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8C" w:rsidRDefault="00212D8C" w:rsidP="00212D8C">
      <w:pPr>
        <w:pStyle w:val="Style1"/>
        <w:widowControl/>
        <w:spacing w:line="240" w:lineRule="auto"/>
        <w:rPr>
          <w:rStyle w:val="FontStyle11"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447675" cy="552450"/>
            <wp:effectExtent l="19050" t="0" r="9525" b="0"/>
            <wp:docPr id="1" name="Рисунок 3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1"/>
          <w:sz w:val="26"/>
          <w:szCs w:val="26"/>
        </w:rPr>
        <w:t xml:space="preserve"> </w:t>
      </w:r>
    </w:p>
    <w:p w:rsidR="00212D8C" w:rsidRPr="001174FC" w:rsidRDefault="00212D8C" w:rsidP="001174FC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212D8C" w:rsidRPr="001174FC" w:rsidRDefault="00212D8C" w:rsidP="001174FC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1174FC">
        <w:rPr>
          <w:rStyle w:val="FontStyle11"/>
          <w:sz w:val="28"/>
          <w:szCs w:val="28"/>
        </w:rPr>
        <w:t xml:space="preserve">АДМИНИСТРАЦИЯ ЗАТО </w:t>
      </w:r>
      <w:proofErr w:type="gramStart"/>
      <w:r w:rsidRPr="001174FC">
        <w:rPr>
          <w:rStyle w:val="FontStyle11"/>
          <w:sz w:val="28"/>
          <w:szCs w:val="28"/>
        </w:rPr>
        <w:t>ЗВЁЗДНЫЙ</w:t>
      </w:r>
      <w:proofErr w:type="gramEnd"/>
      <w:r w:rsidRPr="001174FC">
        <w:rPr>
          <w:rStyle w:val="FontStyle11"/>
          <w:sz w:val="28"/>
          <w:szCs w:val="28"/>
        </w:rPr>
        <w:t xml:space="preserve"> </w:t>
      </w:r>
    </w:p>
    <w:p w:rsidR="00212D8C" w:rsidRPr="001174FC" w:rsidRDefault="00212D8C" w:rsidP="001174FC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212D8C" w:rsidRPr="001174FC" w:rsidRDefault="00212D8C" w:rsidP="001174FC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1174FC">
        <w:rPr>
          <w:rStyle w:val="FontStyle11"/>
          <w:sz w:val="28"/>
          <w:szCs w:val="28"/>
        </w:rPr>
        <w:t>ПОСТАНОВЛЕНИЕ</w:t>
      </w:r>
    </w:p>
    <w:p w:rsidR="00212D8C" w:rsidRPr="001174FC" w:rsidRDefault="00212D8C" w:rsidP="001174FC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212D8C" w:rsidRPr="001174FC" w:rsidRDefault="001174FC" w:rsidP="001174FC">
      <w:pPr>
        <w:pStyle w:val="Style2"/>
        <w:widowControl/>
        <w:tabs>
          <w:tab w:val="left" w:pos="-567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26</w:t>
      </w:r>
      <w:r w:rsidR="00212D8C" w:rsidRPr="001174FC">
        <w:rPr>
          <w:rStyle w:val="FontStyle13"/>
          <w:sz w:val="28"/>
          <w:szCs w:val="28"/>
        </w:rPr>
        <w:t>.03.2018</w:t>
      </w:r>
      <w:r w:rsidR="00212D8C" w:rsidRPr="001174FC">
        <w:rPr>
          <w:rStyle w:val="FontStyle13"/>
          <w:sz w:val="28"/>
          <w:szCs w:val="28"/>
        </w:rPr>
        <w:tab/>
      </w:r>
      <w:r w:rsidR="00212D8C" w:rsidRPr="001174FC">
        <w:rPr>
          <w:rStyle w:val="FontStyle13"/>
          <w:sz w:val="28"/>
          <w:szCs w:val="28"/>
        </w:rPr>
        <w:tab/>
      </w:r>
      <w:r w:rsidR="00212D8C" w:rsidRPr="001174FC">
        <w:rPr>
          <w:rStyle w:val="FontStyle13"/>
          <w:sz w:val="28"/>
          <w:szCs w:val="28"/>
        </w:rPr>
        <w:tab/>
      </w:r>
      <w:r w:rsidR="00212D8C" w:rsidRPr="001174FC">
        <w:rPr>
          <w:rStyle w:val="FontStyle13"/>
          <w:sz w:val="28"/>
          <w:szCs w:val="28"/>
        </w:rPr>
        <w:tab/>
      </w:r>
      <w:r w:rsidR="00212D8C" w:rsidRPr="001174FC">
        <w:rPr>
          <w:rStyle w:val="FontStyle13"/>
          <w:sz w:val="28"/>
          <w:szCs w:val="28"/>
        </w:rPr>
        <w:tab/>
      </w:r>
      <w:r w:rsidR="00212D8C" w:rsidRPr="001174FC">
        <w:rPr>
          <w:rStyle w:val="FontStyle13"/>
          <w:sz w:val="28"/>
          <w:szCs w:val="28"/>
        </w:rPr>
        <w:tab/>
      </w:r>
      <w:r w:rsidR="00212D8C" w:rsidRPr="001174FC">
        <w:rPr>
          <w:rStyle w:val="FontStyle13"/>
          <w:sz w:val="28"/>
          <w:szCs w:val="28"/>
        </w:rPr>
        <w:tab/>
      </w:r>
      <w:r w:rsidR="00212D8C" w:rsidRPr="001174FC">
        <w:rPr>
          <w:rStyle w:val="FontStyle13"/>
          <w:sz w:val="28"/>
          <w:szCs w:val="28"/>
        </w:rPr>
        <w:tab/>
      </w:r>
      <w:r w:rsidR="00212D8C" w:rsidRPr="001174FC">
        <w:rPr>
          <w:rStyle w:val="FontStyle13"/>
          <w:sz w:val="28"/>
          <w:szCs w:val="28"/>
        </w:rPr>
        <w:tab/>
      </w:r>
      <w:r w:rsidR="00212D8C" w:rsidRPr="001174FC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 </w:t>
      </w:r>
      <w:r w:rsidR="00212D8C" w:rsidRPr="001174FC">
        <w:rPr>
          <w:rStyle w:val="FontStyle13"/>
          <w:sz w:val="28"/>
          <w:szCs w:val="28"/>
        </w:rPr>
        <w:t xml:space="preserve">         № </w:t>
      </w:r>
      <w:r>
        <w:rPr>
          <w:rStyle w:val="FontStyle13"/>
          <w:sz w:val="28"/>
          <w:szCs w:val="28"/>
        </w:rPr>
        <w:t>279</w:t>
      </w:r>
    </w:p>
    <w:p w:rsidR="00212D8C" w:rsidRPr="001174FC" w:rsidRDefault="00212D8C" w:rsidP="001174FC">
      <w:pPr>
        <w:pStyle w:val="Style3"/>
        <w:widowControl/>
        <w:spacing w:line="240" w:lineRule="auto"/>
        <w:rPr>
          <w:sz w:val="28"/>
          <w:szCs w:val="28"/>
        </w:rPr>
      </w:pPr>
    </w:p>
    <w:p w:rsidR="00212D8C" w:rsidRPr="001174FC" w:rsidRDefault="00212D8C" w:rsidP="001174FC">
      <w:pPr>
        <w:pStyle w:val="Heading"/>
        <w:ind w:right="5101"/>
        <w:jc w:val="both"/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</w:pPr>
      <w:r w:rsidRPr="001174FC"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  <w:t>О внесении изменений в</w:t>
      </w:r>
      <w:r w:rsidR="001174FC"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  <w:t> </w:t>
      </w:r>
      <w:r w:rsidRPr="001174FC"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  <w:t>муниципальную программу «Управление муниципальным имуществом ЗАТО Звёздный», утвержд</w:t>
      </w:r>
      <w:r w:rsidR="001174FC"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  <w:t>ё</w:t>
      </w:r>
      <w:r w:rsidRPr="001174FC"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  <w:t>нную постановлением администрации ЗАТО Звёздный от 26.12.2017 № 1642</w:t>
      </w:r>
    </w:p>
    <w:p w:rsidR="00212D8C" w:rsidRPr="001174FC" w:rsidRDefault="00212D8C" w:rsidP="001174F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2D8C" w:rsidRPr="001174FC" w:rsidRDefault="00212D8C" w:rsidP="001174FC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1174FC">
        <w:rPr>
          <w:rStyle w:val="FontStyle13"/>
          <w:sz w:val="28"/>
          <w:szCs w:val="28"/>
        </w:rPr>
        <w:t xml:space="preserve">В соответствии с </w:t>
      </w:r>
      <w:r w:rsidR="00D95D67">
        <w:rPr>
          <w:rStyle w:val="FontStyle13"/>
          <w:sz w:val="28"/>
          <w:szCs w:val="28"/>
        </w:rPr>
        <w:t xml:space="preserve">Уставом городского округа ЗАТО Звёздный Пермского края, </w:t>
      </w:r>
      <w:r w:rsidRPr="001174FC">
        <w:rPr>
          <w:rFonts w:ascii="Times New Roman" w:hAnsi="Times New Roman" w:cs="Times New Roman"/>
          <w:sz w:val="28"/>
          <w:szCs w:val="28"/>
        </w:rPr>
        <w:t>Порядк</w:t>
      </w:r>
      <w:r w:rsidR="00D95D67">
        <w:rPr>
          <w:rFonts w:ascii="Times New Roman" w:hAnsi="Times New Roman" w:cs="Times New Roman"/>
          <w:sz w:val="28"/>
          <w:szCs w:val="28"/>
        </w:rPr>
        <w:t>ом</w:t>
      </w:r>
      <w:r w:rsidRPr="001174FC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D95D67">
        <w:rPr>
          <w:rFonts w:ascii="Times New Roman" w:hAnsi="Times New Roman" w:cs="Times New Roman"/>
          <w:sz w:val="28"/>
          <w:szCs w:val="28"/>
        </w:rPr>
        <w:t>и</w:t>
      </w:r>
      <w:r w:rsidRPr="001174FC">
        <w:rPr>
          <w:rFonts w:ascii="Times New Roman" w:hAnsi="Times New Roman" w:cs="Times New Roman"/>
          <w:sz w:val="28"/>
          <w:szCs w:val="28"/>
        </w:rPr>
        <w:t xml:space="preserve">, реализации </w:t>
      </w:r>
      <w:r w:rsidR="00D95D67">
        <w:rPr>
          <w:rFonts w:ascii="Times New Roman" w:hAnsi="Times New Roman" w:cs="Times New Roman"/>
          <w:sz w:val="28"/>
          <w:szCs w:val="28"/>
        </w:rPr>
        <w:t xml:space="preserve">и оценки эффективности </w:t>
      </w:r>
      <w:r w:rsidRPr="001174FC">
        <w:rPr>
          <w:rFonts w:ascii="Times New Roman" w:hAnsi="Times New Roman" w:cs="Times New Roman"/>
          <w:sz w:val="28"/>
          <w:szCs w:val="28"/>
        </w:rPr>
        <w:t>муниципальных программ ЗАТО Звёздный, утверждённ</w:t>
      </w:r>
      <w:r w:rsidR="00D95D67">
        <w:rPr>
          <w:rFonts w:ascii="Times New Roman" w:hAnsi="Times New Roman" w:cs="Times New Roman"/>
          <w:sz w:val="28"/>
          <w:szCs w:val="28"/>
        </w:rPr>
        <w:t>ым</w:t>
      </w:r>
      <w:r w:rsidRPr="001174F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Звёздный от </w:t>
      </w:r>
      <w:r w:rsidR="00D95D67">
        <w:rPr>
          <w:rFonts w:ascii="Times New Roman" w:hAnsi="Times New Roman" w:cs="Times New Roman"/>
          <w:sz w:val="28"/>
          <w:szCs w:val="28"/>
        </w:rPr>
        <w:t>24</w:t>
      </w:r>
      <w:r w:rsidRPr="001174FC">
        <w:rPr>
          <w:rFonts w:ascii="Times New Roman" w:hAnsi="Times New Roman" w:cs="Times New Roman"/>
          <w:sz w:val="28"/>
          <w:szCs w:val="28"/>
        </w:rPr>
        <w:t>.1</w:t>
      </w:r>
      <w:r w:rsidR="00D95D67">
        <w:rPr>
          <w:rFonts w:ascii="Times New Roman" w:hAnsi="Times New Roman" w:cs="Times New Roman"/>
          <w:sz w:val="28"/>
          <w:szCs w:val="28"/>
        </w:rPr>
        <w:t>1</w:t>
      </w:r>
      <w:r w:rsidRPr="001174FC">
        <w:rPr>
          <w:rFonts w:ascii="Times New Roman" w:hAnsi="Times New Roman" w:cs="Times New Roman"/>
          <w:sz w:val="28"/>
          <w:szCs w:val="28"/>
        </w:rPr>
        <w:t>.201</w:t>
      </w:r>
      <w:r w:rsidR="00D95D67">
        <w:rPr>
          <w:rFonts w:ascii="Times New Roman" w:hAnsi="Times New Roman" w:cs="Times New Roman"/>
          <w:sz w:val="28"/>
          <w:szCs w:val="28"/>
        </w:rPr>
        <w:t>6</w:t>
      </w:r>
      <w:r w:rsidRPr="001174FC">
        <w:rPr>
          <w:rFonts w:ascii="Times New Roman" w:hAnsi="Times New Roman" w:cs="Times New Roman"/>
          <w:sz w:val="28"/>
          <w:szCs w:val="28"/>
        </w:rPr>
        <w:t xml:space="preserve"> №</w:t>
      </w:r>
      <w:r w:rsidR="00D95D67">
        <w:rPr>
          <w:rFonts w:ascii="Times New Roman" w:hAnsi="Times New Roman" w:cs="Times New Roman"/>
          <w:sz w:val="28"/>
          <w:szCs w:val="28"/>
        </w:rPr>
        <w:t xml:space="preserve"> 1</w:t>
      </w:r>
      <w:r w:rsidRPr="001174FC">
        <w:rPr>
          <w:rFonts w:ascii="Times New Roman" w:hAnsi="Times New Roman" w:cs="Times New Roman"/>
          <w:sz w:val="28"/>
          <w:szCs w:val="28"/>
        </w:rPr>
        <w:t>70</w:t>
      </w:r>
      <w:r w:rsidR="00D95D67">
        <w:rPr>
          <w:rFonts w:ascii="Times New Roman" w:hAnsi="Times New Roman" w:cs="Times New Roman"/>
          <w:sz w:val="28"/>
          <w:szCs w:val="28"/>
        </w:rPr>
        <w:t>8,</w:t>
      </w:r>
      <w:r w:rsidRPr="001174FC">
        <w:rPr>
          <w:rFonts w:ascii="Times New Roman" w:hAnsi="Times New Roman" w:cs="Times New Roman"/>
          <w:sz w:val="28"/>
          <w:szCs w:val="28"/>
        </w:rPr>
        <w:t xml:space="preserve"> </w:t>
      </w:r>
      <w:r w:rsidRPr="001174FC">
        <w:rPr>
          <w:rStyle w:val="FontStyle13"/>
          <w:sz w:val="28"/>
          <w:szCs w:val="28"/>
        </w:rPr>
        <w:t>администрация ЗАТО Звёздный постановляет:</w:t>
      </w:r>
    </w:p>
    <w:p w:rsidR="00212D8C" w:rsidRPr="001174FC" w:rsidRDefault="00212D8C" w:rsidP="001174FC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1174FC">
        <w:rPr>
          <w:rStyle w:val="FontStyle13"/>
          <w:sz w:val="28"/>
          <w:szCs w:val="28"/>
        </w:rPr>
        <w:t>1. Внести в муниципальную программу «Управление муниципальным имуществом ЗАТО Звёздный», утверждённую постановлением администрации ЗАТО Звёздный от 26.12.2017 №</w:t>
      </w:r>
      <w:r w:rsidR="001174FC">
        <w:rPr>
          <w:rStyle w:val="FontStyle13"/>
          <w:sz w:val="28"/>
          <w:szCs w:val="28"/>
        </w:rPr>
        <w:t> </w:t>
      </w:r>
      <w:r w:rsidRPr="001174FC">
        <w:rPr>
          <w:rStyle w:val="FontStyle13"/>
          <w:sz w:val="28"/>
          <w:szCs w:val="28"/>
        </w:rPr>
        <w:t>1642 «Об утверждении муниципальной программы «Управление муниципальным имуществом ЗАТО Звёздный»</w:t>
      </w:r>
      <w:r w:rsidR="001174FC">
        <w:rPr>
          <w:rStyle w:val="FontStyle13"/>
          <w:sz w:val="28"/>
          <w:szCs w:val="28"/>
        </w:rPr>
        <w:t xml:space="preserve"> (далее – постановление)</w:t>
      </w:r>
      <w:r w:rsidRPr="001174FC">
        <w:rPr>
          <w:rStyle w:val="FontStyle13"/>
          <w:sz w:val="28"/>
          <w:szCs w:val="28"/>
        </w:rPr>
        <w:t>, следующие изменения:</w:t>
      </w:r>
    </w:p>
    <w:p w:rsidR="00212D8C" w:rsidRPr="001174FC" w:rsidRDefault="00212D8C" w:rsidP="001174FC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1174FC">
        <w:rPr>
          <w:rStyle w:val="FontStyle13"/>
          <w:sz w:val="28"/>
          <w:szCs w:val="28"/>
        </w:rPr>
        <w:t>раздел 8 «Перечень целевых показателей Программы» изложить в</w:t>
      </w:r>
      <w:r w:rsidR="001174FC">
        <w:rPr>
          <w:rStyle w:val="FontStyle13"/>
          <w:sz w:val="28"/>
          <w:szCs w:val="28"/>
        </w:rPr>
        <w:t> </w:t>
      </w:r>
      <w:r w:rsidRPr="001174FC">
        <w:rPr>
          <w:rStyle w:val="FontStyle13"/>
          <w:sz w:val="28"/>
          <w:szCs w:val="28"/>
        </w:rPr>
        <w:t>новой редакции согласно Приложению 1 к постановлению;</w:t>
      </w:r>
    </w:p>
    <w:p w:rsidR="00212D8C" w:rsidRPr="001174FC" w:rsidRDefault="00212D8C" w:rsidP="001174FC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1174FC">
        <w:rPr>
          <w:rStyle w:val="FontStyle13"/>
          <w:sz w:val="28"/>
          <w:szCs w:val="28"/>
        </w:rPr>
        <w:t>раздел 9 «Ресурсное обеспечение Программы» изложить в новой редакции согласно Приложению 2 к постановлению.</w:t>
      </w:r>
    </w:p>
    <w:p w:rsidR="00212D8C" w:rsidRPr="001174FC" w:rsidRDefault="00212D8C" w:rsidP="00117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FC">
        <w:rPr>
          <w:rFonts w:ascii="Times New Roman" w:hAnsi="Times New Roman" w:cs="Times New Roman"/>
          <w:sz w:val="28"/>
          <w:szCs w:val="28"/>
        </w:rPr>
        <w:t>2.</w:t>
      </w:r>
      <w:r w:rsidRPr="001174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74F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установленным порядком в информационном бюллетене ЗАТО Звёздный «Вестник </w:t>
      </w:r>
      <w:proofErr w:type="gramStart"/>
      <w:r w:rsidRPr="001174FC">
        <w:rPr>
          <w:rFonts w:ascii="Times New Roman" w:hAnsi="Times New Roman" w:cs="Times New Roman"/>
          <w:sz w:val="28"/>
          <w:szCs w:val="28"/>
        </w:rPr>
        <w:t>Звёздного</w:t>
      </w:r>
      <w:proofErr w:type="gramEnd"/>
      <w:r w:rsidRPr="001174FC">
        <w:rPr>
          <w:rFonts w:ascii="Times New Roman" w:hAnsi="Times New Roman" w:cs="Times New Roman"/>
          <w:sz w:val="28"/>
          <w:szCs w:val="28"/>
        </w:rPr>
        <w:t>».</w:t>
      </w:r>
    </w:p>
    <w:p w:rsidR="00212D8C" w:rsidRDefault="00212D8C" w:rsidP="00117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FC">
        <w:rPr>
          <w:rFonts w:ascii="Times New Roman" w:hAnsi="Times New Roman" w:cs="Times New Roman"/>
          <w:sz w:val="28"/>
          <w:szCs w:val="28"/>
        </w:rPr>
        <w:t>3.</w:t>
      </w:r>
      <w:r w:rsidR="001174FC">
        <w:rPr>
          <w:rFonts w:ascii="Times New Roman" w:hAnsi="Times New Roman" w:cs="Times New Roman"/>
          <w:sz w:val="28"/>
          <w:szCs w:val="28"/>
        </w:rPr>
        <w:t> </w:t>
      </w:r>
      <w:r w:rsidRPr="001174F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1174FC" w:rsidRDefault="001174FC" w:rsidP="00117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4FC" w:rsidRPr="001174FC" w:rsidRDefault="001174FC" w:rsidP="0011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FC">
        <w:rPr>
          <w:rFonts w:ascii="Times New Roman" w:hAnsi="Times New Roman" w:cs="Times New Roman"/>
          <w:noProof/>
          <w:sz w:val="28"/>
          <w:szCs w:val="28"/>
        </w:rPr>
        <w:t xml:space="preserve">Глава администрации ЗАТО Звёздный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Pr="001174FC">
        <w:rPr>
          <w:rFonts w:ascii="Times New Roman" w:hAnsi="Times New Roman" w:cs="Times New Roman"/>
          <w:noProof/>
          <w:sz w:val="28"/>
          <w:szCs w:val="28"/>
        </w:rPr>
        <w:t xml:space="preserve">         А.М. Швецов</w:t>
      </w:r>
    </w:p>
    <w:p w:rsidR="00212D8C" w:rsidRPr="001174FC" w:rsidRDefault="00212D8C" w:rsidP="001174FC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60BE9" w:rsidRPr="00C60BE9" w:rsidRDefault="00212D8C" w:rsidP="00C60BE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  <w:sz w:val="26"/>
          <w:szCs w:val="26"/>
        </w:rPr>
        <w:br w:type="page"/>
      </w:r>
      <w:r w:rsidR="00C60BE9" w:rsidRPr="00C60B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C60BE9" w:rsidRPr="00C60BE9" w:rsidRDefault="00C60BE9" w:rsidP="00C60BE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60B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60BE9" w:rsidRPr="00C60BE9" w:rsidRDefault="00C60BE9" w:rsidP="00C60BE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60BE9">
        <w:rPr>
          <w:rFonts w:ascii="Times New Roman" w:hAnsi="Times New Roman" w:cs="Times New Roman"/>
          <w:sz w:val="24"/>
          <w:szCs w:val="24"/>
        </w:rPr>
        <w:t xml:space="preserve">ЗАТО Звёздный </w:t>
      </w:r>
    </w:p>
    <w:p w:rsidR="00C60BE9" w:rsidRPr="00C60BE9" w:rsidRDefault="00C60BE9" w:rsidP="00C60BE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60BE9">
        <w:rPr>
          <w:rFonts w:ascii="Times New Roman" w:hAnsi="Times New Roman" w:cs="Times New Roman"/>
          <w:sz w:val="24"/>
          <w:szCs w:val="24"/>
        </w:rPr>
        <w:t>от 26.03.2018 № 279</w:t>
      </w:r>
    </w:p>
    <w:p w:rsidR="00C60BE9" w:rsidRPr="00C60BE9" w:rsidRDefault="00C60BE9" w:rsidP="00C60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BE9" w:rsidRPr="00C60BE9" w:rsidRDefault="00C60BE9" w:rsidP="00C60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E9">
        <w:rPr>
          <w:rFonts w:ascii="Times New Roman" w:hAnsi="Times New Roman" w:cs="Times New Roman"/>
          <w:b/>
          <w:sz w:val="24"/>
          <w:szCs w:val="24"/>
        </w:rPr>
        <w:t>8. Перечень целевых показателей Программы</w:t>
      </w:r>
    </w:p>
    <w:p w:rsidR="00C60BE9" w:rsidRPr="00C60BE9" w:rsidRDefault="00C60BE9" w:rsidP="00C60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1171"/>
        <w:gridCol w:w="2234"/>
        <w:gridCol w:w="816"/>
        <w:gridCol w:w="716"/>
        <w:gridCol w:w="1111"/>
        <w:gridCol w:w="1111"/>
        <w:gridCol w:w="696"/>
        <w:gridCol w:w="1555"/>
      </w:tblGrid>
      <w:tr w:rsidR="00C60BE9" w:rsidRPr="00C60BE9" w:rsidTr="00C60BE9">
        <w:trPr>
          <w:tblHeader/>
        </w:trPr>
        <w:tc>
          <w:tcPr>
            <w:tcW w:w="519" w:type="pct"/>
            <w:vMerge w:val="restart"/>
            <w:vAlign w:val="center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№ показателя</w:t>
            </w:r>
          </w:p>
        </w:tc>
        <w:tc>
          <w:tcPr>
            <w:tcW w:w="1273" w:type="pct"/>
            <w:vMerge w:val="restart"/>
            <w:vAlign w:val="center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9" w:type="pct"/>
            <w:vMerge w:val="restart"/>
            <w:vAlign w:val="center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Ед. </w:t>
            </w:r>
            <w:proofErr w:type="spellStart"/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изм</w:t>
            </w:r>
            <w:proofErr w:type="spellEnd"/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88" w:type="pct"/>
            <w:gridSpan w:val="5"/>
            <w:vAlign w:val="center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Значение показателя</w:t>
            </w:r>
          </w:p>
        </w:tc>
      </w:tr>
      <w:tr w:rsidR="00C60BE9" w:rsidRPr="00C60BE9" w:rsidTr="00C60BE9">
        <w:trPr>
          <w:tblHeader/>
        </w:trPr>
        <w:tc>
          <w:tcPr>
            <w:tcW w:w="519" w:type="pct"/>
            <w:vMerge/>
            <w:vAlign w:val="center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3" w:type="pct"/>
            <w:vMerge/>
            <w:vAlign w:val="center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vAlign w:val="center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566" w:type="pct"/>
            <w:vAlign w:val="center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первый год планового периода (2018)</w:t>
            </w:r>
          </w:p>
        </w:tc>
        <w:tc>
          <w:tcPr>
            <w:tcW w:w="519" w:type="pct"/>
            <w:vAlign w:val="center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второй год планового периода (2019)</w:t>
            </w:r>
          </w:p>
        </w:tc>
        <w:tc>
          <w:tcPr>
            <w:tcW w:w="377" w:type="pct"/>
            <w:vAlign w:val="center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(2020)</w:t>
            </w:r>
          </w:p>
        </w:tc>
        <w:tc>
          <w:tcPr>
            <w:tcW w:w="849" w:type="pct"/>
            <w:vAlign w:val="center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C60BE9" w:rsidRPr="00C60BE9" w:rsidTr="00C60BE9">
        <w:tc>
          <w:tcPr>
            <w:tcW w:w="519" w:type="pct"/>
            <w:vAlign w:val="center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3" w:type="pct"/>
            <w:vAlign w:val="center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9" w:type="pct"/>
            <w:vAlign w:val="center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" w:type="pct"/>
            <w:vAlign w:val="center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6" w:type="pct"/>
            <w:vAlign w:val="center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9" w:type="pct"/>
            <w:vAlign w:val="center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7" w:type="pct"/>
            <w:vAlign w:val="center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9" w:type="pct"/>
            <w:vAlign w:val="center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60BE9" w:rsidRPr="00C60BE9" w:rsidTr="00C60BE9">
        <w:tc>
          <w:tcPr>
            <w:tcW w:w="519" w:type="pct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3" w:type="pct"/>
          </w:tcPr>
          <w:p w:rsidR="00C60BE9" w:rsidRPr="00C60BE9" w:rsidRDefault="00C60BE9" w:rsidP="00C90AC6">
            <w:pPr>
              <w:tabs>
                <w:tab w:val="left" w:pos="-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Доходы от приватизации муниципального имущества</w:t>
            </w:r>
          </w:p>
        </w:tc>
        <w:tc>
          <w:tcPr>
            <w:tcW w:w="519" w:type="pct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</w:tcPr>
          <w:p w:rsidR="00C60BE9" w:rsidRPr="00C60BE9" w:rsidRDefault="00C60BE9" w:rsidP="00C90AC6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8909,4</w:t>
            </w:r>
          </w:p>
        </w:tc>
        <w:tc>
          <w:tcPr>
            <w:tcW w:w="566" w:type="pct"/>
          </w:tcPr>
          <w:p w:rsidR="00C60BE9" w:rsidRPr="00C60BE9" w:rsidRDefault="00C60BE9" w:rsidP="00C90AC6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519" w:type="pct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377" w:type="pct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849" w:type="pct"/>
            <w:vMerge w:val="restart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Мероприятия программы</w:t>
            </w:r>
          </w:p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C60BE9" w:rsidRPr="00C60BE9" w:rsidTr="00C60BE9">
        <w:tc>
          <w:tcPr>
            <w:tcW w:w="519" w:type="pct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3" w:type="pct"/>
          </w:tcPr>
          <w:p w:rsidR="00C60BE9" w:rsidRPr="00C60BE9" w:rsidRDefault="00C60BE9" w:rsidP="00C90AC6">
            <w:pPr>
              <w:tabs>
                <w:tab w:val="left" w:pos="-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 </w:t>
            </w:r>
          </w:p>
        </w:tc>
        <w:tc>
          <w:tcPr>
            <w:tcW w:w="519" w:type="pct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</w:tcPr>
          <w:p w:rsidR="00C60BE9" w:rsidRPr="00C60BE9" w:rsidRDefault="00C60BE9" w:rsidP="00C90AC6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566" w:type="pct"/>
          </w:tcPr>
          <w:p w:rsidR="00C60BE9" w:rsidRPr="00C60BE9" w:rsidRDefault="00C60BE9" w:rsidP="00C90AC6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510,7</w:t>
            </w:r>
          </w:p>
        </w:tc>
        <w:tc>
          <w:tcPr>
            <w:tcW w:w="519" w:type="pct"/>
          </w:tcPr>
          <w:p w:rsidR="00C60BE9" w:rsidRPr="00C60BE9" w:rsidRDefault="00C60BE9" w:rsidP="00C90AC6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510,7</w:t>
            </w:r>
          </w:p>
        </w:tc>
        <w:tc>
          <w:tcPr>
            <w:tcW w:w="377" w:type="pct"/>
          </w:tcPr>
          <w:p w:rsidR="00C60BE9" w:rsidRPr="00C60BE9" w:rsidRDefault="00C60BE9" w:rsidP="00C90AC6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510,7</w:t>
            </w:r>
          </w:p>
        </w:tc>
        <w:tc>
          <w:tcPr>
            <w:tcW w:w="849" w:type="pct"/>
            <w:vMerge/>
            <w:vAlign w:val="center"/>
          </w:tcPr>
          <w:p w:rsidR="00C60BE9" w:rsidRPr="00C60BE9" w:rsidRDefault="00C60BE9" w:rsidP="00C90AC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C60BE9" w:rsidRPr="00C60BE9" w:rsidTr="00C60BE9">
        <w:tc>
          <w:tcPr>
            <w:tcW w:w="519" w:type="pct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3" w:type="pct"/>
          </w:tcPr>
          <w:p w:rsidR="00C60BE9" w:rsidRPr="00C60BE9" w:rsidRDefault="00C60BE9" w:rsidP="00C60BE9">
            <w:pPr>
              <w:tabs>
                <w:tab w:val="left" w:pos="-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 использования по назначению муниципального имущества</w:t>
            </w:r>
          </w:p>
        </w:tc>
        <w:tc>
          <w:tcPr>
            <w:tcW w:w="519" w:type="pct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7" w:type="pct"/>
          </w:tcPr>
          <w:p w:rsidR="00C60BE9" w:rsidRPr="00C60BE9" w:rsidRDefault="00C60BE9" w:rsidP="00C90AC6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" w:type="pct"/>
          </w:tcPr>
          <w:p w:rsidR="00C60BE9" w:rsidRPr="00C60BE9" w:rsidRDefault="00C60BE9" w:rsidP="00C90AC6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pct"/>
            <w:vMerge/>
            <w:vAlign w:val="center"/>
          </w:tcPr>
          <w:p w:rsidR="00C60BE9" w:rsidRPr="00C60BE9" w:rsidRDefault="00C60BE9" w:rsidP="00C90AC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C60BE9" w:rsidRPr="00C60BE9" w:rsidTr="00C60BE9">
        <w:tc>
          <w:tcPr>
            <w:tcW w:w="519" w:type="pct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3" w:type="pct"/>
          </w:tcPr>
          <w:p w:rsidR="00C60BE9" w:rsidRPr="00C60BE9" w:rsidRDefault="00C60BE9" w:rsidP="00C60BE9">
            <w:pPr>
              <w:tabs>
                <w:tab w:val="left" w:pos="-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муниципальной собственности, вовлечённых в хозяйственный оборот</w:t>
            </w:r>
          </w:p>
        </w:tc>
        <w:tc>
          <w:tcPr>
            <w:tcW w:w="519" w:type="pct"/>
          </w:tcPr>
          <w:p w:rsidR="00C60BE9" w:rsidRPr="00C60BE9" w:rsidRDefault="00C60BE9" w:rsidP="00C90AC6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77" w:type="pct"/>
          </w:tcPr>
          <w:p w:rsidR="00C60BE9" w:rsidRPr="00C60BE9" w:rsidRDefault="00C60BE9" w:rsidP="00C90AC6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" w:type="pct"/>
          </w:tcPr>
          <w:p w:rsidR="00C60BE9" w:rsidRPr="00C60BE9" w:rsidRDefault="00C60BE9" w:rsidP="00C90AC6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9" w:type="pct"/>
          </w:tcPr>
          <w:p w:rsidR="00C60BE9" w:rsidRPr="00C60BE9" w:rsidRDefault="00C60BE9" w:rsidP="00C90AC6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7" w:type="pct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pct"/>
            <w:vMerge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BE9" w:rsidRPr="00C60BE9" w:rsidTr="00C60BE9">
        <w:tc>
          <w:tcPr>
            <w:tcW w:w="519" w:type="pct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3" w:type="pct"/>
          </w:tcPr>
          <w:p w:rsidR="00C60BE9" w:rsidRPr="00C60BE9" w:rsidRDefault="00C60BE9" w:rsidP="00C60BE9">
            <w:pPr>
              <w:tabs>
                <w:tab w:val="left" w:pos="-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бесхозяйного и выморочного имущества, право муниципальной </w:t>
            </w:r>
            <w:proofErr w:type="gramStart"/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C60BE9">
              <w:rPr>
                <w:rFonts w:ascii="Times New Roman" w:hAnsi="Times New Roman" w:cs="Times New Roman"/>
                <w:sz w:val="24"/>
                <w:szCs w:val="24"/>
              </w:rPr>
              <w:t xml:space="preserve"> на которые оформлено в порядке, установленном законодательством РФ</w:t>
            </w:r>
          </w:p>
        </w:tc>
        <w:tc>
          <w:tcPr>
            <w:tcW w:w="519" w:type="pct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77" w:type="pct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9" w:type="pct"/>
            <w:vMerge/>
          </w:tcPr>
          <w:p w:rsidR="00C60BE9" w:rsidRPr="00C60BE9" w:rsidRDefault="00C60BE9" w:rsidP="00C90AC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C60BE9" w:rsidRPr="00C60BE9" w:rsidTr="00C60BE9">
        <w:tc>
          <w:tcPr>
            <w:tcW w:w="519" w:type="pct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3" w:type="pct"/>
            <w:vAlign w:val="center"/>
          </w:tcPr>
          <w:p w:rsidR="00C60BE9" w:rsidRPr="00C60BE9" w:rsidRDefault="00C60BE9" w:rsidP="00C60BE9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права муниципальной собственности на бесхозяйные недвижимые объекты по истечении года со дня их постановки на учёт органом, осуществляющим государственную регистрацию права на недвижимое имущество</w:t>
            </w:r>
          </w:p>
        </w:tc>
        <w:tc>
          <w:tcPr>
            <w:tcW w:w="519" w:type="pct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77" w:type="pct"/>
          </w:tcPr>
          <w:p w:rsidR="00C60BE9" w:rsidRPr="00C60BE9" w:rsidRDefault="00C60BE9" w:rsidP="00C90AC6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6" w:type="pct"/>
          </w:tcPr>
          <w:p w:rsidR="00C60BE9" w:rsidRPr="00C60BE9" w:rsidRDefault="00C60BE9" w:rsidP="00C90AC6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9" w:type="pct"/>
          </w:tcPr>
          <w:p w:rsidR="00C60BE9" w:rsidRPr="00C60BE9" w:rsidRDefault="00C60BE9" w:rsidP="00C90AC6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" w:type="pct"/>
          </w:tcPr>
          <w:p w:rsidR="00C60BE9" w:rsidRPr="00C60BE9" w:rsidRDefault="00C60BE9" w:rsidP="00C90AC6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pct"/>
            <w:vMerge/>
            <w:vAlign w:val="center"/>
          </w:tcPr>
          <w:p w:rsidR="00C60BE9" w:rsidRPr="00C60BE9" w:rsidRDefault="00C60BE9" w:rsidP="00C90AC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C60BE9" w:rsidRPr="00C60BE9" w:rsidTr="00C60BE9">
        <w:tc>
          <w:tcPr>
            <w:tcW w:w="519" w:type="pct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3" w:type="pct"/>
            <w:vAlign w:val="center"/>
          </w:tcPr>
          <w:p w:rsidR="00C60BE9" w:rsidRPr="00C60BE9" w:rsidRDefault="00C60BE9" w:rsidP="00C60BE9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объектов капитального строительства с установленным (уточнённым) местоположением на земельных </w:t>
            </w:r>
            <w:proofErr w:type="gramStart"/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участках</w:t>
            </w:r>
            <w:proofErr w:type="gramEnd"/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общем количестве учтённых в ЕГРН объектов капитального строительства на территории ЗАТО Звёздный</w:t>
            </w:r>
          </w:p>
        </w:tc>
        <w:tc>
          <w:tcPr>
            <w:tcW w:w="519" w:type="pct"/>
          </w:tcPr>
          <w:p w:rsidR="00C60BE9" w:rsidRPr="00C60BE9" w:rsidRDefault="00C60BE9" w:rsidP="00C90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77" w:type="pct"/>
          </w:tcPr>
          <w:p w:rsidR="00C60BE9" w:rsidRPr="00C60BE9" w:rsidRDefault="00C60BE9" w:rsidP="00C90AC6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pct"/>
          </w:tcPr>
          <w:p w:rsidR="00C60BE9" w:rsidRPr="00C60BE9" w:rsidRDefault="00C60BE9" w:rsidP="00C90AC6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9" w:type="pct"/>
          </w:tcPr>
          <w:p w:rsidR="00C60BE9" w:rsidRPr="00C60BE9" w:rsidRDefault="00C60BE9" w:rsidP="00C90AC6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7" w:type="pct"/>
          </w:tcPr>
          <w:p w:rsidR="00C60BE9" w:rsidRPr="00C60BE9" w:rsidRDefault="00C60BE9" w:rsidP="00C90AC6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49" w:type="pct"/>
            <w:vMerge/>
            <w:vAlign w:val="center"/>
          </w:tcPr>
          <w:p w:rsidR="00C60BE9" w:rsidRPr="00C60BE9" w:rsidRDefault="00C60BE9" w:rsidP="00C90AC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</w:tbl>
    <w:p w:rsidR="00C60BE9" w:rsidRPr="00C60BE9" w:rsidRDefault="00C60BE9" w:rsidP="00C60BE9">
      <w:pPr>
        <w:spacing w:line="228" w:lineRule="auto"/>
        <w:jc w:val="center"/>
        <w:rPr>
          <w:b/>
          <w:sz w:val="24"/>
          <w:szCs w:val="24"/>
        </w:rPr>
      </w:pPr>
    </w:p>
    <w:p w:rsidR="00C60BE9" w:rsidRPr="00C60BE9" w:rsidRDefault="00C60BE9" w:rsidP="00C60BE9">
      <w:pPr>
        <w:spacing w:line="228" w:lineRule="auto"/>
        <w:jc w:val="center"/>
        <w:rPr>
          <w:b/>
          <w:sz w:val="24"/>
          <w:szCs w:val="24"/>
        </w:rPr>
      </w:pPr>
    </w:p>
    <w:p w:rsidR="00C60BE9" w:rsidRPr="00C60BE9" w:rsidRDefault="00C60BE9" w:rsidP="00C60BE9">
      <w:pPr>
        <w:spacing w:line="228" w:lineRule="auto"/>
        <w:jc w:val="center"/>
        <w:rPr>
          <w:b/>
          <w:sz w:val="24"/>
          <w:szCs w:val="24"/>
        </w:rPr>
      </w:pPr>
    </w:p>
    <w:p w:rsidR="00C60BE9" w:rsidRDefault="00C60BE9" w:rsidP="00C60BE9"/>
    <w:p w:rsidR="00212D8C" w:rsidRPr="001174FC" w:rsidRDefault="00212D8C" w:rsidP="00C6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4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2D8C" w:rsidRPr="001174FC" w:rsidRDefault="00212D8C" w:rsidP="001174FC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</w:p>
    <w:p w:rsidR="00212D8C" w:rsidRPr="001174FC" w:rsidRDefault="00212D8C" w:rsidP="001174FC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</w:p>
    <w:p w:rsidR="00212D8C" w:rsidRPr="001174FC" w:rsidRDefault="00212D8C" w:rsidP="001174FC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</w:p>
    <w:p w:rsidR="00212D8C" w:rsidRPr="001174FC" w:rsidRDefault="00212D8C" w:rsidP="001174FC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</w:p>
    <w:p w:rsidR="00212D8C" w:rsidRPr="001174FC" w:rsidRDefault="00212D8C" w:rsidP="001174FC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</w:p>
    <w:p w:rsidR="00212D8C" w:rsidRPr="001174FC" w:rsidRDefault="00212D8C" w:rsidP="001174FC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</w:p>
    <w:p w:rsidR="00212D8C" w:rsidRPr="001174FC" w:rsidRDefault="00212D8C" w:rsidP="001174FC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</w:p>
    <w:p w:rsidR="00212D8C" w:rsidRPr="001174FC" w:rsidRDefault="00212D8C" w:rsidP="001174FC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</w:p>
    <w:p w:rsidR="00212D8C" w:rsidRPr="001174FC" w:rsidRDefault="00212D8C" w:rsidP="001174FC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</w:p>
    <w:p w:rsidR="00212D8C" w:rsidRPr="001174FC" w:rsidRDefault="00212D8C" w:rsidP="001174FC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</w:p>
    <w:p w:rsidR="00212D8C" w:rsidRPr="001174FC" w:rsidRDefault="00212D8C" w:rsidP="001174FC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</w:p>
    <w:p w:rsidR="00212D8C" w:rsidRPr="001174FC" w:rsidRDefault="00212D8C" w:rsidP="001174FC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</w:p>
    <w:p w:rsidR="00212D8C" w:rsidRPr="001174FC" w:rsidRDefault="00212D8C" w:rsidP="001174FC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</w:p>
    <w:p w:rsidR="00212D8C" w:rsidRPr="001174FC" w:rsidRDefault="00212D8C" w:rsidP="001174FC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</w:p>
    <w:p w:rsidR="00212D8C" w:rsidRPr="001174FC" w:rsidRDefault="00212D8C" w:rsidP="001174FC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</w:p>
    <w:p w:rsidR="00212D8C" w:rsidRPr="00C60BE9" w:rsidRDefault="00212D8C" w:rsidP="001174FC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C60BE9" w:rsidRPr="00C60BE9" w:rsidRDefault="00C60BE9" w:rsidP="00C60BE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60BE9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C60BE9" w:rsidRPr="00C60BE9" w:rsidRDefault="00C60BE9" w:rsidP="00C60BE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60B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60BE9" w:rsidRPr="00C60BE9" w:rsidRDefault="00C60BE9" w:rsidP="00C60BE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60BE9">
        <w:rPr>
          <w:rFonts w:ascii="Times New Roman" w:hAnsi="Times New Roman" w:cs="Times New Roman"/>
          <w:sz w:val="24"/>
          <w:szCs w:val="24"/>
        </w:rPr>
        <w:t xml:space="preserve">ЗАТО Звёздный </w:t>
      </w:r>
    </w:p>
    <w:p w:rsidR="00C60BE9" w:rsidRPr="00C60BE9" w:rsidRDefault="00C60BE9" w:rsidP="00C60BE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60BE9">
        <w:rPr>
          <w:rFonts w:ascii="Times New Roman" w:hAnsi="Times New Roman" w:cs="Times New Roman"/>
          <w:sz w:val="24"/>
          <w:szCs w:val="24"/>
        </w:rPr>
        <w:t>от 26.03.2018 № 279</w:t>
      </w:r>
    </w:p>
    <w:p w:rsidR="00C60BE9" w:rsidRPr="00C60BE9" w:rsidRDefault="00C60BE9" w:rsidP="00C60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BE9" w:rsidRPr="00C60BE9" w:rsidRDefault="00C60BE9" w:rsidP="00C60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E9">
        <w:rPr>
          <w:rFonts w:ascii="Times New Roman" w:hAnsi="Times New Roman" w:cs="Times New Roman"/>
          <w:b/>
          <w:sz w:val="24"/>
          <w:szCs w:val="24"/>
        </w:rPr>
        <w:t>9. Ресурсное обеспечение Программы</w:t>
      </w:r>
    </w:p>
    <w:p w:rsidR="00C60BE9" w:rsidRPr="00C60BE9" w:rsidRDefault="00C60BE9" w:rsidP="00C60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BE9" w:rsidRPr="00C60BE9" w:rsidRDefault="00C60BE9" w:rsidP="00C60B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60BE9">
        <w:rPr>
          <w:rFonts w:ascii="Times New Roman" w:eastAsia="Arial Unicode MS" w:hAnsi="Times New Roman" w:cs="Times New Roman"/>
          <w:b/>
          <w:bCs/>
          <w:sz w:val="24"/>
          <w:szCs w:val="24"/>
        </w:rPr>
        <w:t>Финансовое обеспечение реализации Программы</w:t>
      </w:r>
    </w:p>
    <w:p w:rsidR="00C60BE9" w:rsidRPr="00C60BE9" w:rsidRDefault="00C60BE9" w:rsidP="00C60B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60BE9">
        <w:rPr>
          <w:rFonts w:ascii="Times New Roman" w:eastAsia="Arial Unicode MS" w:hAnsi="Times New Roman" w:cs="Times New Roman"/>
          <w:b/>
          <w:bCs/>
          <w:sz w:val="24"/>
          <w:szCs w:val="24"/>
        </w:rPr>
        <w:t>за счёт средств бюджета ЗАТО Звёздный</w:t>
      </w:r>
    </w:p>
    <w:p w:rsidR="00C60BE9" w:rsidRPr="00C60BE9" w:rsidRDefault="00C60BE9" w:rsidP="00C60B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2427"/>
        <w:gridCol w:w="1718"/>
        <w:gridCol w:w="1633"/>
        <w:gridCol w:w="1129"/>
        <w:gridCol w:w="1111"/>
        <w:gridCol w:w="696"/>
        <w:gridCol w:w="696"/>
      </w:tblGrid>
      <w:tr w:rsidR="00C60BE9" w:rsidRPr="00C60BE9" w:rsidTr="00C60BE9">
        <w:trPr>
          <w:tblHeader/>
        </w:trPr>
        <w:tc>
          <w:tcPr>
            <w:tcW w:w="1402" w:type="pct"/>
            <w:vMerge w:val="restar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муниципальной программы, подпрограммы, мероприятия</w:t>
            </w:r>
          </w:p>
        </w:tc>
        <w:tc>
          <w:tcPr>
            <w:tcW w:w="935" w:type="pct"/>
            <w:vMerge w:val="restar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1" w:type="pct"/>
            <w:vMerge w:val="restar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62" w:type="pct"/>
            <w:gridSpan w:val="4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Расходы(</w:t>
            </w: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тыс. руб.</w:t>
            </w:r>
          </w:p>
        </w:tc>
      </w:tr>
      <w:tr w:rsidR="00C60BE9" w:rsidRPr="00C60BE9" w:rsidTr="00C60BE9">
        <w:trPr>
          <w:tblHeader/>
        </w:trPr>
        <w:tc>
          <w:tcPr>
            <w:tcW w:w="1402" w:type="pct"/>
            <w:vMerge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bookmarkStart w:id="0" w:name="_Hlk479802190"/>
          </w:p>
        </w:tc>
        <w:tc>
          <w:tcPr>
            <w:tcW w:w="935" w:type="pct"/>
            <w:vMerge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pct"/>
            <w:vMerge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очередной год</w:t>
            </w: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(2017)</w:t>
            </w:r>
          </w:p>
        </w:tc>
        <w:tc>
          <w:tcPr>
            <w:tcW w:w="537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первый год планового периода (2018)</w:t>
            </w:r>
          </w:p>
        </w:tc>
        <w:tc>
          <w:tcPr>
            <w:tcW w:w="467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(2019)</w:t>
            </w:r>
          </w:p>
        </w:tc>
        <w:tc>
          <w:tcPr>
            <w:tcW w:w="421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39"/>
            <w:bookmarkStart w:id="2" w:name="OLE_LINK40"/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(2020)</w:t>
            </w:r>
            <w:bookmarkEnd w:id="1"/>
            <w:bookmarkEnd w:id="2"/>
          </w:p>
        </w:tc>
      </w:tr>
      <w:bookmarkEnd w:id="0"/>
      <w:tr w:rsidR="00C60BE9" w:rsidRPr="00C60BE9" w:rsidTr="00C60BE9">
        <w:tc>
          <w:tcPr>
            <w:tcW w:w="1402" w:type="pct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" w:type="pct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1" w:type="pct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" w:type="pct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7" w:type="pct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1" w:type="pct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60BE9" w:rsidRPr="00C60BE9" w:rsidTr="00C60BE9">
        <w:trPr>
          <w:trHeight w:val="563"/>
        </w:trPr>
        <w:tc>
          <w:tcPr>
            <w:tcW w:w="1402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bookmarkStart w:id="3" w:name="_Hlk479853773"/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Программа «Управление муниципальным имуществом ЗАТО Звёздный»</w:t>
            </w:r>
          </w:p>
        </w:tc>
        <w:tc>
          <w:tcPr>
            <w:tcW w:w="935" w:type="pct"/>
            <w:vMerge w:val="restar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Отдел жилищных </w:t>
            </w: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 имущественных отношений</w:t>
            </w: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администрации </w:t>
            </w: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ЗАТО Звёздный</w:t>
            </w: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8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bookmarkEnd w:id="3"/>
      <w:tr w:rsidR="00C60BE9" w:rsidRPr="00C60BE9" w:rsidTr="00C60BE9">
        <w:tc>
          <w:tcPr>
            <w:tcW w:w="1402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Мероприятие 1.</w:t>
            </w:r>
          </w:p>
          <w:p w:rsidR="00C60BE9" w:rsidRPr="00C60BE9" w:rsidRDefault="00C60BE9" w:rsidP="00C60B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Инвентаризация и оценка муниципального имущества </w:t>
            </w:r>
          </w:p>
        </w:tc>
        <w:tc>
          <w:tcPr>
            <w:tcW w:w="935" w:type="pct"/>
            <w:vMerge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8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205,666</w:t>
            </w:r>
          </w:p>
        </w:tc>
        <w:tc>
          <w:tcPr>
            <w:tcW w:w="537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67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21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C60BE9" w:rsidRPr="00C60BE9" w:rsidTr="00C60BE9">
        <w:trPr>
          <w:trHeight w:val="534"/>
        </w:trPr>
        <w:tc>
          <w:tcPr>
            <w:tcW w:w="1402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Мероприятие 2.</w:t>
            </w:r>
          </w:p>
          <w:p w:rsidR="00C60BE9" w:rsidRPr="00C60BE9" w:rsidRDefault="00C60BE9" w:rsidP="00C60B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935" w:type="pct"/>
            <w:vMerge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8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2709,509</w:t>
            </w:r>
          </w:p>
        </w:tc>
        <w:tc>
          <w:tcPr>
            <w:tcW w:w="537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579,5</w:t>
            </w:r>
          </w:p>
        </w:tc>
        <w:tc>
          <w:tcPr>
            <w:tcW w:w="467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579,5</w:t>
            </w:r>
          </w:p>
        </w:tc>
        <w:tc>
          <w:tcPr>
            <w:tcW w:w="421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579,5</w:t>
            </w:r>
          </w:p>
        </w:tc>
      </w:tr>
      <w:tr w:rsidR="00C60BE9" w:rsidRPr="00C60BE9" w:rsidTr="00C60BE9">
        <w:trPr>
          <w:trHeight w:val="563"/>
        </w:trPr>
        <w:tc>
          <w:tcPr>
            <w:tcW w:w="1402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Мероприятие 3.</w:t>
            </w:r>
          </w:p>
          <w:p w:rsidR="00C60BE9" w:rsidRPr="00C60BE9" w:rsidRDefault="00C60BE9" w:rsidP="00C60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</w:p>
          <w:p w:rsidR="00C60BE9" w:rsidRPr="00C60BE9" w:rsidRDefault="00C60BE9" w:rsidP="00C60B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возмещения затрат, связанных с начислением, сбором и перечислением платы за наём</w:t>
            </w:r>
          </w:p>
        </w:tc>
        <w:tc>
          <w:tcPr>
            <w:tcW w:w="935" w:type="pct"/>
            <w:vMerge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8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7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67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21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C60BE9" w:rsidRPr="00C60BE9" w:rsidTr="00C60BE9">
        <w:tc>
          <w:tcPr>
            <w:tcW w:w="1402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Мероприятие 4.</w:t>
            </w:r>
          </w:p>
          <w:p w:rsidR="00C60BE9" w:rsidRPr="00C60BE9" w:rsidRDefault="00C60BE9" w:rsidP="00C60B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Возмездное отчуждение муниципального имущества путём приватизации</w:t>
            </w:r>
          </w:p>
        </w:tc>
        <w:tc>
          <w:tcPr>
            <w:tcW w:w="935" w:type="pct"/>
            <w:vMerge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8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7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60BE9" w:rsidRPr="00C60BE9" w:rsidTr="00C60BE9">
        <w:trPr>
          <w:trHeight w:val="534"/>
        </w:trPr>
        <w:tc>
          <w:tcPr>
            <w:tcW w:w="1402" w:type="pct"/>
            <w:tcBorders>
              <w:bottom w:val="single" w:sz="4" w:space="0" w:color="auto"/>
            </w:tcBorders>
            <w:vAlign w:val="center"/>
          </w:tcPr>
          <w:p w:rsidR="00C60BE9" w:rsidRPr="00C60BE9" w:rsidRDefault="00C60BE9" w:rsidP="00C60B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Мероприятие 5.</w:t>
            </w:r>
          </w:p>
          <w:p w:rsidR="00C60BE9" w:rsidRDefault="00C60BE9" w:rsidP="00C60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аренду муниципального имущества</w:t>
            </w:r>
          </w:p>
          <w:p w:rsidR="00C60BE9" w:rsidRPr="00C60BE9" w:rsidRDefault="00C60BE9" w:rsidP="00C60B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" w:type="pct"/>
            <w:vMerge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8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7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60BE9" w:rsidRPr="00C60BE9" w:rsidTr="00C60BE9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BE9" w:rsidRPr="00C60BE9" w:rsidRDefault="00C60BE9" w:rsidP="00C60B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Мероприятие 6.</w:t>
            </w:r>
          </w:p>
          <w:p w:rsidR="00C60BE9" w:rsidRPr="00C60BE9" w:rsidRDefault="00C60BE9" w:rsidP="00C60B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права муниципальной собственности на бесхозяйное и выморочное имущество в порядке, установленном законодательством РФ</w:t>
            </w:r>
          </w:p>
        </w:tc>
        <w:tc>
          <w:tcPr>
            <w:tcW w:w="935" w:type="pct"/>
            <w:vMerge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left w:val="single" w:sz="4" w:space="0" w:color="auto"/>
            </w:tcBorders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7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60BE9" w:rsidRPr="00C60BE9" w:rsidTr="00C60BE9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BE9" w:rsidRPr="00C60BE9" w:rsidRDefault="00C60BE9" w:rsidP="00C60B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Мероприятие 7.</w:t>
            </w:r>
          </w:p>
          <w:p w:rsidR="00C60BE9" w:rsidRPr="00C60BE9" w:rsidRDefault="00C60BE9" w:rsidP="00C60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учёта объектов недвижимости, находящихся </w:t>
            </w:r>
          </w:p>
          <w:p w:rsidR="00C60BE9" w:rsidRPr="00C60BE9" w:rsidRDefault="00C60BE9" w:rsidP="00C60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муниципальной собственности, обеспечение полноты </w:t>
            </w:r>
          </w:p>
          <w:p w:rsidR="00C60BE9" w:rsidRPr="00C60BE9" w:rsidRDefault="00C60BE9" w:rsidP="00C60B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достоверности реестра муниципального имущества ЗАТО Звёздный</w:t>
            </w:r>
          </w:p>
        </w:tc>
        <w:tc>
          <w:tcPr>
            <w:tcW w:w="935" w:type="pct"/>
            <w:vMerge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left w:val="single" w:sz="4" w:space="0" w:color="auto"/>
            </w:tcBorders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C60BE9" w:rsidRPr="00C60BE9" w:rsidTr="00C60BE9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E9" w:rsidRPr="00C60BE9" w:rsidRDefault="00C60BE9" w:rsidP="00C60BE9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Мероприятие 8.</w:t>
            </w:r>
          </w:p>
          <w:p w:rsidR="00C60BE9" w:rsidRPr="00C60BE9" w:rsidRDefault="00C60BE9" w:rsidP="00C60BE9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государственной регистрации возникновения, перехода и прекращения права муниципальной собственности на объекты недвижимости</w:t>
            </w:r>
          </w:p>
        </w:tc>
        <w:tc>
          <w:tcPr>
            <w:tcW w:w="935" w:type="pct"/>
            <w:vMerge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left w:val="single" w:sz="4" w:space="0" w:color="auto"/>
            </w:tcBorders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C60BE9" w:rsidRPr="00C60BE9" w:rsidTr="00C60BE9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BE9" w:rsidRPr="00C60BE9" w:rsidRDefault="00C60BE9" w:rsidP="00C60BE9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Мероприятие 9.</w:t>
            </w:r>
          </w:p>
          <w:p w:rsidR="00C60BE9" w:rsidRPr="00C60BE9" w:rsidRDefault="00C60BE9" w:rsidP="00C60BE9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наличия </w:t>
            </w:r>
          </w:p>
          <w:p w:rsidR="00C60BE9" w:rsidRPr="00C60BE9" w:rsidRDefault="00C60BE9" w:rsidP="00C60BE9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муниципальной собственности имущества, необходимого </w:t>
            </w:r>
          </w:p>
          <w:p w:rsidR="00C60BE9" w:rsidRPr="00C60BE9" w:rsidRDefault="00C60BE9" w:rsidP="00C60BE9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935" w:type="pct"/>
            <w:vMerge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left w:val="single" w:sz="4" w:space="0" w:color="auto"/>
            </w:tcBorders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C60BE9" w:rsidRPr="00C60BE9" w:rsidTr="00C60BE9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BE9" w:rsidRPr="00C60BE9" w:rsidRDefault="00C60BE9" w:rsidP="00C60BE9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Мероприятие 10.</w:t>
            </w:r>
          </w:p>
          <w:p w:rsidR="00C60BE9" w:rsidRPr="00C60BE9" w:rsidRDefault="00C60BE9" w:rsidP="00C60BE9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комплексных кадастровых работ в отношении объектов недвижимости, находящихся в муниципальной собственности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60BE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left w:val="single" w:sz="4" w:space="0" w:color="auto"/>
            </w:tcBorders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C60BE9" w:rsidRPr="00C60BE9" w:rsidRDefault="00C60BE9" w:rsidP="00C60B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</w:tbl>
    <w:p w:rsidR="00C60BE9" w:rsidRPr="00C60BE9" w:rsidRDefault="00C60BE9" w:rsidP="00C6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BE9" w:rsidRPr="00C60BE9" w:rsidRDefault="00C60BE9" w:rsidP="00C6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E9">
        <w:rPr>
          <w:rFonts w:ascii="Times New Roman" w:hAnsi="Times New Roman" w:cs="Times New Roman"/>
          <w:sz w:val="24"/>
          <w:szCs w:val="24"/>
        </w:rPr>
        <w:t>(1)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C60BE9" w:rsidRPr="00C60BE9" w:rsidRDefault="00C60BE9" w:rsidP="00C6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BE9" w:rsidRPr="00C60BE9" w:rsidRDefault="00C60BE9" w:rsidP="00C6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BE9"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Программы за счёт средств федерального, краевого бюджетов и внебюджетных источников не предусмотрено.</w:t>
      </w:r>
    </w:p>
    <w:p w:rsidR="00212D8C" w:rsidRPr="001174FC" w:rsidRDefault="00212D8C" w:rsidP="00C60B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D8C" w:rsidRDefault="00212D8C" w:rsidP="00C60BE9">
      <w:pPr>
        <w:spacing w:after="0" w:line="240" w:lineRule="auto"/>
        <w:ind w:firstLine="3686"/>
        <w:rPr>
          <w:sz w:val="26"/>
          <w:szCs w:val="26"/>
        </w:rPr>
      </w:pPr>
    </w:p>
    <w:p w:rsidR="009D05FB" w:rsidRDefault="009D05FB" w:rsidP="00C60BE9">
      <w:pPr>
        <w:spacing w:after="0" w:line="240" w:lineRule="auto"/>
      </w:pPr>
    </w:p>
    <w:sectPr w:rsidR="009D05FB" w:rsidSect="001174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12D8C"/>
    <w:rsid w:val="000D1E3F"/>
    <w:rsid w:val="001174FC"/>
    <w:rsid w:val="00212D8C"/>
    <w:rsid w:val="00850265"/>
    <w:rsid w:val="009D05FB"/>
    <w:rsid w:val="00A036BF"/>
    <w:rsid w:val="00C60BE9"/>
    <w:rsid w:val="00D9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2D8C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12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12D8C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12D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212D8C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212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1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737</Words>
  <Characters>4202</Characters>
  <Application>Microsoft Office Word</Application>
  <DocSecurity>0</DocSecurity>
  <Lines>35</Lines>
  <Paragraphs>9</Paragraphs>
  <ScaleCrop>false</ScaleCrop>
  <Company>Администрация ЗАТО Звёздный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dcterms:created xsi:type="dcterms:W3CDTF">2018-04-02T03:20:00Z</dcterms:created>
  <dcterms:modified xsi:type="dcterms:W3CDTF">2018-04-02T03:20:00Z</dcterms:modified>
</cp:coreProperties>
</file>