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E9" w:rsidRPr="0019041C" w:rsidRDefault="005A4AE9" w:rsidP="0019041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41C"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AE9" w:rsidRPr="0019041C" w:rsidRDefault="005A4AE9" w:rsidP="0019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AE9" w:rsidRPr="0019041C" w:rsidRDefault="005A4AE9" w:rsidP="0019041C">
      <w:pPr>
        <w:pStyle w:val="1"/>
        <w:rPr>
          <w:rFonts w:ascii="Times New Roman" w:hAnsi="Times New Roman"/>
          <w:sz w:val="28"/>
          <w:szCs w:val="28"/>
        </w:rPr>
      </w:pPr>
      <w:r w:rsidRPr="0019041C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19041C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5A4AE9" w:rsidRPr="0019041C" w:rsidRDefault="005A4AE9" w:rsidP="0019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E9" w:rsidRPr="0019041C" w:rsidRDefault="005A4AE9" w:rsidP="001904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041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5A4AE9" w:rsidRPr="0019041C" w:rsidRDefault="005A4AE9" w:rsidP="001904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4AE9" w:rsidRPr="0019041C" w:rsidRDefault="009718E5" w:rsidP="0019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1C">
        <w:rPr>
          <w:rFonts w:ascii="Times New Roman" w:hAnsi="Times New Roman" w:cs="Times New Roman"/>
          <w:sz w:val="28"/>
          <w:szCs w:val="28"/>
        </w:rPr>
        <w:t>0</w:t>
      </w:r>
      <w:r w:rsidR="0019041C">
        <w:rPr>
          <w:rFonts w:ascii="Times New Roman" w:hAnsi="Times New Roman" w:cs="Times New Roman"/>
          <w:sz w:val="28"/>
          <w:szCs w:val="28"/>
        </w:rPr>
        <w:t>9</w:t>
      </w:r>
      <w:r w:rsidR="005A4AE9" w:rsidRPr="0019041C">
        <w:rPr>
          <w:rFonts w:ascii="Times New Roman" w:hAnsi="Times New Roman" w:cs="Times New Roman"/>
          <w:sz w:val="28"/>
          <w:szCs w:val="28"/>
        </w:rPr>
        <w:t>.</w:t>
      </w:r>
      <w:r w:rsidR="0019041C">
        <w:rPr>
          <w:rFonts w:ascii="Times New Roman" w:hAnsi="Times New Roman" w:cs="Times New Roman"/>
          <w:sz w:val="28"/>
          <w:szCs w:val="28"/>
        </w:rPr>
        <w:t>1</w:t>
      </w:r>
      <w:r w:rsidR="00EE67D6" w:rsidRPr="0019041C">
        <w:rPr>
          <w:rFonts w:ascii="Times New Roman" w:hAnsi="Times New Roman" w:cs="Times New Roman"/>
          <w:sz w:val="28"/>
          <w:szCs w:val="28"/>
        </w:rPr>
        <w:t>0</w:t>
      </w:r>
      <w:r w:rsidRPr="0019041C">
        <w:rPr>
          <w:rFonts w:ascii="Times New Roman" w:hAnsi="Times New Roman" w:cs="Times New Roman"/>
          <w:sz w:val="28"/>
          <w:szCs w:val="28"/>
        </w:rPr>
        <w:t>.201</w:t>
      </w:r>
      <w:r w:rsidR="00907EA8" w:rsidRPr="0019041C">
        <w:rPr>
          <w:rFonts w:ascii="Times New Roman" w:hAnsi="Times New Roman" w:cs="Times New Roman"/>
          <w:sz w:val="28"/>
          <w:szCs w:val="28"/>
        </w:rPr>
        <w:t>8</w:t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</w:r>
      <w:r w:rsidR="005A4AE9" w:rsidRPr="0019041C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19041C">
        <w:rPr>
          <w:rFonts w:ascii="Times New Roman" w:hAnsi="Times New Roman" w:cs="Times New Roman"/>
          <w:sz w:val="28"/>
          <w:szCs w:val="28"/>
        </w:rPr>
        <w:t>948</w:t>
      </w:r>
    </w:p>
    <w:p w:rsidR="005A4AE9" w:rsidRPr="0019041C" w:rsidRDefault="005A4AE9" w:rsidP="001904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82B" w:rsidRPr="0019041C" w:rsidRDefault="004E482B" w:rsidP="0019041C">
      <w:pPr>
        <w:pStyle w:val="a6"/>
        <w:ind w:right="4818"/>
        <w:jc w:val="both"/>
        <w:rPr>
          <w:b/>
        </w:rPr>
      </w:pPr>
      <w:r w:rsidRPr="0019041C">
        <w:rPr>
          <w:b/>
        </w:rPr>
        <w:t xml:space="preserve">Об утверждении </w:t>
      </w:r>
      <w:proofErr w:type="gramStart"/>
      <w:r w:rsidRPr="0019041C">
        <w:rPr>
          <w:b/>
        </w:rPr>
        <w:t>Методики определения</w:t>
      </w:r>
      <w:r w:rsidR="0019041C" w:rsidRPr="0019041C">
        <w:rPr>
          <w:b/>
        </w:rPr>
        <w:t xml:space="preserve"> </w:t>
      </w:r>
      <w:r w:rsidRPr="0019041C">
        <w:rPr>
          <w:b/>
        </w:rPr>
        <w:t>начальной цены лота аукциона</w:t>
      </w:r>
      <w:proofErr w:type="gramEnd"/>
      <w:r w:rsidRPr="0019041C">
        <w:rPr>
          <w:b/>
        </w:rPr>
        <w:t xml:space="preserve"> в электронной форме на</w:t>
      </w:r>
      <w:r w:rsidR="0019041C">
        <w:rPr>
          <w:b/>
        </w:rPr>
        <w:t> </w:t>
      </w:r>
      <w:r w:rsidRPr="0019041C">
        <w:rPr>
          <w:b/>
        </w:rPr>
        <w:t>право заключения договора на</w:t>
      </w:r>
      <w:r w:rsidR="0019041C">
        <w:rPr>
          <w:b/>
        </w:rPr>
        <w:t> </w:t>
      </w:r>
      <w:r w:rsidRPr="0019041C">
        <w:rPr>
          <w:b/>
        </w:rPr>
        <w:t>осуществление торговой деятельности в нестационарном торговом объекте, договора на</w:t>
      </w:r>
      <w:r w:rsidR="0019041C">
        <w:rPr>
          <w:b/>
        </w:rPr>
        <w:t> </w:t>
      </w:r>
      <w:r w:rsidRPr="0019041C">
        <w:rPr>
          <w:b/>
        </w:rPr>
        <w:t>размещение нестационарного торгового объекта</w:t>
      </w:r>
    </w:p>
    <w:p w:rsidR="00A115FA" w:rsidRPr="0019041C" w:rsidRDefault="00A115FA" w:rsidP="0019041C">
      <w:pPr>
        <w:shd w:val="clear" w:color="auto" w:fill="FFFFFF"/>
        <w:tabs>
          <w:tab w:val="left" w:pos="4678"/>
          <w:tab w:val="left" w:pos="8789"/>
          <w:tab w:val="left" w:pos="893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AE9" w:rsidRPr="0019041C" w:rsidRDefault="008D65E3" w:rsidP="001904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1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E482B" w:rsidRPr="0019041C">
        <w:rPr>
          <w:rFonts w:ascii="Times New Roman" w:hAnsi="Times New Roman" w:cs="Times New Roman"/>
          <w:sz w:val="28"/>
          <w:szCs w:val="28"/>
        </w:rPr>
        <w:t>Федерального закона от 28.12.2009 № 381-ФЗ «Об основах государственного регулирования торговой деятельности в</w:t>
      </w:r>
      <w:r w:rsidR="0019041C">
        <w:rPr>
          <w:rFonts w:ascii="Times New Roman" w:hAnsi="Times New Roman" w:cs="Times New Roman"/>
          <w:sz w:val="28"/>
          <w:szCs w:val="28"/>
        </w:rPr>
        <w:t> </w:t>
      </w:r>
      <w:r w:rsidR="004E482B" w:rsidRPr="0019041C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EC73C8" w:rsidRPr="0019041C">
        <w:rPr>
          <w:rFonts w:ascii="Times New Roman" w:hAnsi="Times New Roman" w:cs="Times New Roman"/>
          <w:sz w:val="28"/>
          <w:szCs w:val="28"/>
        </w:rPr>
        <w:t>П</w:t>
      </w:r>
      <w:r w:rsidR="004E482B" w:rsidRPr="0019041C">
        <w:rPr>
          <w:rFonts w:ascii="Times New Roman" w:hAnsi="Times New Roman" w:cs="Times New Roman"/>
          <w:sz w:val="28"/>
          <w:szCs w:val="28"/>
        </w:rPr>
        <w:t xml:space="preserve">остановлений Правительства Пермского края </w:t>
      </w:r>
      <w:r w:rsidR="0019041C">
        <w:rPr>
          <w:rFonts w:ascii="Times New Roman" w:hAnsi="Times New Roman" w:cs="Times New Roman"/>
          <w:sz w:val="28"/>
          <w:szCs w:val="28"/>
        </w:rPr>
        <w:t xml:space="preserve">  </w:t>
      </w:r>
      <w:r w:rsidR="004E482B" w:rsidRPr="0019041C">
        <w:rPr>
          <w:rFonts w:ascii="Times New Roman" w:hAnsi="Times New Roman" w:cs="Times New Roman"/>
          <w:sz w:val="28"/>
          <w:szCs w:val="28"/>
        </w:rPr>
        <w:t>от 28.11.2017 № 966-п «Об утверждении Порядка разработки и утверждения схемы размещения нестационарных торговых объектов», от 21.03.2018 №</w:t>
      </w:r>
      <w:r w:rsidR="0019041C">
        <w:rPr>
          <w:rFonts w:ascii="Times New Roman" w:hAnsi="Times New Roman" w:cs="Times New Roman"/>
          <w:sz w:val="28"/>
          <w:szCs w:val="28"/>
        </w:rPr>
        <w:t> </w:t>
      </w:r>
      <w:r w:rsidR="004E482B" w:rsidRPr="0019041C">
        <w:rPr>
          <w:rFonts w:ascii="Times New Roman" w:hAnsi="Times New Roman" w:cs="Times New Roman"/>
          <w:sz w:val="28"/>
          <w:szCs w:val="28"/>
        </w:rPr>
        <w:t>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</w:t>
      </w:r>
      <w:proofErr w:type="gramEnd"/>
      <w:r w:rsidR="004E482B" w:rsidRPr="001904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482B" w:rsidRPr="0019041C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 объекта»</w:t>
      </w:r>
      <w:r w:rsidR="0019041C">
        <w:rPr>
          <w:rFonts w:ascii="Times New Roman" w:hAnsi="Times New Roman" w:cs="Times New Roman"/>
          <w:sz w:val="28"/>
          <w:szCs w:val="28"/>
        </w:rPr>
        <w:t>,</w:t>
      </w:r>
      <w:r w:rsidR="004E482B" w:rsidRPr="0019041C">
        <w:rPr>
          <w:rFonts w:ascii="Times New Roman" w:hAnsi="Times New Roman" w:cs="Times New Roman"/>
          <w:sz w:val="28"/>
          <w:szCs w:val="28"/>
        </w:rPr>
        <w:t xml:space="preserve"> </w:t>
      </w:r>
      <w:r w:rsidR="00EE67D6" w:rsidRPr="0019041C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ЗАТО Звёздный от </w:t>
      </w:r>
      <w:r w:rsidR="0019041C">
        <w:rPr>
          <w:rFonts w:ascii="Times New Roman" w:hAnsi="Times New Roman" w:cs="Times New Roman"/>
          <w:sz w:val="28"/>
          <w:szCs w:val="28"/>
        </w:rPr>
        <w:t>04.09</w:t>
      </w:r>
      <w:r w:rsidR="00EE67D6" w:rsidRPr="0019041C">
        <w:rPr>
          <w:rFonts w:ascii="Times New Roman" w:hAnsi="Times New Roman" w:cs="Times New Roman"/>
          <w:sz w:val="28"/>
          <w:szCs w:val="28"/>
        </w:rPr>
        <w:t xml:space="preserve">.2018 № </w:t>
      </w:r>
      <w:r w:rsidR="0019041C">
        <w:rPr>
          <w:rFonts w:ascii="Times New Roman" w:hAnsi="Times New Roman" w:cs="Times New Roman"/>
          <w:sz w:val="28"/>
          <w:szCs w:val="28"/>
        </w:rPr>
        <w:t>808</w:t>
      </w:r>
      <w:r w:rsidR="00EE67D6" w:rsidRPr="0019041C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объектов», от </w:t>
      </w:r>
      <w:r w:rsidR="0019041C">
        <w:rPr>
          <w:rFonts w:ascii="Times New Roman" w:hAnsi="Times New Roman" w:cs="Times New Roman"/>
          <w:sz w:val="28"/>
          <w:szCs w:val="28"/>
        </w:rPr>
        <w:t>09.10</w:t>
      </w:r>
      <w:r w:rsidR="00EE67D6" w:rsidRPr="0019041C">
        <w:rPr>
          <w:rFonts w:ascii="Times New Roman" w:hAnsi="Times New Roman" w:cs="Times New Roman"/>
          <w:sz w:val="28"/>
          <w:szCs w:val="28"/>
        </w:rPr>
        <w:t xml:space="preserve">.2018 № </w:t>
      </w:r>
      <w:r w:rsidR="0019041C">
        <w:rPr>
          <w:rFonts w:ascii="Times New Roman" w:hAnsi="Times New Roman" w:cs="Times New Roman"/>
          <w:sz w:val="28"/>
          <w:szCs w:val="28"/>
        </w:rPr>
        <w:t>946</w:t>
      </w:r>
      <w:r w:rsidR="00EE67D6" w:rsidRPr="0019041C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 </w:t>
      </w:r>
      <w:r w:rsidR="005A4AE9" w:rsidRPr="0019041C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  <w:proofErr w:type="gramEnd"/>
    </w:p>
    <w:p w:rsidR="004E482B" w:rsidRPr="0019041C" w:rsidRDefault="0019041C" w:rsidP="001904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E482B" w:rsidRPr="0019041C"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определения начальной цены лота аукциона </w:t>
      </w:r>
      <w:bookmarkStart w:id="0" w:name="OLE_LINK4"/>
      <w:bookmarkStart w:id="1" w:name="OLE_LINK5"/>
      <w:bookmarkStart w:id="2" w:name="OLE_LINK6"/>
      <w:bookmarkStart w:id="3" w:name="OLE_LINK7"/>
      <w:r w:rsidR="004E482B" w:rsidRPr="0019041C">
        <w:rPr>
          <w:rFonts w:ascii="Times New Roman" w:hAnsi="Times New Roman" w:cs="Times New Roman"/>
          <w:sz w:val="28"/>
          <w:szCs w:val="28"/>
        </w:rPr>
        <w:t>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bookmarkEnd w:id="0"/>
      <w:bookmarkEnd w:id="1"/>
      <w:bookmarkEnd w:id="2"/>
      <w:bookmarkEnd w:id="3"/>
      <w:r w:rsidR="004E482B" w:rsidRPr="0019041C">
        <w:rPr>
          <w:rFonts w:ascii="Times New Roman" w:hAnsi="Times New Roman" w:cs="Times New Roman"/>
          <w:sz w:val="28"/>
          <w:szCs w:val="28"/>
        </w:rPr>
        <w:t>.</w:t>
      </w:r>
    </w:p>
    <w:p w:rsidR="002A6F43" w:rsidRPr="0019041C" w:rsidRDefault="00A115FA" w:rsidP="001904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9041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9041C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2A6F43" w:rsidRPr="0019041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2A6F43" w:rsidRPr="001904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публиковать </w:t>
      </w:r>
      <w:r w:rsidR="001904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(обнародовать) </w:t>
      </w:r>
      <w:r w:rsidR="002A6F43" w:rsidRPr="001904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настоящее постановление установленным порядком в информационном бюллетене ЗАТО Звёздный «Вестник </w:t>
      </w:r>
      <w:proofErr w:type="gramStart"/>
      <w:r w:rsidR="002A6F43" w:rsidRPr="001904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Звёздного</w:t>
      </w:r>
      <w:proofErr w:type="gramEnd"/>
      <w:r w:rsidR="002A6F43" w:rsidRPr="001904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».</w:t>
      </w:r>
    </w:p>
    <w:p w:rsidR="002A6F43" w:rsidRPr="0019041C" w:rsidRDefault="00A115FA" w:rsidP="001904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 w:rsidR="002A6F43" w:rsidRPr="001904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r w:rsidR="001904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 </w:t>
      </w:r>
      <w:r w:rsidR="002A6F43" w:rsidRPr="001904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EC73C8" w:rsidRPr="0019041C">
        <w:rPr>
          <w:rFonts w:ascii="Times New Roman" w:hAnsi="Times New Roman" w:cs="Times New Roman"/>
          <w:sz w:val="28"/>
          <w:szCs w:val="28"/>
        </w:rPr>
        <w:t>.</w:t>
      </w:r>
    </w:p>
    <w:p w:rsidR="002A6F43" w:rsidRPr="0019041C" w:rsidRDefault="0019041C" w:rsidP="0019041C">
      <w:pPr>
        <w:pStyle w:val="ConsPlusCel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2A6F43" w:rsidRPr="00190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6F43" w:rsidRPr="0019041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C73C8" w:rsidRPr="0019041C">
        <w:rPr>
          <w:rFonts w:ascii="Times New Roman" w:hAnsi="Times New Roman" w:cs="Times New Roman"/>
          <w:sz w:val="28"/>
          <w:szCs w:val="28"/>
        </w:rPr>
        <w:t>заместителя главы администрации ЗАТО Звёздный по развитию территории,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73C8" w:rsidRPr="0019041C">
        <w:rPr>
          <w:rFonts w:ascii="Times New Roman" w:hAnsi="Times New Roman" w:cs="Times New Roman"/>
          <w:sz w:val="28"/>
          <w:szCs w:val="28"/>
        </w:rPr>
        <w:t xml:space="preserve"> отдела по развитию территории </w:t>
      </w:r>
      <w:r w:rsidR="00EC73C8" w:rsidRPr="0019041C">
        <w:rPr>
          <w:rFonts w:ascii="Times New Roman" w:hAnsi="Times New Roman"/>
          <w:sz w:val="28"/>
          <w:szCs w:val="28"/>
        </w:rPr>
        <w:t>Волкову М.А.</w:t>
      </w:r>
    </w:p>
    <w:p w:rsidR="00A83958" w:rsidRPr="0019041C" w:rsidRDefault="00A83958" w:rsidP="0019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AE9" w:rsidRDefault="005A4AE9" w:rsidP="0019041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41C">
        <w:rPr>
          <w:rFonts w:ascii="Times New Roman" w:eastAsia="Times New Roman" w:hAnsi="Times New Roman" w:cs="Times New Roman"/>
          <w:sz w:val="28"/>
          <w:szCs w:val="28"/>
        </w:rPr>
        <w:t>Глава администрации ЗАТО Звёздный</w:t>
      </w:r>
      <w:bookmarkStart w:id="4" w:name="Par24"/>
      <w:bookmarkEnd w:id="4"/>
      <w:r w:rsidRPr="001904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А.М.</w:t>
      </w:r>
      <w:r w:rsidR="00392F94" w:rsidRPr="0019041C">
        <w:rPr>
          <w:rFonts w:ascii="Times New Roman" w:eastAsia="Times New Roman" w:hAnsi="Times New Roman" w:cs="Times New Roman"/>
          <w:sz w:val="28"/>
          <w:szCs w:val="28"/>
        </w:rPr>
        <w:t xml:space="preserve"> Швецов</w:t>
      </w:r>
    </w:p>
    <w:p w:rsidR="0019041C" w:rsidRDefault="0019041C" w:rsidP="0019041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1C" w:rsidRPr="0019041C" w:rsidRDefault="0019041C" w:rsidP="0019041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041C" w:rsidRPr="0019041C" w:rsidSect="0019041C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7FE3" w:rsidRPr="008E70AB" w:rsidRDefault="00797FE3" w:rsidP="00797FE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</w:p>
    <w:p w:rsidR="00797FE3" w:rsidRPr="008E70AB" w:rsidRDefault="00797FE3" w:rsidP="00797FE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97FE3" w:rsidRPr="008E70AB" w:rsidRDefault="00797FE3" w:rsidP="00797FE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797FE3" w:rsidRPr="008E70AB" w:rsidRDefault="00797FE3" w:rsidP="00797FE3">
      <w:pPr>
        <w:tabs>
          <w:tab w:val="left" w:pos="851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от 09.10.2018 № 948</w:t>
      </w:r>
    </w:p>
    <w:p w:rsidR="00797FE3" w:rsidRDefault="00797FE3" w:rsidP="00797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FE3" w:rsidRPr="008E70AB" w:rsidRDefault="00797FE3" w:rsidP="00797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FE3" w:rsidRPr="008E70AB" w:rsidRDefault="00797FE3" w:rsidP="0079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AB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97FE3" w:rsidRPr="008E70AB" w:rsidRDefault="00797FE3" w:rsidP="0079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AB">
        <w:rPr>
          <w:rFonts w:ascii="Times New Roman" w:hAnsi="Times New Roman" w:cs="Times New Roman"/>
          <w:b/>
          <w:sz w:val="28"/>
          <w:szCs w:val="28"/>
        </w:rPr>
        <w:t xml:space="preserve">определения начальной цены лота аукциона </w:t>
      </w:r>
      <w:bookmarkStart w:id="5" w:name="OLE_LINK16"/>
      <w:bookmarkStart w:id="6" w:name="OLE_LINK15"/>
      <w:bookmarkStart w:id="7" w:name="OLE_LINK14"/>
      <w:bookmarkStart w:id="8" w:name="OLE_LINK13"/>
      <w:bookmarkStart w:id="9" w:name="OLE_LINK12"/>
      <w:r w:rsidRPr="008E70A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bookmarkEnd w:id="5"/>
    <w:bookmarkEnd w:id="6"/>
    <w:bookmarkEnd w:id="7"/>
    <w:bookmarkEnd w:id="8"/>
    <w:bookmarkEnd w:id="9"/>
    <w:p w:rsidR="00797FE3" w:rsidRPr="008E70AB" w:rsidRDefault="00797FE3" w:rsidP="0079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A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Pr="008E70AB">
        <w:rPr>
          <w:rFonts w:ascii="Times New Roman" w:hAnsi="Times New Roman" w:cs="Times New Roman"/>
          <w:b/>
          <w:sz w:val="28"/>
          <w:szCs w:val="28"/>
        </w:rPr>
        <w:t>договора</w:t>
      </w:r>
      <w:proofErr w:type="gramEnd"/>
      <w:r w:rsidRPr="008E70AB">
        <w:rPr>
          <w:rFonts w:ascii="Times New Roman" w:hAnsi="Times New Roman" w:cs="Times New Roman"/>
          <w:b/>
          <w:sz w:val="28"/>
          <w:szCs w:val="28"/>
        </w:rPr>
        <w:t xml:space="preserve"> на осуществление торговой деятельности в нестационарном торговом объекте, договора на размещение нестационарного торгового объекта</w:t>
      </w:r>
    </w:p>
    <w:p w:rsidR="00797FE3" w:rsidRPr="008E70AB" w:rsidRDefault="00797FE3" w:rsidP="0079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70AB">
        <w:rPr>
          <w:rFonts w:ascii="Times New Roman" w:hAnsi="Times New Roman" w:cs="Times New Roman"/>
          <w:sz w:val="28"/>
          <w:szCs w:val="28"/>
        </w:rPr>
        <w:t>Настоящая Методика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(далее – Методика) устанавливает порядок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70AB">
        <w:rPr>
          <w:rFonts w:ascii="Times New Roman" w:hAnsi="Times New Roman" w:cs="Times New Roman"/>
          <w:sz w:val="28"/>
          <w:szCs w:val="28"/>
        </w:rPr>
        <w:t xml:space="preserve">та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</w:t>
      </w:r>
      <w:r w:rsidRPr="008E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Начальная</w:t>
      </w:r>
      <w:proofErr w:type="gramEnd"/>
      <w:r w:rsidRPr="008E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цена лота аукциона).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AB">
        <w:rPr>
          <w:rFonts w:ascii="Times New Roman" w:hAnsi="Times New Roman" w:cs="Times New Roman"/>
          <w:sz w:val="28"/>
          <w:szCs w:val="28"/>
        </w:rPr>
        <w:t>Начальная цена лота аукциона определяется в соответствии с пунктами 3, 4 настоящей Методики за год, за исключением: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сезонного (летнего) кафе, размещаемого (обустраиваемого) на участке территории, непосредственно примыкающей к стационарному торговому объекту (объекту общественного питания), Начальная цена лота аукциона по которому определяется за период с 01 мая по 01 октября.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AB">
        <w:rPr>
          <w:rFonts w:ascii="Times New Roman" w:hAnsi="Times New Roman" w:cs="Times New Roman"/>
          <w:sz w:val="28"/>
          <w:szCs w:val="28"/>
        </w:rPr>
        <w:t>Начальная цена лота аукциона на право заключения договора на размещение нестационарного торгового объекта (в рублях за один месяц) определяется по следующей формуле: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НЦр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уКС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8E70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E70AB">
        <w:rPr>
          <w:rFonts w:ascii="Times New Roman" w:hAnsi="Times New Roman" w:cs="Times New Roman"/>
          <w:sz w:val="28"/>
          <w:szCs w:val="28"/>
        </w:rPr>
        <w:t xml:space="preserve"> / 12 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НЦр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– начальная цена лота аукциона на право заключения договора на размещение нестационарного торгового объекта;</w:t>
      </w:r>
    </w:p>
    <w:p w:rsidR="00797FE3" w:rsidRPr="008E70AB" w:rsidRDefault="00797FE3" w:rsidP="00797FE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0AB">
        <w:rPr>
          <w:rFonts w:ascii="Times New Roman" w:hAnsi="Times New Roman" w:cs="Times New Roman"/>
          <w:sz w:val="28"/>
          <w:szCs w:val="28"/>
        </w:rPr>
        <w:t>уКС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8E70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AB"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 земель ЗАТО Звёздный,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70AB">
        <w:rPr>
          <w:rFonts w:ascii="Times New Roman" w:hAnsi="Times New Roman" w:cs="Times New Roman"/>
          <w:sz w:val="28"/>
          <w:szCs w:val="28"/>
        </w:rPr>
        <w:t>нный нормативным правовым актом Пермского края (руб. / кв. м);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S – площадь нестационарного торгового объекта;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E70A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8E70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AB">
        <w:rPr>
          <w:rFonts w:ascii="Times New Roman" w:hAnsi="Times New Roman" w:cs="Times New Roman"/>
          <w:sz w:val="28"/>
          <w:szCs w:val="28"/>
        </w:rPr>
        <w:t>коэффициент, учитывающий приоритетные специализации,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70AB">
        <w:rPr>
          <w:rFonts w:ascii="Times New Roman" w:hAnsi="Times New Roman" w:cs="Times New Roman"/>
          <w:sz w:val="28"/>
          <w:szCs w:val="28"/>
        </w:rPr>
        <w:t>нные в соответствии с пунктами 1.4.16, 1.4.17 Порядка разработки и утверждения схемы размещения нестационарных торговых объектов,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70AB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04.09</w:t>
      </w:r>
      <w:r w:rsidRPr="008E70AB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808</w:t>
      </w:r>
      <w:r w:rsidRPr="008E70AB">
        <w:rPr>
          <w:rFonts w:ascii="Times New Roman" w:hAnsi="Times New Roman" w:cs="Times New Roman"/>
          <w:sz w:val="28"/>
          <w:szCs w:val="28"/>
        </w:rPr>
        <w:t>.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E70AB">
        <w:rPr>
          <w:rFonts w:ascii="Times New Roman" w:hAnsi="Times New Roman" w:cs="Times New Roman"/>
          <w:sz w:val="28"/>
          <w:szCs w:val="28"/>
        </w:rPr>
        <w:t>Начальная цена лота аукциона на право заключения договора на осуществление торговой деятельности в нестационарном торговом объекте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AB">
        <w:rPr>
          <w:rFonts w:ascii="Times New Roman" w:hAnsi="Times New Roman" w:cs="Times New Roman"/>
          <w:sz w:val="28"/>
          <w:szCs w:val="28"/>
        </w:rPr>
        <w:t>рублях за один месяц) определяется по следующей формуле: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НЦтд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НЦр</w:t>
      </w:r>
      <w:proofErr w:type="spellEnd"/>
      <w:proofErr w:type="gramStart"/>
      <w:r w:rsidRPr="008E70AB"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 w:rsidRPr="008E70AB">
        <w:rPr>
          <w:rFonts w:ascii="Times New Roman" w:hAnsi="Times New Roman" w:cs="Times New Roman"/>
          <w:sz w:val="28"/>
          <w:szCs w:val="28"/>
        </w:rPr>
        <w:t xml:space="preserve">т.об. </w:t>
      </w:r>
      <w:r w:rsidRPr="008E70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E70AB">
        <w:rPr>
          <w:rFonts w:ascii="Times New Roman" w:hAnsi="Times New Roman" w:cs="Times New Roman"/>
          <w:sz w:val="28"/>
          <w:szCs w:val="28"/>
        </w:rPr>
        <w:t xml:space="preserve"> К1 / 12,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FE3" w:rsidRPr="008E70AB" w:rsidRDefault="00797FE3" w:rsidP="00797FE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НЦтд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AB">
        <w:rPr>
          <w:rFonts w:ascii="Times New Roman" w:hAnsi="Times New Roman" w:cs="Times New Roman"/>
          <w:sz w:val="28"/>
          <w:szCs w:val="28"/>
        </w:rPr>
        <w:t>начальная цена лота аукциона на право заключения договора на осуществление торговой деятельности в нестационарном торговом объекте,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Ст.об</w:t>
      </w:r>
      <w:proofErr w:type="gramStart"/>
      <w:r w:rsidRPr="008E7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0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E70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70AB">
        <w:rPr>
          <w:rFonts w:ascii="Times New Roman" w:hAnsi="Times New Roman" w:cs="Times New Roman"/>
          <w:sz w:val="28"/>
          <w:szCs w:val="28"/>
        </w:rPr>
        <w:t>тоимость нестационарного торгового объекта;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E70A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8E70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AB">
        <w:rPr>
          <w:rFonts w:ascii="Times New Roman" w:hAnsi="Times New Roman" w:cs="Times New Roman"/>
          <w:sz w:val="28"/>
          <w:szCs w:val="28"/>
        </w:rPr>
        <w:t>коэффициент, учитывающий приоритетные специализации,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70AB">
        <w:rPr>
          <w:rFonts w:ascii="Times New Roman" w:hAnsi="Times New Roman" w:cs="Times New Roman"/>
          <w:sz w:val="28"/>
          <w:szCs w:val="28"/>
        </w:rPr>
        <w:t xml:space="preserve">нные в соответствии с пунктами 1.4.16, 1.4.17 Порядка разработки и утверждения схемы размещения нестационарных торговых объектов, утвержденного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04.09</w:t>
      </w:r>
      <w:r w:rsidRPr="008E70AB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808.</w:t>
      </w:r>
    </w:p>
    <w:p w:rsidR="00797FE3" w:rsidRPr="008E70AB" w:rsidRDefault="00797FE3" w:rsidP="00797F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AE9" w:rsidRPr="007D66FE" w:rsidRDefault="005A4AE9" w:rsidP="00797FE3"/>
    <w:p w:rsidR="000A1876" w:rsidRPr="005A4AE9" w:rsidRDefault="005A4AE9" w:rsidP="005A4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A1876" w:rsidRPr="005A4AE9" w:rsidSect="001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46" w:rsidRDefault="007F6D46" w:rsidP="0019041C">
      <w:pPr>
        <w:spacing w:after="0" w:line="240" w:lineRule="auto"/>
      </w:pPr>
      <w:r>
        <w:separator/>
      </w:r>
    </w:p>
  </w:endnote>
  <w:endnote w:type="continuationSeparator" w:id="1">
    <w:p w:rsidR="007F6D46" w:rsidRDefault="007F6D46" w:rsidP="0019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46" w:rsidRDefault="007F6D46" w:rsidP="0019041C">
      <w:pPr>
        <w:spacing w:after="0" w:line="240" w:lineRule="auto"/>
      </w:pPr>
      <w:r>
        <w:separator/>
      </w:r>
    </w:p>
  </w:footnote>
  <w:footnote w:type="continuationSeparator" w:id="1">
    <w:p w:rsidR="007F6D46" w:rsidRDefault="007F6D46" w:rsidP="0019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3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041C" w:rsidRPr="0019041C" w:rsidRDefault="00CD670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4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9041C" w:rsidRPr="001904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4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7FE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904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1E6B"/>
    <w:multiLevelType w:val="hybridMultilevel"/>
    <w:tmpl w:val="10F86D34"/>
    <w:lvl w:ilvl="0" w:tplc="A62A028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AE9"/>
    <w:rsid w:val="000A1876"/>
    <w:rsid w:val="001248E7"/>
    <w:rsid w:val="0019041C"/>
    <w:rsid w:val="001C49F1"/>
    <w:rsid w:val="00270CAF"/>
    <w:rsid w:val="002A6F43"/>
    <w:rsid w:val="003122FA"/>
    <w:rsid w:val="00392F94"/>
    <w:rsid w:val="00416FC8"/>
    <w:rsid w:val="00464C24"/>
    <w:rsid w:val="004B3628"/>
    <w:rsid w:val="004C20CE"/>
    <w:rsid w:val="004E482B"/>
    <w:rsid w:val="005055E3"/>
    <w:rsid w:val="005A4AE9"/>
    <w:rsid w:val="005A7747"/>
    <w:rsid w:val="0064001D"/>
    <w:rsid w:val="00657741"/>
    <w:rsid w:val="006C293B"/>
    <w:rsid w:val="00713732"/>
    <w:rsid w:val="007861A7"/>
    <w:rsid w:val="00797FE3"/>
    <w:rsid w:val="007A4113"/>
    <w:rsid w:val="007C11E5"/>
    <w:rsid w:val="007F6D46"/>
    <w:rsid w:val="00807E10"/>
    <w:rsid w:val="008C76C9"/>
    <w:rsid w:val="008D65E3"/>
    <w:rsid w:val="00907EA8"/>
    <w:rsid w:val="0092513F"/>
    <w:rsid w:val="009718E5"/>
    <w:rsid w:val="00A00AFB"/>
    <w:rsid w:val="00A115FA"/>
    <w:rsid w:val="00A15907"/>
    <w:rsid w:val="00A756D6"/>
    <w:rsid w:val="00A83958"/>
    <w:rsid w:val="00AB2D54"/>
    <w:rsid w:val="00B065EF"/>
    <w:rsid w:val="00BD35DF"/>
    <w:rsid w:val="00BD44AA"/>
    <w:rsid w:val="00CD670C"/>
    <w:rsid w:val="00E52089"/>
    <w:rsid w:val="00E772E3"/>
    <w:rsid w:val="00E9667B"/>
    <w:rsid w:val="00EC73C8"/>
    <w:rsid w:val="00E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F1"/>
  </w:style>
  <w:style w:type="paragraph" w:styleId="1">
    <w:name w:val="heading 1"/>
    <w:basedOn w:val="a"/>
    <w:next w:val="a"/>
    <w:link w:val="10"/>
    <w:qFormat/>
    <w:rsid w:val="005A4AE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E9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5A4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E9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A6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C11E5"/>
    <w:pPr>
      <w:ind w:left="720"/>
      <w:contextualSpacing/>
    </w:pPr>
  </w:style>
  <w:style w:type="paragraph" w:customStyle="1" w:styleId="a6">
    <w:name w:val="Форма"/>
    <w:rsid w:val="004E4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EC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9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41C"/>
  </w:style>
  <w:style w:type="paragraph" w:styleId="a9">
    <w:name w:val="footer"/>
    <w:basedOn w:val="a"/>
    <w:link w:val="aa"/>
    <w:uiPriority w:val="99"/>
    <w:semiHidden/>
    <w:unhideWhenUsed/>
    <w:rsid w:val="0019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0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5E3F-2CDA-482B-BDD4-523A4643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2018-08-29T05:47:00Z</cp:lastPrinted>
  <dcterms:created xsi:type="dcterms:W3CDTF">2018-10-15T08:51:00Z</dcterms:created>
  <dcterms:modified xsi:type="dcterms:W3CDTF">2018-10-15T08:51:00Z</dcterms:modified>
</cp:coreProperties>
</file>