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5D" w:rsidRPr="00B95F5D" w:rsidRDefault="00B95F5D" w:rsidP="00491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F5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1325" cy="55181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5D" w:rsidRPr="00DD14CA" w:rsidRDefault="00B95F5D" w:rsidP="00DD1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5D" w:rsidRPr="00DD14CA" w:rsidRDefault="00B95F5D" w:rsidP="00DD14CA">
      <w:pPr>
        <w:pStyle w:val="1"/>
        <w:rPr>
          <w:sz w:val="28"/>
          <w:szCs w:val="28"/>
        </w:rPr>
      </w:pPr>
      <w:r w:rsidRPr="00DD14CA">
        <w:rPr>
          <w:sz w:val="28"/>
          <w:szCs w:val="28"/>
        </w:rPr>
        <w:t>АДМИНИСТРАЦИЯ ЗАТО ЗВЁЗДНЫЙ</w:t>
      </w:r>
    </w:p>
    <w:p w:rsidR="00B95F5D" w:rsidRPr="00DD14CA" w:rsidRDefault="00B95F5D" w:rsidP="00DD1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5D" w:rsidRPr="00DD14CA" w:rsidRDefault="00B95F5D" w:rsidP="00DD14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14C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95F5D" w:rsidRPr="00DD14CA" w:rsidRDefault="00B95F5D" w:rsidP="00DD14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5F5D" w:rsidRPr="00DD14CA" w:rsidRDefault="006D2A20" w:rsidP="00DD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CA">
        <w:rPr>
          <w:rFonts w:ascii="Times New Roman" w:hAnsi="Times New Roman" w:cs="Times New Roman"/>
          <w:sz w:val="28"/>
          <w:szCs w:val="28"/>
        </w:rPr>
        <w:t>0</w:t>
      </w:r>
      <w:r w:rsidR="00DD14CA">
        <w:rPr>
          <w:rFonts w:ascii="Times New Roman" w:hAnsi="Times New Roman" w:cs="Times New Roman"/>
          <w:sz w:val="28"/>
          <w:szCs w:val="28"/>
        </w:rPr>
        <w:t>5</w:t>
      </w:r>
      <w:r w:rsidR="00B95F5D" w:rsidRPr="00DD14CA">
        <w:rPr>
          <w:rFonts w:ascii="Times New Roman" w:hAnsi="Times New Roman" w:cs="Times New Roman"/>
          <w:sz w:val="28"/>
          <w:szCs w:val="28"/>
        </w:rPr>
        <w:t>.</w:t>
      </w:r>
      <w:r w:rsidR="00DD14CA">
        <w:rPr>
          <w:rFonts w:ascii="Times New Roman" w:hAnsi="Times New Roman" w:cs="Times New Roman"/>
          <w:sz w:val="28"/>
          <w:szCs w:val="28"/>
        </w:rPr>
        <w:t>12</w:t>
      </w:r>
      <w:r w:rsidR="00B95F5D" w:rsidRPr="00DD14CA">
        <w:rPr>
          <w:rFonts w:ascii="Times New Roman" w:hAnsi="Times New Roman" w:cs="Times New Roman"/>
          <w:sz w:val="28"/>
          <w:szCs w:val="28"/>
        </w:rPr>
        <w:t>.201</w:t>
      </w:r>
      <w:r w:rsidR="00A43C24" w:rsidRPr="00DD14CA">
        <w:rPr>
          <w:rFonts w:ascii="Times New Roman" w:hAnsi="Times New Roman" w:cs="Times New Roman"/>
          <w:sz w:val="28"/>
          <w:szCs w:val="28"/>
        </w:rPr>
        <w:t>8</w:t>
      </w:r>
      <w:r w:rsidR="00B95F5D" w:rsidRPr="00DD14CA">
        <w:rPr>
          <w:rFonts w:ascii="Times New Roman" w:hAnsi="Times New Roman" w:cs="Times New Roman"/>
          <w:sz w:val="28"/>
          <w:szCs w:val="28"/>
        </w:rPr>
        <w:t xml:space="preserve"> </w:t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B95F5D" w:rsidRPr="00DD14CA">
        <w:rPr>
          <w:rFonts w:ascii="Times New Roman" w:hAnsi="Times New Roman" w:cs="Times New Roman"/>
          <w:sz w:val="28"/>
          <w:szCs w:val="28"/>
        </w:rPr>
        <w:tab/>
      </w:r>
      <w:r w:rsidR="00DD14CA">
        <w:rPr>
          <w:rFonts w:ascii="Times New Roman" w:hAnsi="Times New Roman" w:cs="Times New Roman"/>
          <w:sz w:val="28"/>
          <w:szCs w:val="28"/>
        </w:rPr>
        <w:t xml:space="preserve">       </w:t>
      </w:r>
      <w:r w:rsidR="002C1974" w:rsidRPr="00DD14CA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DD14CA">
        <w:rPr>
          <w:rFonts w:ascii="Times New Roman" w:hAnsi="Times New Roman" w:cs="Times New Roman"/>
          <w:sz w:val="28"/>
          <w:szCs w:val="28"/>
        </w:rPr>
        <w:t xml:space="preserve">№ </w:t>
      </w:r>
      <w:r w:rsidR="00DD14CA">
        <w:rPr>
          <w:rFonts w:ascii="Times New Roman" w:hAnsi="Times New Roman" w:cs="Times New Roman"/>
          <w:sz w:val="28"/>
          <w:szCs w:val="28"/>
        </w:rPr>
        <w:t>1171</w:t>
      </w:r>
    </w:p>
    <w:p w:rsidR="00B95F5D" w:rsidRPr="00DD14CA" w:rsidRDefault="00B95F5D" w:rsidP="00DD1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5F5D" w:rsidRPr="00DD14CA" w:rsidRDefault="002A2C65" w:rsidP="00DD14CA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C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физической культуры и спорта ЗАТО З</w:t>
      </w:r>
      <w:r w:rsidR="00220D6C" w:rsidRPr="00DD14CA">
        <w:rPr>
          <w:rFonts w:ascii="Times New Roman" w:hAnsi="Times New Roman" w:cs="Times New Roman"/>
          <w:b/>
          <w:sz w:val="28"/>
          <w:szCs w:val="28"/>
        </w:rPr>
        <w:t>вёздный» и признании утратившим</w:t>
      </w:r>
      <w:r w:rsidRPr="00DD14C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220D6C" w:rsidRPr="00DD14C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B00D7" w:rsidRPr="00DD14CA">
        <w:rPr>
          <w:rFonts w:ascii="Times New Roman" w:hAnsi="Times New Roman" w:cs="Times New Roman"/>
          <w:b/>
          <w:sz w:val="28"/>
          <w:szCs w:val="28"/>
        </w:rPr>
        <w:t>я</w:t>
      </w:r>
      <w:r w:rsidRPr="00DD14CA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Звёздный</w:t>
      </w:r>
      <w:r w:rsidR="00D83CB7" w:rsidRPr="00DD14CA">
        <w:rPr>
          <w:rFonts w:ascii="Times New Roman" w:hAnsi="Times New Roman" w:cs="Times New Roman"/>
          <w:b/>
          <w:sz w:val="28"/>
          <w:szCs w:val="28"/>
        </w:rPr>
        <w:t xml:space="preserve"> от 07.06.2017 № 703</w:t>
      </w:r>
    </w:p>
    <w:p w:rsidR="00B95F5D" w:rsidRPr="00DD14CA" w:rsidRDefault="00B95F5D" w:rsidP="00DD1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4C9" w:rsidRPr="00DD14CA" w:rsidRDefault="00010A59" w:rsidP="00DD14C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14CA">
        <w:rPr>
          <w:rFonts w:ascii="Times New Roman" w:hAnsi="Times New Roman"/>
          <w:b w:val="0"/>
          <w:sz w:val="28"/>
          <w:szCs w:val="28"/>
        </w:rPr>
        <w:t>В соответствии с Уставом городского округа ЗАТО Звёздный Пермского края, Порядком разработки, реализации и оценки эффективности муниципальных программ ЗАТО Звёздный, утверждённым постановлением администрации ЗА</w:t>
      </w:r>
      <w:r w:rsidR="004275B3" w:rsidRPr="00DD14CA">
        <w:rPr>
          <w:rFonts w:ascii="Times New Roman" w:hAnsi="Times New Roman"/>
          <w:b w:val="0"/>
          <w:sz w:val="28"/>
          <w:szCs w:val="28"/>
        </w:rPr>
        <w:t>ТО Звёздный от 02.08.2018 №</w:t>
      </w:r>
      <w:r w:rsidR="00DD14CA">
        <w:rPr>
          <w:rFonts w:ascii="Times New Roman" w:hAnsi="Times New Roman"/>
          <w:b w:val="0"/>
          <w:sz w:val="28"/>
          <w:szCs w:val="28"/>
        </w:rPr>
        <w:t> </w:t>
      </w:r>
      <w:r w:rsidR="004275B3" w:rsidRPr="00DD14CA">
        <w:rPr>
          <w:rFonts w:ascii="Times New Roman" w:hAnsi="Times New Roman"/>
          <w:b w:val="0"/>
          <w:sz w:val="28"/>
          <w:szCs w:val="28"/>
        </w:rPr>
        <w:t>713</w:t>
      </w:r>
      <w:r w:rsidRPr="00DD14CA">
        <w:rPr>
          <w:rFonts w:ascii="Times New Roman" w:hAnsi="Times New Roman"/>
          <w:b w:val="0"/>
          <w:sz w:val="28"/>
          <w:szCs w:val="28"/>
        </w:rPr>
        <w:t xml:space="preserve">, на основании постановления администрации ЗАТО Звёздный от </w:t>
      </w:r>
      <w:r w:rsidR="00A43C24" w:rsidRPr="00DD14CA">
        <w:rPr>
          <w:rFonts w:ascii="Times New Roman" w:hAnsi="Times New Roman"/>
          <w:b w:val="0"/>
          <w:sz w:val="28"/>
          <w:szCs w:val="28"/>
        </w:rPr>
        <w:t>14.12.2017</w:t>
      </w:r>
      <w:r w:rsidRPr="00DD14CA">
        <w:rPr>
          <w:rFonts w:ascii="Times New Roman" w:hAnsi="Times New Roman"/>
          <w:b w:val="0"/>
          <w:sz w:val="28"/>
          <w:szCs w:val="28"/>
        </w:rPr>
        <w:t xml:space="preserve"> № </w:t>
      </w:r>
      <w:r w:rsidR="00A43C24" w:rsidRPr="00DD14CA">
        <w:rPr>
          <w:rFonts w:ascii="Times New Roman" w:hAnsi="Times New Roman"/>
          <w:b w:val="0"/>
          <w:sz w:val="28"/>
          <w:szCs w:val="28"/>
        </w:rPr>
        <w:t>1561</w:t>
      </w:r>
      <w:r w:rsidRPr="00DD14CA">
        <w:rPr>
          <w:rFonts w:ascii="Times New Roman" w:hAnsi="Times New Roman"/>
          <w:b w:val="0"/>
          <w:sz w:val="28"/>
          <w:szCs w:val="28"/>
        </w:rPr>
        <w:t xml:space="preserve"> </w:t>
      </w:r>
      <w:r w:rsidR="00AC74C9" w:rsidRPr="00DD14CA">
        <w:rPr>
          <w:rFonts w:ascii="Times New Roman" w:hAnsi="Times New Roman"/>
          <w:b w:val="0"/>
          <w:sz w:val="28"/>
          <w:szCs w:val="28"/>
        </w:rPr>
        <w:t>«</w:t>
      </w:r>
      <w:r w:rsidR="008C36C2" w:rsidRPr="00DD14C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Перечня муниципальных программ ЗАТО Звёздный и признании утратившими силу отдельных постановлений администрации ЗАТО Звёздный</w:t>
      </w:r>
      <w:r w:rsidR="00AC74C9" w:rsidRPr="00DD14CA">
        <w:rPr>
          <w:rFonts w:ascii="Times New Roman" w:hAnsi="Times New Roman"/>
          <w:b w:val="0"/>
          <w:sz w:val="28"/>
          <w:szCs w:val="28"/>
        </w:rPr>
        <w:t>» администрация ЗАТО Звёздный постановляет:</w:t>
      </w:r>
    </w:p>
    <w:p w:rsidR="00AC74C9" w:rsidRPr="00DD14CA" w:rsidRDefault="00AC74C9" w:rsidP="00DD14CA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DD14CA">
        <w:rPr>
          <w:rFonts w:ascii="Times New Roman" w:hAnsi="Times New Roman" w:cs="Times New Roman"/>
          <w:sz w:val="28"/>
          <w:szCs w:val="28"/>
        </w:rPr>
        <w:t>1. </w:t>
      </w:r>
      <w:r w:rsidRPr="00DD14C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DD1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прилагаемую муниципальную программу</w:t>
      </w:r>
      <w:r w:rsidRPr="00DD14CA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ЗАТО Звёздный»</w:t>
      </w:r>
      <w:r w:rsidRPr="00DD14CA">
        <w:rPr>
          <w:rStyle w:val="FontStyle19"/>
          <w:b w:val="0"/>
          <w:sz w:val="28"/>
          <w:szCs w:val="28"/>
        </w:rPr>
        <w:t>.</w:t>
      </w:r>
    </w:p>
    <w:p w:rsidR="00AC74C9" w:rsidRPr="00DD14CA" w:rsidRDefault="00AC74C9" w:rsidP="00DD14CA">
      <w:pPr>
        <w:spacing w:after="0" w:line="240" w:lineRule="auto"/>
        <w:ind w:firstLine="709"/>
        <w:jc w:val="both"/>
        <w:rPr>
          <w:rStyle w:val="FontStyle19"/>
          <w:bCs w:val="0"/>
          <w:sz w:val="28"/>
          <w:szCs w:val="28"/>
        </w:rPr>
      </w:pPr>
      <w:r w:rsidRPr="00DD14CA">
        <w:rPr>
          <w:rStyle w:val="FontStyle19"/>
          <w:b w:val="0"/>
          <w:sz w:val="28"/>
          <w:szCs w:val="28"/>
        </w:rPr>
        <w:t>2.</w:t>
      </w:r>
      <w:r w:rsidR="00DD14CA">
        <w:rPr>
          <w:rStyle w:val="FontStyle19"/>
          <w:sz w:val="28"/>
          <w:szCs w:val="28"/>
        </w:rPr>
        <w:t xml:space="preserve"> </w:t>
      </w:r>
      <w:r w:rsidRPr="00DD14C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</w:t>
      </w:r>
      <w:r w:rsidR="005B3102" w:rsidRPr="00DD14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14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ЗАТО Звёздный</w:t>
      </w:r>
      <w:r w:rsidR="00E9339A" w:rsidRPr="00DD1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4C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9339A" w:rsidRPr="00DD14CA">
        <w:rPr>
          <w:rFonts w:ascii="Times New Roman" w:hAnsi="Times New Roman" w:cs="Times New Roman"/>
          <w:color w:val="000000"/>
          <w:sz w:val="28"/>
          <w:szCs w:val="28"/>
        </w:rPr>
        <w:t>07.06.2017</w:t>
      </w:r>
      <w:r w:rsidRPr="00DD14C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9339A" w:rsidRPr="00DD14CA">
        <w:rPr>
          <w:rFonts w:ascii="Times New Roman" w:hAnsi="Times New Roman" w:cs="Times New Roman"/>
          <w:color w:val="000000"/>
          <w:sz w:val="28"/>
          <w:szCs w:val="28"/>
        </w:rPr>
        <w:t>703</w:t>
      </w:r>
      <w:r w:rsidRPr="00DD14C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14CA">
        <w:rPr>
          <w:rStyle w:val="FontStyle19"/>
          <w:b w:val="0"/>
          <w:sz w:val="28"/>
          <w:szCs w:val="28"/>
        </w:rPr>
        <w:t>Об утверждении муниципальной программы «Развитие физической к</w:t>
      </w:r>
      <w:r w:rsidR="00E9339A" w:rsidRPr="00DD14CA">
        <w:rPr>
          <w:rStyle w:val="FontStyle19"/>
          <w:b w:val="0"/>
          <w:sz w:val="28"/>
          <w:szCs w:val="28"/>
        </w:rPr>
        <w:t>ультуры и спорта ЗАТО Звёздный</w:t>
      </w:r>
      <w:r w:rsidR="00EA606A" w:rsidRPr="00DD14CA">
        <w:rPr>
          <w:rFonts w:ascii="Times New Roman" w:hAnsi="Times New Roman" w:cs="Times New Roman"/>
          <w:sz w:val="28"/>
          <w:szCs w:val="28"/>
        </w:rPr>
        <w:t xml:space="preserve"> и признании утратившим</w:t>
      </w:r>
      <w:r w:rsidR="00B61EAC" w:rsidRPr="00DD14CA">
        <w:rPr>
          <w:rFonts w:ascii="Times New Roman" w:hAnsi="Times New Roman" w:cs="Times New Roman"/>
          <w:sz w:val="28"/>
          <w:szCs w:val="28"/>
        </w:rPr>
        <w:t>и</w:t>
      </w:r>
      <w:r w:rsidR="00EA606A" w:rsidRPr="00DD14C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61EAC" w:rsidRPr="00DD14C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EA606A" w:rsidRPr="00DD14CA">
        <w:rPr>
          <w:rFonts w:ascii="Times New Roman" w:hAnsi="Times New Roman" w:cs="Times New Roman"/>
          <w:sz w:val="28"/>
          <w:szCs w:val="28"/>
        </w:rPr>
        <w:t>постановлени</w:t>
      </w:r>
      <w:r w:rsidR="00B61EAC" w:rsidRPr="00DD14CA">
        <w:rPr>
          <w:rFonts w:ascii="Times New Roman" w:hAnsi="Times New Roman" w:cs="Times New Roman"/>
          <w:sz w:val="28"/>
          <w:szCs w:val="28"/>
        </w:rPr>
        <w:t>й</w:t>
      </w:r>
      <w:r w:rsidR="00EA606A" w:rsidRPr="00DD14CA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  <w:r w:rsidR="00E9339A" w:rsidRPr="00DD14CA">
        <w:rPr>
          <w:rStyle w:val="FontStyle19"/>
          <w:b w:val="0"/>
          <w:sz w:val="28"/>
          <w:szCs w:val="28"/>
        </w:rPr>
        <w:t>».</w:t>
      </w:r>
    </w:p>
    <w:p w:rsidR="00876BB7" w:rsidRPr="00DD14CA" w:rsidRDefault="00E9339A" w:rsidP="00DD14CA">
      <w:pPr>
        <w:pStyle w:val="Style3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DD14CA">
        <w:rPr>
          <w:rStyle w:val="FontStyle19"/>
          <w:b w:val="0"/>
          <w:sz w:val="28"/>
          <w:szCs w:val="28"/>
        </w:rPr>
        <w:t>3</w:t>
      </w:r>
      <w:r w:rsidR="00C41EB7" w:rsidRPr="00DD14CA">
        <w:rPr>
          <w:rStyle w:val="FontStyle19"/>
          <w:b w:val="0"/>
          <w:sz w:val="28"/>
          <w:szCs w:val="28"/>
        </w:rPr>
        <w:t>.</w:t>
      </w:r>
      <w:r w:rsidR="002C1974" w:rsidRPr="00DD14CA">
        <w:rPr>
          <w:rStyle w:val="FontStyle19"/>
          <w:b w:val="0"/>
          <w:sz w:val="28"/>
          <w:szCs w:val="28"/>
        </w:rPr>
        <w:t> </w:t>
      </w:r>
      <w:r w:rsidR="00876BB7" w:rsidRPr="00DD14CA">
        <w:rPr>
          <w:color w:val="000000"/>
          <w:sz w:val="28"/>
          <w:szCs w:val="28"/>
        </w:rPr>
        <w:t>Опубликовать (обнародовать) настоящее постановление установленным порядком</w:t>
      </w:r>
      <w:r w:rsidR="00A17FA8" w:rsidRPr="00DD14CA">
        <w:rPr>
          <w:color w:val="000000"/>
          <w:sz w:val="28"/>
          <w:szCs w:val="28"/>
        </w:rPr>
        <w:t xml:space="preserve"> в информационном бюллетене ЗАТО Звёздный «Вестник Звёздного»</w:t>
      </w:r>
      <w:r w:rsidR="00876BB7" w:rsidRPr="00DD14CA">
        <w:rPr>
          <w:color w:val="000000"/>
          <w:sz w:val="28"/>
          <w:szCs w:val="28"/>
        </w:rPr>
        <w:t>.</w:t>
      </w:r>
    </w:p>
    <w:p w:rsidR="005B7253" w:rsidRPr="00DD14CA" w:rsidRDefault="00876BB7" w:rsidP="00DD14CA">
      <w:pPr>
        <w:pStyle w:val="Style3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DD14CA">
        <w:rPr>
          <w:color w:val="000000"/>
          <w:sz w:val="28"/>
          <w:szCs w:val="28"/>
        </w:rPr>
        <w:t>4.</w:t>
      </w:r>
      <w:r w:rsidR="00DD14CA">
        <w:rPr>
          <w:color w:val="000000"/>
          <w:sz w:val="28"/>
          <w:szCs w:val="28"/>
        </w:rPr>
        <w:t> </w:t>
      </w:r>
      <w:r w:rsidR="00843263" w:rsidRPr="00DD14CA">
        <w:rPr>
          <w:color w:val="000000"/>
          <w:sz w:val="28"/>
          <w:szCs w:val="28"/>
        </w:rPr>
        <w:t>Н</w:t>
      </w:r>
      <w:r w:rsidR="005B7253" w:rsidRPr="00DD14CA">
        <w:rPr>
          <w:color w:val="000000"/>
          <w:sz w:val="28"/>
          <w:szCs w:val="28"/>
        </w:rPr>
        <w:t>астоящее постановление вступает в силу после дня его официального опубликования и распространяется на правоотношения, возникшие с 15.12.2017.</w:t>
      </w:r>
    </w:p>
    <w:p w:rsidR="00C41EB7" w:rsidRPr="00DD14CA" w:rsidRDefault="005B7253" w:rsidP="00DD14CA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D14CA">
        <w:rPr>
          <w:color w:val="000000"/>
          <w:sz w:val="28"/>
          <w:szCs w:val="28"/>
        </w:rPr>
        <w:t xml:space="preserve">5. </w:t>
      </w:r>
      <w:r w:rsidR="00876BB7" w:rsidRPr="00DD14CA">
        <w:rPr>
          <w:rStyle w:val="FontStyle20"/>
          <w:sz w:val="28"/>
          <w:szCs w:val="28"/>
        </w:rPr>
        <w:t xml:space="preserve">Контроль за исполнением постановления возложить на заместителя главы администрации ЗАТО Звёздный по социальным вопросам </w:t>
      </w:r>
      <w:r w:rsidR="00DD14CA">
        <w:rPr>
          <w:rStyle w:val="FontStyle20"/>
          <w:sz w:val="28"/>
          <w:szCs w:val="28"/>
        </w:rPr>
        <w:t xml:space="preserve"> </w:t>
      </w:r>
      <w:r w:rsidR="005B5218" w:rsidRPr="00DD14CA">
        <w:rPr>
          <w:rStyle w:val="FontStyle20"/>
          <w:sz w:val="28"/>
          <w:szCs w:val="28"/>
        </w:rPr>
        <w:t>Шалимову Л.Н.</w:t>
      </w:r>
    </w:p>
    <w:p w:rsidR="00C41EB7" w:rsidRPr="00DD14CA" w:rsidRDefault="00C41EB7" w:rsidP="00DD14CA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</w:p>
    <w:p w:rsidR="00C41EB7" w:rsidRPr="00DD14CA" w:rsidRDefault="00C41EB7" w:rsidP="00DD14CA">
      <w:pPr>
        <w:pStyle w:val="Style3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DD14CA">
        <w:rPr>
          <w:rStyle w:val="FontStyle20"/>
          <w:sz w:val="28"/>
          <w:szCs w:val="28"/>
        </w:rPr>
        <w:t xml:space="preserve">Глава администрации ЗАТО Звёздный </w:t>
      </w:r>
      <w:r w:rsidRPr="00DD14CA">
        <w:rPr>
          <w:rStyle w:val="FontStyle20"/>
          <w:sz w:val="28"/>
          <w:szCs w:val="28"/>
        </w:rPr>
        <w:tab/>
      </w:r>
      <w:r w:rsidRPr="00DD14CA">
        <w:rPr>
          <w:rStyle w:val="FontStyle20"/>
          <w:sz w:val="28"/>
          <w:szCs w:val="28"/>
        </w:rPr>
        <w:tab/>
      </w:r>
      <w:r w:rsidRPr="00DD14CA">
        <w:rPr>
          <w:rStyle w:val="FontStyle20"/>
          <w:sz w:val="28"/>
          <w:szCs w:val="28"/>
        </w:rPr>
        <w:tab/>
      </w:r>
      <w:r w:rsidRPr="00DD14CA">
        <w:rPr>
          <w:rStyle w:val="FontStyle20"/>
          <w:sz w:val="28"/>
          <w:szCs w:val="28"/>
        </w:rPr>
        <w:tab/>
      </w:r>
      <w:r w:rsidR="00DD14CA">
        <w:rPr>
          <w:rStyle w:val="FontStyle20"/>
          <w:sz w:val="28"/>
          <w:szCs w:val="28"/>
        </w:rPr>
        <w:t xml:space="preserve">         </w:t>
      </w:r>
      <w:r w:rsidRPr="00DD14CA">
        <w:rPr>
          <w:rStyle w:val="FontStyle20"/>
          <w:sz w:val="28"/>
          <w:szCs w:val="28"/>
        </w:rPr>
        <w:t>А.М. Швецов</w:t>
      </w:r>
    </w:p>
    <w:p w:rsidR="002C1974" w:rsidRPr="00DD14CA" w:rsidRDefault="002C1974" w:rsidP="00DD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974" w:rsidRPr="00DD14CA" w:rsidRDefault="002C1974" w:rsidP="00DD14CA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220BAC" w:rsidRDefault="00220BAC">
      <w:pPr>
        <w:spacing w:after="160" w:line="259" w:lineRule="auto"/>
        <w:rPr>
          <w:rFonts w:eastAsia="Calibri"/>
          <w:bCs/>
          <w:sz w:val="28"/>
          <w:szCs w:val="28"/>
          <w:lang w:eastAsia="en-US"/>
        </w:rPr>
      </w:pPr>
      <w:bookmarkStart w:id="0" w:name="OLE_LINK48"/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20BAC" w:rsidRPr="00220BAC" w:rsidRDefault="00220BAC" w:rsidP="00220BAC">
      <w:pPr>
        <w:spacing w:after="0" w:line="240" w:lineRule="auto"/>
        <w:ind w:left="5670"/>
        <w:rPr>
          <w:rFonts w:ascii="Times New Roman Cyr" w:eastAsia="Calibri" w:hAnsi="Times New Roman Cyr"/>
          <w:bCs/>
          <w:sz w:val="26"/>
          <w:szCs w:val="26"/>
          <w:lang w:eastAsia="en-US"/>
        </w:rPr>
      </w:pPr>
      <w:r w:rsidRPr="00220BAC">
        <w:rPr>
          <w:rFonts w:ascii="Times New Roman Cyr" w:eastAsia="Calibri" w:hAnsi="Times New Roman Cyr"/>
          <w:bCs/>
          <w:sz w:val="26"/>
          <w:szCs w:val="26"/>
          <w:lang w:eastAsia="en-US"/>
        </w:rPr>
        <w:lastRenderedPageBreak/>
        <w:t xml:space="preserve">УТВЕРЖДЕНА </w:t>
      </w:r>
    </w:p>
    <w:p w:rsidR="00220BAC" w:rsidRPr="00220BAC" w:rsidRDefault="00220BAC" w:rsidP="00220BAC">
      <w:pPr>
        <w:spacing w:after="0" w:line="240" w:lineRule="auto"/>
        <w:ind w:left="5670"/>
        <w:rPr>
          <w:rFonts w:ascii="Times New Roman Cyr" w:eastAsia="Calibri" w:hAnsi="Times New Roman Cyr"/>
          <w:bCs/>
          <w:sz w:val="26"/>
          <w:szCs w:val="26"/>
          <w:lang w:eastAsia="en-US"/>
        </w:rPr>
      </w:pPr>
      <w:r w:rsidRPr="00220BAC">
        <w:rPr>
          <w:rFonts w:ascii="Times New Roman Cyr" w:eastAsia="Calibri" w:hAnsi="Times New Roman Cyr"/>
          <w:bCs/>
          <w:sz w:val="26"/>
          <w:szCs w:val="26"/>
          <w:lang w:eastAsia="en-US"/>
        </w:rPr>
        <w:t xml:space="preserve">постановлением администрации </w:t>
      </w:r>
    </w:p>
    <w:p w:rsidR="00220BAC" w:rsidRPr="00220BAC" w:rsidRDefault="00220BAC" w:rsidP="00220BAC">
      <w:pPr>
        <w:spacing w:after="0" w:line="240" w:lineRule="auto"/>
        <w:ind w:left="5670"/>
        <w:rPr>
          <w:rFonts w:ascii="Times New Roman Cyr" w:eastAsia="Calibri" w:hAnsi="Times New Roman Cyr"/>
          <w:bCs/>
          <w:sz w:val="26"/>
          <w:szCs w:val="26"/>
          <w:lang w:eastAsia="en-US"/>
        </w:rPr>
      </w:pPr>
      <w:r w:rsidRPr="00220BAC">
        <w:rPr>
          <w:rFonts w:ascii="Times New Roman Cyr" w:eastAsia="Calibri" w:hAnsi="Times New Roman Cyr"/>
          <w:bCs/>
          <w:sz w:val="26"/>
          <w:szCs w:val="26"/>
          <w:lang w:eastAsia="en-US"/>
        </w:rPr>
        <w:t>ЗАТО Звёздный</w:t>
      </w:r>
    </w:p>
    <w:p w:rsidR="00220BAC" w:rsidRPr="00220BAC" w:rsidRDefault="00220BAC" w:rsidP="00220BAC">
      <w:pPr>
        <w:pStyle w:val="ae"/>
        <w:ind w:left="5670"/>
        <w:rPr>
          <w:rStyle w:val="af"/>
          <w:rFonts w:ascii="Times New Roman Cyr" w:eastAsia="Arial Unicode MS" w:hAnsi="Times New Roman Cyr"/>
          <w:sz w:val="26"/>
          <w:szCs w:val="26"/>
        </w:rPr>
      </w:pPr>
      <w:r w:rsidRPr="00220BAC">
        <w:rPr>
          <w:rFonts w:ascii="Times New Roman Cyr" w:hAnsi="Times New Roman Cyr"/>
          <w:bCs/>
          <w:sz w:val="26"/>
          <w:szCs w:val="26"/>
        </w:rPr>
        <w:t>от 05.12.2018 № 1171</w:t>
      </w:r>
    </w:p>
    <w:bookmarkEnd w:id="0"/>
    <w:p w:rsidR="00220BAC" w:rsidRPr="00220BAC" w:rsidRDefault="00220BAC" w:rsidP="00220BAC">
      <w:pPr>
        <w:pStyle w:val="ae"/>
        <w:rPr>
          <w:rStyle w:val="af"/>
          <w:rFonts w:ascii="Times New Roman Cyr" w:eastAsia="Arial Unicode MS" w:hAnsi="Times New Roman Cyr"/>
          <w:sz w:val="26"/>
          <w:szCs w:val="26"/>
        </w:rPr>
      </w:pPr>
    </w:p>
    <w:p w:rsidR="00220BAC" w:rsidRPr="00220BAC" w:rsidRDefault="00220BAC" w:rsidP="00220BAC">
      <w:pPr>
        <w:pStyle w:val="ae"/>
        <w:jc w:val="center"/>
        <w:rPr>
          <w:rStyle w:val="af"/>
          <w:rFonts w:ascii="Times New Roman Cyr" w:eastAsia="Arial Unicode MS" w:hAnsi="Times New Roman Cyr"/>
          <w:sz w:val="26"/>
          <w:szCs w:val="26"/>
        </w:r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t>МУНИЦИПАЛЬНАЯ ПРОГРАММА</w:t>
      </w:r>
    </w:p>
    <w:p w:rsidR="00220BAC" w:rsidRPr="00220BAC" w:rsidRDefault="00220BAC" w:rsidP="00220BAC">
      <w:pPr>
        <w:pStyle w:val="ae"/>
        <w:jc w:val="center"/>
        <w:rPr>
          <w:rStyle w:val="af"/>
          <w:rFonts w:ascii="Times New Roman Cyr" w:eastAsia="Arial Unicode MS" w:hAnsi="Times New Roman Cyr"/>
          <w:sz w:val="26"/>
          <w:szCs w:val="26"/>
        </w:r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t>«</w:t>
      </w:r>
      <w:r w:rsidRPr="00220BAC">
        <w:rPr>
          <w:rFonts w:ascii="Times New Roman Cyr" w:hAnsi="Times New Roman Cyr"/>
          <w:b/>
          <w:sz w:val="26"/>
          <w:szCs w:val="26"/>
        </w:rPr>
        <w:t>Развитие физической культуры и спорта ЗАТО Звёздный</w:t>
      </w: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t>»</w:t>
      </w:r>
    </w:p>
    <w:p w:rsidR="00220BAC" w:rsidRPr="00220BAC" w:rsidRDefault="00220BAC" w:rsidP="00220BAC">
      <w:pPr>
        <w:pStyle w:val="ae"/>
        <w:jc w:val="center"/>
        <w:rPr>
          <w:rStyle w:val="af"/>
          <w:rFonts w:ascii="Times New Roman Cyr" w:eastAsia="Arial Unicode MS" w:hAnsi="Times New Roman Cyr"/>
          <w:sz w:val="26"/>
          <w:szCs w:val="26"/>
        </w:rPr>
      </w:pPr>
    </w:p>
    <w:p w:rsidR="00220BAC" w:rsidRPr="00220BAC" w:rsidRDefault="00220BAC" w:rsidP="00220BAC">
      <w:pPr>
        <w:pStyle w:val="ae"/>
        <w:jc w:val="center"/>
        <w:rPr>
          <w:rStyle w:val="af"/>
          <w:rFonts w:ascii="Times New Roman Cyr" w:eastAsia="Arial Unicode MS" w:hAnsi="Times New Roman Cyr"/>
          <w:sz w:val="26"/>
          <w:szCs w:val="26"/>
        </w:r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t>ПАСПОРТ</w:t>
      </w:r>
    </w:p>
    <w:p w:rsidR="00220BAC" w:rsidRPr="00220BAC" w:rsidRDefault="00220BAC" w:rsidP="00220BAC">
      <w:pPr>
        <w:pStyle w:val="ae"/>
        <w:jc w:val="center"/>
        <w:rPr>
          <w:rStyle w:val="af"/>
          <w:rFonts w:ascii="Times New Roman Cyr" w:eastAsia="Arial Unicode MS" w:hAnsi="Times New Roman Cyr"/>
          <w:b w:val="0"/>
          <w:sz w:val="26"/>
          <w:szCs w:val="26"/>
        </w:r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t xml:space="preserve">муниципальной программы </w:t>
      </w:r>
    </w:p>
    <w:p w:rsidR="00220BAC" w:rsidRPr="00220BAC" w:rsidRDefault="00220BAC" w:rsidP="00220BAC">
      <w:pPr>
        <w:pStyle w:val="ae"/>
        <w:jc w:val="center"/>
        <w:rPr>
          <w:rStyle w:val="af"/>
          <w:rFonts w:ascii="Times New Roman Cyr" w:eastAsia="Arial Unicode MS" w:hAnsi="Times New Roman Cyr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982"/>
        <w:gridCol w:w="556"/>
        <w:gridCol w:w="1360"/>
        <w:gridCol w:w="730"/>
        <w:gridCol w:w="378"/>
        <w:gridCol w:w="1194"/>
        <w:gridCol w:w="38"/>
        <w:gridCol w:w="1231"/>
        <w:gridCol w:w="489"/>
        <w:gridCol w:w="743"/>
        <w:gridCol w:w="1107"/>
      </w:tblGrid>
      <w:tr w:rsidR="00220BAC" w:rsidRPr="00220BAC" w:rsidTr="00220BAC">
        <w:trPr>
          <w:trHeight w:val="455"/>
        </w:trPr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Наименование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физической культуры и спорта ЗАТО Звёздный</w:t>
            </w:r>
          </w:p>
        </w:tc>
      </w:tr>
      <w:tr w:rsidR="00220BAC" w:rsidRPr="00220BAC" w:rsidTr="00220BAC"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220BAC" w:rsidRPr="00220BAC" w:rsidTr="00220BAC">
        <w:trPr>
          <w:trHeight w:val="499"/>
        </w:trPr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Участники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Учреждения социально-культурной сферы ЗАТО Звёздный</w:t>
            </w:r>
          </w:p>
        </w:tc>
      </w:tr>
      <w:tr w:rsidR="00220BAC" w:rsidRPr="00220BAC" w:rsidTr="00220BAC"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Цели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pStyle w:val="a3"/>
              <w:rPr>
                <w:rFonts w:ascii="Times New Roman Cyr" w:hAnsi="Times New Roman Cyr"/>
                <w:szCs w:val="26"/>
              </w:rPr>
            </w:pPr>
            <w:r w:rsidRPr="00220BAC">
              <w:rPr>
                <w:rFonts w:ascii="Times New Roman Cyr" w:hAnsi="Times New Roman Cyr"/>
                <w:szCs w:val="26"/>
              </w:rPr>
              <w:t>Приобщение к здоровому образу жизни и формирование потребности в физическом и нравственном совершенствовании;</w:t>
            </w:r>
          </w:p>
          <w:p w:rsidR="00220BAC" w:rsidRPr="00220BAC" w:rsidRDefault="00220BAC" w:rsidP="00220BAC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220BAC">
              <w:rPr>
                <w:rFonts w:ascii="Times New Roman Cyr" w:hAnsi="Times New Roman Cyr" w:cs="Times New Roman"/>
                <w:sz w:val="26"/>
                <w:szCs w:val="26"/>
              </w:rPr>
              <w:t>создание условий, обеспечивающих возможность населению ЗАТО Звёздный систематически заниматься физической культурой и спортом</w:t>
            </w:r>
          </w:p>
        </w:tc>
      </w:tr>
      <w:tr w:rsidR="00220BAC" w:rsidRPr="00220BAC" w:rsidTr="00220BAC"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 xml:space="preserve">Перечень подпрограмм </w:t>
            </w:r>
          </w:p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 xml:space="preserve">и задач 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1. Развитие детского спорта в ЗАТО Звёздный.</w:t>
            </w:r>
          </w:p>
          <w:p w:rsidR="00220BAC" w:rsidRPr="00220BAC" w:rsidRDefault="00220BAC" w:rsidP="00220BAC">
            <w:pPr>
              <w:pStyle w:val="a3"/>
              <w:rPr>
                <w:rFonts w:ascii="Times New Roman Cyr" w:hAnsi="Times New Roman Cyr"/>
                <w:spacing w:val="-4"/>
                <w:szCs w:val="26"/>
              </w:rPr>
            </w:pPr>
            <w:r w:rsidRPr="00220BAC">
              <w:rPr>
                <w:rFonts w:ascii="Times New Roman Cyr" w:hAnsi="Times New Roman Cyr"/>
                <w:szCs w:val="26"/>
              </w:rPr>
              <w:t>2. Развитие массового спорта в ЗАТО Звёздный.</w:t>
            </w:r>
          </w:p>
          <w:p w:rsidR="00220BAC" w:rsidRPr="00220BAC" w:rsidRDefault="00220BAC" w:rsidP="00220BAC">
            <w:pPr>
              <w:pStyle w:val="a3"/>
              <w:rPr>
                <w:rFonts w:ascii="Times New Roman Cyr" w:hAnsi="Times New Roman Cyr"/>
                <w:spacing w:val="-4"/>
                <w:szCs w:val="26"/>
              </w:rPr>
            </w:pPr>
            <w:r w:rsidRPr="00220BAC">
              <w:rPr>
                <w:rFonts w:ascii="Times New Roman Cyr" w:hAnsi="Times New Roman Cyr"/>
                <w:spacing w:val="-4"/>
                <w:szCs w:val="26"/>
              </w:rPr>
              <w:t>Организация и проведение массовых физкультурных и спортивных мероприятий на территории ЗАТО Звёздный;</w:t>
            </w:r>
          </w:p>
          <w:p w:rsidR="00220BAC" w:rsidRPr="00220BAC" w:rsidRDefault="00220BAC" w:rsidP="00220BAC">
            <w:pPr>
              <w:pStyle w:val="a3"/>
              <w:rPr>
                <w:rFonts w:ascii="Times New Roman Cyr" w:hAnsi="Times New Roman Cyr"/>
                <w:spacing w:val="-4"/>
                <w:szCs w:val="26"/>
              </w:rPr>
            </w:pPr>
            <w:r w:rsidRPr="00220BAC">
              <w:rPr>
                <w:rFonts w:ascii="Times New Roman Cyr" w:hAnsi="Times New Roman Cyr"/>
                <w:spacing w:val="-4"/>
                <w:szCs w:val="26"/>
              </w:rPr>
              <w:t>повышение мотивации населения ЗАТО Звёздный к систематическим спортивно-оздоровительным занятиям, занятиям физической культурой и спортом;</w:t>
            </w:r>
          </w:p>
          <w:p w:rsidR="00220BAC" w:rsidRPr="00220BAC" w:rsidRDefault="00220BAC" w:rsidP="00220BAC">
            <w:pPr>
              <w:pStyle w:val="a3"/>
              <w:rPr>
                <w:rFonts w:ascii="Times New Roman Cyr" w:hAnsi="Times New Roman Cyr"/>
                <w:spacing w:val="-4"/>
                <w:szCs w:val="26"/>
              </w:rPr>
            </w:pPr>
            <w:r w:rsidRPr="00220BAC">
              <w:rPr>
                <w:rFonts w:ascii="Times New Roman Cyr" w:hAnsi="Times New Roman Cyr"/>
                <w:spacing w:val="-4"/>
                <w:szCs w:val="26"/>
              </w:rPr>
              <w:t>формирование у населения ЗАТО Звёздный устойчивого интереса к здоровому образу жизни;</w:t>
            </w:r>
          </w:p>
          <w:p w:rsidR="00220BAC" w:rsidRPr="00220BAC" w:rsidRDefault="00220BAC" w:rsidP="00220BAC">
            <w:pPr>
              <w:pStyle w:val="a3"/>
              <w:rPr>
                <w:rFonts w:ascii="Times New Roman Cyr" w:hAnsi="Times New Roman Cyr"/>
                <w:szCs w:val="26"/>
              </w:rPr>
            </w:pPr>
            <w:r w:rsidRPr="00220BAC">
              <w:rPr>
                <w:rFonts w:ascii="Times New Roman Cyr" w:hAnsi="Times New Roman Cyr"/>
                <w:spacing w:val="-4"/>
                <w:szCs w:val="26"/>
              </w:rPr>
              <w:t>организация участия сборных команд ЗАТО Звёздный в краевых и всероссийских соревнованиях.</w:t>
            </w:r>
          </w:p>
        </w:tc>
      </w:tr>
      <w:tr w:rsidR="00220BAC" w:rsidRPr="00220BAC" w:rsidTr="00220BAC"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Правовые основания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Конституция Российской Федерации;</w:t>
            </w:r>
          </w:p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bCs/>
                <w:sz w:val="26"/>
                <w:szCs w:val="26"/>
              </w:rPr>
              <w:t>Бюджетный кодекс Российской Федерации;</w:t>
            </w:r>
          </w:p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постановление Правительства Российской Федерации от 15.04.2014 № 302 «Об утверждении государственной программы Российской Федерации «Развитие физической культуры и спорта»;</w:t>
            </w:r>
          </w:p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Закон Пермской области от 20.07.1995 № 288-50 «О физической культуре и спорте»;</w:t>
            </w:r>
          </w:p>
          <w:p w:rsidR="00220BAC" w:rsidRPr="00220BAC" w:rsidRDefault="00220BAC" w:rsidP="00220BAC">
            <w:pPr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постановление администрации ЗАТО Звёздный от 02.08.2018 № 713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Об утверждении </w:t>
            </w: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1708»;</w:t>
            </w:r>
          </w:p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lastRenderedPageBreak/>
              <w:t>постановление администрации ЗАТО Звёздный от 14.12.2017 № 1561 «</w:t>
            </w:r>
            <w:r w:rsidRPr="00220BAC">
              <w:rPr>
                <w:rFonts w:ascii="Times New Roman Cyr" w:hAnsi="Times New Roman Cyr"/>
                <w:color w:val="000000"/>
                <w:sz w:val="26"/>
                <w:szCs w:val="26"/>
              </w:rPr>
              <w:t>Об утверждении Перечня муниципальных программ ЗАТО Звёздный и признании утратившими силу отдельных постановлений администрации ЗАТО Звёздный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»</w:t>
            </w:r>
          </w:p>
        </w:tc>
      </w:tr>
      <w:tr w:rsidR="00220BAC" w:rsidRPr="00220BAC" w:rsidTr="00220BAC">
        <w:trPr>
          <w:trHeight w:val="524"/>
        </w:trPr>
        <w:tc>
          <w:tcPr>
            <w:tcW w:w="992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4005" w:type="pct"/>
            <w:gridSpan w:val="10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2018-2021 годы</w:t>
            </w:r>
          </w:p>
        </w:tc>
      </w:tr>
      <w:tr w:rsidR="00220BAC" w:rsidRPr="00220BAC" w:rsidTr="00220BAC">
        <w:tc>
          <w:tcPr>
            <w:tcW w:w="992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Расходы (тыс. руб.)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</w:p>
        </w:tc>
        <w:tc>
          <w:tcPr>
            <w:tcW w:w="1033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текущий год (2018)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очередной год (2019)</w:t>
            </w:r>
          </w:p>
        </w:tc>
        <w:tc>
          <w:tcPr>
            <w:tcW w:w="619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Итого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bookmarkStart w:id="1" w:name="_Hlk479800103"/>
          </w:p>
        </w:tc>
        <w:tc>
          <w:tcPr>
            <w:tcW w:w="1033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 xml:space="preserve">Всего, 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55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1106,9018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1268,15000</w:t>
            </w:r>
          </w:p>
        </w:tc>
        <w:tc>
          <w:tcPr>
            <w:tcW w:w="619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1024,55000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1024,55000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pacing w:val="-6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pacing w:val="-6"/>
                <w:sz w:val="26"/>
                <w:szCs w:val="26"/>
              </w:rPr>
              <w:t>4424,1518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</w:p>
        </w:tc>
        <w:tc>
          <w:tcPr>
            <w:tcW w:w="1033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Fonts w:ascii="Times New Roman Cyr" w:hAnsi="Times New Roman Cyr"/>
                <w:spacing w:val="-6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pacing w:val="-6"/>
                <w:sz w:val="26"/>
                <w:szCs w:val="26"/>
              </w:rPr>
              <w:t>Бюджет ЗАТО Звёздный</w:t>
            </w:r>
          </w:p>
        </w:tc>
        <w:tc>
          <w:tcPr>
            <w:tcW w:w="55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pacing w:val="-6"/>
                <w:sz w:val="26"/>
                <w:szCs w:val="26"/>
              </w:rPr>
              <w:t>932,525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1268,15000</w:t>
            </w:r>
          </w:p>
        </w:tc>
        <w:tc>
          <w:tcPr>
            <w:tcW w:w="619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1024,55000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1024,55000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pacing w:val="-6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pacing w:val="-6"/>
                <w:sz w:val="26"/>
                <w:szCs w:val="26"/>
              </w:rPr>
              <w:t>4249,775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</w:p>
        </w:tc>
        <w:tc>
          <w:tcPr>
            <w:tcW w:w="1033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Краевой бюджет</w:t>
            </w:r>
          </w:p>
        </w:tc>
        <w:tc>
          <w:tcPr>
            <w:tcW w:w="55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174,37680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19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pacing w:val="-6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pacing w:val="-6"/>
                <w:sz w:val="26"/>
                <w:szCs w:val="26"/>
              </w:rPr>
              <w:t>174,37680</w:t>
            </w:r>
          </w:p>
        </w:tc>
      </w:tr>
      <w:bookmarkEnd w:id="1"/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</w:p>
        </w:tc>
        <w:tc>
          <w:tcPr>
            <w:tcW w:w="1033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Федеральный бюджет</w:t>
            </w:r>
          </w:p>
        </w:tc>
        <w:tc>
          <w:tcPr>
            <w:tcW w:w="55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19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</w:p>
        </w:tc>
        <w:tc>
          <w:tcPr>
            <w:tcW w:w="1033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19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620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pacing w:val="-6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pacing w:val="-6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992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4005" w:type="pct"/>
            <w:gridSpan w:val="10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Ед. изм.</w:t>
            </w:r>
          </w:p>
        </w:tc>
        <w:tc>
          <w:tcPr>
            <w:tcW w:w="1135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 xml:space="preserve">текущий год 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(2018)</w:t>
            </w:r>
          </w:p>
        </w:tc>
        <w:tc>
          <w:tcPr>
            <w:tcW w:w="791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 xml:space="preserve">очередной год 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(2019)</w:t>
            </w:r>
          </w:p>
        </w:tc>
        <w:tc>
          <w:tcPr>
            <w:tcW w:w="884" w:type="pct"/>
            <w:gridSpan w:val="3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 xml:space="preserve">второй год 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планового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периода (2021)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</w:tr>
      <w:tr w:rsidR="00220BAC" w:rsidRPr="00220BAC" w:rsidTr="00220BAC">
        <w:tc>
          <w:tcPr>
            <w:tcW w:w="992" w:type="pct"/>
            <w:vMerge/>
          </w:tcPr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265" w:type="pct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%</w:t>
            </w:r>
          </w:p>
        </w:tc>
        <w:tc>
          <w:tcPr>
            <w:tcW w:w="1135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791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884" w:type="pct"/>
            <w:gridSpan w:val="3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932" w:type="pct"/>
            <w:gridSpan w:val="2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</w:tr>
    </w:tbl>
    <w:p w:rsidR="00220BAC" w:rsidRPr="00220BAC" w:rsidRDefault="00220BAC" w:rsidP="00220BAC">
      <w:pPr>
        <w:pStyle w:val="a9"/>
        <w:spacing w:after="0" w:line="240" w:lineRule="auto"/>
        <w:ind w:left="0"/>
        <w:jc w:val="center"/>
        <w:rPr>
          <w:rFonts w:ascii="Times New Roman Cyr" w:hAnsi="Times New Roman Cyr"/>
          <w:b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</w:pPr>
      <w:r w:rsidRPr="00220BAC">
        <w:rPr>
          <w:rFonts w:ascii="Times New Roman Cyr" w:eastAsia="Arial Unicode MS" w:hAnsi="Times New Roman Cyr"/>
          <w:b/>
          <w:bCs/>
          <w:sz w:val="26"/>
          <w:szCs w:val="26"/>
        </w:rPr>
        <w:t>Финансирование муниципальной программы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  <w:u w:val="single"/>
        </w:rPr>
      </w:pPr>
      <w:r w:rsidRPr="00220BAC">
        <w:rPr>
          <w:rFonts w:ascii="Times New Roman Cyr" w:eastAsia="Arial Unicode MS" w:hAnsi="Times New Roman Cyr"/>
          <w:b/>
          <w:bCs/>
          <w:sz w:val="26"/>
          <w:szCs w:val="26"/>
        </w:rPr>
        <w:t xml:space="preserve">За счёт средств </w:t>
      </w:r>
      <w:r w:rsidRPr="00220BAC">
        <w:rPr>
          <w:rFonts w:ascii="Times New Roman Cyr" w:eastAsia="Arial Unicode MS" w:hAnsi="Times New Roman Cyr"/>
          <w:b/>
          <w:bCs/>
          <w:sz w:val="26"/>
          <w:szCs w:val="26"/>
          <w:u w:val="single"/>
        </w:rPr>
        <w:t>бюджета ЗАТО Звёздный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1661"/>
        <w:gridCol w:w="1477"/>
        <w:gridCol w:w="1754"/>
        <w:gridCol w:w="1844"/>
      </w:tblGrid>
      <w:tr w:rsidR="00220BAC" w:rsidRPr="00220BAC" w:rsidTr="00220BAC">
        <w:trPr>
          <w:trHeight w:val="20"/>
          <w:tblHeader/>
        </w:trPr>
        <w:tc>
          <w:tcPr>
            <w:tcW w:w="1621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Наименование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муниципальной программы, подпрограммы, мероприятия</w:t>
            </w:r>
          </w:p>
        </w:tc>
        <w:tc>
          <w:tcPr>
            <w:tcW w:w="3379" w:type="pct"/>
            <w:gridSpan w:val="4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Расходы, тыс. руб.</w:t>
            </w:r>
          </w:p>
        </w:tc>
      </w:tr>
      <w:tr w:rsidR="00220BAC" w:rsidRPr="00220BAC" w:rsidTr="00220BAC">
        <w:trPr>
          <w:trHeight w:val="20"/>
          <w:tblHeader/>
        </w:trPr>
        <w:tc>
          <w:tcPr>
            <w:tcW w:w="1621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2" w:name="_Hlk479802190"/>
          </w:p>
        </w:tc>
        <w:tc>
          <w:tcPr>
            <w:tcW w:w="833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текущий год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(2018)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очередной год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(2019)</w:t>
            </w:r>
          </w:p>
        </w:tc>
        <w:tc>
          <w:tcPr>
            <w:tcW w:w="88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второй плановый год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(2021)</w:t>
            </w:r>
          </w:p>
        </w:tc>
      </w:tr>
      <w:bookmarkEnd w:id="2"/>
      <w:tr w:rsidR="00220BAC" w:rsidRPr="00220BAC" w:rsidTr="00220BAC">
        <w:trPr>
          <w:trHeight w:val="20"/>
          <w:tblHeader/>
        </w:trPr>
        <w:tc>
          <w:tcPr>
            <w:tcW w:w="1621" w:type="pct"/>
            <w:tcBorders>
              <w:bottom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833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</w:t>
            </w:r>
          </w:p>
        </w:tc>
        <w:tc>
          <w:tcPr>
            <w:tcW w:w="88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5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3" w:name="_Hlk479853773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Программа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физической культуры и спорта ЗАТО Звёздный</w:t>
            </w: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932,525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1268,150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1024,550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1024,550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4" w:name="_Hlk479868086"/>
            <w:bookmarkEnd w:id="3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lastRenderedPageBreak/>
              <w:t>Подпрограмма 1.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Развитие детского спорта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 ЗАТО Звёздный</w:t>
            </w: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747,525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839,550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839,550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839,550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5" w:name="_Hlk479853830"/>
            <w:bookmarkStart w:id="6" w:name="_Hlk479854475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1.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321,400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321,400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321,400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321,400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2.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Создание условий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для физического развития детей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221,550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221,550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221,550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221,550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3.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Спортивно-оздоровительные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204,575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296,600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296,600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296,600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7" w:name="_Hlk479803939"/>
            <w:bookmarkStart w:id="8" w:name="_Hlk479802347"/>
            <w:bookmarkEnd w:id="4"/>
            <w:bookmarkEnd w:id="5"/>
            <w:bookmarkEnd w:id="6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Подпрограмма 2.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массового спорта в ЗАТО Звёздный»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428,600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</w:tr>
      <w:tr w:rsidR="00220BAC" w:rsidRPr="00220BAC" w:rsidTr="00220BAC">
        <w:trPr>
          <w:trHeight w:val="20"/>
        </w:trPr>
        <w:tc>
          <w:tcPr>
            <w:tcW w:w="1621" w:type="pct"/>
            <w:tcBorders>
              <w:top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9" w:name="OLE_LINK96"/>
            <w:bookmarkStart w:id="10" w:name="OLE_LINK97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1.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  <w:bookmarkEnd w:id="9"/>
            <w:bookmarkEnd w:id="10"/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428,600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</w:tr>
      <w:bookmarkEnd w:id="7"/>
      <w:bookmarkEnd w:id="8"/>
    </w:tbl>
    <w:p w:rsidR="00220BAC" w:rsidRPr="00220BAC" w:rsidRDefault="00220BAC" w:rsidP="00220BAC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  <w:u w:val="single"/>
        </w:rPr>
      </w:pPr>
      <w:r w:rsidRPr="00220BAC">
        <w:rPr>
          <w:rFonts w:ascii="Times New Roman Cyr" w:eastAsia="Arial Unicode MS" w:hAnsi="Times New Roman Cyr"/>
          <w:b/>
          <w:bCs/>
          <w:sz w:val="26"/>
          <w:szCs w:val="26"/>
        </w:rPr>
        <w:t xml:space="preserve">За счёт средств </w:t>
      </w:r>
      <w:r w:rsidRPr="00220BAC">
        <w:rPr>
          <w:rFonts w:ascii="Times New Roman Cyr" w:eastAsia="Arial Unicode MS" w:hAnsi="Times New Roman Cyr"/>
          <w:b/>
          <w:bCs/>
          <w:sz w:val="26"/>
          <w:szCs w:val="26"/>
          <w:u w:val="single"/>
        </w:rPr>
        <w:t>бюджета Пермского края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1477"/>
        <w:gridCol w:w="1569"/>
        <w:gridCol w:w="1846"/>
        <w:gridCol w:w="1844"/>
      </w:tblGrid>
      <w:tr w:rsidR="00220BAC" w:rsidRPr="00220BAC" w:rsidTr="00220BAC">
        <w:trPr>
          <w:tblHeader/>
        </w:trPr>
        <w:tc>
          <w:tcPr>
            <w:tcW w:w="1621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Наименование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муниципальной программы, подпрограммы, мероприятия</w:t>
            </w:r>
          </w:p>
        </w:tc>
        <w:tc>
          <w:tcPr>
            <w:tcW w:w="3379" w:type="pct"/>
            <w:gridSpan w:val="4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Расходы тыс. руб.</w:t>
            </w:r>
          </w:p>
        </w:tc>
      </w:tr>
      <w:tr w:rsidR="00220BAC" w:rsidRPr="00220BAC" w:rsidTr="00220BAC">
        <w:trPr>
          <w:tblHeader/>
        </w:trPr>
        <w:tc>
          <w:tcPr>
            <w:tcW w:w="1621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1" w:name="_Hlk479802290"/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текущий год (2018)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очередной год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(2019)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второй год планового периода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(2021)</w:t>
            </w:r>
          </w:p>
        </w:tc>
      </w:tr>
      <w:bookmarkEnd w:id="11"/>
      <w:tr w:rsidR="00220BAC" w:rsidRPr="00220BAC" w:rsidTr="00220BAC">
        <w:trPr>
          <w:tblHeader/>
        </w:trPr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5</w:t>
            </w:r>
          </w:p>
        </w:tc>
      </w:tr>
      <w:tr w:rsidR="00220BAC" w:rsidRPr="00220BAC" w:rsidTr="00220BAC">
        <w:trPr>
          <w:trHeight w:val="554"/>
        </w:trPr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Программа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физической культуры и спорта ЗАТО Звёздный</w:t>
            </w: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174,37680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Подпрограмма 1.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детского спорта в ЗАТО Звёздный</w:t>
            </w: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1.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2.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Создание условий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для физического развития детей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3.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Спортивно-оздоровительные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2" w:name="_Hlk479804141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lastRenderedPageBreak/>
              <w:t>Подпрограмма 2.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массового спорта в ЗАТО Звёздный»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174,37680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1.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2.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174,37680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bookmarkEnd w:id="12"/>
    </w:tbl>
    <w:p w:rsidR="00220BAC" w:rsidRDefault="00220BAC" w:rsidP="00220BAC">
      <w:pPr>
        <w:spacing w:after="0" w:line="240" w:lineRule="auto"/>
        <w:rPr>
          <w:rFonts w:ascii="Times New Roman Cyr" w:eastAsia="Arial Unicode MS" w:hAnsi="Times New Roman Cyr"/>
          <w:b/>
          <w:bCs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</w:pPr>
      <w:r w:rsidRPr="00220BAC">
        <w:rPr>
          <w:rFonts w:ascii="Times New Roman Cyr" w:eastAsia="Arial Unicode MS" w:hAnsi="Times New Roman Cyr"/>
          <w:b/>
          <w:bCs/>
          <w:sz w:val="26"/>
          <w:szCs w:val="26"/>
        </w:rPr>
        <w:t xml:space="preserve">За счёт </w:t>
      </w:r>
      <w:r w:rsidRPr="00220BAC">
        <w:rPr>
          <w:rFonts w:ascii="Times New Roman Cyr" w:eastAsia="Arial Unicode MS" w:hAnsi="Times New Roman Cyr"/>
          <w:b/>
          <w:bCs/>
          <w:sz w:val="26"/>
          <w:szCs w:val="26"/>
          <w:u w:val="single"/>
        </w:rPr>
        <w:t>всех источников финансирования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1477"/>
        <w:gridCol w:w="1569"/>
        <w:gridCol w:w="1846"/>
        <w:gridCol w:w="1844"/>
      </w:tblGrid>
      <w:tr w:rsidR="00220BAC" w:rsidRPr="00220BAC" w:rsidTr="00220BAC">
        <w:tc>
          <w:tcPr>
            <w:tcW w:w="1621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Наименование 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муниципальной программы, подпрограммы, мероприятия</w:t>
            </w:r>
          </w:p>
        </w:tc>
        <w:tc>
          <w:tcPr>
            <w:tcW w:w="3379" w:type="pct"/>
            <w:gridSpan w:val="4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Расходы, тыс. руб.</w:t>
            </w:r>
          </w:p>
        </w:tc>
      </w:tr>
      <w:tr w:rsidR="00220BAC" w:rsidRPr="00220BAC" w:rsidTr="00220BAC">
        <w:tc>
          <w:tcPr>
            <w:tcW w:w="1621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текущий год (2018)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очередной год (2019)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второй год планового периода</w:t>
            </w:r>
          </w:p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(2021)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5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6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7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3" w:name="_Hlk479855651"/>
            <w:bookmarkStart w:id="14" w:name="_Hlk479637565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Программа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физической культуры и спорта ЗАТО Звёздный</w:t>
            </w: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1106,90180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1268,150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1024,550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1024,550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5" w:name="_Hlk479637871"/>
            <w:bookmarkEnd w:id="13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Подпрограмма 1.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детского спорта в ЗАТО Звёздный</w:t>
            </w: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747,525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839,550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839,550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839,550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6" w:name="_Hlk479638435"/>
            <w:bookmarkEnd w:id="14"/>
            <w:bookmarkEnd w:id="15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1.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321,400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321,400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321,400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321,400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2.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Создание условий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для физического развития детей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221,550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221,550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221,550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221,550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7" w:name="_Hlk479638494"/>
            <w:bookmarkEnd w:id="16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3.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Спортивно-оздоровительные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204,575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296,600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296,600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296,600</w:t>
            </w:r>
          </w:p>
        </w:tc>
      </w:tr>
      <w:bookmarkEnd w:id="17"/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Подпрограмма 2. «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массового спорта в ЗАТО Звёздный»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359,37680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428,600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1.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428,600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185,000</w:t>
            </w:r>
          </w:p>
        </w:tc>
      </w:tr>
      <w:tr w:rsidR="00220BAC" w:rsidRPr="00220BAC" w:rsidTr="00220BAC">
        <w:tc>
          <w:tcPr>
            <w:tcW w:w="162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18" w:name="_Hlk479803201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Мероприятие 2.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4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174,37680</w:t>
            </w:r>
          </w:p>
        </w:tc>
        <w:tc>
          <w:tcPr>
            <w:tcW w:w="78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92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</w:tr>
      <w:bookmarkEnd w:id="18"/>
    </w:tbl>
    <w:p w:rsidR="00220BAC" w:rsidRPr="00220BAC" w:rsidRDefault="00220BAC" w:rsidP="00220BAC">
      <w:pPr>
        <w:pStyle w:val="a9"/>
        <w:spacing w:after="0" w:line="240" w:lineRule="auto"/>
        <w:ind w:left="0"/>
        <w:jc w:val="center"/>
        <w:rPr>
          <w:rFonts w:ascii="Times New Roman Cyr" w:hAnsi="Times New Roman Cyr"/>
          <w:b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rPr>
          <w:rFonts w:ascii="Times New Roman Cyr" w:hAnsi="Times New Roman Cyr"/>
          <w:b/>
          <w:sz w:val="26"/>
          <w:szCs w:val="26"/>
        </w:rPr>
      </w:pPr>
      <w:r w:rsidRPr="00220BAC">
        <w:rPr>
          <w:rFonts w:ascii="Times New Roman Cyr" w:hAnsi="Times New Roman Cyr"/>
          <w:b/>
          <w:sz w:val="26"/>
          <w:szCs w:val="26"/>
        </w:rPr>
        <w:br w:type="page"/>
      </w:r>
    </w:p>
    <w:p w:rsidR="00220BAC" w:rsidRPr="00220BAC" w:rsidRDefault="00220BAC" w:rsidP="00220BAC">
      <w:pPr>
        <w:pStyle w:val="a9"/>
        <w:spacing w:after="0" w:line="240" w:lineRule="auto"/>
        <w:ind w:left="0"/>
        <w:jc w:val="center"/>
        <w:rPr>
          <w:rFonts w:ascii="Times New Roman Cyr" w:hAnsi="Times New Roman Cyr"/>
          <w:b/>
          <w:sz w:val="26"/>
          <w:szCs w:val="26"/>
        </w:rPr>
      </w:pPr>
      <w:r w:rsidRPr="00220BAC">
        <w:rPr>
          <w:rFonts w:ascii="Times New Roman Cyr" w:hAnsi="Times New Roman Cyr"/>
          <w:b/>
          <w:sz w:val="26"/>
          <w:szCs w:val="26"/>
        </w:rPr>
        <w:lastRenderedPageBreak/>
        <w:t>Перечень основных мероприятий муниципальной программы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46"/>
        <w:gridCol w:w="1980"/>
        <w:gridCol w:w="1840"/>
        <w:gridCol w:w="1322"/>
        <w:gridCol w:w="1322"/>
        <w:gridCol w:w="2898"/>
      </w:tblGrid>
      <w:tr w:rsidR="00220BAC" w:rsidRPr="00220BAC" w:rsidTr="00220BAC">
        <w:trPr>
          <w:tblHeader/>
        </w:trPr>
        <w:tc>
          <w:tcPr>
            <w:tcW w:w="267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№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п/п</w:t>
            </w:r>
          </w:p>
        </w:tc>
        <w:tc>
          <w:tcPr>
            <w:tcW w:w="928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32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Ответственный исполнитель, соисполнитель, участники</w:t>
            </w:r>
          </w:p>
        </w:tc>
        <w:tc>
          <w:tcPr>
            <w:tcW w:w="1077" w:type="pct"/>
            <w:gridSpan w:val="2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Срок</w:t>
            </w:r>
          </w:p>
        </w:tc>
        <w:tc>
          <w:tcPr>
            <w:tcW w:w="1995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Ожидаемый непосредственный результат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(краткое описание)</w:t>
            </w:r>
          </w:p>
        </w:tc>
      </w:tr>
      <w:tr w:rsidR="00220BAC" w:rsidRPr="00220BAC" w:rsidTr="00220BAC">
        <w:trPr>
          <w:tblHeader/>
        </w:trPr>
        <w:tc>
          <w:tcPr>
            <w:tcW w:w="267" w:type="pct"/>
            <w:vMerge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928" w:type="pct"/>
            <w:vMerge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732" w:type="pct"/>
            <w:vMerge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52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начала реализации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окончания реализации</w:t>
            </w:r>
          </w:p>
        </w:tc>
        <w:tc>
          <w:tcPr>
            <w:tcW w:w="1995" w:type="pct"/>
            <w:vMerge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</w:tr>
      <w:tr w:rsidR="00220BAC" w:rsidRPr="00220BAC" w:rsidTr="00220BAC">
        <w:trPr>
          <w:tblHeader/>
        </w:trPr>
        <w:tc>
          <w:tcPr>
            <w:tcW w:w="26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2</w:t>
            </w:r>
          </w:p>
        </w:tc>
        <w:tc>
          <w:tcPr>
            <w:tcW w:w="73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3</w:t>
            </w:r>
          </w:p>
        </w:tc>
        <w:tc>
          <w:tcPr>
            <w:tcW w:w="52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4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5</w:t>
            </w:r>
          </w:p>
        </w:tc>
        <w:tc>
          <w:tcPr>
            <w:tcW w:w="1995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6</w:t>
            </w:r>
          </w:p>
        </w:tc>
      </w:tr>
      <w:tr w:rsidR="00220BAC" w:rsidRPr="00220BAC" w:rsidTr="00220BAC">
        <w:trPr>
          <w:trHeight w:val="283"/>
        </w:trPr>
        <w:tc>
          <w:tcPr>
            <w:tcW w:w="26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1.</w:t>
            </w:r>
          </w:p>
        </w:tc>
        <w:tc>
          <w:tcPr>
            <w:tcW w:w="4733" w:type="pct"/>
            <w:gridSpan w:val="5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Подпрограмма 1.</w:t>
            </w:r>
            <w:bookmarkStart w:id="19" w:name="OLE_LINK64"/>
            <w:bookmarkStart w:id="20" w:name="OLE_LINK65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детского спорта в ЗАТО Звёздный</w:t>
            </w:r>
            <w:bookmarkEnd w:id="19"/>
            <w:bookmarkEnd w:id="20"/>
          </w:p>
        </w:tc>
      </w:tr>
      <w:tr w:rsidR="00220BAC" w:rsidRPr="00220BAC" w:rsidTr="00220BAC">
        <w:trPr>
          <w:trHeight w:val="1028"/>
        </w:trPr>
        <w:tc>
          <w:tcPr>
            <w:tcW w:w="26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bookmarkStart w:id="21" w:name="_Hlk479800750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1.1.</w:t>
            </w:r>
          </w:p>
        </w:tc>
        <w:tc>
          <w:tcPr>
            <w:tcW w:w="928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bookmarkStart w:id="22" w:name="OLE_LINK32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Мероприятие 1. </w:t>
            </w:r>
          </w:p>
          <w:bookmarkEnd w:id="22"/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</w:p>
        </w:tc>
        <w:tc>
          <w:tcPr>
            <w:tcW w:w="732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bookmarkStart w:id="23" w:name="OLE_LINK33"/>
            <w:bookmarkStart w:id="24" w:name="OLE_LINK34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Отдел образования 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и воспитания администрации ЗАТО Звёздный, муниципальные бюджетные учреждения ЗАТО Звёздный</w:t>
            </w:r>
            <w:bookmarkEnd w:id="23"/>
            <w:bookmarkEnd w:id="24"/>
          </w:p>
        </w:tc>
        <w:tc>
          <w:tcPr>
            <w:tcW w:w="520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01.01.2018</w:t>
            </w:r>
          </w:p>
        </w:tc>
        <w:tc>
          <w:tcPr>
            <w:tcW w:w="557" w:type="pct"/>
            <w:vMerge w:val="restar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31.12.2021</w:t>
            </w:r>
          </w:p>
        </w:tc>
        <w:tc>
          <w:tcPr>
            <w:tcW w:w="1995" w:type="pct"/>
            <w:vMerge w:val="restart"/>
            <w:vAlign w:val="center"/>
          </w:tcPr>
          <w:p w:rsidR="00220BAC" w:rsidRPr="00220BAC" w:rsidRDefault="00220BAC" w:rsidP="00220BAC">
            <w:pPr>
              <w:tabs>
                <w:tab w:val="left" w:pos="-3"/>
                <w:tab w:val="left" w:pos="459"/>
              </w:tabs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- Сохранится достигнутый уровень количества школьников, посещающих занятия физкультурно-оздоровительных групп и спортивных секций, в общем количестве детей соответствующего возраста;</w:t>
            </w:r>
          </w:p>
          <w:p w:rsidR="00220BAC" w:rsidRPr="00220BAC" w:rsidRDefault="00220BAC" w:rsidP="00220BAC">
            <w:pPr>
              <w:tabs>
                <w:tab w:val="left" w:pos="-3"/>
                <w:tab w:val="left" w:pos="459"/>
                <w:tab w:val="left" w:pos="4711"/>
              </w:tabs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- сохранится достигнутый уровень количества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220BAC" w:rsidRPr="00220BAC" w:rsidRDefault="00220BAC" w:rsidP="00220BAC">
            <w:pPr>
              <w:tabs>
                <w:tab w:val="left" w:pos="-3"/>
                <w:tab w:val="left" w:pos="459"/>
              </w:tabs>
              <w:spacing w:after="0" w:line="240" w:lineRule="auto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- сохранится достигнутый уровень количества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220BAC" w:rsidRPr="00220BAC" w:rsidTr="00220BAC">
        <w:trPr>
          <w:trHeight w:val="1350"/>
        </w:trPr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1.2.</w:t>
            </w:r>
          </w:p>
        </w:tc>
        <w:tc>
          <w:tcPr>
            <w:tcW w:w="928" w:type="pct"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Мероприятие 2.</w:t>
            </w:r>
          </w:p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Создание условий для физического развития детей</w:t>
            </w:r>
          </w:p>
        </w:tc>
        <w:tc>
          <w:tcPr>
            <w:tcW w:w="732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557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1995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</w:tr>
      <w:bookmarkEnd w:id="21"/>
      <w:tr w:rsidR="00220BAC" w:rsidRPr="00220BAC" w:rsidTr="00220BAC">
        <w:trPr>
          <w:trHeight w:val="1350"/>
        </w:trPr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1.3.</w:t>
            </w:r>
          </w:p>
        </w:tc>
        <w:tc>
          <w:tcPr>
            <w:tcW w:w="928" w:type="pct"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Мероприятие 3. </w:t>
            </w:r>
          </w:p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Спортивно-оздоровительные мероприятия</w:t>
            </w:r>
          </w:p>
        </w:tc>
        <w:tc>
          <w:tcPr>
            <w:tcW w:w="732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557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  <w:tc>
          <w:tcPr>
            <w:tcW w:w="1995" w:type="pct"/>
            <w:vMerge/>
            <w:tcBorders>
              <w:bottom w:val="single" w:sz="4" w:space="0" w:color="000000"/>
            </w:tcBorders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</w:p>
        </w:tc>
      </w:tr>
      <w:tr w:rsidR="00220BAC" w:rsidRPr="00220BAC" w:rsidTr="00220BAC">
        <w:tc>
          <w:tcPr>
            <w:tcW w:w="26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2.</w:t>
            </w:r>
          </w:p>
        </w:tc>
        <w:tc>
          <w:tcPr>
            <w:tcW w:w="4733" w:type="pct"/>
            <w:gridSpan w:val="5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bookmarkStart w:id="25" w:name="OLE_LINK25"/>
            <w:bookmarkStart w:id="26" w:name="OLE_LINK26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Подпрограмма </w:t>
            </w:r>
            <w:bookmarkStart w:id="27" w:name="OLE_LINK56"/>
            <w:bookmarkStart w:id="28" w:name="OLE_LINK57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2.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Развитие массового спорта в ЗАТО Звёздный</w:t>
            </w:r>
            <w:bookmarkEnd w:id="25"/>
            <w:bookmarkEnd w:id="26"/>
            <w:bookmarkEnd w:id="27"/>
            <w:bookmarkEnd w:id="28"/>
          </w:p>
        </w:tc>
      </w:tr>
      <w:tr w:rsidR="00220BAC" w:rsidRPr="00220BAC" w:rsidTr="00220BAC">
        <w:tc>
          <w:tcPr>
            <w:tcW w:w="26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2.1.</w:t>
            </w:r>
          </w:p>
        </w:tc>
        <w:tc>
          <w:tcPr>
            <w:tcW w:w="928" w:type="pct"/>
            <w:vAlign w:val="center"/>
          </w:tcPr>
          <w:p w:rsidR="00220BAC" w:rsidRPr="00220BAC" w:rsidRDefault="00220BAC" w:rsidP="00220BAC">
            <w:pPr>
              <w:pStyle w:val="ae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bookmarkStart w:id="29" w:name="OLE_LINK44"/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Мероприятие 1.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Спортивные мероприятия</w:t>
            </w:r>
            <w:bookmarkEnd w:id="29"/>
          </w:p>
        </w:tc>
        <w:tc>
          <w:tcPr>
            <w:tcW w:w="73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Отдел образования </w:t>
            </w:r>
          </w:p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 xml:space="preserve">и воспитания администрации ЗАТО Звёздный, муниципальные бюджетные учреждения ЗАТО </w:t>
            </w: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lastRenderedPageBreak/>
              <w:t>Звёздный</w:t>
            </w:r>
          </w:p>
        </w:tc>
        <w:tc>
          <w:tcPr>
            <w:tcW w:w="52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lastRenderedPageBreak/>
              <w:t>01.01.2018</w:t>
            </w:r>
          </w:p>
        </w:tc>
        <w:tc>
          <w:tcPr>
            <w:tcW w:w="557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  <w:t>31.12.2021</w:t>
            </w:r>
          </w:p>
        </w:tc>
        <w:tc>
          <w:tcPr>
            <w:tcW w:w="1995" w:type="pct"/>
            <w:vAlign w:val="center"/>
          </w:tcPr>
          <w:p w:rsidR="00220BAC" w:rsidRPr="00220BAC" w:rsidRDefault="00220BAC" w:rsidP="00220BAC">
            <w:pPr>
              <w:pStyle w:val="ae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- Сохранится достигнутый уровень доли населения ЗАТО Звёздный, систематически занимающегося физической культурой и спортом;</w:t>
            </w:r>
          </w:p>
          <w:p w:rsidR="00220BAC" w:rsidRPr="00220BAC" w:rsidRDefault="00220BAC" w:rsidP="00220BAC">
            <w:pPr>
              <w:pStyle w:val="ae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- сохранится достигнутый уровень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lastRenderedPageBreak/>
              <w:t>доли населения,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 обороне (ГТО)»;</w:t>
            </w:r>
          </w:p>
          <w:p w:rsidR="00220BAC" w:rsidRPr="00220BAC" w:rsidRDefault="00220BAC" w:rsidP="00220BAC">
            <w:pPr>
              <w:pStyle w:val="ae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- сохранится достигнутый уровень количества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220BAC" w:rsidRPr="00220BAC" w:rsidRDefault="00220BAC" w:rsidP="00220BAC">
            <w:pPr>
              <w:pStyle w:val="ae"/>
              <w:jc w:val="both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- сохранится достигнутый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</w:tbl>
    <w:p w:rsidR="00220BAC" w:rsidRPr="00220BAC" w:rsidRDefault="00220BAC" w:rsidP="00220BAC">
      <w:pPr>
        <w:spacing w:after="0" w:line="240" w:lineRule="auto"/>
        <w:jc w:val="center"/>
        <w:rPr>
          <w:rStyle w:val="af"/>
          <w:rFonts w:ascii="Times New Roman Cyr" w:eastAsia="Arial Unicode MS" w:hAnsi="Times New Roman Cyr"/>
          <w:b w:val="0"/>
          <w:sz w:val="26"/>
          <w:szCs w:val="26"/>
        </w:rPr>
        <w:sectPr w:rsidR="00220BAC" w:rsidRPr="00220BAC" w:rsidSect="00220BAC">
          <w:headerReference w:type="even" r:id="rId9"/>
          <w:headerReference w:type="default" r:id="rId10"/>
          <w:pgSz w:w="11907" w:h="16840" w:code="9"/>
          <w:pgMar w:top="737" w:right="567" w:bottom="907" w:left="1588" w:header="720" w:footer="720" w:gutter="0"/>
          <w:cols w:space="720"/>
          <w:noEndnote/>
          <w:titlePg/>
        </w:sect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lastRenderedPageBreak/>
        <w:br w:type="page"/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220BAC">
        <w:rPr>
          <w:rFonts w:ascii="Times New Roman Cyr" w:hAnsi="Times New Roman Cyr"/>
          <w:b/>
          <w:sz w:val="26"/>
          <w:szCs w:val="26"/>
        </w:rPr>
        <w:lastRenderedPageBreak/>
        <w:t xml:space="preserve">Перечень спортивных мероприятий 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t xml:space="preserve">Подпрограмма 1. </w:t>
      </w:r>
      <w:r w:rsidRPr="00220BAC">
        <w:rPr>
          <w:rFonts w:ascii="Times New Roman Cyr" w:hAnsi="Times New Roman Cyr"/>
          <w:b/>
          <w:sz w:val="26"/>
          <w:szCs w:val="26"/>
        </w:rPr>
        <w:t>Развитие детского спорта в ЗАТО Звёздный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567"/>
        <w:gridCol w:w="3402"/>
        <w:gridCol w:w="1418"/>
        <w:gridCol w:w="1417"/>
        <w:gridCol w:w="1418"/>
        <w:gridCol w:w="1417"/>
      </w:tblGrid>
      <w:tr w:rsidR="00220BAC" w:rsidRPr="00220BAC" w:rsidTr="0028488B">
        <w:tc>
          <w:tcPr>
            <w:tcW w:w="567" w:type="dxa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№ пп</w:t>
            </w:r>
          </w:p>
        </w:tc>
        <w:tc>
          <w:tcPr>
            <w:tcW w:w="3402" w:type="dxa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Период проведения</w:t>
            </w:r>
          </w:p>
        </w:tc>
      </w:tr>
      <w:tr w:rsidR="00220BAC" w:rsidRPr="00220BAC" w:rsidTr="0028488B">
        <w:tc>
          <w:tcPr>
            <w:tcW w:w="567" w:type="dxa"/>
            <w:vMerge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2021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во Всероссийском фестивале «Президентские состязания»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май–сентябрь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май–сентябрь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май–сентябрь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май–сентябрь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 первенстве России по велоспорту-маунтинбайку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во всероссийском турнире по самбо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 муниципальном этапе фестиваля «ДРОЗДёнок»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 краевых соревнованиях «Волшебный мяч»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во Всероссийских соревнованиях по велоспорту-маунтинбайку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июнь–сентябрь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июнь–сентябрь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июнь–сентябрь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июнь–сентябрь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 этапах Кубка России по велоспорту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сентябрь, октябрь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сентябрь, октябрь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сентябрь, октябрь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сентябрь, октябрь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8.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Участие в Чемпионате Пермского края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по черлидингу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9.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 Кубке России по черлидингу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апрель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10.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Участие в Спартакиаде допризывной молодёжи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</w:tr>
      <w:tr w:rsidR="00220BAC" w:rsidRPr="00220BAC" w:rsidTr="0028488B">
        <w:trPr>
          <w:trHeight w:val="552"/>
        </w:trPr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11.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Участие в соревнованиях по баскетболу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«КЭС-Баскет»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октябрь</w:t>
            </w:r>
          </w:p>
        </w:tc>
      </w:tr>
      <w:tr w:rsidR="00220BAC" w:rsidRPr="00220BAC" w:rsidTr="0028488B">
        <w:trPr>
          <w:trHeight w:val="563"/>
        </w:trPr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Турнир по дзюдо (самбо) на приз Деда Мороза 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декабрь, февраль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декабрь, февраль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декабрь, февраль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декабрь, февраль</w:t>
            </w:r>
          </w:p>
        </w:tc>
      </w:tr>
      <w:tr w:rsidR="00220BAC" w:rsidRPr="00220BAC" w:rsidTr="0028488B">
        <w:trPr>
          <w:trHeight w:val="303"/>
        </w:trPr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13.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Турнир по хоккею на приз Деда Мороза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декабрь</w:t>
            </w:r>
          </w:p>
        </w:tc>
      </w:tr>
      <w:tr w:rsidR="00220BAC" w:rsidRPr="00220BAC" w:rsidTr="0028488B">
        <w:trPr>
          <w:trHeight w:val="303"/>
        </w:trPr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14.</w:t>
            </w:r>
          </w:p>
        </w:tc>
        <w:tc>
          <w:tcPr>
            <w:tcW w:w="3402" w:type="dxa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«Зимняя Спартакиада» среди воспитанников подготовительных групп ДОУ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</w:tr>
    </w:tbl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rPr>
          <w:rStyle w:val="af"/>
          <w:rFonts w:ascii="Times New Roman Cyr" w:eastAsia="Arial Unicode MS" w:hAnsi="Times New Roman Cyr"/>
          <w:b w:val="0"/>
          <w:sz w:val="28"/>
          <w:szCs w:val="28"/>
        </w:rPr>
      </w:pPr>
      <w:r w:rsidRPr="00220BAC">
        <w:rPr>
          <w:rStyle w:val="af"/>
          <w:rFonts w:ascii="Times New Roman Cyr" w:eastAsia="Arial Unicode MS" w:hAnsi="Times New Roman Cyr"/>
          <w:sz w:val="28"/>
          <w:szCs w:val="28"/>
        </w:rPr>
        <w:br w:type="page"/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220BAC">
        <w:rPr>
          <w:rStyle w:val="af"/>
          <w:rFonts w:ascii="Times New Roman Cyr" w:eastAsia="Arial Unicode MS" w:hAnsi="Times New Roman Cyr"/>
          <w:sz w:val="26"/>
          <w:szCs w:val="26"/>
        </w:rPr>
        <w:lastRenderedPageBreak/>
        <w:t xml:space="preserve">Подпрограмма 2. </w:t>
      </w:r>
      <w:r w:rsidRPr="00220BAC">
        <w:rPr>
          <w:rFonts w:ascii="Times New Roman Cyr" w:hAnsi="Times New Roman Cyr"/>
          <w:b/>
          <w:sz w:val="26"/>
          <w:szCs w:val="26"/>
        </w:rPr>
        <w:t>Развитие массового спорта в ЗАТО Звёздный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567"/>
        <w:gridCol w:w="3402"/>
        <w:gridCol w:w="1418"/>
        <w:gridCol w:w="1417"/>
        <w:gridCol w:w="1418"/>
        <w:gridCol w:w="1417"/>
      </w:tblGrid>
      <w:tr w:rsidR="00220BAC" w:rsidRPr="00220BAC" w:rsidTr="0028488B">
        <w:tc>
          <w:tcPr>
            <w:tcW w:w="567" w:type="dxa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№ пп</w:t>
            </w:r>
          </w:p>
        </w:tc>
        <w:tc>
          <w:tcPr>
            <w:tcW w:w="3402" w:type="dxa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Период проведения</w:t>
            </w:r>
          </w:p>
        </w:tc>
      </w:tr>
      <w:tr w:rsidR="00220BAC" w:rsidRPr="00220BAC" w:rsidTr="0028488B">
        <w:tc>
          <w:tcPr>
            <w:tcW w:w="567" w:type="dxa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2021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Проведение соревнований в рамках Всероссийской массовой лыжной гонки «Лыжня России»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февраль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Проведение соревнований в рамках Всероссийского дня бега «Кросс Нации»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сентябрь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Спартакиада трудовых коллективов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весь период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весь период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весь период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весь период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Спортивный праздник, посвящённый празднованию Дня Звёздного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июнь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Кубок по волейболу, посвящённый празднованию Дня Победы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</w:tr>
      <w:tr w:rsidR="00220BAC" w:rsidRPr="00220BAC" w:rsidTr="0028488B">
        <w:tc>
          <w:tcPr>
            <w:tcW w:w="56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Легкоатлетическая эстафета к Дню Победы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8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  <w:tc>
          <w:tcPr>
            <w:tcW w:w="1417" w:type="dxa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май</w:t>
            </w:r>
          </w:p>
        </w:tc>
      </w:tr>
    </w:tbl>
    <w:p w:rsidR="00220BAC" w:rsidRPr="00220BAC" w:rsidRDefault="00220BAC" w:rsidP="00220BAC">
      <w:pPr>
        <w:pStyle w:val="a9"/>
        <w:tabs>
          <w:tab w:val="left" w:pos="2618"/>
        </w:tabs>
        <w:spacing w:after="0" w:line="240" w:lineRule="auto"/>
        <w:ind w:left="0"/>
        <w:jc w:val="center"/>
        <w:rPr>
          <w:rFonts w:ascii="Times New Roman Cyr" w:hAnsi="Times New Roman Cyr"/>
          <w:b/>
          <w:sz w:val="26"/>
          <w:szCs w:val="26"/>
        </w:rPr>
      </w:pPr>
    </w:p>
    <w:p w:rsidR="00220BAC" w:rsidRPr="00220BAC" w:rsidRDefault="00220BAC" w:rsidP="00220BAC">
      <w:pPr>
        <w:pStyle w:val="a3"/>
        <w:ind w:firstLine="709"/>
        <w:rPr>
          <w:rFonts w:ascii="Times New Roman Cyr" w:hAnsi="Times New Roman Cyr"/>
          <w:szCs w:val="26"/>
        </w:rPr>
      </w:pPr>
    </w:p>
    <w:p w:rsidR="00220BAC" w:rsidRPr="00220BAC" w:rsidRDefault="00220BAC" w:rsidP="00220BA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  <w:sectPr w:rsidR="00220BAC" w:rsidRPr="00220BAC" w:rsidSect="00BF58C9">
          <w:type w:val="continuous"/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220BAC" w:rsidRPr="00220BAC" w:rsidRDefault="00220BAC" w:rsidP="00220BAC">
      <w:pPr>
        <w:pStyle w:val="a9"/>
        <w:spacing w:after="0" w:line="240" w:lineRule="auto"/>
        <w:ind w:left="0"/>
        <w:jc w:val="center"/>
        <w:rPr>
          <w:rFonts w:ascii="Times New Roman Cyr" w:eastAsia="Arial Unicode MS" w:hAnsi="Times New Roman Cyr"/>
          <w:bCs/>
          <w:sz w:val="26"/>
          <w:szCs w:val="26"/>
        </w:rPr>
      </w:pPr>
      <w:r w:rsidRPr="00220BAC">
        <w:rPr>
          <w:rFonts w:ascii="Times New Roman Cyr" w:hAnsi="Times New Roman Cyr"/>
          <w:b/>
          <w:sz w:val="26"/>
          <w:szCs w:val="26"/>
        </w:rPr>
        <w:lastRenderedPageBreak/>
        <w:t xml:space="preserve">Перечень целевых показателей Программы 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259"/>
        <w:gridCol w:w="2038"/>
        <w:gridCol w:w="493"/>
        <w:gridCol w:w="952"/>
        <w:gridCol w:w="1135"/>
        <w:gridCol w:w="1116"/>
        <w:gridCol w:w="1116"/>
        <w:gridCol w:w="1643"/>
      </w:tblGrid>
      <w:tr w:rsidR="00220BAC" w:rsidRPr="00220BAC" w:rsidTr="00220BAC">
        <w:trPr>
          <w:tblHeader/>
        </w:trPr>
        <w:tc>
          <w:tcPr>
            <w:tcW w:w="517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№ показателя</w:t>
            </w:r>
          </w:p>
        </w:tc>
        <w:tc>
          <w:tcPr>
            <w:tcW w:w="1081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6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Ед. изм.</w:t>
            </w:r>
          </w:p>
        </w:tc>
        <w:tc>
          <w:tcPr>
            <w:tcW w:w="3027" w:type="pct"/>
            <w:gridSpan w:val="5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Значение показателей</w:t>
            </w:r>
          </w:p>
        </w:tc>
      </w:tr>
      <w:tr w:rsidR="00220BAC" w:rsidRPr="00220BAC" w:rsidTr="00220BAC">
        <w:trPr>
          <w:tblHeader/>
        </w:trPr>
        <w:tc>
          <w:tcPr>
            <w:tcW w:w="517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</w:p>
        </w:tc>
        <w:tc>
          <w:tcPr>
            <w:tcW w:w="1081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</w:p>
        </w:tc>
        <w:tc>
          <w:tcPr>
            <w:tcW w:w="376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текущий год (2018)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очередной год (2019)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hAnsi="Times New Roman Cyr"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74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pacing w:val="-4"/>
                <w:sz w:val="26"/>
                <w:szCs w:val="26"/>
              </w:rPr>
              <w:t>Наименование программных мероприятий</w:t>
            </w:r>
          </w:p>
        </w:tc>
      </w:tr>
      <w:tr w:rsidR="00220BAC" w:rsidRPr="00220BAC" w:rsidTr="00220BAC">
        <w:trPr>
          <w:tblHeader/>
        </w:trPr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2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3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5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6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7</w:t>
            </w:r>
          </w:p>
        </w:tc>
        <w:tc>
          <w:tcPr>
            <w:tcW w:w="740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8</w:t>
            </w:r>
          </w:p>
        </w:tc>
      </w:tr>
      <w:tr w:rsidR="00220BAC" w:rsidRPr="00220BAC" w:rsidTr="00220BAC">
        <w:tc>
          <w:tcPr>
            <w:tcW w:w="5000" w:type="pct"/>
            <w:gridSpan w:val="8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Муниципальная программа </w:t>
            </w:r>
            <w:r w:rsidRPr="00220BAC">
              <w:rPr>
                <w:rFonts w:ascii="Times New Roman Cyr" w:eastAsia="Arial Unicode MS" w:hAnsi="Times New Roman Cyr"/>
                <w:b/>
                <w:bCs/>
                <w:sz w:val="26"/>
                <w:szCs w:val="26"/>
              </w:rPr>
              <w:t>«</w:t>
            </w:r>
            <w:r w:rsidRPr="00220BAC">
              <w:rPr>
                <w:rFonts w:ascii="Times New Roman Cyr" w:hAnsi="Times New Roman Cyr"/>
                <w:b/>
                <w:sz w:val="26"/>
                <w:szCs w:val="26"/>
              </w:rPr>
              <w:t>Развитие физической культуры и спорта ЗАТО Звёздный</w:t>
            </w:r>
            <w:r w:rsidRPr="00220BAC">
              <w:rPr>
                <w:rFonts w:ascii="Times New Roman Cyr" w:eastAsia="Arial Unicode MS" w:hAnsi="Times New Roman Cyr"/>
                <w:b/>
                <w:bCs/>
                <w:sz w:val="26"/>
                <w:szCs w:val="26"/>
              </w:rPr>
              <w:t>»</w:t>
            </w:r>
          </w:p>
        </w:tc>
      </w:tr>
      <w:tr w:rsidR="00220BAC" w:rsidRPr="00220BAC" w:rsidTr="00220BAC">
        <w:tc>
          <w:tcPr>
            <w:tcW w:w="5000" w:type="pct"/>
            <w:gridSpan w:val="8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Подпрограмма 1 </w:t>
            </w:r>
            <w:r w:rsidRPr="00220BAC">
              <w:rPr>
                <w:rFonts w:ascii="Times New Roman Cyr" w:eastAsia="Arial Unicode MS" w:hAnsi="Times New Roman Cyr"/>
                <w:b/>
                <w:bCs/>
                <w:sz w:val="26"/>
                <w:szCs w:val="26"/>
              </w:rPr>
              <w:t>«</w:t>
            </w:r>
            <w:r w:rsidRPr="00220BAC">
              <w:rPr>
                <w:rFonts w:ascii="Times New Roman Cyr" w:hAnsi="Times New Roman Cyr"/>
                <w:b/>
                <w:sz w:val="26"/>
                <w:szCs w:val="26"/>
              </w:rPr>
              <w:t>Развитие детского спорта в ЗАТО Звёздный</w:t>
            </w:r>
            <w:r w:rsidRPr="00220BAC">
              <w:rPr>
                <w:rFonts w:ascii="Times New Roman Cyr" w:eastAsia="Arial Unicode MS" w:hAnsi="Times New Roman Cyr"/>
                <w:b/>
                <w:bCs/>
                <w:sz w:val="26"/>
                <w:szCs w:val="26"/>
              </w:rPr>
              <w:t>»</w:t>
            </w:r>
          </w:p>
        </w:tc>
      </w:tr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30" w:name="_Hlk479853665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Показатель 1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Доля школьников, посещающих занятия физкультурно-оздоровительных групп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и спортивных секций,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в общем количестве детей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lastRenderedPageBreak/>
              <w:t>соответствующего возраста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84,6</w:t>
            </w:r>
          </w:p>
        </w:tc>
        <w:tc>
          <w:tcPr>
            <w:tcW w:w="740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Все мероприятия подпрограммы</w:t>
            </w:r>
          </w:p>
        </w:tc>
      </w:tr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lastRenderedPageBreak/>
              <w:t>Показатель 2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Доля учащихся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и студентов, систематически занимающихся физической культурой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и спортом, в общей численности учащихся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 студентов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43,7</w:t>
            </w:r>
          </w:p>
        </w:tc>
        <w:tc>
          <w:tcPr>
            <w:tcW w:w="740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</w:p>
        </w:tc>
      </w:tr>
      <w:bookmarkEnd w:id="30"/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Показатель 3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Доля граждан, занимающихся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в спортивных организациях, в общей численности детей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и молодёжи в возрасте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6-15 лет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30,0</w:t>
            </w:r>
          </w:p>
        </w:tc>
        <w:tc>
          <w:tcPr>
            <w:tcW w:w="740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</w:p>
        </w:tc>
      </w:tr>
      <w:tr w:rsidR="00220BAC" w:rsidRPr="00220BAC" w:rsidTr="00220BAC">
        <w:tc>
          <w:tcPr>
            <w:tcW w:w="5000" w:type="pct"/>
            <w:gridSpan w:val="8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Подпрограмма 2 </w:t>
            </w:r>
            <w:r w:rsidRPr="00220BAC">
              <w:rPr>
                <w:rFonts w:ascii="Times New Roman Cyr" w:eastAsia="Arial Unicode MS" w:hAnsi="Times New Roman Cyr"/>
                <w:b/>
                <w:bCs/>
                <w:sz w:val="26"/>
                <w:szCs w:val="26"/>
              </w:rPr>
              <w:t>«</w:t>
            </w:r>
            <w:r w:rsidRPr="00220BAC">
              <w:rPr>
                <w:rFonts w:ascii="Times New Roman Cyr" w:hAnsi="Times New Roman Cyr"/>
                <w:b/>
                <w:sz w:val="26"/>
                <w:szCs w:val="26"/>
              </w:rPr>
              <w:t>Развитие массового спорта в ЗАТО Звёздный</w:t>
            </w:r>
            <w:r w:rsidRPr="00220BAC">
              <w:rPr>
                <w:rFonts w:ascii="Times New Roman Cyr" w:eastAsia="Arial Unicode MS" w:hAnsi="Times New Roman Cyr"/>
                <w:b/>
                <w:bCs/>
                <w:sz w:val="26"/>
                <w:szCs w:val="26"/>
              </w:rPr>
              <w:t>»</w:t>
            </w:r>
          </w:p>
        </w:tc>
      </w:tr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bookmarkStart w:id="31" w:name="OLE_LINK50"/>
            <w:bookmarkStart w:id="32" w:name="OLE_LINK51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 xml:space="preserve">Показатель </w:t>
            </w:r>
            <w:bookmarkEnd w:id="31"/>
            <w:bookmarkEnd w:id="32"/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4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Доля населения, систематически занимающегося физической культурой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 спортом, в общей численности населения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36,0</w:t>
            </w:r>
          </w:p>
        </w:tc>
        <w:tc>
          <w:tcPr>
            <w:tcW w:w="740" w:type="pct"/>
            <w:vMerge w:val="restar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Все мероприятия подпрограммы</w:t>
            </w:r>
          </w:p>
        </w:tc>
      </w:tr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Показатель 5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Доля населения, выполнившего нормативы Всероссийского физкультурно-спортивного комплекса «Готов к труду и </w:t>
            </w:r>
            <w:r w:rsidRPr="00220BAC">
              <w:rPr>
                <w:rFonts w:ascii="Times New Roman Cyr" w:hAnsi="Times New Roman Cyr"/>
                <w:sz w:val="26"/>
                <w:szCs w:val="26"/>
              </w:rPr>
              <w:lastRenderedPageBreak/>
              <w:t xml:space="preserve">обороне (ГТО)», в общей численности населения, принявшего участие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в сдаче нормативов Всероссийского физкультурно-спортивного комплекса «Готов к труду и обороне (ГТО)»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22,0</w:t>
            </w:r>
          </w:p>
        </w:tc>
        <w:tc>
          <w:tcPr>
            <w:tcW w:w="740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</w:p>
        </w:tc>
      </w:tr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lastRenderedPageBreak/>
              <w:t>Показатель 6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Доля лиц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с ограниченными возможностями здоровья и инвалидов, систематически занимающихся физической культурой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 спортом, в общей численности данной категории населения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10,9</w:t>
            </w:r>
          </w:p>
        </w:tc>
        <w:tc>
          <w:tcPr>
            <w:tcW w:w="740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</w:p>
        </w:tc>
      </w:tr>
      <w:tr w:rsidR="00220BAC" w:rsidRPr="00220BAC" w:rsidTr="00220BAC">
        <w:tc>
          <w:tcPr>
            <w:tcW w:w="517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Показатель 7</w:t>
            </w:r>
          </w:p>
        </w:tc>
        <w:tc>
          <w:tcPr>
            <w:tcW w:w="1081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 xml:space="preserve">Уровень обеспеченности населения спортивными сооружениями, исходя </w:t>
            </w:r>
          </w:p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hAnsi="Times New Roman Cyr"/>
                <w:sz w:val="26"/>
                <w:szCs w:val="26"/>
              </w:rPr>
              <w:t>из единовременной пропускной способности объектов спорта</w:t>
            </w:r>
          </w:p>
        </w:tc>
        <w:tc>
          <w:tcPr>
            <w:tcW w:w="376" w:type="pct"/>
            <w:vAlign w:val="center"/>
          </w:tcPr>
          <w:p w:rsidR="00220BAC" w:rsidRPr="00220BAC" w:rsidRDefault="00220BAC" w:rsidP="00220BAC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  <w:r w:rsidRPr="00220BAC">
              <w:rPr>
                <w:rFonts w:ascii="Times New Roman Cyr" w:eastAsia="Arial Unicode MS" w:hAnsi="Times New Roman Cyr"/>
                <w:bCs/>
                <w:sz w:val="26"/>
                <w:szCs w:val="26"/>
              </w:rPr>
              <w:t>%</w:t>
            </w:r>
          </w:p>
        </w:tc>
        <w:tc>
          <w:tcPr>
            <w:tcW w:w="592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596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550" w:type="pct"/>
            <w:vAlign w:val="center"/>
          </w:tcPr>
          <w:p w:rsidR="00220BAC" w:rsidRPr="00220BAC" w:rsidRDefault="00220BAC" w:rsidP="00220BAC">
            <w:pPr>
              <w:pStyle w:val="ae"/>
              <w:jc w:val="center"/>
              <w:rPr>
                <w:rStyle w:val="af"/>
                <w:rFonts w:ascii="Times New Roman Cyr" w:eastAsia="Arial Unicode MS" w:hAnsi="Times New Roman Cyr"/>
                <w:b w:val="0"/>
                <w:sz w:val="26"/>
                <w:szCs w:val="26"/>
              </w:rPr>
            </w:pPr>
            <w:r w:rsidRPr="00220BAC">
              <w:rPr>
                <w:rStyle w:val="af"/>
                <w:rFonts w:ascii="Times New Roman Cyr" w:eastAsia="Arial Unicode MS" w:hAnsi="Times New Roman Cyr"/>
                <w:sz w:val="26"/>
                <w:szCs w:val="26"/>
              </w:rPr>
              <w:t>50,5</w:t>
            </w:r>
          </w:p>
        </w:tc>
        <w:tc>
          <w:tcPr>
            <w:tcW w:w="740" w:type="pct"/>
            <w:vMerge/>
            <w:vAlign w:val="center"/>
          </w:tcPr>
          <w:p w:rsidR="00220BAC" w:rsidRPr="00220BAC" w:rsidRDefault="00220BAC" w:rsidP="00220BAC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6"/>
                <w:szCs w:val="26"/>
              </w:rPr>
            </w:pPr>
          </w:p>
        </w:tc>
      </w:tr>
    </w:tbl>
    <w:p w:rsidR="00220BAC" w:rsidRPr="00220BAC" w:rsidRDefault="00220BAC" w:rsidP="00220BAC">
      <w:pPr>
        <w:spacing w:after="0" w:line="240" w:lineRule="auto"/>
        <w:jc w:val="right"/>
        <w:rPr>
          <w:rFonts w:ascii="Times New Roman Cyr" w:eastAsia="Arial Unicode MS" w:hAnsi="Times New Roman Cyr"/>
          <w:bCs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  <w:sectPr w:rsidR="00220BAC" w:rsidRPr="00220BAC" w:rsidSect="00BF58C9">
          <w:type w:val="continuous"/>
          <w:pgSz w:w="11907" w:h="16840" w:code="9"/>
          <w:pgMar w:top="851" w:right="567" w:bottom="1021" w:left="1644" w:header="720" w:footer="720" w:gutter="0"/>
          <w:cols w:space="720"/>
          <w:noEndnote/>
          <w:docGrid w:linePitch="326"/>
        </w:sect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</w:pPr>
      <w:r w:rsidRPr="00220BAC">
        <w:rPr>
          <w:rFonts w:ascii="Times New Roman Cyr" w:eastAsia="Arial Unicode MS" w:hAnsi="Times New Roman Cyr"/>
          <w:b/>
          <w:bCs/>
          <w:sz w:val="26"/>
          <w:szCs w:val="26"/>
        </w:rPr>
        <w:lastRenderedPageBreak/>
        <w:t xml:space="preserve">Риски и меры по управлению рисками с целью минимизации 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</w:pPr>
      <w:r w:rsidRPr="00220BAC">
        <w:rPr>
          <w:rFonts w:ascii="Times New Roman Cyr" w:eastAsia="Arial Unicode MS" w:hAnsi="Times New Roman Cyr"/>
          <w:b/>
          <w:bCs/>
          <w:sz w:val="26"/>
          <w:szCs w:val="26"/>
        </w:rPr>
        <w:t>их влияния на достижение целей муниципальной программы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6"/>
          <w:szCs w:val="26"/>
        </w:rPr>
      </w:pP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В рамках реализации программы риски могут быть разделены на следующие виды.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1. 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 мониторинг реализации программы, позволяющий отслеживать выполнение запланированных мероприятий и достижение целевых показателей программы;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Основными условиями минимизации административных рисков являются: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 формирование эффективной системы управления реализацией программы;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 проведение систематического мониторинга результативности реализации программы;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 своевременная корректировка мероприятий программы.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Способами ограничения финансовых рисков выступают: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 ежегодное уточнение объёмов финансовых средств, предусмотренных на реализацию мероприятий программы, в зависимости от достигнутых результатов;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 определение приоритетов для первоочередного финансирования;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- привлечение внебюджетного финансирования.</w:t>
      </w:r>
    </w:p>
    <w:p w:rsidR="00220BAC" w:rsidRPr="00220BAC" w:rsidRDefault="00220BAC" w:rsidP="00220BAC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220BAC" w:rsidRPr="00220BAC" w:rsidRDefault="00220BAC" w:rsidP="00220BAC">
      <w:pPr>
        <w:spacing w:after="0" w:line="240" w:lineRule="auto"/>
        <w:ind w:firstLine="709"/>
        <w:jc w:val="both"/>
        <w:rPr>
          <w:rFonts w:ascii="Times New Roman Cyr" w:hAnsi="Times New Roman Cyr"/>
          <w:b/>
          <w:color w:val="000000"/>
          <w:sz w:val="26"/>
          <w:szCs w:val="26"/>
        </w:rPr>
      </w:pPr>
    </w:p>
    <w:p w:rsid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6"/>
          <w:szCs w:val="26"/>
        </w:rPr>
      </w:pP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6"/>
          <w:szCs w:val="26"/>
        </w:rPr>
      </w:pPr>
      <w:r w:rsidRPr="00220BAC">
        <w:rPr>
          <w:rFonts w:ascii="Times New Roman Cyr" w:hAnsi="Times New Roman Cyr"/>
          <w:b/>
          <w:color w:val="000000"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220BAC" w:rsidRPr="00220BAC" w:rsidRDefault="00220BAC" w:rsidP="00220BAC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6"/>
          <w:szCs w:val="26"/>
        </w:rPr>
      </w:pPr>
    </w:p>
    <w:p w:rsidR="00C41EB7" w:rsidRPr="00220BAC" w:rsidRDefault="00220BAC" w:rsidP="00220BAC">
      <w:pPr>
        <w:spacing w:after="0" w:line="240" w:lineRule="auto"/>
        <w:ind w:firstLine="709"/>
        <w:jc w:val="both"/>
        <w:rPr>
          <w:rStyle w:val="FontStyle20"/>
          <w:rFonts w:ascii="Times New Roman Cyr" w:hAnsi="Times New Roman Cyr"/>
          <w:sz w:val="26"/>
          <w:szCs w:val="26"/>
        </w:rPr>
      </w:pPr>
      <w:r w:rsidRPr="00220BAC">
        <w:rPr>
          <w:rFonts w:ascii="Times New Roman Cyr" w:hAnsi="Times New Roman Cyr"/>
          <w:color w:val="000000"/>
          <w:sz w:val="26"/>
          <w:szCs w:val="26"/>
        </w:rPr>
        <w:t xml:space="preserve">Оценка эффективности реализации Программы проводится </w:t>
      </w:r>
      <w:bookmarkStart w:id="33" w:name="OLE_LINK43"/>
      <w:r w:rsidRPr="00220BAC">
        <w:rPr>
          <w:rFonts w:ascii="Times New Roman Cyr" w:hAnsi="Times New Roman Cyr"/>
          <w:color w:val="000000"/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ЗАТО Звёздный, утверждённым постановлением администрации ЗАТО Звёздный от 24.11.2016 № 1708 «Об утверждении </w:t>
      </w:r>
      <w:bookmarkStart w:id="34" w:name="OLE_LINK41"/>
      <w:bookmarkStart w:id="35" w:name="OLE_LINK42"/>
      <w:r w:rsidRPr="00220BAC">
        <w:rPr>
          <w:rFonts w:ascii="Times New Roman Cyr" w:hAnsi="Times New Roman Cyr"/>
          <w:color w:val="000000"/>
          <w:sz w:val="26"/>
          <w:szCs w:val="26"/>
        </w:rPr>
        <w:t xml:space="preserve">Порядка разработки, реализации и оценки эффективности муниципальных программ ЗАТО Звёздный </w:t>
      </w:r>
      <w:bookmarkEnd w:id="34"/>
      <w:bookmarkEnd w:id="35"/>
      <w:r w:rsidRPr="00220BAC">
        <w:rPr>
          <w:rFonts w:ascii="Times New Roman Cyr" w:hAnsi="Times New Roman Cyr"/>
          <w:color w:val="000000"/>
          <w:sz w:val="26"/>
          <w:szCs w:val="26"/>
        </w:rPr>
        <w:t>и признании утратившими силу отдельных постановлений администрации ЗАТО Звёздный»</w:t>
      </w:r>
      <w:bookmarkEnd w:id="33"/>
      <w:r w:rsidRPr="00220BAC">
        <w:rPr>
          <w:rFonts w:ascii="Times New Roman Cyr" w:hAnsi="Times New Roman Cyr"/>
          <w:color w:val="000000"/>
          <w:sz w:val="26"/>
          <w:szCs w:val="26"/>
        </w:rPr>
        <w:t>.</w:t>
      </w:r>
      <w:bookmarkStart w:id="36" w:name="_GoBack"/>
      <w:bookmarkEnd w:id="36"/>
      <w:r w:rsidR="00DD14CA" w:rsidRPr="00220BAC">
        <w:rPr>
          <w:rStyle w:val="FontStyle20"/>
          <w:rFonts w:ascii="Times New Roman Cyr" w:hAnsi="Times New Roman Cyr"/>
          <w:sz w:val="26"/>
          <w:szCs w:val="26"/>
        </w:rPr>
        <w:t xml:space="preserve"> </w:t>
      </w:r>
    </w:p>
    <w:sectPr w:rsidR="00C41EB7" w:rsidRPr="00220BAC" w:rsidSect="00DD14CA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85" w:rsidRDefault="00CF4485">
      <w:pPr>
        <w:spacing w:after="0" w:line="240" w:lineRule="auto"/>
      </w:pPr>
      <w:r>
        <w:separator/>
      </w:r>
    </w:p>
  </w:endnote>
  <w:endnote w:type="continuationSeparator" w:id="1">
    <w:p w:rsidR="00CF4485" w:rsidRDefault="00C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85" w:rsidRDefault="00CF4485">
      <w:pPr>
        <w:spacing w:after="0" w:line="240" w:lineRule="auto"/>
      </w:pPr>
      <w:r>
        <w:separator/>
      </w:r>
    </w:p>
  </w:footnote>
  <w:footnote w:type="continuationSeparator" w:id="1">
    <w:p w:rsidR="00CF4485" w:rsidRDefault="00CF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AC" w:rsidRDefault="00220BAC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0"/>
      <w:docPartObj>
        <w:docPartGallery w:val="Page Numbers (Top of Page)"/>
        <w:docPartUnique/>
      </w:docPartObj>
    </w:sdtPr>
    <w:sdtContent>
      <w:p w:rsidR="00220BAC" w:rsidRPr="00575804" w:rsidRDefault="00220BAC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65" w:rsidRPr="00C27CD3" w:rsidRDefault="002A2C65">
    <w:pPr>
      <w:pStyle w:val="aa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26"/>
    <w:multiLevelType w:val="hybridMultilevel"/>
    <w:tmpl w:val="59D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4D0"/>
    <w:multiLevelType w:val="hybridMultilevel"/>
    <w:tmpl w:val="AAF85666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013"/>
    <w:multiLevelType w:val="hybridMultilevel"/>
    <w:tmpl w:val="CC904970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B8"/>
    <w:multiLevelType w:val="hybridMultilevel"/>
    <w:tmpl w:val="D6ACFC96"/>
    <w:lvl w:ilvl="0" w:tplc="CC6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8CE"/>
    <w:multiLevelType w:val="hybridMultilevel"/>
    <w:tmpl w:val="4BCC2DD0"/>
    <w:lvl w:ilvl="0" w:tplc="CA9081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25A7"/>
    <w:multiLevelType w:val="hybridMultilevel"/>
    <w:tmpl w:val="A42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C4AAC"/>
    <w:multiLevelType w:val="hybridMultilevel"/>
    <w:tmpl w:val="493C059A"/>
    <w:lvl w:ilvl="0" w:tplc="7A48B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0295493"/>
    <w:multiLevelType w:val="hybridMultilevel"/>
    <w:tmpl w:val="99A86F24"/>
    <w:lvl w:ilvl="0" w:tplc="20B05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A65F1"/>
    <w:multiLevelType w:val="hybridMultilevel"/>
    <w:tmpl w:val="543CFB7E"/>
    <w:lvl w:ilvl="0" w:tplc="DD780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ED6DEE"/>
    <w:multiLevelType w:val="hybridMultilevel"/>
    <w:tmpl w:val="317EF8D2"/>
    <w:lvl w:ilvl="0" w:tplc="B8925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F5"/>
    <w:rsid w:val="00010A59"/>
    <w:rsid w:val="00011C0D"/>
    <w:rsid w:val="00015731"/>
    <w:rsid w:val="0003272C"/>
    <w:rsid w:val="000520D8"/>
    <w:rsid w:val="00073F0A"/>
    <w:rsid w:val="00094F4D"/>
    <w:rsid w:val="000A082B"/>
    <w:rsid w:val="000B30FD"/>
    <w:rsid w:val="000B4B1E"/>
    <w:rsid w:val="000C0DEE"/>
    <w:rsid w:val="000C24EA"/>
    <w:rsid w:val="000E1A31"/>
    <w:rsid w:val="000E2B44"/>
    <w:rsid w:val="000F725B"/>
    <w:rsid w:val="001218AA"/>
    <w:rsid w:val="00127EF6"/>
    <w:rsid w:val="00136998"/>
    <w:rsid w:val="001724D3"/>
    <w:rsid w:val="00174679"/>
    <w:rsid w:val="001A7A12"/>
    <w:rsid w:val="001C43BF"/>
    <w:rsid w:val="001E0EA6"/>
    <w:rsid w:val="00210F03"/>
    <w:rsid w:val="00220BAC"/>
    <w:rsid w:val="00220D6C"/>
    <w:rsid w:val="00225B55"/>
    <w:rsid w:val="00232084"/>
    <w:rsid w:val="00233C95"/>
    <w:rsid w:val="00234D34"/>
    <w:rsid w:val="00254ACB"/>
    <w:rsid w:val="002A2C65"/>
    <w:rsid w:val="002B0669"/>
    <w:rsid w:val="002C1856"/>
    <w:rsid w:val="002C1974"/>
    <w:rsid w:val="002C5BC2"/>
    <w:rsid w:val="002C6BE1"/>
    <w:rsid w:val="002E3A0D"/>
    <w:rsid w:val="00325235"/>
    <w:rsid w:val="00333A28"/>
    <w:rsid w:val="00350E01"/>
    <w:rsid w:val="0035173E"/>
    <w:rsid w:val="003616FF"/>
    <w:rsid w:val="003831F6"/>
    <w:rsid w:val="00386307"/>
    <w:rsid w:val="00387F55"/>
    <w:rsid w:val="003931F9"/>
    <w:rsid w:val="00397B57"/>
    <w:rsid w:val="003B0146"/>
    <w:rsid w:val="003D397A"/>
    <w:rsid w:val="003E489A"/>
    <w:rsid w:val="003E7554"/>
    <w:rsid w:val="00405948"/>
    <w:rsid w:val="00426B1A"/>
    <w:rsid w:val="004275B3"/>
    <w:rsid w:val="00431927"/>
    <w:rsid w:val="004327D7"/>
    <w:rsid w:val="0043539D"/>
    <w:rsid w:val="004430F2"/>
    <w:rsid w:val="0044699A"/>
    <w:rsid w:val="00454C10"/>
    <w:rsid w:val="0045534B"/>
    <w:rsid w:val="004653A5"/>
    <w:rsid w:val="004653AE"/>
    <w:rsid w:val="00471241"/>
    <w:rsid w:val="004738E0"/>
    <w:rsid w:val="004820BA"/>
    <w:rsid w:val="00491AE7"/>
    <w:rsid w:val="00491E1D"/>
    <w:rsid w:val="004C3140"/>
    <w:rsid w:val="004E6F28"/>
    <w:rsid w:val="004E797A"/>
    <w:rsid w:val="004F2915"/>
    <w:rsid w:val="004F7941"/>
    <w:rsid w:val="005032A6"/>
    <w:rsid w:val="0050391B"/>
    <w:rsid w:val="0052502E"/>
    <w:rsid w:val="00541CCB"/>
    <w:rsid w:val="00584AA0"/>
    <w:rsid w:val="005B3102"/>
    <w:rsid w:val="005B5218"/>
    <w:rsid w:val="005B7253"/>
    <w:rsid w:val="005B7D40"/>
    <w:rsid w:val="0060648E"/>
    <w:rsid w:val="0060767E"/>
    <w:rsid w:val="006134C2"/>
    <w:rsid w:val="00624B74"/>
    <w:rsid w:val="00637598"/>
    <w:rsid w:val="00640375"/>
    <w:rsid w:val="00641451"/>
    <w:rsid w:val="00654F38"/>
    <w:rsid w:val="00660D46"/>
    <w:rsid w:val="0069205F"/>
    <w:rsid w:val="00695992"/>
    <w:rsid w:val="006963CB"/>
    <w:rsid w:val="00697A6B"/>
    <w:rsid w:val="006B1BB3"/>
    <w:rsid w:val="006B2770"/>
    <w:rsid w:val="006C1884"/>
    <w:rsid w:val="006D2A20"/>
    <w:rsid w:val="006D6248"/>
    <w:rsid w:val="006F0D29"/>
    <w:rsid w:val="007173E5"/>
    <w:rsid w:val="00721D17"/>
    <w:rsid w:val="00732207"/>
    <w:rsid w:val="00782B71"/>
    <w:rsid w:val="00787B4A"/>
    <w:rsid w:val="007A2F5B"/>
    <w:rsid w:val="007B0AF3"/>
    <w:rsid w:val="007B6555"/>
    <w:rsid w:val="007B70D8"/>
    <w:rsid w:val="007C5236"/>
    <w:rsid w:val="007C76B5"/>
    <w:rsid w:val="007E6131"/>
    <w:rsid w:val="007F5329"/>
    <w:rsid w:val="00803872"/>
    <w:rsid w:val="00836DB4"/>
    <w:rsid w:val="00843263"/>
    <w:rsid w:val="00876BB7"/>
    <w:rsid w:val="008B0C66"/>
    <w:rsid w:val="008C36C2"/>
    <w:rsid w:val="008D0240"/>
    <w:rsid w:val="008D41C1"/>
    <w:rsid w:val="008E40A7"/>
    <w:rsid w:val="009067B4"/>
    <w:rsid w:val="00910A37"/>
    <w:rsid w:val="00925D85"/>
    <w:rsid w:val="00930E40"/>
    <w:rsid w:val="0094246E"/>
    <w:rsid w:val="00956EDD"/>
    <w:rsid w:val="00994B86"/>
    <w:rsid w:val="009B0DF1"/>
    <w:rsid w:val="009C3E8C"/>
    <w:rsid w:val="009D5A5B"/>
    <w:rsid w:val="009E1292"/>
    <w:rsid w:val="009F31CB"/>
    <w:rsid w:val="00A06125"/>
    <w:rsid w:val="00A17FA8"/>
    <w:rsid w:val="00A43C24"/>
    <w:rsid w:val="00A4782A"/>
    <w:rsid w:val="00A536F9"/>
    <w:rsid w:val="00A537A8"/>
    <w:rsid w:val="00A54FF5"/>
    <w:rsid w:val="00A86C24"/>
    <w:rsid w:val="00A8729A"/>
    <w:rsid w:val="00AA3305"/>
    <w:rsid w:val="00AC69A3"/>
    <w:rsid w:val="00AC74C9"/>
    <w:rsid w:val="00AC7ED8"/>
    <w:rsid w:val="00AE7E29"/>
    <w:rsid w:val="00AF7486"/>
    <w:rsid w:val="00B016C5"/>
    <w:rsid w:val="00B044CE"/>
    <w:rsid w:val="00B04C6D"/>
    <w:rsid w:val="00B2493F"/>
    <w:rsid w:val="00B33450"/>
    <w:rsid w:val="00B37465"/>
    <w:rsid w:val="00B50318"/>
    <w:rsid w:val="00B61EAC"/>
    <w:rsid w:val="00B66ECD"/>
    <w:rsid w:val="00B77891"/>
    <w:rsid w:val="00B86988"/>
    <w:rsid w:val="00B95F5D"/>
    <w:rsid w:val="00BB0F72"/>
    <w:rsid w:val="00BE3505"/>
    <w:rsid w:val="00BF1ABE"/>
    <w:rsid w:val="00C3605F"/>
    <w:rsid w:val="00C41EB7"/>
    <w:rsid w:val="00C41EBA"/>
    <w:rsid w:val="00C741C2"/>
    <w:rsid w:val="00C775F2"/>
    <w:rsid w:val="00C87B9F"/>
    <w:rsid w:val="00CA64A3"/>
    <w:rsid w:val="00CB00D7"/>
    <w:rsid w:val="00CC17D4"/>
    <w:rsid w:val="00CD190C"/>
    <w:rsid w:val="00CE283F"/>
    <w:rsid w:val="00CE35C9"/>
    <w:rsid w:val="00CF4485"/>
    <w:rsid w:val="00D056C4"/>
    <w:rsid w:val="00D1478C"/>
    <w:rsid w:val="00D325EC"/>
    <w:rsid w:val="00D66CC5"/>
    <w:rsid w:val="00D717F5"/>
    <w:rsid w:val="00D753FB"/>
    <w:rsid w:val="00D83CB7"/>
    <w:rsid w:val="00DB539B"/>
    <w:rsid w:val="00DC1AD7"/>
    <w:rsid w:val="00DD14CA"/>
    <w:rsid w:val="00E0200D"/>
    <w:rsid w:val="00E12899"/>
    <w:rsid w:val="00E2266C"/>
    <w:rsid w:val="00E7078D"/>
    <w:rsid w:val="00E73B29"/>
    <w:rsid w:val="00E9339A"/>
    <w:rsid w:val="00EA0A2A"/>
    <w:rsid w:val="00EA3821"/>
    <w:rsid w:val="00EA606A"/>
    <w:rsid w:val="00EB29B8"/>
    <w:rsid w:val="00EC5585"/>
    <w:rsid w:val="00EC6170"/>
    <w:rsid w:val="00ED4495"/>
    <w:rsid w:val="00EE459C"/>
    <w:rsid w:val="00EF3EB6"/>
    <w:rsid w:val="00EF5EF4"/>
    <w:rsid w:val="00F11076"/>
    <w:rsid w:val="00F35BE9"/>
    <w:rsid w:val="00F700E5"/>
    <w:rsid w:val="00F7108F"/>
    <w:rsid w:val="00F716AB"/>
    <w:rsid w:val="00F735AA"/>
    <w:rsid w:val="00F76970"/>
    <w:rsid w:val="00F77A0A"/>
    <w:rsid w:val="00F82A9B"/>
    <w:rsid w:val="00F943B6"/>
    <w:rsid w:val="00FC3C4D"/>
    <w:rsid w:val="00FD08AC"/>
    <w:rsid w:val="00FE1ADA"/>
    <w:rsid w:val="00FE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4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46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746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1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17467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74679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7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74679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74679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74679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1746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7467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7467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746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7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74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46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67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4679"/>
    <w:rPr>
      <w:rFonts w:eastAsiaTheme="minorEastAsia"/>
      <w:lang w:eastAsia="ru-RU"/>
    </w:rPr>
  </w:style>
  <w:style w:type="paragraph" w:styleId="ae">
    <w:name w:val="No Spacing"/>
    <w:uiPriority w:val="1"/>
    <w:qFormat/>
    <w:rsid w:val="00B95F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876B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">
    <w:name w:val="Strong"/>
    <w:uiPriority w:val="22"/>
    <w:qFormat/>
    <w:rsid w:val="00A8729A"/>
    <w:rPr>
      <w:b/>
      <w:bCs/>
    </w:rPr>
  </w:style>
  <w:style w:type="character" w:customStyle="1" w:styleId="FontStyle54">
    <w:name w:val="Font Style54"/>
    <w:uiPriority w:val="99"/>
    <w:rsid w:val="00220BAC"/>
    <w:rPr>
      <w:rFonts w:ascii="Times New Roman" w:hAnsi="Times New Roman" w:cs="Times New Roman"/>
      <w:spacing w:val="10"/>
      <w:sz w:val="24"/>
      <w:szCs w:val="24"/>
    </w:rPr>
  </w:style>
  <w:style w:type="paragraph" w:customStyle="1" w:styleId="p10">
    <w:name w:val="p10"/>
    <w:basedOn w:val="a"/>
    <w:rsid w:val="0022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2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BAC"/>
  </w:style>
  <w:style w:type="paragraph" w:customStyle="1" w:styleId="p3">
    <w:name w:val="p3"/>
    <w:basedOn w:val="a"/>
    <w:rsid w:val="0022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2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A400-FB6A-451E-AA24-4B4F40BE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62</cp:lastModifiedBy>
  <cp:revision>2</cp:revision>
  <cp:lastPrinted>2018-10-26T06:08:00Z</cp:lastPrinted>
  <dcterms:created xsi:type="dcterms:W3CDTF">2018-12-10T04:58:00Z</dcterms:created>
  <dcterms:modified xsi:type="dcterms:W3CDTF">2018-12-10T04:58:00Z</dcterms:modified>
</cp:coreProperties>
</file>