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77" w:rsidRPr="00C02659" w:rsidRDefault="002F5C22" w:rsidP="00345377">
      <w:pPr>
        <w:spacing w:line="228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0B669A">
        <w:rPr>
          <w:sz w:val="28"/>
          <w:szCs w:val="28"/>
        </w:rPr>
        <w:t>Ё</w:t>
      </w:r>
      <w:r w:rsidR="00345377" w:rsidRPr="00C02659">
        <w:rPr>
          <w:sz w:val="28"/>
          <w:szCs w:val="28"/>
        </w:rPr>
        <w:t>Н</w:t>
      </w:r>
    </w:p>
    <w:p w:rsidR="00345377" w:rsidRPr="00C02659" w:rsidRDefault="003E2961" w:rsidP="00345377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345377" w:rsidRPr="00C0265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345377" w:rsidRPr="00C02659" w:rsidRDefault="00345377" w:rsidP="00345377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2659">
        <w:rPr>
          <w:rFonts w:ascii="Times New Roman" w:hAnsi="Times New Roman" w:cs="Times New Roman"/>
          <w:b w:val="0"/>
          <w:sz w:val="28"/>
          <w:szCs w:val="28"/>
        </w:rPr>
        <w:t>ЗАТО Звёздный</w:t>
      </w:r>
    </w:p>
    <w:p w:rsidR="00345377" w:rsidRPr="00C02659" w:rsidRDefault="00345377" w:rsidP="00345377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26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B669A"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9A101E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0B669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 w:rsidR="009A101E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026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0B669A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31ACC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</w:p>
    <w:p w:rsidR="00772E79" w:rsidRDefault="00772E79" w:rsidP="00345377">
      <w:pPr>
        <w:pStyle w:val="aa"/>
        <w:spacing w:line="228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101E" w:rsidRPr="000B669A" w:rsidRDefault="009A101E" w:rsidP="000B669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9A">
        <w:rPr>
          <w:rFonts w:ascii="Times New Roman" w:hAnsi="Times New Roman" w:cs="Times New Roman"/>
          <w:sz w:val="28"/>
          <w:szCs w:val="28"/>
        </w:rPr>
        <w:t>Порядок</w:t>
      </w:r>
    </w:p>
    <w:p w:rsidR="009A101E" w:rsidRPr="000B669A" w:rsidRDefault="009A101E" w:rsidP="000B669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9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администрации ЗАТО Зв</w:t>
      </w:r>
      <w:r w:rsidR="000B669A">
        <w:rPr>
          <w:rFonts w:ascii="Times New Roman" w:hAnsi="Times New Roman" w:cs="Times New Roman"/>
          <w:sz w:val="28"/>
          <w:szCs w:val="28"/>
        </w:rPr>
        <w:t>ё</w:t>
      </w:r>
      <w:r w:rsidRPr="000B669A">
        <w:rPr>
          <w:rFonts w:ascii="Times New Roman" w:hAnsi="Times New Roman" w:cs="Times New Roman"/>
          <w:sz w:val="28"/>
          <w:szCs w:val="28"/>
        </w:rPr>
        <w:t>здный, должностных лиц и муниципальных служащих администрации ЗАТО Зв</w:t>
      </w:r>
      <w:r w:rsidR="000B669A">
        <w:rPr>
          <w:rFonts w:ascii="Times New Roman" w:hAnsi="Times New Roman" w:cs="Times New Roman"/>
          <w:sz w:val="28"/>
          <w:szCs w:val="28"/>
        </w:rPr>
        <w:t>ё</w:t>
      </w:r>
      <w:r w:rsidRPr="000B669A">
        <w:rPr>
          <w:rFonts w:ascii="Times New Roman" w:hAnsi="Times New Roman" w:cs="Times New Roman"/>
          <w:sz w:val="28"/>
          <w:szCs w:val="28"/>
        </w:rPr>
        <w:t>здный при предоставлении муниципальных услуг</w:t>
      </w:r>
    </w:p>
    <w:p w:rsidR="009A101E" w:rsidRPr="000B669A" w:rsidRDefault="009A101E" w:rsidP="000B669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38" w:rsidRPr="000B669A" w:rsidRDefault="00882B38" w:rsidP="000B669A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9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101E" w:rsidRPr="000B669A" w:rsidRDefault="009A101E" w:rsidP="000B669A">
      <w:pPr>
        <w:spacing w:line="228" w:lineRule="auto"/>
        <w:jc w:val="center"/>
        <w:rPr>
          <w:b/>
          <w:sz w:val="28"/>
          <w:szCs w:val="28"/>
        </w:rPr>
      </w:pPr>
    </w:p>
    <w:p w:rsidR="009A101E" w:rsidRPr="000B669A" w:rsidRDefault="00C41AA0" w:rsidP="009A101E">
      <w:pPr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1. </w:t>
      </w:r>
      <w:r w:rsidR="009A101E" w:rsidRPr="000B669A">
        <w:rPr>
          <w:sz w:val="28"/>
          <w:szCs w:val="28"/>
        </w:rPr>
        <w:t>Настоящий Порядок подачи и рассмотрения жалоб на решения и</w:t>
      </w:r>
      <w:r w:rsidR="000B669A">
        <w:rPr>
          <w:sz w:val="28"/>
          <w:szCs w:val="28"/>
        </w:rPr>
        <w:t> </w:t>
      </w:r>
      <w:r w:rsidR="009A101E" w:rsidRPr="000B669A">
        <w:rPr>
          <w:sz w:val="28"/>
          <w:szCs w:val="28"/>
        </w:rPr>
        <w:t xml:space="preserve">действия (бездействие) администрации </w:t>
      </w:r>
      <w:r w:rsidR="00892194" w:rsidRPr="000B669A">
        <w:rPr>
          <w:rFonts w:cs="Times New Roman"/>
          <w:sz w:val="28"/>
          <w:szCs w:val="28"/>
        </w:rPr>
        <w:t>ЗАТО Звездный</w:t>
      </w:r>
      <w:r w:rsidR="009A101E" w:rsidRPr="000B669A">
        <w:rPr>
          <w:sz w:val="28"/>
          <w:szCs w:val="28"/>
        </w:rPr>
        <w:t xml:space="preserve">, должностных лиц и муниципальных служащих администрации </w:t>
      </w:r>
      <w:r w:rsidR="00892194" w:rsidRPr="000B669A">
        <w:rPr>
          <w:rFonts w:cs="Times New Roman"/>
          <w:sz w:val="28"/>
          <w:szCs w:val="28"/>
        </w:rPr>
        <w:t>ЗАТО Зв</w:t>
      </w:r>
      <w:r w:rsidR="000B669A">
        <w:rPr>
          <w:rFonts w:cs="Times New Roman"/>
          <w:sz w:val="28"/>
          <w:szCs w:val="28"/>
        </w:rPr>
        <w:t>ё</w:t>
      </w:r>
      <w:r w:rsidR="00892194" w:rsidRPr="000B669A">
        <w:rPr>
          <w:rFonts w:cs="Times New Roman"/>
          <w:sz w:val="28"/>
          <w:szCs w:val="28"/>
        </w:rPr>
        <w:t>здный</w:t>
      </w:r>
      <w:r w:rsidR="009A101E" w:rsidRPr="000B669A">
        <w:rPr>
          <w:sz w:val="28"/>
          <w:szCs w:val="28"/>
        </w:rPr>
        <w:t xml:space="preserve"> при предоставлении муниципальных услуг (далее – Порядок) определяет процедуру подачи и рассмотрения жалоб на решения и действия (бездействие) администрации </w:t>
      </w:r>
      <w:r w:rsidR="00892194" w:rsidRPr="000B669A">
        <w:rPr>
          <w:rFonts w:cs="Times New Roman"/>
          <w:sz w:val="28"/>
          <w:szCs w:val="28"/>
        </w:rPr>
        <w:t>ЗАТО Зв</w:t>
      </w:r>
      <w:r w:rsidR="000B669A">
        <w:rPr>
          <w:rFonts w:cs="Times New Roman"/>
          <w:sz w:val="28"/>
          <w:szCs w:val="28"/>
        </w:rPr>
        <w:t>ё</w:t>
      </w:r>
      <w:r w:rsidR="00892194" w:rsidRPr="000B669A">
        <w:rPr>
          <w:rFonts w:cs="Times New Roman"/>
          <w:sz w:val="28"/>
          <w:szCs w:val="28"/>
        </w:rPr>
        <w:t>здный</w:t>
      </w:r>
      <w:r w:rsidR="009A101E" w:rsidRPr="000B669A">
        <w:rPr>
          <w:sz w:val="28"/>
          <w:szCs w:val="28"/>
        </w:rPr>
        <w:t>, должностных лиц и</w:t>
      </w:r>
      <w:r w:rsidR="000B669A">
        <w:rPr>
          <w:sz w:val="28"/>
          <w:szCs w:val="28"/>
        </w:rPr>
        <w:t> </w:t>
      </w:r>
      <w:r w:rsidR="009A101E" w:rsidRPr="000B669A">
        <w:rPr>
          <w:sz w:val="28"/>
          <w:szCs w:val="28"/>
        </w:rPr>
        <w:t xml:space="preserve">муниципальных служащих </w:t>
      </w:r>
      <w:r w:rsidR="00892194" w:rsidRPr="000B669A">
        <w:rPr>
          <w:sz w:val="28"/>
          <w:szCs w:val="28"/>
        </w:rPr>
        <w:t xml:space="preserve">администрации </w:t>
      </w:r>
      <w:r w:rsidR="00892194" w:rsidRPr="000B669A">
        <w:rPr>
          <w:rFonts w:cs="Times New Roman"/>
          <w:sz w:val="28"/>
          <w:szCs w:val="28"/>
        </w:rPr>
        <w:t>ЗАТО Зв</w:t>
      </w:r>
      <w:r w:rsidR="000B669A">
        <w:rPr>
          <w:rFonts w:cs="Times New Roman"/>
          <w:sz w:val="28"/>
          <w:szCs w:val="28"/>
        </w:rPr>
        <w:t>ё</w:t>
      </w:r>
      <w:r w:rsidR="00892194" w:rsidRPr="000B669A">
        <w:rPr>
          <w:rFonts w:cs="Times New Roman"/>
          <w:sz w:val="28"/>
          <w:szCs w:val="28"/>
        </w:rPr>
        <w:t>здный</w:t>
      </w:r>
      <w:r w:rsidR="009A101E" w:rsidRPr="000B669A">
        <w:rPr>
          <w:sz w:val="28"/>
          <w:szCs w:val="28"/>
        </w:rPr>
        <w:t xml:space="preserve"> при предоставлении муниципальных услуг, включ</w:t>
      </w:r>
      <w:r w:rsidR="000B669A">
        <w:rPr>
          <w:sz w:val="28"/>
          <w:szCs w:val="28"/>
        </w:rPr>
        <w:t>ё</w:t>
      </w:r>
      <w:r w:rsidR="009A101E" w:rsidRPr="000B669A">
        <w:rPr>
          <w:sz w:val="28"/>
          <w:szCs w:val="28"/>
        </w:rPr>
        <w:t xml:space="preserve">нных в </w:t>
      </w:r>
      <w:hyperlink r:id="rId7" w:history="1">
        <w:r w:rsidR="009A101E" w:rsidRPr="000B669A">
          <w:rPr>
            <w:sz w:val="28"/>
            <w:szCs w:val="28"/>
          </w:rPr>
          <w:t>Перечень</w:t>
        </w:r>
      </w:hyperlink>
      <w:r w:rsidR="009A101E" w:rsidRPr="000B669A">
        <w:rPr>
          <w:sz w:val="28"/>
          <w:szCs w:val="28"/>
        </w:rPr>
        <w:t xml:space="preserve"> муниципальных услуг</w:t>
      </w:r>
      <w:r w:rsidR="0097581D" w:rsidRPr="000B669A">
        <w:rPr>
          <w:sz w:val="28"/>
          <w:szCs w:val="28"/>
        </w:rPr>
        <w:t>, предоставляемых администрацией</w:t>
      </w:r>
      <w:r w:rsidR="000B669A">
        <w:rPr>
          <w:sz w:val="28"/>
          <w:szCs w:val="28"/>
        </w:rPr>
        <w:t xml:space="preserve"> </w:t>
      </w:r>
      <w:r w:rsidR="0097581D" w:rsidRPr="000B669A">
        <w:rPr>
          <w:rFonts w:cs="Times New Roman"/>
          <w:sz w:val="28"/>
          <w:szCs w:val="28"/>
        </w:rPr>
        <w:t>ЗАТО Зв</w:t>
      </w:r>
      <w:r w:rsidR="000B669A">
        <w:rPr>
          <w:rFonts w:cs="Times New Roman"/>
          <w:sz w:val="28"/>
          <w:szCs w:val="28"/>
        </w:rPr>
        <w:t>ё</w:t>
      </w:r>
      <w:r w:rsidR="0097581D" w:rsidRPr="000B669A">
        <w:rPr>
          <w:rFonts w:cs="Times New Roman"/>
          <w:sz w:val="28"/>
          <w:szCs w:val="28"/>
        </w:rPr>
        <w:t>здный</w:t>
      </w:r>
      <w:r w:rsidR="00FA353A" w:rsidRPr="000B669A">
        <w:rPr>
          <w:sz w:val="28"/>
          <w:szCs w:val="28"/>
        </w:rPr>
        <w:t xml:space="preserve">, </w:t>
      </w:r>
      <w:r w:rsidR="009A101E" w:rsidRPr="000B669A">
        <w:rPr>
          <w:sz w:val="28"/>
          <w:szCs w:val="28"/>
        </w:rPr>
        <w:t>утвержд</w:t>
      </w:r>
      <w:r w:rsidR="000B669A">
        <w:rPr>
          <w:sz w:val="28"/>
          <w:szCs w:val="28"/>
        </w:rPr>
        <w:t>ё</w:t>
      </w:r>
      <w:r w:rsidR="009A101E" w:rsidRPr="000B669A">
        <w:rPr>
          <w:sz w:val="28"/>
          <w:szCs w:val="28"/>
        </w:rPr>
        <w:t xml:space="preserve">нный </w:t>
      </w:r>
      <w:r w:rsidR="00FA353A" w:rsidRPr="000B669A">
        <w:rPr>
          <w:sz w:val="28"/>
          <w:szCs w:val="28"/>
        </w:rPr>
        <w:t>п</w:t>
      </w:r>
      <w:r w:rsidR="009A101E" w:rsidRPr="000B669A">
        <w:rPr>
          <w:sz w:val="28"/>
          <w:szCs w:val="28"/>
        </w:rPr>
        <w:t xml:space="preserve">остановлением администрации </w:t>
      </w:r>
      <w:r w:rsidR="00FA353A" w:rsidRPr="000B669A">
        <w:rPr>
          <w:rFonts w:cs="Times New Roman"/>
          <w:sz w:val="28"/>
          <w:szCs w:val="28"/>
        </w:rPr>
        <w:t>ЗАТО Зв</w:t>
      </w:r>
      <w:r w:rsidR="000B669A">
        <w:rPr>
          <w:rFonts w:cs="Times New Roman"/>
          <w:sz w:val="28"/>
          <w:szCs w:val="28"/>
        </w:rPr>
        <w:t>ё</w:t>
      </w:r>
      <w:r w:rsidR="00FA353A" w:rsidRPr="000B669A">
        <w:rPr>
          <w:rFonts w:cs="Times New Roman"/>
          <w:sz w:val="28"/>
          <w:szCs w:val="28"/>
        </w:rPr>
        <w:t>здный</w:t>
      </w:r>
      <w:r w:rsidR="009A101E" w:rsidRPr="000B669A">
        <w:rPr>
          <w:sz w:val="28"/>
          <w:szCs w:val="28"/>
        </w:rPr>
        <w:t xml:space="preserve"> (</w:t>
      </w:r>
      <w:r w:rsidR="00282940" w:rsidRPr="000B669A">
        <w:rPr>
          <w:sz w:val="28"/>
          <w:szCs w:val="28"/>
        </w:rPr>
        <w:t xml:space="preserve">далее – </w:t>
      </w:r>
      <w:r w:rsidR="009A101E" w:rsidRPr="000B669A">
        <w:rPr>
          <w:sz w:val="28"/>
          <w:szCs w:val="28"/>
        </w:rPr>
        <w:t>Жалоба).</w:t>
      </w:r>
    </w:p>
    <w:p w:rsidR="009A101E" w:rsidRPr="000B669A" w:rsidRDefault="009A101E" w:rsidP="009A101E">
      <w:pPr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Действие Порядка распространяется на Жалобы, поданные с</w:t>
      </w:r>
      <w:r w:rsidR="000B669A">
        <w:rPr>
          <w:sz w:val="28"/>
          <w:szCs w:val="28"/>
        </w:rPr>
        <w:t> </w:t>
      </w:r>
      <w:r w:rsidRPr="000B669A">
        <w:rPr>
          <w:sz w:val="28"/>
          <w:szCs w:val="28"/>
        </w:rPr>
        <w:t xml:space="preserve">соблюдением требований Федерального </w:t>
      </w:r>
      <w:hyperlink r:id="rId8" w:history="1">
        <w:r w:rsidRPr="000B669A">
          <w:rPr>
            <w:sz w:val="28"/>
            <w:szCs w:val="28"/>
          </w:rPr>
          <w:t>закона</w:t>
        </w:r>
      </w:hyperlink>
      <w:r w:rsidR="00282940" w:rsidRPr="000B669A">
        <w:rPr>
          <w:sz w:val="28"/>
          <w:szCs w:val="28"/>
        </w:rPr>
        <w:t xml:space="preserve"> от 27.07.2010 № 210-ФЗ «</w:t>
      </w:r>
      <w:r w:rsidRPr="000B669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82940" w:rsidRPr="000B669A">
        <w:rPr>
          <w:sz w:val="28"/>
          <w:szCs w:val="28"/>
        </w:rPr>
        <w:t>»</w:t>
      </w:r>
      <w:r w:rsidRPr="000B669A">
        <w:rPr>
          <w:sz w:val="28"/>
          <w:szCs w:val="28"/>
        </w:rPr>
        <w:t>.</w:t>
      </w:r>
    </w:p>
    <w:p w:rsidR="0064315B" w:rsidRPr="000B669A" w:rsidRDefault="00525744" w:rsidP="0064315B">
      <w:pPr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2.</w:t>
      </w:r>
      <w:r w:rsidR="000B669A">
        <w:rPr>
          <w:sz w:val="28"/>
          <w:szCs w:val="28"/>
        </w:rPr>
        <w:t> </w:t>
      </w:r>
      <w:r w:rsidR="0064315B" w:rsidRPr="000B669A">
        <w:rPr>
          <w:sz w:val="28"/>
          <w:szCs w:val="28"/>
        </w:rPr>
        <w:t>Администрация</w:t>
      </w:r>
      <w:r w:rsidR="000B669A">
        <w:rPr>
          <w:sz w:val="28"/>
          <w:szCs w:val="28"/>
        </w:rPr>
        <w:t xml:space="preserve"> </w:t>
      </w:r>
      <w:r w:rsidR="0064315B" w:rsidRPr="000B669A">
        <w:rPr>
          <w:sz w:val="28"/>
          <w:szCs w:val="28"/>
        </w:rPr>
        <w:t>ЗАТО Зв</w:t>
      </w:r>
      <w:r w:rsidR="000B669A">
        <w:rPr>
          <w:sz w:val="28"/>
          <w:szCs w:val="28"/>
        </w:rPr>
        <w:t>ё</w:t>
      </w:r>
      <w:r w:rsidR="0064315B" w:rsidRPr="000B669A">
        <w:rPr>
          <w:sz w:val="28"/>
          <w:szCs w:val="28"/>
        </w:rPr>
        <w:t>здный является органом, предоставляющим</w:t>
      </w:r>
      <w:r w:rsidR="00607814" w:rsidRPr="000B669A">
        <w:rPr>
          <w:sz w:val="28"/>
          <w:szCs w:val="28"/>
        </w:rPr>
        <w:t xml:space="preserve"> муниципальную услугу.</w:t>
      </w:r>
    </w:p>
    <w:p w:rsidR="000B669A" w:rsidRPr="000B669A" w:rsidRDefault="000B669A" w:rsidP="0064315B">
      <w:pPr>
        <w:ind w:firstLine="709"/>
        <w:jc w:val="both"/>
        <w:rPr>
          <w:sz w:val="28"/>
          <w:szCs w:val="28"/>
        </w:rPr>
      </w:pPr>
    </w:p>
    <w:p w:rsidR="00882B38" w:rsidRPr="000B669A" w:rsidRDefault="00C41AA0" w:rsidP="0090054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9A">
        <w:rPr>
          <w:rFonts w:ascii="Times New Roman" w:hAnsi="Times New Roman" w:cs="Times New Roman"/>
          <w:sz w:val="28"/>
          <w:szCs w:val="28"/>
        </w:rPr>
        <w:t>II. Требования к подаче Жалобы</w:t>
      </w:r>
    </w:p>
    <w:p w:rsidR="00882B38" w:rsidRPr="000B669A" w:rsidRDefault="00882B38" w:rsidP="00BD5040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3</w:t>
      </w:r>
      <w:r w:rsidR="00C41AA0" w:rsidRPr="000B669A">
        <w:rPr>
          <w:sz w:val="28"/>
          <w:szCs w:val="28"/>
        </w:rPr>
        <w:t>. Жалоба пода</w:t>
      </w:r>
      <w:r w:rsidR="000B669A">
        <w:rPr>
          <w:sz w:val="28"/>
          <w:szCs w:val="28"/>
        </w:rPr>
        <w:t>ё</w:t>
      </w:r>
      <w:r w:rsidR="00C41AA0" w:rsidRPr="000B669A">
        <w:rPr>
          <w:sz w:val="28"/>
          <w:szCs w:val="28"/>
        </w:rPr>
        <w:t>тся в администрацию</w:t>
      </w:r>
      <w:r w:rsidR="000B669A">
        <w:rPr>
          <w:sz w:val="28"/>
          <w:szCs w:val="28"/>
        </w:rPr>
        <w:t xml:space="preserve"> </w:t>
      </w:r>
      <w:r w:rsidR="00B6530F" w:rsidRPr="000B669A">
        <w:rPr>
          <w:sz w:val="28"/>
          <w:szCs w:val="28"/>
        </w:rPr>
        <w:t>ЗАТО Зв</w:t>
      </w:r>
      <w:r w:rsidR="000B669A">
        <w:rPr>
          <w:sz w:val="28"/>
          <w:szCs w:val="28"/>
        </w:rPr>
        <w:t>ё</w:t>
      </w:r>
      <w:r w:rsidR="00B6530F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 xml:space="preserve"> и подлежит регистрации в </w:t>
      </w:r>
      <w:r w:rsidR="00B6530F" w:rsidRPr="000B669A">
        <w:rPr>
          <w:sz w:val="28"/>
          <w:szCs w:val="28"/>
        </w:rPr>
        <w:t xml:space="preserve">общем </w:t>
      </w:r>
      <w:r w:rsidR="00C41AA0" w:rsidRPr="000B669A">
        <w:rPr>
          <w:sz w:val="28"/>
          <w:szCs w:val="28"/>
        </w:rPr>
        <w:t xml:space="preserve">отделе администрации </w:t>
      </w:r>
      <w:r w:rsidR="00B6530F" w:rsidRPr="000B669A">
        <w:rPr>
          <w:sz w:val="28"/>
          <w:szCs w:val="28"/>
        </w:rPr>
        <w:t>ЗАТО Зв</w:t>
      </w:r>
      <w:r w:rsidR="000B669A">
        <w:rPr>
          <w:sz w:val="28"/>
          <w:szCs w:val="28"/>
        </w:rPr>
        <w:t>ё</w:t>
      </w:r>
      <w:r w:rsidR="00B6530F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 xml:space="preserve"> (далее – Отдел).</w:t>
      </w:r>
    </w:p>
    <w:p w:rsidR="00C41AA0" w:rsidRPr="000B669A" w:rsidRDefault="00B6530F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С</w:t>
      </w:r>
      <w:r w:rsidR="00C41AA0" w:rsidRPr="000B669A">
        <w:rPr>
          <w:sz w:val="28"/>
          <w:szCs w:val="28"/>
        </w:rPr>
        <w:t xml:space="preserve">рок рассмотрения Жалобы исчисляется </w:t>
      </w:r>
      <w:r w:rsidR="00525744" w:rsidRPr="000B669A">
        <w:rPr>
          <w:sz w:val="28"/>
          <w:szCs w:val="28"/>
        </w:rPr>
        <w:t xml:space="preserve">в соответствии с пунктом </w:t>
      </w:r>
      <w:r w:rsidR="00A42F47" w:rsidRPr="000B669A">
        <w:rPr>
          <w:sz w:val="28"/>
          <w:szCs w:val="28"/>
        </w:rPr>
        <w:t>14</w:t>
      </w:r>
      <w:r w:rsidR="000A4AF1" w:rsidRPr="000B669A">
        <w:rPr>
          <w:sz w:val="28"/>
          <w:szCs w:val="28"/>
        </w:rPr>
        <w:t xml:space="preserve"> Порядка</w:t>
      </w:r>
      <w:r w:rsidR="000B669A">
        <w:rPr>
          <w:sz w:val="28"/>
          <w:szCs w:val="28"/>
        </w:rPr>
        <w:t xml:space="preserve"> </w:t>
      </w:r>
      <w:r w:rsidR="00C41AA0" w:rsidRPr="000B669A">
        <w:rPr>
          <w:sz w:val="28"/>
          <w:szCs w:val="28"/>
        </w:rPr>
        <w:t>со дня регистрации Жалобы в Отделе.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4</w:t>
      </w:r>
      <w:r w:rsidR="00C41AA0" w:rsidRPr="000B669A">
        <w:rPr>
          <w:sz w:val="28"/>
          <w:szCs w:val="28"/>
        </w:rPr>
        <w:t>. Жалоба должна содержать: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1) </w:t>
      </w:r>
      <w:r w:rsidR="00C41AA0" w:rsidRPr="000B669A">
        <w:rPr>
          <w:sz w:val="28"/>
          <w:szCs w:val="28"/>
        </w:rPr>
        <w:t xml:space="preserve">наименование </w:t>
      </w:r>
      <w:r w:rsidR="0064315B" w:rsidRPr="000B669A">
        <w:rPr>
          <w:sz w:val="28"/>
          <w:szCs w:val="28"/>
        </w:rPr>
        <w:t>органа</w:t>
      </w:r>
      <w:r w:rsidR="00C41AA0" w:rsidRPr="000B669A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64315B" w:rsidRPr="000B669A">
        <w:rPr>
          <w:sz w:val="28"/>
          <w:szCs w:val="28"/>
        </w:rPr>
        <w:t>органа</w:t>
      </w:r>
      <w:r w:rsidR="00C41AA0" w:rsidRPr="000B669A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</w:t>
      </w:r>
      <w:r w:rsidR="00CE2898" w:rsidRPr="000B669A">
        <w:rPr>
          <w:sz w:val="28"/>
          <w:szCs w:val="28"/>
        </w:rPr>
        <w:t>ых</w:t>
      </w:r>
      <w:r w:rsidR="00C41AA0" w:rsidRPr="000B669A">
        <w:rPr>
          <w:sz w:val="28"/>
          <w:szCs w:val="28"/>
        </w:rPr>
        <w:t xml:space="preserve"> обжалуются;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2) </w:t>
      </w:r>
      <w:r w:rsidR="00892194" w:rsidRPr="000B669A">
        <w:rPr>
          <w:sz w:val="28"/>
          <w:szCs w:val="28"/>
        </w:rPr>
        <w:t>фамилию, имя, отчество (при наличии)</w:t>
      </w:r>
      <w:r w:rsidR="00C41AA0" w:rsidRPr="000B669A">
        <w:rPr>
          <w:sz w:val="28"/>
          <w:szCs w:val="28"/>
        </w:rPr>
        <w:t xml:space="preserve">, сведения о месте жительства заявителя </w:t>
      </w:r>
      <w:r w:rsidR="0064315B" w:rsidRPr="000B669A">
        <w:rPr>
          <w:sz w:val="28"/>
          <w:szCs w:val="28"/>
        </w:rPr>
        <w:t>–</w:t>
      </w:r>
      <w:r w:rsidR="00C41AA0" w:rsidRPr="000B669A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64315B" w:rsidRPr="000B669A">
        <w:rPr>
          <w:sz w:val="28"/>
          <w:szCs w:val="28"/>
        </w:rPr>
        <w:t>–</w:t>
      </w:r>
      <w:r w:rsidR="00C41AA0" w:rsidRPr="000B669A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0B669A">
        <w:rPr>
          <w:sz w:val="28"/>
          <w:szCs w:val="28"/>
        </w:rPr>
        <w:t xml:space="preserve">       </w:t>
      </w:r>
      <w:r w:rsidR="00C41AA0" w:rsidRPr="000B669A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lastRenderedPageBreak/>
        <w:t>3)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4315B" w:rsidRPr="000B669A">
        <w:rPr>
          <w:sz w:val="28"/>
          <w:szCs w:val="28"/>
        </w:rPr>
        <w:t>органа</w:t>
      </w:r>
      <w:r w:rsidR="00C41AA0" w:rsidRPr="000B669A">
        <w:rPr>
          <w:sz w:val="28"/>
          <w:szCs w:val="28"/>
        </w:rPr>
        <w:t xml:space="preserve">, предоставляющего муниципальную услугу, должностного лица </w:t>
      </w:r>
      <w:r w:rsidRPr="000B669A">
        <w:rPr>
          <w:sz w:val="28"/>
          <w:szCs w:val="28"/>
        </w:rPr>
        <w:t>органа, предоставляющего муниципальную услугу,</w:t>
      </w:r>
      <w:r w:rsidR="000B669A">
        <w:rPr>
          <w:sz w:val="28"/>
          <w:szCs w:val="28"/>
        </w:rPr>
        <w:t xml:space="preserve"> </w:t>
      </w:r>
      <w:r w:rsidR="00C41AA0" w:rsidRPr="000B669A">
        <w:rPr>
          <w:sz w:val="28"/>
          <w:szCs w:val="28"/>
        </w:rPr>
        <w:t>либо муниципального служащего;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4) </w:t>
      </w:r>
      <w:r w:rsidR="00C41AA0" w:rsidRPr="000B669A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0B669A">
        <w:rPr>
          <w:sz w:val="28"/>
          <w:szCs w:val="28"/>
        </w:rPr>
        <w:t xml:space="preserve">    </w:t>
      </w:r>
      <w:r w:rsidR="00C41AA0" w:rsidRPr="000B669A">
        <w:rPr>
          <w:sz w:val="28"/>
          <w:szCs w:val="28"/>
        </w:rPr>
        <w:t xml:space="preserve">и действием (бездействием) </w:t>
      </w:r>
      <w:r w:rsidR="0064315B" w:rsidRPr="000B669A">
        <w:rPr>
          <w:sz w:val="28"/>
          <w:szCs w:val="28"/>
        </w:rPr>
        <w:t>органа</w:t>
      </w:r>
      <w:r w:rsidR="00C41AA0" w:rsidRPr="000B669A">
        <w:rPr>
          <w:sz w:val="28"/>
          <w:szCs w:val="28"/>
        </w:rPr>
        <w:t>, предоставля</w:t>
      </w:r>
      <w:r w:rsidRPr="000B669A">
        <w:rPr>
          <w:sz w:val="28"/>
          <w:szCs w:val="28"/>
        </w:rPr>
        <w:t xml:space="preserve">ющего муниципальную услугу, </w:t>
      </w:r>
      <w:r w:rsidR="00C41AA0" w:rsidRPr="000B669A">
        <w:rPr>
          <w:sz w:val="28"/>
          <w:szCs w:val="28"/>
        </w:rPr>
        <w:t>должностного лица</w:t>
      </w:r>
      <w:r w:rsidR="000B669A">
        <w:rPr>
          <w:sz w:val="28"/>
          <w:szCs w:val="28"/>
        </w:rPr>
        <w:t xml:space="preserve"> </w:t>
      </w:r>
      <w:r w:rsidRPr="000B669A">
        <w:rPr>
          <w:sz w:val="28"/>
          <w:szCs w:val="28"/>
        </w:rPr>
        <w:t>органа, предоставляющего муниципальную услугу,</w:t>
      </w:r>
      <w:r w:rsidR="00C41AA0" w:rsidRPr="000B669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AA0" w:rsidRPr="000B669A" w:rsidRDefault="00C41AA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Рекомендуемая форма </w:t>
      </w:r>
      <w:hyperlink w:anchor="P175" w:history="1">
        <w:r w:rsidRPr="000B669A">
          <w:rPr>
            <w:sz w:val="28"/>
            <w:szCs w:val="28"/>
          </w:rPr>
          <w:t>Жалобы</w:t>
        </w:r>
      </w:hyperlink>
      <w:r w:rsidRPr="000B669A">
        <w:rPr>
          <w:sz w:val="28"/>
          <w:szCs w:val="28"/>
        </w:rPr>
        <w:t xml:space="preserve"> приведена в приложении к Порядку.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bookmarkStart w:id="0" w:name="P69"/>
      <w:bookmarkEnd w:id="0"/>
      <w:r w:rsidRPr="000B669A">
        <w:rPr>
          <w:sz w:val="28"/>
          <w:szCs w:val="28"/>
        </w:rPr>
        <w:t>5</w:t>
      </w:r>
      <w:r w:rsidR="00C41AA0" w:rsidRPr="000B669A">
        <w:rPr>
          <w:sz w:val="28"/>
          <w:szCs w:val="28"/>
        </w:rPr>
        <w:t>. В случае если Жалоба пода</w:t>
      </w:r>
      <w:r w:rsidR="000B669A">
        <w:rPr>
          <w:sz w:val="28"/>
          <w:szCs w:val="28"/>
        </w:rPr>
        <w:t>ё</w:t>
      </w:r>
      <w:r w:rsidR="00C41AA0" w:rsidRPr="000B669A">
        <w:rPr>
          <w:sz w:val="28"/>
          <w:szCs w:val="28"/>
        </w:rPr>
        <w:t>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C41AA0" w:rsidRPr="000B669A" w:rsidRDefault="009D5D0E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1)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41AA0" w:rsidRPr="000B669A" w:rsidRDefault="009D5D0E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2)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C41AA0" w:rsidRPr="000B669A" w:rsidRDefault="009D5D0E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3)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>копия решения о назначении или избрании либо приказа о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6</w:t>
      </w:r>
      <w:r w:rsidR="00C41AA0" w:rsidRPr="000B669A">
        <w:rPr>
          <w:sz w:val="28"/>
          <w:szCs w:val="28"/>
        </w:rPr>
        <w:t>. Жалоба может быть подана в письменной форме, в том числе при личном при</w:t>
      </w:r>
      <w:r w:rsidR="000B669A">
        <w:rPr>
          <w:sz w:val="28"/>
          <w:szCs w:val="28"/>
        </w:rPr>
        <w:t>ё</w:t>
      </w:r>
      <w:r w:rsidR="00C41AA0" w:rsidRPr="000B669A">
        <w:rPr>
          <w:sz w:val="28"/>
          <w:szCs w:val="28"/>
        </w:rPr>
        <w:t>ме заявителя, или в электронном виде. Жалоба в письменной форме может быть также направлена по почте</w:t>
      </w:r>
      <w:r w:rsidR="000A4AF1" w:rsidRPr="000B669A">
        <w:rPr>
          <w:sz w:val="28"/>
          <w:szCs w:val="28"/>
        </w:rPr>
        <w:t>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7</w:t>
      </w:r>
      <w:r w:rsidR="000A4AF1" w:rsidRPr="000B669A">
        <w:rPr>
          <w:sz w:val="28"/>
          <w:szCs w:val="28"/>
        </w:rPr>
        <w:t>. П</w:t>
      </w:r>
      <w:r w:rsidR="00C41AA0" w:rsidRPr="000B669A">
        <w:rPr>
          <w:sz w:val="28"/>
          <w:szCs w:val="28"/>
        </w:rPr>
        <w:t>ри</w:t>
      </w:r>
      <w:r w:rsidR="000B669A">
        <w:rPr>
          <w:sz w:val="28"/>
          <w:szCs w:val="28"/>
        </w:rPr>
        <w:t>ё</w:t>
      </w:r>
      <w:r w:rsidR="00C41AA0" w:rsidRPr="000B669A">
        <w:rPr>
          <w:sz w:val="28"/>
          <w:szCs w:val="28"/>
        </w:rPr>
        <w:t>м Жалоб в письменной форме осуществляется Отделом.</w:t>
      </w:r>
    </w:p>
    <w:p w:rsidR="00C41AA0" w:rsidRPr="000B669A" w:rsidRDefault="00C41AA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В случае подачи Жалобы при личном при</w:t>
      </w:r>
      <w:r w:rsidR="000B669A">
        <w:rPr>
          <w:sz w:val="28"/>
          <w:szCs w:val="28"/>
        </w:rPr>
        <w:t>ё</w:t>
      </w:r>
      <w:r w:rsidRPr="000B669A">
        <w:rPr>
          <w:sz w:val="28"/>
          <w:szCs w:val="28"/>
        </w:rPr>
        <w:t>ме заявитель представляет документ, удостоверяющий личность, в соответствии с законодательством</w:t>
      </w:r>
      <w:r w:rsidR="000A4AF1" w:rsidRPr="000B669A">
        <w:rPr>
          <w:sz w:val="28"/>
          <w:szCs w:val="28"/>
        </w:rPr>
        <w:t xml:space="preserve"> Российской Федерации.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8</w:t>
      </w:r>
      <w:r w:rsidR="00C41AA0" w:rsidRPr="000B669A">
        <w:rPr>
          <w:sz w:val="28"/>
          <w:szCs w:val="28"/>
        </w:rPr>
        <w:t>.</w:t>
      </w:r>
      <w:r w:rsidR="000B669A">
        <w:rPr>
          <w:sz w:val="28"/>
          <w:szCs w:val="28"/>
        </w:rPr>
        <w:t> </w:t>
      </w:r>
      <w:r w:rsidR="000A4AF1" w:rsidRPr="000B669A">
        <w:rPr>
          <w:sz w:val="28"/>
          <w:szCs w:val="28"/>
        </w:rPr>
        <w:t xml:space="preserve">В </w:t>
      </w:r>
      <w:r w:rsidR="00C41AA0" w:rsidRPr="000B669A">
        <w:rPr>
          <w:sz w:val="28"/>
          <w:szCs w:val="28"/>
        </w:rPr>
        <w:t>электронном виде Жалоба может быть подана заявителем посредством:</w:t>
      </w:r>
    </w:p>
    <w:p w:rsidR="00C41AA0" w:rsidRPr="000B669A" w:rsidRDefault="00C41AA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официального сайта </w:t>
      </w:r>
      <w:r w:rsidR="0099220E" w:rsidRPr="000B669A">
        <w:rPr>
          <w:sz w:val="28"/>
          <w:szCs w:val="28"/>
        </w:rPr>
        <w:t xml:space="preserve">органов местного самоуправления ЗАТО Звёздный в информационно-телекоммуникационной сети Интернет </w:t>
      </w:r>
      <w:hyperlink r:id="rId9" w:history="1">
        <w:r w:rsidR="0099220E" w:rsidRPr="000B669A">
          <w:rPr>
            <w:sz w:val="28"/>
            <w:szCs w:val="28"/>
          </w:rPr>
          <w:t>http://zatozvezdny.ru</w:t>
        </w:r>
      </w:hyperlink>
      <w:r w:rsidR="000B669A">
        <w:rPr>
          <w:sz w:val="28"/>
          <w:szCs w:val="28"/>
        </w:rPr>
        <w:t xml:space="preserve"> </w:t>
      </w:r>
      <w:r w:rsidRPr="000B669A">
        <w:rPr>
          <w:sz w:val="28"/>
          <w:szCs w:val="28"/>
        </w:rPr>
        <w:t xml:space="preserve">(далее </w:t>
      </w:r>
      <w:r w:rsidR="00FA353A" w:rsidRPr="000B669A">
        <w:rPr>
          <w:sz w:val="28"/>
          <w:szCs w:val="28"/>
        </w:rPr>
        <w:t>–</w:t>
      </w:r>
      <w:r w:rsidR="000B669A">
        <w:rPr>
          <w:sz w:val="28"/>
          <w:szCs w:val="28"/>
        </w:rPr>
        <w:t xml:space="preserve"> </w:t>
      </w:r>
      <w:r w:rsidRPr="000B669A">
        <w:rPr>
          <w:sz w:val="28"/>
          <w:szCs w:val="28"/>
        </w:rPr>
        <w:t>официальный сайт);</w:t>
      </w:r>
    </w:p>
    <w:p w:rsidR="00C41AA0" w:rsidRPr="000B669A" w:rsidRDefault="00C41AA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федеральной государс</w:t>
      </w:r>
      <w:r w:rsidR="00DE18E7" w:rsidRPr="000B669A">
        <w:rPr>
          <w:sz w:val="28"/>
          <w:szCs w:val="28"/>
        </w:rPr>
        <w:t>твенной информационной системы «</w:t>
      </w:r>
      <w:r w:rsidRPr="000B669A">
        <w:rPr>
          <w:sz w:val="28"/>
          <w:szCs w:val="28"/>
        </w:rPr>
        <w:t>Единый портал государственных и муниципальных услуг (функций) www.gosuslugi.ru</w:t>
      </w:r>
      <w:r w:rsidR="00DE18E7" w:rsidRPr="000B669A">
        <w:rPr>
          <w:sz w:val="28"/>
          <w:szCs w:val="28"/>
        </w:rPr>
        <w:t>»</w:t>
      </w:r>
      <w:r w:rsidRPr="000B669A">
        <w:rPr>
          <w:sz w:val="28"/>
          <w:szCs w:val="28"/>
        </w:rPr>
        <w:t xml:space="preserve"> (далее </w:t>
      </w:r>
      <w:r w:rsidR="00FA353A" w:rsidRPr="000B669A">
        <w:rPr>
          <w:sz w:val="28"/>
          <w:szCs w:val="28"/>
        </w:rPr>
        <w:t>–</w:t>
      </w:r>
      <w:r w:rsidR="000B669A">
        <w:rPr>
          <w:sz w:val="28"/>
          <w:szCs w:val="28"/>
        </w:rPr>
        <w:t xml:space="preserve"> </w:t>
      </w:r>
      <w:r w:rsidRPr="000B669A">
        <w:rPr>
          <w:sz w:val="28"/>
          <w:szCs w:val="28"/>
        </w:rPr>
        <w:t>Единый портал)</w:t>
      </w:r>
      <w:r w:rsidR="00F95CC5" w:rsidRPr="000B669A">
        <w:rPr>
          <w:sz w:val="28"/>
          <w:szCs w:val="28"/>
        </w:rPr>
        <w:t>.</w:t>
      </w:r>
      <w:r w:rsidRPr="000B669A">
        <w:rPr>
          <w:sz w:val="28"/>
          <w:szCs w:val="28"/>
        </w:rPr>
        <w:t xml:space="preserve"> Возможность подачи Жалобы посредством Единого портала обеспечивается в сроки и в соответствии с</w:t>
      </w:r>
      <w:r w:rsidR="000B669A">
        <w:rPr>
          <w:sz w:val="28"/>
          <w:szCs w:val="28"/>
        </w:rPr>
        <w:t> </w:t>
      </w:r>
      <w:hyperlink r:id="rId10" w:history="1">
        <w:r w:rsidRPr="000B669A">
          <w:rPr>
            <w:sz w:val="28"/>
            <w:szCs w:val="28"/>
          </w:rPr>
          <w:t>требованиями</w:t>
        </w:r>
      </w:hyperlink>
      <w:r w:rsidRPr="000B669A">
        <w:rPr>
          <w:sz w:val="28"/>
          <w:szCs w:val="28"/>
        </w:rPr>
        <w:t xml:space="preserve"> к предоставлению в электронной форме государственных </w:t>
      </w:r>
      <w:r w:rsidR="000B669A">
        <w:rPr>
          <w:sz w:val="28"/>
          <w:szCs w:val="28"/>
        </w:rPr>
        <w:t xml:space="preserve">  </w:t>
      </w:r>
      <w:r w:rsidRPr="000B669A">
        <w:rPr>
          <w:sz w:val="28"/>
          <w:szCs w:val="28"/>
        </w:rPr>
        <w:t>и</w:t>
      </w:r>
      <w:r w:rsidR="000B669A">
        <w:rPr>
          <w:sz w:val="28"/>
          <w:szCs w:val="28"/>
        </w:rPr>
        <w:t> </w:t>
      </w:r>
      <w:r w:rsidRPr="000B669A">
        <w:rPr>
          <w:sz w:val="28"/>
          <w:szCs w:val="28"/>
        </w:rPr>
        <w:t>муниципальных услуг, утвержд</w:t>
      </w:r>
      <w:r w:rsidR="000B669A">
        <w:rPr>
          <w:sz w:val="28"/>
          <w:szCs w:val="28"/>
        </w:rPr>
        <w:t>ё</w:t>
      </w:r>
      <w:r w:rsidRPr="000B669A">
        <w:rPr>
          <w:sz w:val="28"/>
          <w:szCs w:val="28"/>
        </w:rPr>
        <w:t xml:space="preserve">нными </w:t>
      </w:r>
      <w:r w:rsidR="00FA353A" w:rsidRPr="000B669A">
        <w:rPr>
          <w:sz w:val="28"/>
          <w:szCs w:val="28"/>
        </w:rPr>
        <w:t xml:space="preserve">постановлением </w:t>
      </w:r>
      <w:r w:rsidRPr="000B669A">
        <w:rPr>
          <w:sz w:val="28"/>
          <w:szCs w:val="28"/>
        </w:rPr>
        <w:t>Правительства Российской Федерации от 26</w:t>
      </w:r>
      <w:r w:rsidR="00FA353A" w:rsidRPr="000B669A">
        <w:rPr>
          <w:sz w:val="28"/>
          <w:szCs w:val="28"/>
        </w:rPr>
        <w:t>.03.</w:t>
      </w:r>
      <w:r w:rsidRPr="000B669A">
        <w:rPr>
          <w:sz w:val="28"/>
          <w:szCs w:val="28"/>
        </w:rPr>
        <w:t>2016</w:t>
      </w:r>
      <w:r w:rsidR="00FA353A" w:rsidRPr="000B669A">
        <w:rPr>
          <w:sz w:val="28"/>
          <w:szCs w:val="28"/>
        </w:rPr>
        <w:t xml:space="preserve"> №</w:t>
      </w:r>
      <w:r w:rsidR="000A4AF1" w:rsidRPr="000B669A">
        <w:rPr>
          <w:sz w:val="28"/>
          <w:szCs w:val="28"/>
        </w:rPr>
        <w:t xml:space="preserve"> 236.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9</w:t>
      </w:r>
      <w:r w:rsidR="00C41AA0" w:rsidRPr="000B669A">
        <w:rPr>
          <w:sz w:val="28"/>
          <w:szCs w:val="28"/>
        </w:rPr>
        <w:t xml:space="preserve">. </w:t>
      </w:r>
      <w:r w:rsidR="000A4AF1" w:rsidRPr="000B669A">
        <w:rPr>
          <w:sz w:val="28"/>
          <w:szCs w:val="28"/>
        </w:rPr>
        <w:t xml:space="preserve">При </w:t>
      </w:r>
      <w:r w:rsidR="00C41AA0" w:rsidRPr="000B669A">
        <w:rPr>
          <w:sz w:val="28"/>
          <w:szCs w:val="28"/>
        </w:rPr>
        <w:t>подаче Жалобы в электронном виде документы, указанные в</w:t>
      </w:r>
      <w:r w:rsidR="000B669A">
        <w:rPr>
          <w:sz w:val="28"/>
          <w:szCs w:val="28"/>
        </w:rPr>
        <w:t> </w:t>
      </w:r>
      <w:hyperlink w:anchor="P69" w:history="1">
        <w:r w:rsidR="00C41AA0" w:rsidRPr="000B669A">
          <w:rPr>
            <w:sz w:val="28"/>
            <w:szCs w:val="28"/>
          </w:rPr>
          <w:t xml:space="preserve">пункте </w:t>
        </w:r>
      </w:hyperlink>
      <w:r w:rsidRPr="000B669A">
        <w:rPr>
          <w:sz w:val="28"/>
          <w:szCs w:val="28"/>
        </w:rPr>
        <w:t>5</w:t>
      </w:r>
      <w:r w:rsidR="00C41AA0" w:rsidRPr="000B669A">
        <w:rPr>
          <w:sz w:val="28"/>
          <w:szCs w:val="28"/>
        </w:rPr>
        <w:t xml:space="preserve"> Порядка, могут быть представлены в форме электронных документов, подписанных электронной подписью, вид которой предусмотрен </w:t>
      </w:r>
      <w:r w:rsidR="00C41AA0" w:rsidRPr="000B669A">
        <w:rPr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</w:t>
      </w:r>
      <w:r w:rsidR="000A4AF1" w:rsidRPr="000B669A">
        <w:rPr>
          <w:sz w:val="28"/>
          <w:szCs w:val="28"/>
        </w:rPr>
        <w:t>ребуется.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10</w:t>
      </w:r>
      <w:r w:rsidR="00C41AA0" w:rsidRPr="000B669A">
        <w:rPr>
          <w:sz w:val="28"/>
          <w:szCs w:val="28"/>
        </w:rPr>
        <w:t xml:space="preserve">. </w:t>
      </w:r>
      <w:r w:rsidR="00DE18E7" w:rsidRPr="000B669A">
        <w:rPr>
          <w:sz w:val="28"/>
          <w:szCs w:val="28"/>
        </w:rPr>
        <w:t xml:space="preserve">В </w:t>
      </w:r>
      <w:r w:rsidR="00C41AA0" w:rsidRPr="000B669A">
        <w:rPr>
          <w:sz w:val="28"/>
          <w:szCs w:val="28"/>
        </w:rPr>
        <w:t xml:space="preserve">случае наличия соответствующего соглашения о взаимодействии между </w:t>
      </w:r>
      <w:r w:rsidR="00DE18E7" w:rsidRPr="000B669A">
        <w:rPr>
          <w:sz w:val="28"/>
          <w:szCs w:val="28"/>
        </w:rPr>
        <w:t>органом,</w:t>
      </w:r>
      <w:r w:rsidR="000B669A">
        <w:rPr>
          <w:sz w:val="28"/>
          <w:szCs w:val="28"/>
        </w:rPr>
        <w:t xml:space="preserve"> </w:t>
      </w:r>
      <w:r w:rsidR="00DE18E7" w:rsidRPr="000B669A">
        <w:rPr>
          <w:sz w:val="28"/>
          <w:szCs w:val="28"/>
        </w:rPr>
        <w:t>предоставляющим муниципальную услугу,</w:t>
      </w:r>
      <w:r w:rsidR="000B669A">
        <w:rPr>
          <w:sz w:val="28"/>
          <w:szCs w:val="28"/>
        </w:rPr>
        <w:t xml:space="preserve"> </w:t>
      </w:r>
      <w:r w:rsidR="00C41AA0" w:rsidRPr="000B669A">
        <w:rPr>
          <w:sz w:val="28"/>
          <w:szCs w:val="28"/>
        </w:rPr>
        <w:t>и краевым государс</w:t>
      </w:r>
      <w:r w:rsidR="00006297" w:rsidRPr="000B669A">
        <w:rPr>
          <w:sz w:val="28"/>
          <w:szCs w:val="28"/>
        </w:rPr>
        <w:t xml:space="preserve">твенным </w:t>
      </w:r>
      <w:r w:rsidR="00B069CA" w:rsidRPr="000B669A">
        <w:rPr>
          <w:sz w:val="28"/>
          <w:szCs w:val="28"/>
        </w:rPr>
        <w:t>бюджетным</w:t>
      </w:r>
      <w:r w:rsidR="00006297" w:rsidRPr="000B669A">
        <w:rPr>
          <w:sz w:val="28"/>
          <w:szCs w:val="28"/>
        </w:rPr>
        <w:t xml:space="preserve"> учреждением </w:t>
      </w:r>
      <w:r w:rsidR="00B069CA" w:rsidRPr="000B669A">
        <w:rPr>
          <w:sz w:val="28"/>
          <w:szCs w:val="28"/>
        </w:rPr>
        <w:t xml:space="preserve">Пермского края </w:t>
      </w:r>
      <w:r w:rsidR="00006297" w:rsidRPr="000B669A">
        <w:rPr>
          <w:sz w:val="28"/>
          <w:szCs w:val="28"/>
        </w:rPr>
        <w:t>«</w:t>
      </w:r>
      <w:r w:rsidR="00C41AA0" w:rsidRPr="000B669A">
        <w:rPr>
          <w:sz w:val="28"/>
          <w:szCs w:val="28"/>
        </w:rPr>
        <w:t>Пермский краевой многофункциональный центр предоставления государственных и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>муниципальных услуг</w:t>
      </w:r>
      <w:r w:rsidR="00006297" w:rsidRPr="000B669A">
        <w:rPr>
          <w:sz w:val="28"/>
          <w:szCs w:val="28"/>
        </w:rPr>
        <w:t>»</w:t>
      </w:r>
      <w:r w:rsidR="00C41AA0" w:rsidRPr="000B669A">
        <w:rPr>
          <w:sz w:val="28"/>
          <w:szCs w:val="28"/>
        </w:rPr>
        <w:t xml:space="preserve"> (далее </w:t>
      </w:r>
      <w:r w:rsidR="00FA353A" w:rsidRPr="000B669A">
        <w:rPr>
          <w:sz w:val="28"/>
          <w:szCs w:val="28"/>
        </w:rPr>
        <w:t>–</w:t>
      </w:r>
      <w:r w:rsidR="000B669A">
        <w:rPr>
          <w:sz w:val="28"/>
          <w:szCs w:val="28"/>
        </w:rPr>
        <w:t xml:space="preserve"> </w:t>
      </w:r>
      <w:r w:rsidR="00C41AA0" w:rsidRPr="000B669A">
        <w:rPr>
          <w:sz w:val="28"/>
          <w:szCs w:val="28"/>
        </w:rPr>
        <w:t>МФЦ) Жалоба может быть подана через МФЦ.</w:t>
      </w:r>
    </w:p>
    <w:p w:rsidR="00C41AA0" w:rsidRPr="000B669A" w:rsidRDefault="00C41AA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В случае подачи Жалобы через МФЦ Жалоба переда</w:t>
      </w:r>
      <w:r w:rsidR="000B669A">
        <w:rPr>
          <w:sz w:val="28"/>
          <w:szCs w:val="28"/>
        </w:rPr>
        <w:t>ё</w:t>
      </w:r>
      <w:r w:rsidRPr="000B669A">
        <w:rPr>
          <w:sz w:val="28"/>
          <w:szCs w:val="28"/>
        </w:rPr>
        <w:t xml:space="preserve">тся МФЦ в </w:t>
      </w:r>
      <w:r w:rsidR="00F95CC5" w:rsidRPr="000B669A">
        <w:rPr>
          <w:sz w:val="28"/>
          <w:szCs w:val="28"/>
        </w:rPr>
        <w:t>орган</w:t>
      </w:r>
      <w:r w:rsidR="000A4AF1" w:rsidRPr="000B669A">
        <w:rPr>
          <w:sz w:val="28"/>
          <w:szCs w:val="28"/>
        </w:rPr>
        <w:t>, предоставляющий</w:t>
      </w:r>
      <w:r w:rsidR="00F95CC5" w:rsidRPr="000B669A">
        <w:rPr>
          <w:sz w:val="28"/>
          <w:szCs w:val="28"/>
        </w:rPr>
        <w:t xml:space="preserve"> муниципальную услугу, </w:t>
      </w:r>
      <w:r w:rsidRPr="000B669A">
        <w:rPr>
          <w:sz w:val="28"/>
          <w:szCs w:val="28"/>
        </w:rPr>
        <w:t>в порядке и сроки, установленные соглашением о взаимодействии, но не позднее 3 рабочих дней с даты поступления Жалобы.</w:t>
      </w:r>
    </w:p>
    <w:p w:rsidR="00C41AA0" w:rsidRPr="000B669A" w:rsidRDefault="00856100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11</w:t>
      </w:r>
      <w:r w:rsidR="00C41AA0" w:rsidRPr="000B669A">
        <w:rPr>
          <w:sz w:val="28"/>
          <w:szCs w:val="28"/>
        </w:rPr>
        <w:t xml:space="preserve">. Заявитель может обратиться с Жалобой </w:t>
      </w:r>
      <w:r w:rsidR="001852D2" w:rsidRPr="000B669A">
        <w:rPr>
          <w:sz w:val="28"/>
          <w:szCs w:val="28"/>
        </w:rPr>
        <w:t>в соответствии со стать</w:t>
      </w:r>
      <w:r w:rsidR="000B669A">
        <w:rPr>
          <w:sz w:val="28"/>
          <w:szCs w:val="28"/>
        </w:rPr>
        <w:t>ё</w:t>
      </w:r>
      <w:r w:rsidR="001852D2" w:rsidRPr="000B669A">
        <w:rPr>
          <w:sz w:val="28"/>
          <w:szCs w:val="28"/>
        </w:rPr>
        <w:t>й 11.1 Федерального закона от 27.07.2010 №</w:t>
      </w:r>
      <w:r w:rsidR="000B669A">
        <w:rPr>
          <w:sz w:val="28"/>
          <w:szCs w:val="28"/>
        </w:rPr>
        <w:t> </w:t>
      </w:r>
      <w:r w:rsidR="001852D2" w:rsidRPr="000B669A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0B669A">
        <w:rPr>
          <w:sz w:val="28"/>
          <w:szCs w:val="28"/>
        </w:rPr>
        <w:t xml:space="preserve">, </w:t>
      </w:r>
      <w:r w:rsidR="00C41AA0" w:rsidRPr="000B669A">
        <w:rPr>
          <w:sz w:val="28"/>
          <w:szCs w:val="28"/>
        </w:rPr>
        <w:t>в том числе в</w:t>
      </w:r>
      <w:r w:rsidR="000B669A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>следующих случаях:</w:t>
      </w:r>
    </w:p>
    <w:p w:rsidR="00C41AA0" w:rsidRPr="000B669A" w:rsidRDefault="009D5D0E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1)</w:t>
      </w:r>
      <w:r w:rsidR="000B669A">
        <w:rPr>
          <w:sz w:val="28"/>
          <w:szCs w:val="28"/>
        </w:rPr>
        <w:t> </w:t>
      </w:r>
      <w:r w:rsidRPr="000B669A">
        <w:rPr>
          <w:sz w:val="28"/>
          <w:szCs w:val="28"/>
        </w:rPr>
        <w:t>нарушение</w:t>
      </w:r>
      <w:r w:rsidR="00C41AA0" w:rsidRPr="000B669A">
        <w:rPr>
          <w:sz w:val="28"/>
          <w:szCs w:val="28"/>
        </w:rPr>
        <w:t xml:space="preserve"> срока регистрации запроса о предоставлении муниципальной услуги;</w:t>
      </w:r>
    </w:p>
    <w:p w:rsidR="00C41AA0" w:rsidRPr="000B669A" w:rsidRDefault="009D5D0E" w:rsidP="000B669A">
      <w:pPr>
        <w:spacing w:line="228" w:lineRule="auto"/>
        <w:ind w:firstLine="709"/>
        <w:jc w:val="both"/>
        <w:rPr>
          <w:sz w:val="28"/>
          <w:szCs w:val="28"/>
        </w:rPr>
      </w:pPr>
      <w:bookmarkStart w:id="1" w:name="P89"/>
      <w:bookmarkEnd w:id="1"/>
      <w:r w:rsidRPr="000B669A">
        <w:rPr>
          <w:sz w:val="28"/>
          <w:szCs w:val="28"/>
        </w:rPr>
        <w:t>2) нарушение</w:t>
      </w:r>
      <w:r w:rsidR="00C41AA0" w:rsidRPr="000B669A">
        <w:rPr>
          <w:sz w:val="28"/>
          <w:szCs w:val="28"/>
        </w:rPr>
        <w:t xml:space="preserve"> срока предоставления муниципальной услуги;</w:t>
      </w:r>
    </w:p>
    <w:p w:rsidR="00C41AA0" w:rsidRPr="000B669A" w:rsidRDefault="009D5D0E" w:rsidP="000B669A">
      <w:pPr>
        <w:spacing w:line="228" w:lineRule="auto"/>
        <w:ind w:firstLine="709"/>
        <w:jc w:val="both"/>
        <w:rPr>
          <w:sz w:val="28"/>
          <w:szCs w:val="28"/>
        </w:rPr>
      </w:pPr>
      <w:bookmarkStart w:id="2" w:name="P90"/>
      <w:bookmarkEnd w:id="2"/>
      <w:r w:rsidRPr="000B669A">
        <w:rPr>
          <w:sz w:val="28"/>
          <w:szCs w:val="28"/>
        </w:rPr>
        <w:t>3)</w:t>
      </w:r>
      <w:r w:rsidR="000B669A">
        <w:rPr>
          <w:sz w:val="28"/>
          <w:szCs w:val="28"/>
        </w:rPr>
        <w:t> </w:t>
      </w:r>
      <w:r w:rsidRPr="000B669A">
        <w:rPr>
          <w:sz w:val="28"/>
          <w:szCs w:val="28"/>
        </w:rPr>
        <w:t>требование</w:t>
      </w:r>
      <w:r w:rsidR="000B669A">
        <w:rPr>
          <w:sz w:val="28"/>
          <w:szCs w:val="28"/>
        </w:rPr>
        <w:t xml:space="preserve"> </w:t>
      </w:r>
      <w:r w:rsidRPr="000B669A">
        <w:rPr>
          <w:sz w:val="28"/>
          <w:szCs w:val="28"/>
        </w:rPr>
        <w:t>у заявителя</w:t>
      </w:r>
      <w:r w:rsidR="00C41AA0" w:rsidRPr="000B669A">
        <w:rPr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правовыми актами</w:t>
      </w:r>
      <w:r w:rsidR="00FB3BC5">
        <w:rPr>
          <w:sz w:val="28"/>
          <w:szCs w:val="28"/>
        </w:rPr>
        <w:t xml:space="preserve"> </w:t>
      </w:r>
      <w:r w:rsidR="00006297" w:rsidRPr="000B669A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006297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 xml:space="preserve"> для предоставления муниципальной услуги;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4) </w:t>
      </w:r>
      <w:r w:rsidR="00C41AA0" w:rsidRPr="000B669A">
        <w:rPr>
          <w:sz w:val="28"/>
          <w:szCs w:val="28"/>
        </w:rPr>
        <w:t>отказ в при</w:t>
      </w:r>
      <w:r w:rsidR="00FB3BC5">
        <w:rPr>
          <w:sz w:val="28"/>
          <w:szCs w:val="28"/>
        </w:rPr>
        <w:t>ё</w:t>
      </w:r>
      <w:r w:rsidR="00C41AA0" w:rsidRPr="000B669A">
        <w:rPr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правовыми актами Пермского края, правовыми актами</w:t>
      </w:r>
      <w:r w:rsidR="00FB3BC5">
        <w:rPr>
          <w:sz w:val="28"/>
          <w:szCs w:val="28"/>
        </w:rPr>
        <w:t xml:space="preserve"> </w:t>
      </w:r>
      <w:r w:rsidR="00006297" w:rsidRPr="000B669A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006297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 xml:space="preserve"> для предоставления муниципальной услуги</w:t>
      </w:r>
      <w:r w:rsidRPr="000B669A">
        <w:rPr>
          <w:sz w:val="28"/>
          <w:szCs w:val="28"/>
        </w:rPr>
        <w:t>, у заявителя</w:t>
      </w:r>
      <w:r w:rsidR="00C41AA0" w:rsidRPr="000B669A">
        <w:rPr>
          <w:sz w:val="28"/>
          <w:szCs w:val="28"/>
        </w:rPr>
        <w:t>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 xml:space="preserve">5) </w:t>
      </w:r>
      <w:r w:rsidR="00C41AA0" w:rsidRPr="000B669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</w:t>
      </w:r>
      <w:r w:rsidR="00FB3BC5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 xml:space="preserve">соответствии с ними иными нормативными правовыми актами Российской Федерации, </w:t>
      </w:r>
      <w:r w:rsidRPr="000B669A">
        <w:rPr>
          <w:sz w:val="28"/>
          <w:szCs w:val="28"/>
        </w:rPr>
        <w:t xml:space="preserve">законами и иными </w:t>
      </w:r>
      <w:r w:rsidR="00C41AA0" w:rsidRPr="000B669A">
        <w:rPr>
          <w:sz w:val="28"/>
          <w:szCs w:val="28"/>
        </w:rPr>
        <w:t xml:space="preserve">нормативными правовыми актами Пермского края, правовыми </w:t>
      </w:r>
      <w:r w:rsidR="00006297" w:rsidRPr="000B669A">
        <w:rPr>
          <w:sz w:val="28"/>
          <w:szCs w:val="28"/>
        </w:rPr>
        <w:t>актами</w:t>
      </w:r>
      <w:r w:rsidR="00FB3BC5">
        <w:rPr>
          <w:sz w:val="28"/>
          <w:szCs w:val="28"/>
        </w:rPr>
        <w:t xml:space="preserve"> </w:t>
      </w:r>
      <w:r w:rsidR="00E62147" w:rsidRPr="000B669A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E62147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>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bookmarkStart w:id="3" w:name="P94"/>
      <w:bookmarkEnd w:id="3"/>
      <w:r w:rsidRPr="000B669A">
        <w:rPr>
          <w:sz w:val="28"/>
          <w:szCs w:val="28"/>
        </w:rPr>
        <w:t>6)</w:t>
      </w:r>
      <w:r w:rsidR="00FB3BC5">
        <w:rPr>
          <w:sz w:val="28"/>
          <w:szCs w:val="28"/>
        </w:rPr>
        <w:t> </w:t>
      </w:r>
      <w:r w:rsidRPr="000B669A">
        <w:rPr>
          <w:sz w:val="28"/>
          <w:szCs w:val="28"/>
        </w:rPr>
        <w:t>за</w:t>
      </w:r>
      <w:r w:rsidR="00C41AA0" w:rsidRPr="000B669A">
        <w:rPr>
          <w:sz w:val="28"/>
          <w:szCs w:val="28"/>
        </w:rPr>
        <w:t>требовани</w:t>
      </w:r>
      <w:r w:rsidRPr="000B669A">
        <w:rPr>
          <w:sz w:val="28"/>
          <w:szCs w:val="28"/>
        </w:rPr>
        <w:t>е</w:t>
      </w:r>
      <w:r w:rsidR="00FB3BC5">
        <w:rPr>
          <w:sz w:val="28"/>
          <w:szCs w:val="28"/>
        </w:rPr>
        <w:t xml:space="preserve"> </w:t>
      </w:r>
      <w:r w:rsidRPr="000B669A">
        <w:rPr>
          <w:sz w:val="28"/>
          <w:szCs w:val="28"/>
        </w:rPr>
        <w:t>с заявителя</w:t>
      </w:r>
      <w:r w:rsidR="00C41AA0" w:rsidRPr="000B669A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правовыми актами</w:t>
      </w:r>
      <w:r w:rsidR="00FB3BC5">
        <w:rPr>
          <w:sz w:val="28"/>
          <w:szCs w:val="28"/>
        </w:rPr>
        <w:t xml:space="preserve"> </w:t>
      </w:r>
      <w:r w:rsidR="00E62147" w:rsidRPr="000B669A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E62147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>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7)</w:t>
      </w:r>
      <w:r w:rsidR="00FB3BC5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 xml:space="preserve">отказ </w:t>
      </w:r>
      <w:r w:rsidR="00E62147" w:rsidRPr="000B669A">
        <w:rPr>
          <w:sz w:val="28"/>
          <w:szCs w:val="28"/>
        </w:rPr>
        <w:t>органа</w:t>
      </w:r>
      <w:r w:rsidR="00C41AA0" w:rsidRPr="000B669A">
        <w:rPr>
          <w:sz w:val="28"/>
          <w:szCs w:val="28"/>
        </w:rPr>
        <w:t>, предоставляющего муниципал</w:t>
      </w:r>
      <w:r w:rsidR="00F95CC5" w:rsidRPr="000B669A">
        <w:rPr>
          <w:sz w:val="28"/>
          <w:szCs w:val="28"/>
        </w:rPr>
        <w:t>ьную услугу, должностного лица</w:t>
      </w:r>
      <w:r w:rsidR="00AA2B59" w:rsidRPr="000B669A">
        <w:rPr>
          <w:sz w:val="28"/>
          <w:szCs w:val="28"/>
        </w:rPr>
        <w:t xml:space="preserve"> </w:t>
      </w:r>
      <w:r w:rsidR="00F95CC5" w:rsidRPr="000B669A">
        <w:rPr>
          <w:sz w:val="28"/>
          <w:szCs w:val="28"/>
        </w:rPr>
        <w:t>о</w:t>
      </w:r>
      <w:r w:rsidR="00C41AA0" w:rsidRPr="000B669A">
        <w:rPr>
          <w:sz w:val="28"/>
          <w:szCs w:val="28"/>
        </w:rPr>
        <w:t>ргана</w:t>
      </w:r>
      <w:r w:rsidR="00F95CC5" w:rsidRPr="000B669A">
        <w:rPr>
          <w:sz w:val="28"/>
          <w:szCs w:val="28"/>
        </w:rPr>
        <w:t>, предоставляющ</w:t>
      </w:r>
      <w:r w:rsidRPr="000B669A">
        <w:rPr>
          <w:sz w:val="28"/>
          <w:szCs w:val="28"/>
        </w:rPr>
        <w:t>его</w:t>
      </w:r>
      <w:r w:rsidR="00F95CC5" w:rsidRPr="000B669A">
        <w:rPr>
          <w:sz w:val="28"/>
          <w:szCs w:val="28"/>
        </w:rPr>
        <w:t xml:space="preserve"> муниципальную услугу, </w:t>
      </w:r>
      <w:r w:rsidR="00C41AA0" w:rsidRPr="000B669A">
        <w:rPr>
          <w:sz w:val="28"/>
          <w:szCs w:val="28"/>
        </w:rPr>
        <w:t>в</w:t>
      </w:r>
      <w:r w:rsidR="00FB3BC5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 xml:space="preserve">исправлении допущенных </w:t>
      </w:r>
      <w:r w:rsidRPr="000B669A">
        <w:rPr>
          <w:sz w:val="28"/>
          <w:szCs w:val="28"/>
        </w:rPr>
        <w:t xml:space="preserve">ими </w:t>
      </w:r>
      <w:r w:rsidR="00C41AA0" w:rsidRPr="000B669A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0B669A">
        <w:rPr>
          <w:sz w:val="28"/>
          <w:szCs w:val="28"/>
        </w:rPr>
        <w:t>услуги документах либо нарушение</w:t>
      </w:r>
      <w:r w:rsidR="00C41AA0" w:rsidRPr="000B669A">
        <w:rPr>
          <w:sz w:val="28"/>
          <w:szCs w:val="28"/>
        </w:rPr>
        <w:t xml:space="preserve"> установленного срока таких исправлений;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8) нарушение</w:t>
      </w:r>
      <w:r w:rsidR="00C41AA0" w:rsidRPr="000B669A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9) приостановление</w:t>
      </w:r>
      <w:r w:rsidR="00C41AA0" w:rsidRPr="000B669A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</w:t>
      </w:r>
      <w:r w:rsidR="00FB3BC5">
        <w:rPr>
          <w:sz w:val="28"/>
          <w:szCs w:val="28"/>
        </w:rPr>
        <w:t> </w:t>
      </w:r>
      <w:r w:rsidR="00C41AA0" w:rsidRPr="000B669A">
        <w:rPr>
          <w:sz w:val="28"/>
          <w:szCs w:val="28"/>
        </w:rPr>
        <w:t xml:space="preserve">принятыми в соответствии с ними иными нормативными правовыми </w:t>
      </w:r>
      <w:r w:rsidR="00C41AA0" w:rsidRPr="000B669A">
        <w:rPr>
          <w:sz w:val="28"/>
          <w:szCs w:val="28"/>
        </w:rPr>
        <w:lastRenderedPageBreak/>
        <w:t xml:space="preserve">актами Российской Федерации, </w:t>
      </w:r>
      <w:r w:rsidRPr="000B669A">
        <w:rPr>
          <w:sz w:val="28"/>
          <w:szCs w:val="28"/>
        </w:rPr>
        <w:t xml:space="preserve">законами и иными </w:t>
      </w:r>
      <w:r w:rsidR="00C41AA0" w:rsidRPr="000B669A">
        <w:rPr>
          <w:sz w:val="28"/>
          <w:szCs w:val="28"/>
        </w:rPr>
        <w:t>нормативными правовыми актами Пермского края, правовыми актами</w:t>
      </w:r>
      <w:r w:rsidR="00FB3BC5">
        <w:rPr>
          <w:sz w:val="28"/>
          <w:szCs w:val="28"/>
        </w:rPr>
        <w:t xml:space="preserve"> </w:t>
      </w:r>
      <w:r w:rsidR="00E62147" w:rsidRPr="000B669A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E62147" w:rsidRPr="000B669A">
        <w:rPr>
          <w:sz w:val="28"/>
          <w:szCs w:val="28"/>
        </w:rPr>
        <w:t>здный</w:t>
      </w:r>
      <w:r w:rsidR="00C41AA0" w:rsidRPr="000B669A">
        <w:rPr>
          <w:sz w:val="28"/>
          <w:szCs w:val="28"/>
        </w:rPr>
        <w:t>;</w:t>
      </w:r>
    </w:p>
    <w:p w:rsidR="00C41AA0" w:rsidRPr="000B669A" w:rsidRDefault="00285BBD" w:rsidP="000B669A">
      <w:pPr>
        <w:spacing w:line="228" w:lineRule="auto"/>
        <w:ind w:firstLine="709"/>
        <w:jc w:val="both"/>
        <w:rPr>
          <w:sz w:val="28"/>
          <w:szCs w:val="28"/>
        </w:rPr>
      </w:pPr>
      <w:r w:rsidRPr="000B669A">
        <w:rPr>
          <w:sz w:val="28"/>
          <w:szCs w:val="28"/>
        </w:rPr>
        <w:t>10) требование</w:t>
      </w:r>
      <w:r w:rsidR="00C41AA0" w:rsidRPr="000B669A">
        <w:rPr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 w:rsidR="00FB3BC5">
        <w:rPr>
          <w:sz w:val="28"/>
          <w:szCs w:val="28"/>
        </w:rPr>
        <w:t>ё</w:t>
      </w:r>
      <w:r w:rsidR="00C41AA0" w:rsidRPr="000B669A">
        <w:rPr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="00C41AA0" w:rsidRPr="000B669A">
          <w:rPr>
            <w:sz w:val="28"/>
            <w:szCs w:val="28"/>
          </w:rPr>
          <w:t>пунктом 4 части 1 статьи 7</w:t>
        </w:r>
      </w:hyperlink>
      <w:r w:rsidR="00C41AA0" w:rsidRPr="000B669A">
        <w:rPr>
          <w:sz w:val="28"/>
          <w:szCs w:val="28"/>
        </w:rPr>
        <w:t xml:space="preserve"> Федерального закона от 27</w:t>
      </w:r>
      <w:r w:rsidR="00E62147" w:rsidRPr="000B669A">
        <w:rPr>
          <w:sz w:val="28"/>
          <w:szCs w:val="28"/>
        </w:rPr>
        <w:t>.07.</w:t>
      </w:r>
      <w:r w:rsidR="00C41AA0" w:rsidRPr="000B669A">
        <w:rPr>
          <w:sz w:val="28"/>
          <w:szCs w:val="28"/>
        </w:rPr>
        <w:t>2010</w:t>
      </w:r>
      <w:r w:rsidR="00E62147" w:rsidRPr="000B669A">
        <w:rPr>
          <w:sz w:val="28"/>
          <w:szCs w:val="28"/>
        </w:rPr>
        <w:t xml:space="preserve"> №</w:t>
      </w:r>
      <w:r w:rsidR="00C41AA0" w:rsidRPr="000B669A">
        <w:rPr>
          <w:sz w:val="28"/>
          <w:szCs w:val="28"/>
        </w:rPr>
        <w:t xml:space="preserve"> 210-ФЗ </w:t>
      </w:r>
      <w:r w:rsidR="00E62147" w:rsidRPr="000B669A">
        <w:rPr>
          <w:sz w:val="28"/>
          <w:szCs w:val="28"/>
        </w:rPr>
        <w:t>«</w:t>
      </w:r>
      <w:r w:rsidR="00C41AA0" w:rsidRPr="000B669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62147" w:rsidRPr="000B669A">
        <w:rPr>
          <w:sz w:val="28"/>
          <w:szCs w:val="28"/>
        </w:rPr>
        <w:t>»</w:t>
      </w:r>
      <w:r w:rsidR="00C41AA0" w:rsidRPr="000B669A">
        <w:rPr>
          <w:sz w:val="28"/>
          <w:szCs w:val="28"/>
        </w:rPr>
        <w:t>.</w:t>
      </w:r>
    </w:p>
    <w:p w:rsidR="00882B38" w:rsidRPr="000B669A" w:rsidRDefault="00882B38" w:rsidP="000B669A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B38" w:rsidRPr="00FB3BC5" w:rsidRDefault="00882B38" w:rsidP="00900542">
      <w:pPr>
        <w:pStyle w:val="ConsPlusTitle"/>
        <w:spacing w:line="228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B3BC5">
        <w:rPr>
          <w:rFonts w:ascii="Times New Roman" w:hAnsi="Times New Roman" w:cs="Times New Roman"/>
          <w:sz w:val="28"/>
          <w:szCs w:val="28"/>
        </w:rPr>
        <w:t>III</w:t>
      </w:r>
      <w:r w:rsidRPr="00FB3B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="00DB4ADD" w:rsidRPr="00FB3BC5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Рассмотрение Жалобы</w:t>
      </w:r>
    </w:p>
    <w:p w:rsidR="00882B38" w:rsidRPr="00FB3BC5" w:rsidRDefault="00882B38" w:rsidP="00900542">
      <w:pPr>
        <w:pStyle w:val="ConsPlusTitle"/>
        <w:spacing w:line="228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25744" w:rsidRDefault="00856100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9220E" w:rsidRPr="0099220E">
        <w:rPr>
          <w:sz w:val="28"/>
          <w:szCs w:val="28"/>
        </w:rPr>
        <w:t>. В администрации</w:t>
      </w:r>
      <w:r w:rsidR="00FB3BC5">
        <w:rPr>
          <w:sz w:val="28"/>
          <w:szCs w:val="28"/>
        </w:rPr>
        <w:t xml:space="preserve"> </w:t>
      </w:r>
      <w:r w:rsidR="00493AC0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493AC0">
        <w:rPr>
          <w:sz w:val="28"/>
          <w:szCs w:val="28"/>
        </w:rPr>
        <w:t>здный</w:t>
      </w:r>
      <w:r w:rsidR="0099220E" w:rsidRPr="0099220E">
        <w:rPr>
          <w:sz w:val="28"/>
          <w:szCs w:val="28"/>
        </w:rPr>
        <w:t xml:space="preserve"> уполномоченным</w:t>
      </w:r>
      <w:r w:rsidR="00DE18E7">
        <w:rPr>
          <w:sz w:val="28"/>
          <w:szCs w:val="28"/>
        </w:rPr>
        <w:t xml:space="preserve"> лицом</w:t>
      </w:r>
      <w:r w:rsidR="0099220E" w:rsidRPr="0099220E">
        <w:rPr>
          <w:sz w:val="28"/>
          <w:szCs w:val="28"/>
        </w:rPr>
        <w:t xml:space="preserve"> на рассмотрение Жалоб явля</w:t>
      </w:r>
      <w:r w:rsidR="00525744">
        <w:rPr>
          <w:sz w:val="28"/>
          <w:szCs w:val="28"/>
        </w:rPr>
        <w:t>е</w:t>
      </w:r>
      <w:r w:rsidR="0099220E" w:rsidRPr="0099220E">
        <w:rPr>
          <w:sz w:val="28"/>
          <w:szCs w:val="28"/>
        </w:rPr>
        <w:t>тся</w:t>
      </w:r>
      <w:r w:rsidR="00525744">
        <w:rPr>
          <w:sz w:val="28"/>
          <w:szCs w:val="28"/>
        </w:rPr>
        <w:t xml:space="preserve"> глава ЗАТО Зв</w:t>
      </w:r>
      <w:r w:rsidR="00FB3BC5">
        <w:rPr>
          <w:sz w:val="28"/>
          <w:szCs w:val="28"/>
        </w:rPr>
        <w:t>ё</w:t>
      </w:r>
      <w:r w:rsidR="00525744">
        <w:rPr>
          <w:sz w:val="28"/>
          <w:szCs w:val="28"/>
        </w:rPr>
        <w:t>здный – глава администрации ЗАТО Зв</w:t>
      </w:r>
      <w:r w:rsidR="00FB3BC5">
        <w:rPr>
          <w:sz w:val="28"/>
          <w:szCs w:val="28"/>
        </w:rPr>
        <w:t>ё</w:t>
      </w:r>
      <w:r w:rsidR="00525744">
        <w:rPr>
          <w:sz w:val="28"/>
          <w:szCs w:val="28"/>
        </w:rPr>
        <w:t>здный</w:t>
      </w:r>
      <w:r w:rsidR="00F40580">
        <w:rPr>
          <w:sz w:val="28"/>
          <w:szCs w:val="28"/>
        </w:rPr>
        <w:t xml:space="preserve"> (далее – Уполномоченное лицо)</w:t>
      </w:r>
      <w:r w:rsidR="00525744">
        <w:rPr>
          <w:sz w:val="28"/>
          <w:szCs w:val="28"/>
        </w:rPr>
        <w:t>.</w:t>
      </w:r>
    </w:p>
    <w:p w:rsidR="0099220E" w:rsidRPr="0099220E" w:rsidRDefault="00856100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9220E" w:rsidRPr="0099220E">
        <w:rPr>
          <w:sz w:val="28"/>
          <w:szCs w:val="28"/>
        </w:rPr>
        <w:t>. Администрация</w:t>
      </w:r>
      <w:r w:rsidR="00FB3BC5">
        <w:rPr>
          <w:sz w:val="28"/>
          <w:szCs w:val="28"/>
        </w:rPr>
        <w:t xml:space="preserve"> </w:t>
      </w:r>
      <w:r w:rsidR="00525744">
        <w:rPr>
          <w:sz w:val="28"/>
          <w:szCs w:val="28"/>
        </w:rPr>
        <w:t>ЗАТО Зв</w:t>
      </w:r>
      <w:r w:rsidR="00FB3BC5">
        <w:rPr>
          <w:sz w:val="28"/>
          <w:szCs w:val="28"/>
        </w:rPr>
        <w:t>ё</w:t>
      </w:r>
      <w:r w:rsidR="00525744">
        <w:rPr>
          <w:sz w:val="28"/>
          <w:szCs w:val="28"/>
        </w:rPr>
        <w:t>здный</w:t>
      </w:r>
      <w:r w:rsidR="00FB3BC5">
        <w:rPr>
          <w:sz w:val="28"/>
          <w:szCs w:val="28"/>
        </w:rPr>
        <w:t xml:space="preserve"> </w:t>
      </w:r>
      <w:r w:rsidR="00525744">
        <w:rPr>
          <w:sz w:val="28"/>
          <w:szCs w:val="28"/>
        </w:rPr>
        <w:t>обеспечивае</w:t>
      </w:r>
      <w:r w:rsidR="0099220E" w:rsidRPr="0099220E">
        <w:rPr>
          <w:sz w:val="28"/>
          <w:szCs w:val="28"/>
        </w:rPr>
        <w:t>т:</w:t>
      </w:r>
    </w:p>
    <w:p w:rsidR="0099220E" w:rsidRPr="0099220E" w:rsidRDefault="00CC5117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220E" w:rsidRPr="0099220E">
        <w:rPr>
          <w:sz w:val="28"/>
          <w:szCs w:val="28"/>
        </w:rPr>
        <w:t>оснащение мест при</w:t>
      </w:r>
      <w:r w:rsidR="00FB3BC5">
        <w:rPr>
          <w:sz w:val="28"/>
          <w:szCs w:val="28"/>
        </w:rPr>
        <w:t>ё</w:t>
      </w:r>
      <w:r w:rsidR="0099220E" w:rsidRPr="0099220E">
        <w:rPr>
          <w:sz w:val="28"/>
          <w:szCs w:val="28"/>
        </w:rPr>
        <w:t>ма Жалоб;</w:t>
      </w:r>
    </w:p>
    <w:p w:rsidR="0099220E" w:rsidRPr="0099220E" w:rsidRDefault="00CC5117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B3BC5">
        <w:rPr>
          <w:sz w:val="28"/>
          <w:szCs w:val="28"/>
        </w:rPr>
        <w:t> </w:t>
      </w:r>
      <w:r w:rsidR="0099220E" w:rsidRPr="0099220E">
        <w:rPr>
          <w:sz w:val="28"/>
          <w:szCs w:val="28"/>
        </w:rPr>
        <w:t>информирование заявителей о порядке обжалования решений и</w:t>
      </w:r>
      <w:r w:rsidR="00FB3BC5">
        <w:rPr>
          <w:sz w:val="28"/>
          <w:szCs w:val="28"/>
        </w:rPr>
        <w:t> </w:t>
      </w:r>
      <w:r w:rsidR="0099220E" w:rsidRPr="0099220E">
        <w:rPr>
          <w:sz w:val="28"/>
          <w:szCs w:val="28"/>
        </w:rPr>
        <w:t xml:space="preserve">действий (бездействия) </w:t>
      </w:r>
      <w:r w:rsidR="00525744">
        <w:rPr>
          <w:sz w:val="28"/>
          <w:szCs w:val="28"/>
        </w:rPr>
        <w:t>о</w:t>
      </w:r>
      <w:r w:rsidR="0099220E" w:rsidRPr="0099220E">
        <w:rPr>
          <w:sz w:val="28"/>
          <w:szCs w:val="28"/>
        </w:rPr>
        <w:t>рган</w:t>
      </w:r>
      <w:r w:rsidR="00525744">
        <w:rPr>
          <w:sz w:val="28"/>
          <w:szCs w:val="28"/>
        </w:rPr>
        <w:t xml:space="preserve">а, </w:t>
      </w:r>
      <w:r w:rsidR="00525744" w:rsidRPr="00C41AA0">
        <w:rPr>
          <w:sz w:val="28"/>
          <w:szCs w:val="28"/>
        </w:rPr>
        <w:t>предоставляющего муниципал</w:t>
      </w:r>
      <w:r w:rsidR="00525744">
        <w:rPr>
          <w:sz w:val="28"/>
          <w:szCs w:val="28"/>
        </w:rPr>
        <w:t>ьную услугу, его</w:t>
      </w:r>
      <w:r w:rsidR="0099220E" w:rsidRPr="0099220E">
        <w:rPr>
          <w:sz w:val="28"/>
          <w:szCs w:val="28"/>
        </w:rPr>
        <w:t xml:space="preserve"> должностных лиц и муниципальных служащих посредством размещения информации на стендах, официальном сайте, Едином портале;</w:t>
      </w:r>
    </w:p>
    <w:p w:rsidR="0099220E" w:rsidRPr="0099220E" w:rsidRDefault="00CC5117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B3BC5">
        <w:rPr>
          <w:sz w:val="28"/>
          <w:szCs w:val="28"/>
        </w:rPr>
        <w:t> </w:t>
      </w:r>
      <w:r w:rsidR="0099220E" w:rsidRPr="0099220E">
        <w:rPr>
          <w:sz w:val="28"/>
          <w:szCs w:val="28"/>
        </w:rPr>
        <w:t>консультирование заявителей о порядке обжалования решений и</w:t>
      </w:r>
      <w:r w:rsidR="00FB3BC5">
        <w:rPr>
          <w:sz w:val="28"/>
          <w:szCs w:val="28"/>
        </w:rPr>
        <w:t> </w:t>
      </w:r>
      <w:r w:rsidR="0099220E" w:rsidRPr="0099220E">
        <w:rPr>
          <w:sz w:val="28"/>
          <w:szCs w:val="28"/>
        </w:rPr>
        <w:t xml:space="preserve">действий (бездействия) </w:t>
      </w:r>
      <w:r w:rsidR="00525744">
        <w:rPr>
          <w:sz w:val="28"/>
          <w:szCs w:val="28"/>
        </w:rPr>
        <w:t>о</w:t>
      </w:r>
      <w:r w:rsidR="00525744" w:rsidRPr="0099220E">
        <w:rPr>
          <w:sz w:val="28"/>
          <w:szCs w:val="28"/>
        </w:rPr>
        <w:t>рган</w:t>
      </w:r>
      <w:r w:rsidR="00525744">
        <w:rPr>
          <w:sz w:val="28"/>
          <w:szCs w:val="28"/>
        </w:rPr>
        <w:t xml:space="preserve">а, </w:t>
      </w:r>
      <w:r w:rsidR="00525744" w:rsidRPr="00C41AA0">
        <w:rPr>
          <w:sz w:val="28"/>
          <w:szCs w:val="28"/>
        </w:rPr>
        <w:t>предоставляющего муниципал</w:t>
      </w:r>
      <w:r w:rsidR="00525744">
        <w:rPr>
          <w:sz w:val="28"/>
          <w:szCs w:val="28"/>
        </w:rPr>
        <w:t>ьную услугу, его</w:t>
      </w:r>
      <w:r w:rsidR="00525744" w:rsidRPr="0099220E">
        <w:rPr>
          <w:sz w:val="28"/>
          <w:szCs w:val="28"/>
        </w:rPr>
        <w:t xml:space="preserve"> должностных лиц и муниципальных служащих</w:t>
      </w:r>
      <w:r w:rsidR="0099220E" w:rsidRPr="0099220E">
        <w:rPr>
          <w:sz w:val="28"/>
          <w:szCs w:val="28"/>
        </w:rPr>
        <w:t>, которое осуществляется в том числе по телефону, электронной почте, при личном при</w:t>
      </w:r>
      <w:r w:rsidR="00FB3BC5">
        <w:rPr>
          <w:sz w:val="28"/>
          <w:szCs w:val="28"/>
        </w:rPr>
        <w:t>ё</w:t>
      </w:r>
      <w:r w:rsidR="0099220E" w:rsidRPr="0099220E">
        <w:rPr>
          <w:sz w:val="28"/>
          <w:szCs w:val="28"/>
        </w:rPr>
        <w:t>ме;</w:t>
      </w:r>
    </w:p>
    <w:p w:rsidR="0099220E" w:rsidRPr="0099220E" w:rsidRDefault="00CC5117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9220E" w:rsidRPr="0099220E">
        <w:rPr>
          <w:sz w:val="28"/>
          <w:szCs w:val="28"/>
        </w:rPr>
        <w:t>формирование отч</w:t>
      </w:r>
      <w:r w:rsidR="00FB3BC5">
        <w:rPr>
          <w:sz w:val="28"/>
          <w:szCs w:val="28"/>
        </w:rPr>
        <w:t>ё</w:t>
      </w:r>
      <w:r w:rsidR="0099220E" w:rsidRPr="0099220E">
        <w:rPr>
          <w:sz w:val="28"/>
          <w:szCs w:val="28"/>
        </w:rPr>
        <w:t>тности о полученных и рассмотренных Жалобах (в том числе о количестве удовлетвор</w:t>
      </w:r>
      <w:r w:rsidR="00FB3BC5">
        <w:rPr>
          <w:sz w:val="28"/>
          <w:szCs w:val="28"/>
        </w:rPr>
        <w:t>ё</w:t>
      </w:r>
      <w:r w:rsidR="0099220E" w:rsidRPr="0099220E">
        <w:rPr>
          <w:sz w:val="28"/>
          <w:szCs w:val="28"/>
        </w:rPr>
        <w:t>нных и неудовлетвор</w:t>
      </w:r>
      <w:r w:rsidR="00FB3BC5">
        <w:rPr>
          <w:sz w:val="28"/>
          <w:szCs w:val="28"/>
        </w:rPr>
        <w:t>ё</w:t>
      </w:r>
      <w:r w:rsidR="0099220E" w:rsidRPr="0099220E">
        <w:rPr>
          <w:sz w:val="28"/>
          <w:szCs w:val="28"/>
        </w:rPr>
        <w:t>нных Жалоб).</w:t>
      </w:r>
    </w:p>
    <w:p w:rsidR="0099220E" w:rsidRPr="0099220E" w:rsidRDefault="00856100" w:rsidP="00FB3BC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9220E" w:rsidRPr="0099220E">
        <w:rPr>
          <w:sz w:val="28"/>
          <w:szCs w:val="28"/>
        </w:rPr>
        <w:t>. Отдел осуществляет регистрацию Жалобы не позднее следующего рабочего дня с</w:t>
      </w:r>
      <w:r w:rsidR="00CC5117">
        <w:rPr>
          <w:sz w:val="28"/>
          <w:szCs w:val="28"/>
        </w:rPr>
        <w:t>о</w:t>
      </w:r>
      <w:r w:rsidR="0099220E" w:rsidRPr="0099220E">
        <w:rPr>
          <w:sz w:val="28"/>
          <w:szCs w:val="28"/>
        </w:rPr>
        <w:t xml:space="preserve"> д</w:t>
      </w:r>
      <w:r w:rsidR="00CC5117">
        <w:rPr>
          <w:sz w:val="28"/>
          <w:szCs w:val="28"/>
        </w:rPr>
        <w:t>ня</w:t>
      </w:r>
      <w:r w:rsidR="0099220E" w:rsidRPr="0099220E">
        <w:rPr>
          <w:sz w:val="28"/>
          <w:szCs w:val="28"/>
        </w:rPr>
        <w:t xml:space="preserve"> е</w:t>
      </w:r>
      <w:r w:rsidR="00FB3BC5">
        <w:rPr>
          <w:sz w:val="28"/>
          <w:szCs w:val="28"/>
        </w:rPr>
        <w:t>ё</w:t>
      </w:r>
      <w:r w:rsidR="0099220E" w:rsidRPr="0099220E">
        <w:rPr>
          <w:sz w:val="28"/>
          <w:szCs w:val="28"/>
        </w:rPr>
        <w:t xml:space="preserve"> поступления.</w:t>
      </w:r>
    </w:p>
    <w:p w:rsidR="0099220E" w:rsidRPr="0099220E" w:rsidRDefault="0099220E" w:rsidP="00FB3BC5">
      <w:pPr>
        <w:spacing w:line="228" w:lineRule="auto"/>
        <w:ind w:firstLine="709"/>
        <w:jc w:val="both"/>
        <w:rPr>
          <w:sz w:val="28"/>
          <w:szCs w:val="28"/>
        </w:rPr>
      </w:pPr>
      <w:r w:rsidRPr="0099220E">
        <w:rPr>
          <w:sz w:val="28"/>
          <w:szCs w:val="28"/>
        </w:rPr>
        <w:t>Жалоба рассматривается в течение 15 рабочих дней с</w:t>
      </w:r>
      <w:r w:rsidR="00CC5117">
        <w:rPr>
          <w:sz w:val="28"/>
          <w:szCs w:val="28"/>
        </w:rPr>
        <w:t>о</w:t>
      </w:r>
      <w:r w:rsidRPr="0099220E">
        <w:rPr>
          <w:sz w:val="28"/>
          <w:szCs w:val="28"/>
        </w:rPr>
        <w:t xml:space="preserve"> д</w:t>
      </w:r>
      <w:r w:rsidR="00CC5117">
        <w:rPr>
          <w:sz w:val="28"/>
          <w:szCs w:val="28"/>
        </w:rPr>
        <w:t>ня</w:t>
      </w:r>
      <w:r w:rsidRPr="0099220E">
        <w:rPr>
          <w:sz w:val="28"/>
          <w:szCs w:val="28"/>
        </w:rPr>
        <w:t xml:space="preserve"> е</w:t>
      </w:r>
      <w:r w:rsidR="00FB3BC5">
        <w:rPr>
          <w:sz w:val="28"/>
          <w:szCs w:val="28"/>
        </w:rPr>
        <w:t>ё</w:t>
      </w:r>
      <w:r w:rsidRPr="0099220E">
        <w:rPr>
          <w:sz w:val="28"/>
          <w:szCs w:val="28"/>
        </w:rPr>
        <w:t xml:space="preserve"> регистрации.</w:t>
      </w:r>
    </w:p>
    <w:p w:rsidR="0099220E" w:rsidRPr="0099220E" w:rsidRDefault="0099220E" w:rsidP="00FB3BC5">
      <w:pPr>
        <w:spacing w:line="228" w:lineRule="auto"/>
        <w:ind w:firstLine="709"/>
        <w:jc w:val="both"/>
        <w:rPr>
          <w:sz w:val="28"/>
          <w:szCs w:val="28"/>
        </w:rPr>
      </w:pPr>
      <w:r w:rsidRPr="0099220E">
        <w:rPr>
          <w:sz w:val="28"/>
          <w:szCs w:val="28"/>
        </w:rPr>
        <w:t xml:space="preserve">В случае обжалования отказа </w:t>
      </w:r>
      <w:r w:rsidR="00210EB9">
        <w:rPr>
          <w:sz w:val="28"/>
          <w:szCs w:val="28"/>
        </w:rPr>
        <w:t>о</w:t>
      </w:r>
      <w:r w:rsidR="00210EB9" w:rsidRPr="0099220E">
        <w:rPr>
          <w:sz w:val="28"/>
          <w:szCs w:val="28"/>
        </w:rPr>
        <w:t>рган</w:t>
      </w:r>
      <w:r w:rsidR="00210EB9">
        <w:rPr>
          <w:sz w:val="28"/>
          <w:szCs w:val="28"/>
        </w:rPr>
        <w:t xml:space="preserve">а, </w:t>
      </w:r>
      <w:r w:rsidR="00210EB9" w:rsidRPr="00C41AA0">
        <w:rPr>
          <w:sz w:val="28"/>
          <w:szCs w:val="28"/>
        </w:rPr>
        <w:t>предоставляющего муниципал</w:t>
      </w:r>
      <w:r w:rsidR="00210EB9">
        <w:rPr>
          <w:sz w:val="28"/>
          <w:szCs w:val="28"/>
        </w:rPr>
        <w:t>ьную услугу,</w:t>
      </w:r>
      <w:r w:rsidRPr="0099220E">
        <w:rPr>
          <w:sz w:val="28"/>
          <w:szCs w:val="28"/>
        </w:rPr>
        <w:t xml:space="preserve"> в при</w:t>
      </w:r>
      <w:r w:rsidR="00FB3BC5">
        <w:rPr>
          <w:sz w:val="28"/>
          <w:szCs w:val="28"/>
        </w:rPr>
        <w:t>ё</w:t>
      </w:r>
      <w:r w:rsidRPr="0099220E">
        <w:rPr>
          <w:sz w:val="28"/>
          <w:szCs w:val="28"/>
        </w:rPr>
        <w:t>ме документов у заявителя либо в</w:t>
      </w:r>
      <w:r w:rsidR="00FB3BC5">
        <w:rPr>
          <w:sz w:val="28"/>
          <w:szCs w:val="28"/>
        </w:rPr>
        <w:t> </w:t>
      </w:r>
      <w:r w:rsidRPr="0099220E">
        <w:rPr>
          <w:sz w:val="28"/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</w:t>
      </w:r>
      <w:r w:rsidR="00CC5117">
        <w:rPr>
          <w:sz w:val="28"/>
          <w:szCs w:val="28"/>
        </w:rPr>
        <w:t>о</w:t>
      </w:r>
      <w:r w:rsidRPr="0099220E">
        <w:rPr>
          <w:sz w:val="28"/>
          <w:szCs w:val="28"/>
        </w:rPr>
        <w:t xml:space="preserve"> д</w:t>
      </w:r>
      <w:r w:rsidR="00CC5117">
        <w:rPr>
          <w:sz w:val="28"/>
          <w:szCs w:val="28"/>
        </w:rPr>
        <w:t>ня</w:t>
      </w:r>
      <w:r w:rsidRPr="0099220E">
        <w:rPr>
          <w:sz w:val="28"/>
          <w:szCs w:val="28"/>
        </w:rPr>
        <w:t xml:space="preserve"> е</w:t>
      </w:r>
      <w:r w:rsidR="00FB3BC5">
        <w:rPr>
          <w:sz w:val="28"/>
          <w:szCs w:val="28"/>
        </w:rPr>
        <w:t>ё</w:t>
      </w:r>
      <w:r w:rsidRPr="0099220E">
        <w:rPr>
          <w:sz w:val="28"/>
          <w:szCs w:val="28"/>
        </w:rPr>
        <w:t xml:space="preserve"> регистрации.</w:t>
      </w:r>
    </w:p>
    <w:p w:rsidR="00882B38" w:rsidRPr="007F4E59" w:rsidRDefault="00882B38" w:rsidP="00FB3BC5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B38" w:rsidRPr="00FB3BC5" w:rsidRDefault="00E62147" w:rsidP="00E62147">
      <w:pPr>
        <w:pStyle w:val="ConsPlusTitle"/>
        <w:spacing w:line="228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B3BC5">
        <w:rPr>
          <w:rFonts w:ascii="Times New Roman" w:eastAsiaTheme="minorHAnsi" w:hAnsi="Times New Roman" w:cstheme="minorBidi"/>
          <w:sz w:val="28"/>
          <w:szCs w:val="28"/>
          <w:lang w:eastAsia="en-US"/>
        </w:rPr>
        <w:t>IV. Результат рассмотрения Жалобы</w:t>
      </w:r>
    </w:p>
    <w:p w:rsidR="00882B38" w:rsidRPr="00FB3BC5" w:rsidRDefault="00882B38" w:rsidP="0090054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20E" w:rsidRPr="00FB3BC5" w:rsidRDefault="00856100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15</w:t>
      </w:r>
      <w:r w:rsidR="0099220E" w:rsidRPr="00FB3BC5">
        <w:rPr>
          <w:sz w:val="28"/>
          <w:szCs w:val="28"/>
        </w:rPr>
        <w:t xml:space="preserve">. По результатам рассмотрения Жалобы в соответствии с </w:t>
      </w:r>
      <w:hyperlink r:id="rId12" w:history="1">
        <w:r w:rsidR="0099220E" w:rsidRPr="00FB3BC5">
          <w:rPr>
            <w:sz w:val="28"/>
            <w:szCs w:val="28"/>
          </w:rPr>
          <w:t>частью 7 статьи 11.2</w:t>
        </w:r>
      </w:hyperlink>
      <w:r w:rsidR="0099220E" w:rsidRPr="00FB3BC5">
        <w:rPr>
          <w:sz w:val="28"/>
          <w:szCs w:val="28"/>
        </w:rPr>
        <w:t xml:space="preserve"> Федерального закона от 27</w:t>
      </w:r>
      <w:r w:rsidR="00BD093B" w:rsidRPr="00FB3BC5">
        <w:rPr>
          <w:sz w:val="28"/>
          <w:szCs w:val="28"/>
        </w:rPr>
        <w:t>.07.</w:t>
      </w:r>
      <w:r w:rsidR="0099220E" w:rsidRPr="00FB3BC5">
        <w:rPr>
          <w:sz w:val="28"/>
          <w:szCs w:val="28"/>
        </w:rPr>
        <w:t xml:space="preserve">2010 </w:t>
      </w:r>
      <w:r w:rsidR="00BD093B" w:rsidRPr="00FB3BC5">
        <w:rPr>
          <w:sz w:val="28"/>
          <w:szCs w:val="28"/>
        </w:rPr>
        <w:t>№ 210-ФЗ «</w:t>
      </w:r>
      <w:r w:rsidR="0099220E" w:rsidRPr="00FB3BC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D093B" w:rsidRPr="00FB3BC5">
        <w:rPr>
          <w:sz w:val="28"/>
          <w:szCs w:val="28"/>
        </w:rPr>
        <w:t>»</w:t>
      </w:r>
      <w:r w:rsidR="0099220E" w:rsidRPr="00FB3BC5">
        <w:rPr>
          <w:sz w:val="28"/>
          <w:szCs w:val="28"/>
        </w:rPr>
        <w:t xml:space="preserve"> принимается одно из следующих решений:</w:t>
      </w:r>
    </w:p>
    <w:p w:rsidR="0099220E" w:rsidRPr="00FB3BC5" w:rsidRDefault="00884313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 xml:space="preserve">1) </w:t>
      </w:r>
      <w:r w:rsidR="0099220E" w:rsidRPr="00FB3BC5">
        <w:rPr>
          <w:sz w:val="28"/>
          <w:szCs w:val="28"/>
        </w:rPr>
        <w:t xml:space="preserve">жалоба удовлетворяется, в том числе </w:t>
      </w:r>
      <w:r w:rsidRPr="00FB3BC5">
        <w:rPr>
          <w:sz w:val="28"/>
          <w:szCs w:val="28"/>
        </w:rPr>
        <w:t>в форме отмены принятого решения, исправления</w:t>
      </w:r>
      <w:r w:rsidR="0099220E" w:rsidRPr="00FB3BC5">
        <w:rPr>
          <w:sz w:val="28"/>
          <w:szCs w:val="28"/>
        </w:rPr>
        <w:t xml:space="preserve"> допущенных опечаток и ошибок в выданных в</w:t>
      </w:r>
      <w:r w:rsidR="00137435">
        <w:rPr>
          <w:sz w:val="28"/>
          <w:szCs w:val="28"/>
        </w:rPr>
        <w:t> </w:t>
      </w:r>
      <w:r w:rsidR="0099220E" w:rsidRPr="00FB3BC5">
        <w:rPr>
          <w:sz w:val="28"/>
          <w:szCs w:val="28"/>
        </w:rPr>
        <w:t>результате предоставления муниципальной услуги документах, возврат</w:t>
      </w:r>
      <w:r w:rsidRPr="00FB3BC5">
        <w:rPr>
          <w:sz w:val="28"/>
          <w:szCs w:val="28"/>
        </w:rPr>
        <w:t>а</w:t>
      </w:r>
      <w:r w:rsidR="0099220E" w:rsidRPr="00FB3BC5">
        <w:rPr>
          <w:sz w:val="28"/>
          <w:szCs w:val="28"/>
        </w:rPr>
        <w:t xml:space="preserve"> заявителю денежных средств, взимание которых не предусмотрено </w:t>
      </w:r>
      <w:r w:rsidR="0099220E" w:rsidRPr="00FB3BC5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Пермского края, правовыми актами</w:t>
      </w:r>
      <w:r w:rsidR="00137435">
        <w:rPr>
          <w:sz w:val="28"/>
          <w:szCs w:val="28"/>
        </w:rPr>
        <w:t xml:space="preserve"> </w:t>
      </w:r>
      <w:r w:rsidR="00210EB9" w:rsidRPr="00FB3BC5">
        <w:rPr>
          <w:sz w:val="28"/>
          <w:szCs w:val="28"/>
        </w:rPr>
        <w:t>ЗАТО Зв</w:t>
      </w:r>
      <w:r w:rsidR="00137435">
        <w:rPr>
          <w:sz w:val="28"/>
          <w:szCs w:val="28"/>
        </w:rPr>
        <w:t>ё</w:t>
      </w:r>
      <w:r w:rsidR="00210EB9" w:rsidRPr="00FB3BC5">
        <w:rPr>
          <w:sz w:val="28"/>
          <w:szCs w:val="28"/>
        </w:rPr>
        <w:t>здный</w:t>
      </w:r>
      <w:r w:rsidR="0099220E" w:rsidRPr="00FB3BC5">
        <w:rPr>
          <w:sz w:val="28"/>
          <w:szCs w:val="28"/>
        </w:rPr>
        <w:t>;</w:t>
      </w:r>
    </w:p>
    <w:p w:rsidR="0099220E" w:rsidRPr="00FB3BC5" w:rsidRDefault="00884313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 xml:space="preserve">2) </w:t>
      </w:r>
      <w:r w:rsidR="0099220E" w:rsidRPr="00FB3BC5">
        <w:rPr>
          <w:sz w:val="28"/>
          <w:szCs w:val="28"/>
        </w:rPr>
        <w:t>в удовлетворении Жалобы отказывается.</w:t>
      </w:r>
    </w:p>
    <w:p w:rsidR="0099220E" w:rsidRPr="00FB3BC5" w:rsidRDefault="00856100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16</w:t>
      </w:r>
      <w:r w:rsidR="0099220E" w:rsidRPr="00FB3BC5">
        <w:rPr>
          <w:sz w:val="28"/>
          <w:szCs w:val="28"/>
        </w:rPr>
        <w:t>.</w:t>
      </w:r>
      <w:r w:rsidR="00137435">
        <w:rPr>
          <w:sz w:val="28"/>
          <w:szCs w:val="28"/>
        </w:rPr>
        <w:t> </w:t>
      </w:r>
      <w:r w:rsidR="008E6FD7" w:rsidRPr="00FB3BC5">
        <w:rPr>
          <w:sz w:val="28"/>
          <w:szCs w:val="28"/>
        </w:rPr>
        <w:t>Мотивированный ответ</w:t>
      </w:r>
      <w:r w:rsidR="0099220E" w:rsidRPr="00FB3BC5">
        <w:rPr>
          <w:sz w:val="28"/>
          <w:szCs w:val="28"/>
        </w:rPr>
        <w:t xml:space="preserve"> о результата</w:t>
      </w:r>
      <w:r w:rsidR="008E6FD7" w:rsidRPr="00FB3BC5">
        <w:rPr>
          <w:sz w:val="28"/>
          <w:szCs w:val="28"/>
        </w:rPr>
        <w:t>х</w:t>
      </w:r>
      <w:r w:rsidR="0099220E" w:rsidRPr="00FB3BC5">
        <w:rPr>
          <w:sz w:val="28"/>
          <w:szCs w:val="28"/>
        </w:rPr>
        <w:t xml:space="preserve"> рассмотрения Жалобы направляется заявителю не позднее дня, следующего за дн</w:t>
      </w:r>
      <w:r w:rsidR="00137435">
        <w:rPr>
          <w:sz w:val="28"/>
          <w:szCs w:val="28"/>
        </w:rPr>
        <w:t>ё</w:t>
      </w:r>
      <w:r w:rsidR="0099220E" w:rsidRPr="00FB3BC5">
        <w:rPr>
          <w:sz w:val="28"/>
          <w:szCs w:val="28"/>
        </w:rPr>
        <w:t>м принятия решения, в письменной форме и по желанию заявителя в электронной форме.</w:t>
      </w:r>
    </w:p>
    <w:p w:rsidR="0099220E" w:rsidRPr="00FB3BC5" w:rsidRDefault="00856100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17</w:t>
      </w:r>
      <w:r w:rsidR="0099220E" w:rsidRPr="00FB3BC5">
        <w:rPr>
          <w:sz w:val="28"/>
          <w:szCs w:val="28"/>
        </w:rPr>
        <w:t xml:space="preserve">. В ответе </w:t>
      </w:r>
      <w:r w:rsidR="00224074" w:rsidRPr="00FB3BC5">
        <w:rPr>
          <w:sz w:val="28"/>
          <w:szCs w:val="28"/>
        </w:rPr>
        <w:t>заявителю, указанном в пункте 16 Порядка,</w:t>
      </w:r>
      <w:r w:rsidR="0099220E" w:rsidRPr="00FB3BC5">
        <w:rPr>
          <w:sz w:val="28"/>
          <w:szCs w:val="28"/>
        </w:rPr>
        <w:t xml:space="preserve"> указываются:</w:t>
      </w:r>
    </w:p>
    <w:p w:rsidR="0099220E" w:rsidRPr="00FB3BC5" w:rsidRDefault="00C73EDE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 xml:space="preserve">1) </w:t>
      </w:r>
      <w:r w:rsidR="0099220E" w:rsidRPr="00FB3BC5">
        <w:rPr>
          <w:sz w:val="28"/>
          <w:szCs w:val="28"/>
        </w:rPr>
        <w:t xml:space="preserve">должность, фамилия, имя, отчество </w:t>
      </w:r>
      <w:r w:rsidR="00DE18E7" w:rsidRPr="00FB3BC5">
        <w:rPr>
          <w:sz w:val="28"/>
          <w:szCs w:val="28"/>
        </w:rPr>
        <w:t xml:space="preserve">(при наличии) </w:t>
      </w:r>
      <w:r w:rsidR="00137435">
        <w:rPr>
          <w:sz w:val="28"/>
          <w:szCs w:val="28"/>
        </w:rPr>
        <w:t>У</w:t>
      </w:r>
      <w:r w:rsidR="00F40580" w:rsidRPr="00FB3BC5">
        <w:rPr>
          <w:sz w:val="28"/>
          <w:szCs w:val="28"/>
        </w:rPr>
        <w:t>полномоченного лица</w:t>
      </w:r>
      <w:r w:rsidR="0099220E" w:rsidRPr="00FB3BC5">
        <w:rPr>
          <w:sz w:val="28"/>
          <w:szCs w:val="28"/>
        </w:rPr>
        <w:t>;</w:t>
      </w:r>
    </w:p>
    <w:p w:rsidR="0099220E" w:rsidRPr="00FB3BC5" w:rsidRDefault="00C73EDE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2)</w:t>
      </w:r>
      <w:r w:rsidR="00137435">
        <w:rPr>
          <w:sz w:val="28"/>
          <w:szCs w:val="28"/>
        </w:rPr>
        <w:t> </w:t>
      </w:r>
      <w:r w:rsidR="0099220E" w:rsidRPr="00FB3BC5">
        <w:rPr>
          <w:sz w:val="28"/>
          <w:szCs w:val="28"/>
        </w:rPr>
        <w:t>номер, дата, место принятия решения, включая сведения о</w:t>
      </w:r>
      <w:r w:rsidR="00137435">
        <w:rPr>
          <w:sz w:val="28"/>
          <w:szCs w:val="28"/>
        </w:rPr>
        <w:t> </w:t>
      </w:r>
      <w:r w:rsidR="0099220E" w:rsidRPr="00FB3BC5">
        <w:rPr>
          <w:sz w:val="28"/>
          <w:szCs w:val="28"/>
        </w:rPr>
        <w:t>должностном лице, муниципальном служащем, решение или действие (бездействие) которого обжалуется;</w:t>
      </w:r>
    </w:p>
    <w:p w:rsidR="0099220E" w:rsidRPr="00FB3BC5" w:rsidRDefault="00C73EDE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 xml:space="preserve">3) </w:t>
      </w:r>
      <w:r w:rsidR="0099220E" w:rsidRPr="00FB3BC5">
        <w:rPr>
          <w:sz w:val="28"/>
          <w:szCs w:val="28"/>
        </w:rPr>
        <w:t>фамилия, имя, отчество (при наличии) или наименование заявителя;</w:t>
      </w:r>
    </w:p>
    <w:p w:rsidR="0099220E" w:rsidRPr="00FB3BC5" w:rsidRDefault="00C73EDE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4) принятое по Жалобе решение:</w:t>
      </w:r>
    </w:p>
    <w:p w:rsidR="00C73EDE" w:rsidRPr="00FB3BC5" w:rsidRDefault="0099220E" w:rsidP="00C73ED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 xml:space="preserve">в случае </w:t>
      </w:r>
      <w:r w:rsidR="00C73EDE" w:rsidRPr="00FB3BC5">
        <w:rPr>
          <w:sz w:val="28"/>
          <w:szCs w:val="28"/>
        </w:rPr>
        <w:t xml:space="preserve">признания </w:t>
      </w:r>
      <w:r w:rsidR="00210EB9" w:rsidRPr="00FB3BC5">
        <w:rPr>
          <w:sz w:val="28"/>
          <w:szCs w:val="28"/>
        </w:rPr>
        <w:t>Жалоб</w:t>
      </w:r>
      <w:r w:rsidR="00C73EDE" w:rsidRPr="00FB3BC5">
        <w:rPr>
          <w:sz w:val="28"/>
          <w:szCs w:val="28"/>
        </w:rPr>
        <w:t>ы подлежащей удовлетворению, да</w:t>
      </w:r>
      <w:r w:rsidR="00137435">
        <w:rPr>
          <w:sz w:val="28"/>
          <w:szCs w:val="28"/>
        </w:rPr>
        <w:t>ё</w:t>
      </w:r>
      <w:r w:rsidR="00C73EDE" w:rsidRPr="00FB3BC5">
        <w:rPr>
          <w:sz w:val="28"/>
          <w:szCs w:val="28"/>
        </w:rPr>
        <w:t>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137435">
        <w:rPr>
          <w:sz w:val="28"/>
          <w:szCs w:val="28"/>
        </w:rPr>
        <w:t>,</w:t>
      </w:r>
      <w:r w:rsidR="00C73EDE" w:rsidRPr="00FB3BC5">
        <w:rPr>
          <w:sz w:val="28"/>
          <w:szCs w:val="28"/>
        </w:rPr>
        <w:t xml:space="preserve"> и указывается информация о</w:t>
      </w:r>
      <w:r w:rsidR="00137435">
        <w:rPr>
          <w:sz w:val="28"/>
          <w:szCs w:val="28"/>
        </w:rPr>
        <w:t> </w:t>
      </w:r>
      <w:r w:rsidR="00C73EDE" w:rsidRPr="00FB3BC5">
        <w:rPr>
          <w:sz w:val="28"/>
          <w:szCs w:val="28"/>
        </w:rPr>
        <w:t xml:space="preserve">дальнейших действиях, которые необходимо совершить заявителю в целях получения </w:t>
      </w:r>
      <w:r w:rsidR="009365E9" w:rsidRPr="00FB3BC5">
        <w:rPr>
          <w:sz w:val="28"/>
          <w:szCs w:val="28"/>
        </w:rPr>
        <w:t>муниципальной услуги;</w:t>
      </w:r>
    </w:p>
    <w:p w:rsidR="00C73EDE" w:rsidRPr="00FB3BC5" w:rsidRDefault="00C73EDE" w:rsidP="00C73ED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220E" w:rsidRPr="00FB3BC5" w:rsidRDefault="00856100" w:rsidP="0099220E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18</w:t>
      </w:r>
      <w:r w:rsidR="0099220E" w:rsidRPr="00FB3BC5">
        <w:rPr>
          <w:sz w:val="28"/>
          <w:szCs w:val="28"/>
        </w:rPr>
        <w:t>.</w:t>
      </w:r>
      <w:r w:rsidR="00137435">
        <w:rPr>
          <w:sz w:val="28"/>
          <w:szCs w:val="28"/>
        </w:rPr>
        <w:t> </w:t>
      </w:r>
      <w:r w:rsidR="0099220E" w:rsidRPr="00FB3BC5">
        <w:rPr>
          <w:sz w:val="28"/>
          <w:szCs w:val="28"/>
        </w:rPr>
        <w:t xml:space="preserve">Ответ по результатам рассмотрения Жалобы подписывается </w:t>
      </w:r>
      <w:r w:rsidR="00F40580" w:rsidRPr="00FB3BC5">
        <w:rPr>
          <w:sz w:val="28"/>
          <w:szCs w:val="28"/>
        </w:rPr>
        <w:t>Уполномоченным лицом</w:t>
      </w:r>
      <w:r w:rsidR="0099220E" w:rsidRPr="00FB3BC5">
        <w:rPr>
          <w:sz w:val="28"/>
          <w:szCs w:val="28"/>
        </w:rPr>
        <w:t>.</w:t>
      </w:r>
    </w:p>
    <w:p w:rsidR="00613DD5" w:rsidRPr="00FB3BC5" w:rsidRDefault="00856100" w:rsidP="00613DD5">
      <w:pPr>
        <w:ind w:firstLine="709"/>
        <w:jc w:val="both"/>
        <w:rPr>
          <w:sz w:val="28"/>
          <w:szCs w:val="28"/>
        </w:rPr>
      </w:pPr>
      <w:r w:rsidRPr="00FB3BC5">
        <w:rPr>
          <w:sz w:val="28"/>
          <w:szCs w:val="28"/>
        </w:rPr>
        <w:t>19</w:t>
      </w:r>
      <w:r w:rsidR="0099220E" w:rsidRPr="00FB3BC5">
        <w:rPr>
          <w:sz w:val="28"/>
          <w:szCs w:val="28"/>
        </w:rPr>
        <w:t xml:space="preserve">. </w:t>
      </w:r>
      <w:r w:rsidR="00613DD5" w:rsidRPr="00FB3BC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незамедлительно направляет имеющиеся материалы в органы прокуратуры.</w:t>
      </w:r>
    </w:p>
    <w:p w:rsidR="00613DD5" w:rsidRPr="00FB3BC5" w:rsidRDefault="00613DD5" w:rsidP="0099220E">
      <w:pPr>
        <w:ind w:firstLine="709"/>
        <w:jc w:val="both"/>
        <w:rPr>
          <w:sz w:val="28"/>
          <w:szCs w:val="28"/>
        </w:rPr>
      </w:pPr>
    </w:p>
    <w:p w:rsidR="007B3FD8" w:rsidRDefault="007B3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37D" w:rsidRPr="00234BD2" w:rsidRDefault="0025637D" w:rsidP="00E61C8E">
      <w:pPr>
        <w:pStyle w:val="Heading"/>
        <w:spacing w:line="228" w:lineRule="auto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34BD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61C8E" w:rsidRDefault="00137435" w:rsidP="00E61C8E">
      <w:pPr>
        <w:pStyle w:val="Heading"/>
        <w:spacing w:line="228" w:lineRule="auto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E61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C8E" w:rsidRPr="009A101E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E61C8E">
        <w:rPr>
          <w:rFonts w:ascii="Times New Roman" w:hAnsi="Times New Roman" w:cs="Times New Roman"/>
          <w:b w:val="0"/>
          <w:sz w:val="28"/>
          <w:szCs w:val="28"/>
        </w:rPr>
        <w:t xml:space="preserve">ку </w:t>
      </w:r>
      <w:r w:rsidR="00E61C8E" w:rsidRPr="009A101E">
        <w:rPr>
          <w:rFonts w:ascii="Times New Roman" w:hAnsi="Times New Roman" w:cs="Times New Roman"/>
          <w:b w:val="0"/>
          <w:sz w:val="28"/>
          <w:szCs w:val="28"/>
        </w:rPr>
        <w:t>подачи и рассмотрения жалоб на решения и действия (бездействие) администрации ЗАТО Зв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="00E61C8E" w:rsidRPr="009A101E">
        <w:rPr>
          <w:rFonts w:ascii="Times New Roman" w:hAnsi="Times New Roman" w:cs="Times New Roman"/>
          <w:b w:val="0"/>
          <w:sz w:val="28"/>
          <w:szCs w:val="28"/>
        </w:rPr>
        <w:t xml:space="preserve">здный, </w:t>
      </w:r>
      <w:r w:rsidR="00E61C8E" w:rsidRPr="00607814">
        <w:rPr>
          <w:rFonts w:ascii="Times New Roman" w:hAnsi="Times New Roman" w:cs="Times New Roman"/>
          <w:b w:val="0"/>
          <w:sz w:val="28"/>
          <w:szCs w:val="28"/>
        </w:rPr>
        <w:t>должностных лиц и муниципальных служащих администрации ЗАТО Зв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="00E61C8E" w:rsidRPr="00607814">
        <w:rPr>
          <w:rFonts w:ascii="Times New Roman" w:hAnsi="Times New Roman" w:cs="Times New Roman"/>
          <w:b w:val="0"/>
          <w:sz w:val="28"/>
          <w:szCs w:val="28"/>
        </w:rPr>
        <w:t>здный при</w:t>
      </w:r>
      <w:r w:rsidR="00E61C8E" w:rsidRPr="009A101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муниципальных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637D" w:rsidRPr="00C67FCC">
        <w:tc>
          <w:tcPr>
            <w:tcW w:w="9071" w:type="dxa"/>
          </w:tcPr>
          <w:p w:rsidR="00FA7D31" w:rsidRPr="00C67FCC" w:rsidRDefault="00FA7D31" w:rsidP="00C67FC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bookmarkStart w:id="4" w:name="P175"/>
            <w:bookmarkEnd w:id="4"/>
            <w:r w:rsidRPr="00C67FCC">
              <w:rPr>
                <w:rFonts w:cs="Times New Roman"/>
                <w:sz w:val="28"/>
                <w:szCs w:val="28"/>
              </w:rPr>
              <w:t>ЖАЛОБА</w:t>
            </w:r>
          </w:p>
          <w:p w:rsidR="00137435" w:rsidRPr="00C67FCC" w:rsidRDefault="00FA7D31" w:rsidP="00C67F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67FCC">
              <w:rPr>
                <w:rFonts w:cs="Times New Roman"/>
                <w:sz w:val="28"/>
                <w:szCs w:val="28"/>
              </w:rPr>
              <w:t>на решения и действия (бездействие) администрации</w:t>
            </w:r>
            <w:r w:rsidR="00137435" w:rsidRPr="00C67FCC">
              <w:rPr>
                <w:rFonts w:cs="Times New Roman"/>
                <w:sz w:val="28"/>
                <w:szCs w:val="28"/>
              </w:rPr>
              <w:t xml:space="preserve"> </w:t>
            </w:r>
            <w:r w:rsidR="00490245" w:rsidRPr="00C67FCC">
              <w:rPr>
                <w:rFonts w:cs="Times New Roman"/>
                <w:sz w:val="28"/>
                <w:szCs w:val="28"/>
              </w:rPr>
              <w:t>ЗАТО Зв</w:t>
            </w:r>
            <w:r w:rsidR="00137435" w:rsidRPr="00C67FCC">
              <w:rPr>
                <w:rFonts w:cs="Times New Roman"/>
                <w:sz w:val="28"/>
                <w:szCs w:val="28"/>
              </w:rPr>
              <w:t>ё</w:t>
            </w:r>
            <w:r w:rsidR="00490245" w:rsidRPr="00C67FCC">
              <w:rPr>
                <w:rFonts w:cs="Times New Roman"/>
                <w:sz w:val="28"/>
                <w:szCs w:val="28"/>
              </w:rPr>
              <w:t>здный</w:t>
            </w:r>
            <w:r w:rsidRPr="00C67FCC">
              <w:rPr>
                <w:rFonts w:cs="Times New Roman"/>
                <w:sz w:val="28"/>
                <w:szCs w:val="28"/>
              </w:rPr>
              <w:t>,</w:t>
            </w:r>
            <w:r w:rsidR="00172427" w:rsidRPr="00C67FCC">
              <w:rPr>
                <w:rFonts w:cs="Times New Roman"/>
                <w:sz w:val="28"/>
                <w:szCs w:val="28"/>
              </w:rPr>
              <w:t xml:space="preserve"> </w:t>
            </w:r>
            <w:r w:rsidRPr="00C67FCC">
              <w:rPr>
                <w:rFonts w:cs="Times New Roman"/>
                <w:sz w:val="28"/>
                <w:szCs w:val="28"/>
              </w:rPr>
              <w:t>должностных лиц и муниципальных служащих администрации</w:t>
            </w:r>
          </w:p>
          <w:p w:rsidR="00FA7D31" w:rsidRPr="00C67FCC" w:rsidRDefault="00490245" w:rsidP="00C67F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67FCC">
              <w:rPr>
                <w:rFonts w:cs="Times New Roman"/>
                <w:sz w:val="28"/>
                <w:szCs w:val="28"/>
              </w:rPr>
              <w:t>ЗАТО Зв</w:t>
            </w:r>
            <w:r w:rsidR="00137435" w:rsidRPr="00C67FCC">
              <w:rPr>
                <w:rFonts w:cs="Times New Roman"/>
                <w:sz w:val="28"/>
                <w:szCs w:val="28"/>
              </w:rPr>
              <w:t>ё</w:t>
            </w:r>
            <w:r w:rsidRPr="00C67FCC">
              <w:rPr>
                <w:rFonts w:cs="Times New Roman"/>
                <w:sz w:val="28"/>
                <w:szCs w:val="28"/>
              </w:rPr>
              <w:t xml:space="preserve">здный </w:t>
            </w:r>
            <w:r w:rsidR="00FA7D31" w:rsidRPr="00C67FCC">
              <w:rPr>
                <w:rFonts w:cs="Times New Roman"/>
                <w:sz w:val="28"/>
                <w:szCs w:val="28"/>
              </w:rPr>
              <w:t>при предоставлении муниципальных услуг</w:t>
            </w:r>
          </w:p>
          <w:p w:rsidR="00FA7D31" w:rsidRPr="00C67FCC" w:rsidRDefault="00FA7D31" w:rsidP="00C67FC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(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органа, в который</w:t>
            </w:r>
            <w:r w:rsid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пода</w:t>
            </w:r>
            <w:r w:rsid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ё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тся жалоба)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Ф.И.О., место жительства физического лица, наименование </w:t>
            </w:r>
          </w:p>
          <w:p w:rsid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сведения</w:t>
            </w:r>
            <w:r w:rsid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местонахождении юридического лица, 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информация)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(наименование органа, предоставляющего муниципальную услугу, Ф.И.О.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должностного лица, муниципального служащего органа)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390EFA" w:rsidRPr="00C6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EFA" w:rsidRPr="00C67FCC" w:rsidRDefault="00390EFA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обжалуемых решениях, действиях (бездействии) органа,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предоставляющего муниципальную услугу, должностного лица,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служащего органа)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EFA" w:rsidRPr="00C67FCC" w:rsidRDefault="00390EFA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доводы, на основании которых заявитель не согласен с решением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действием (бездействием) органа, предоставляющего муниципальную</w:t>
            </w:r>
          </w:p>
          <w:p w:rsidR="00FA7D31" w:rsidRPr="00C67FCC" w:rsidRDefault="00FA7D31" w:rsidP="00C67FCC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67F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услугу, должностного лица, муниципального служащего органа)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90EFA" w:rsidRPr="00C67F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FCC" w:rsidRDefault="00C67FCC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&lt;*&gt;:</w:t>
            </w:r>
          </w:p>
          <w:p w:rsidR="00FA7D31" w:rsidRPr="00C67FCC" w:rsidRDefault="00FA7D31" w:rsidP="00C67F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A7D31" w:rsidRPr="00C67FCC" w:rsidRDefault="00FA7D31" w:rsidP="00C67FCC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A7D31" w:rsidRPr="00C67FCC" w:rsidRDefault="00390EFA" w:rsidP="00C67FCC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67FC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5637D" w:rsidRPr="00C67FCC" w:rsidRDefault="00FA7D31" w:rsidP="00C67FCC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CC">
              <w:rPr>
                <w:rFonts w:ascii="Times New Roman" w:hAnsi="Times New Roman" w:cs="Times New Roman"/>
                <w:sz w:val="28"/>
                <w:szCs w:val="28"/>
              </w:rPr>
              <w:t>&lt;*&gt; Документы (при наличии), подтверждающие доводы заявителя</w:t>
            </w:r>
            <w:r w:rsidR="007D15D2" w:rsidRPr="00C67FCC">
              <w:rPr>
                <w:rFonts w:ascii="Times New Roman" w:hAnsi="Times New Roman" w:cs="Times New Roman"/>
                <w:sz w:val="28"/>
                <w:szCs w:val="28"/>
              </w:rPr>
              <w:t>, полномочия представителя</w:t>
            </w:r>
          </w:p>
        </w:tc>
      </w:tr>
    </w:tbl>
    <w:p w:rsidR="00C705E6" w:rsidRPr="00C67FCC" w:rsidRDefault="00C705E6" w:rsidP="00C7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FCC">
        <w:rPr>
          <w:rFonts w:ascii="Times New Roman" w:hAnsi="Times New Roman" w:cs="Times New Roman"/>
          <w:sz w:val="28"/>
          <w:szCs w:val="28"/>
        </w:rPr>
        <w:lastRenderedPageBreak/>
        <w:t>___________________    _______________________________</w:t>
      </w:r>
      <w:r w:rsidR="00C67FCC">
        <w:rPr>
          <w:rFonts w:ascii="Times New Roman" w:hAnsi="Times New Roman" w:cs="Times New Roman"/>
          <w:sz w:val="28"/>
          <w:szCs w:val="28"/>
        </w:rPr>
        <w:t>____________</w:t>
      </w:r>
    </w:p>
    <w:p w:rsidR="00C705E6" w:rsidRPr="00C67FCC" w:rsidRDefault="00C67FCC" w:rsidP="00C705E6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7D15D2" w:rsidRPr="00C67FC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705E6" w:rsidRPr="00C67FCC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</w:t>
      </w:r>
      <w:r w:rsidR="007D15D2" w:rsidRPr="00C67FC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bookmarkStart w:id="5" w:name="_GoBack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7D15D2" w:rsidRPr="00C67FC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705E6" w:rsidRPr="00C67F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подпись, ФИО</w:t>
      </w:r>
      <w:r w:rsidR="007D15D2" w:rsidRPr="00C67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 (представителя)</w:t>
      </w:r>
    </w:p>
    <w:p w:rsidR="00C705E6" w:rsidRPr="00FA7D31" w:rsidRDefault="00C705E6" w:rsidP="00C705E6">
      <w:pPr>
        <w:pStyle w:val="ConsPlusNonformat"/>
        <w:jc w:val="both"/>
        <w:rPr>
          <w:rFonts w:ascii="Times New Roman" w:eastAsiaTheme="minorHAnsi" w:hAnsi="Times New Roman" w:cstheme="minorBidi"/>
          <w:lang w:eastAsia="en-US"/>
        </w:rPr>
      </w:pPr>
    </w:p>
    <w:sectPr w:rsidR="00C705E6" w:rsidRPr="00FA7D31" w:rsidSect="000B669A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D6" w:rsidRDefault="00B741D6" w:rsidP="003F503E">
      <w:r>
        <w:separator/>
      </w:r>
    </w:p>
  </w:endnote>
  <w:endnote w:type="continuationSeparator" w:id="1">
    <w:p w:rsidR="00B741D6" w:rsidRDefault="00B741D6" w:rsidP="003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D6" w:rsidRDefault="00B741D6" w:rsidP="003F503E">
      <w:r>
        <w:separator/>
      </w:r>
    </w:p>
  </w:footnote>
  <w:footnote w:type="continuationSeparator" w:id="1">
    <w:p w:rsidR="00B741D6" w:rsidRDefault="00B741D6" w:rsidP="003F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047"/>
      <w:docPartObj>
        <w:docPartGallery w:val="Page Numbers (Top of Page)"/>
        <w:docPartUnique/>
      </w:docPartObj>
    </w:sdtPr>
    <w:sdtContent>
      <w:p w:rsidR="000B669A" w:rsidRDefault="000B669A">
        <w:pPr>
          <w:pStyle w:val="a5"/>
          <w:jc w:val="center"/>
        </w:pPr>
        <w:r w:rsidRPr="000B669A">
          <w:rPr>
            <w:sz w:val="22"/>
          </w:rPr>
          <w:fldChar w:fldCharType="begin"/>
        </w:r>
        <w:r w:rsidRPr="000B669A">
          <w:rPr>
            <w:sz w:val="22"/>
          </w:rPr>
          <w:instrText xml:space="preserve"> PAGE   \* MERGEFORMAT </w:instrText>
        </w:r>
        <w:r w:rsidRPr="000B669A">
          <w:rPr>
            <w:sz w:val="22"/>
          </w:rPr>
          <w:fldChar w:fldCharType="separate"/>
        </w:r>
        <w:r w:rsidR="00C67FCC">
          <w:rPr>
            <w:noProof/>
            <w:sz w:val="22"/>
          </w:rPr>
          <w:t>2</w:t>
        </w:r>
        <w:r w:rsidRPr="000B669A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4B"/>
    <w:rsid w:val="000001FE"/>
    <w:rsid w:val="000016CF"/>
    <w:rsid w:val="00004B34"/>
    <w:rsid w:val="00006297"/>
    <w:rsid w:val="00015E88"/>
    <w:rsid w:val="00023D87"/>
    <w:rsid w:val="00030875"/>
    <w:rsid w:val="000323D8"/>
    <w:rsid w:val="000343D6"/>
    <w:rsid w:val="00040439"/>
    <w:rsid w:val="00040D78"/>
    <w:rsid w:val="00042EEE"/>
    <w:rsid w:val="00042FB2"/>
    <w:rsid w:val="00043F09"/>
    <w:rsid w:val="00043F86"/>
    <w:rsid w:val="00053133"/>
    <w:rsid w:val="00054D80"/>
    <w:rsid w:val="00056320"/>
    <w:rsid w:val="00057F35"/>
    <w:rsid w:val="00061DAC"/>
    <w:rsid w:val="00064122"/>
    <w:rsid w:val="000751E8"/>
    <w:rsid w:val="00081573"/>
    <w:rsid w:val="00083C25"/>
    <w:rsid w:val="0008536C"/>
    <w:rsid w:val="000856FA"/>
    <w:rsid w:val="00086483"/>
    <w:rsid w:val="000878F4"/>
    <w:rsid w:val="00087A3E"/>
    <w:rsid w:val="000A249B"/>
    <w:rsid w:val="000A4465"/>
    <w:rsid w:val="000A4AF1"/>
    <w:rsid w:val="000A4D63"/>
    <w:rsid w:val="000B11EC"/>
    <w:rsid w:val="000B34A2"/>
    <w:rsid w:val="000B44C2"/>
    <w:rsid w:val="000B669A"/>
    <w:rsid w:val="000B6849"/>
    <w:rsid w:val="000B74ED"/>
    <w:rsid w:val="000C1359"/>
    <w:rsid w:val="000C49F6"/>
    <w:rsid w:val="000C7654"/>
    <w:rsid w:val="000D318F"/>
    <w:rsid w:val="000E17CA"/>
    <w:rsid w:val="000E3261"/>
    <w:rsid w:val="000E5618"/>
    <w:rsid w:val="000F09AC"/>
    <w:rsid w:val="000F135E"/>
    <w:rsid w:val="000F16B7"/>
    <w:rsid w:val="000F48D0"/>
    <w:rsid w:val="000F648A"/>
    <w:rsid w:val="00100949"/>
    <w:rsid w:val="0010627A"/>
    <w:rsid w:val="001106BE"/>
    <w:rsid w:val="001131A5"/>
    <w:rsid w:val="001145D9"/>
    <w:rsid w:val="00127822"/>
    <w:rsid w:val="001323A3"/>
    <w:rsid w:val="001355BF"/>
    <w:rsid w:val="00136D1B"/>
    <w:rsid w:val="00137435"/>
    <w:rsid w:val="001447C9"/>
    <w:rsid w:val="00146534"/>
    <w:rsid w:val="00146E1E"/>
    <w:rsid w:val="00156512"/>
    <w:rsid w:val="00162869"/>
    <w:rsid w:val="00163452"/>
    <w:rsid w:val="001643E7"/>
    <w:rsid w:val="00165E4C"/>
    <w:rsid w:val="00172427"/>
    <w:rsid w:val="001724DB"/>
    <w:rsid w:val="00176154"/>
    <w:rsid w:val="00184ED2"/>
    <w:rsid w:val="001852D2"/>
    <w:rsid w:val="00187063"/>
    <w:rsid w:val="00187CD4"/>
    <w:rsid w:val="0019634F"/>
    <w:rsid w:val="00196694"/>
    <w:rsid w:val="001A5227"/>
    <w:rsid w:val="001B2955"/>
    <w:rsid w:val="001B5F6F"/>
    <w:rsid w:val="001B69DA"/>
    <w:rsid w:val="001C37E0"/>
    <w:rsid w:val="001C4CD7"/>
    <w:rsid w:val="001C5CC7"/>
    <w:rsid w:val="001C5FD0"/>
    <w:rsid w:val="001D0BC3"/>
    <w:rsid w:val="001D3924"/>
    <w:rsid w:val="001D694C"/>
    <w:rsid w:val="001D6C06"/>
    <w:rsid w:val="001D77FA"/>
    <w:rsid w:val="001E0CBD"/>
    <w:rsid w:val="001E0CC2"/>
    <w:rsid w:val="001E319E"/>
    <w:rsid w:val="001F29FC"/>
    <w:rsid w:val="001F5BEA"/>
    <w:rsid w:val="001F68A6"/>
    <w:rsid w:val="00200650"/>
    <w:rsid w:val="00206454"/>
    <w:rsid w:val="00210EB9"/>
    <w:rsid w:val="00216EF9"/>
    <w:rsid w:val="00217687"/>
    <w:rsid w:val="00217A94"/>
    <w:rsid w:val="00220DEC"/>
    <w:rsid w:val="002212BC"/>
    <w:rsid w:val="00222605"/>
    <w:rsid w:val="00222B68"/>
    <w:rsid w:val="00223E2A"/>
    <w:rsid w:val="00224074"/>
    <w:rsid w:val="00233E8E"/>
    <w:rsid w:val="00234BD2"/>
    <w:rsid w:val="0023762C"/>
    <w:rsid w:val="0023795D"/>
    <w:rsid w:val="002402CA"/>
    <w:rsid w:val="00243B68"/>
    <w:rsid w:val="00252B13"/>
    <w:rsid w:val="00253D75"/>
    <w:rsid w:val="0025637D"/>
    <w:rsid w:val="0026175B"/>
    <w:rsid w:val="0026478F"/>
    <w:rsid w:val="0026674A"/>
    <w:rsid w:val="00272A65"/>
    <w:rsid w:val="002775EB"/>
    <w:rsid w:val="00282940"/>
    <w:rsid w:val="00283C1D"/>
    <w:rsid w:val="00285BBD"/>
    <w:rsid w:val="002878AC"/>
    <w:rsid w:val="002911AD"/>
    <w:rsid w:val="002917DD"/>
    <w:rsid w:val="0029300D"/>
    <w:rsid w:val="0029696B"/>
    <w:rsid w:val="002975C6"/>
    <w:rsid w:val="002A2933"/>
    <w:rsid w:val="002A603E"/>
    <w:rsid w:val="002A6AC7"/>
    <w:rsid w:val="002B2C63"/>
    <w:rsid w:val="002B308D"/>
    <w:rsid w:val="002B3B6F"/>
    <w:rsid w:val="002B44D3"/>
    <w:rsid w:val="002B5E1C"/>
    <w:rsid w:val="002B6773"/>
    <w:rsid w:val="002C135B"/>
    <w:rsid w:val="002C37ED"/>
    <w:rsid w:val="002C3862"/>
    <w:rsid w:val="002C4154"/>
    <w:rsid w:val="002C4617"/>
    <w:rsid w:val="002C55FE"/>
    <w:rsid w:val="002D1ABB"/>
    <w:rsid w:val="002D2E38"/>
    <w:rsid w:val="002D3B3A"/>
    <w:rsid w:val="002D4E74"/>
    <w:rsid w:val="002D5EBE"/>
    <w:rsid w:val="002D60B3"/>
    <w:rsid w:val="002D7F8D"/>
    <w:rsid w:val="002E03F7"/>
    <w:rsid w:val="002E3A9D"/>
    <w:rsid w:val="002F43D3"/>
    <w:rsid w:val="002F56A4"/>
    <w:rsid w:val="002F5C22"/>
    <w:rsid w:val="002F7E38"/>
    <w:rsid w:val="00300CBF"/>
    <w:rsid w:val="003117E3"/>
    <w:rsid w:val="003161F4"/>
    <w:rsid w:val="00322047"/>
    <w:rsid w:val="00324292"/>
    <w:rsid w:val="00332A94"/>
    <w:rsid w:val="00340656"/>
    <w:rsid w:val="00345377"/>
    <w:rsid w:val="00352737"/>
    <w:rsid w:val="00355671"/>
    <w:rsid w:val="003631CC"/>
    <w:rsid w:val="00370391"/>
    <w:rsid w:val="00370A47"/>
    <w:rsid w:val="003839D2"/>
    <w:rsid w:val="00385A34"/>
    <w:rsid w:val="00390EFA"/>
    <w:rsid w:val="00392F4D"/>
    <w:rsid w:val="003952AC"/>
    <w:rsid w:val="00397A23"/>
    <w:rsid w:val="00397A8D"/>
    <w:rsid w:val="003A2C0F"/>
    <w:rsid w:val="003A647F"/>
    <w:rsid w:val="003B21D2"/>
    <w:rsid w:val="003B78F8"/>
    <w:rsid w:val="003C2103"/>
    <w:rsid w:val="003C5F29"/>
    <w:rsid w:val="003C67B8"/>
    <w:rsid w:val="003C6E43"/>
    <w:rsid w:val="003D0357"/>
    <w:rsid w:val="003D48AF"/>
    <w:rsid w:val="003D651C"/>
    <w:rsid w:val="003D7306"/>
    <w:rsid w:val="003E2961"/>
    <w:rsid w:val="003E4A54"/>
    <w:rsid w:val="003F0CC4"/>
    <w:rsid w:val="003F27F0"/>
    <w:rsid w:val="003F35AA"/>
    <w:rsid w:val="003F4ADA"/>
    <w:rsid w:val="003F503E"/>
    <w:rsid w:val="00400A10"/>
    <w:rsid w:val="00405169"/>
    <w:rsid w:val="004075EC"/>
    <w:rsid w:val="00410DEA"/>
    <w:rsid w:val="0041204D"/>
    <w:rsid w:val="004143DE"/>
    <w:rsid w:val="004148EA"/>
    <w:rsid w:val="00414F57"/>
    <w:rsid w:val="00415658"/>
    <w:rsid w:val="004200CE"/>
    <w:rsid w:val="00423155"/>
    <w:rsid w:val="00424B53"/>
    <w:rsid w:val="00425D88"/>
    <w:rsid w:val="0042678B"/>
    <w:rsid w:val="00427864"/>
    <w:rsid w:val="004318AA"/>
    <w:rsid w:val="00436B7D"/>
    <w:rsid w:val="00442FAF"/>
    <w:rsid w:val="0044345B"/>
    <w:rsid w:val="00443ED8"/>
    <w:rsid w:val="004455B1"/>
    <w:rsid w:val="004603D5"/>
    <w:rsid w:val="00464DE5"/>
    <w:rsid w:val="0046705E"/>
    <w:rsid w:val="0046774A"/>
    <w:rsid w:val="0046775E"/>
    <w:rsid w:val="00467F3A"/>
    <w:rsid w:val="00467F4B"/>
    <w:rsid w:val="00472026"/>
    <w:rsid w:val="00472CBE"/>
    <w:rsid w:val="004770FD"/>
    <w:rsid w:val="00482B82"/>
    <w:rsid w:val="00490245"/>
    <w:rsid w:val="00490D24"/>
    <w:rsid w:val="00493AC0"/>
    <w:rsid w:val="004A2BE5"/>
    <w:rsid w:val="004A2D81"/>
    <w:rsid w:val="004A2E51"/>
    <w:rsid w:val="004A34AC"/>
    <w:rsid w:val="004A41E4"/>
    <w:rsid w:val="004C115D"/>
    <w:rsid w:val="004C4383"/>
    <w:rsid w:val="004C61BF"/>
    <w:rsid w:val="004D111B"/>
    <w:rsid w:val="004D4035"/>
    <w:rsid w:val="004D542A"/>
    <w:rsid w:val="004E3F64"/>
    <w:rsid w:val="004E4DB0"/>
    <w:rsid w:val="004E5751"/>
    <w:rsid w:val="004E7EE2"/>
    <w:rsid w:val="004E7F11"/>
    <w:rsid w:val="004F4BD5"/>
    <w:rsid w:val="004F5D01"/>
    <w:rsid w:val="0050093A"/>
    <w:rsid w:val="00501F17"/>
    <w:rsid w:val="005114C2"/>
    <w:rsid w:val="00512A9D"/>
    <w:rsid w:val="0051318C"/>
    <w:rsid w:val="0051449F"/>
    <w:rsid w:val="0051477B"/>
    <w:rsid w:val="00514997"/>
    <w:rsid w:val="00517C5C"/>
    <w:rsid w:val="005200F3"/>
    <w:rsid w:val="00525744"/>
    <w:rsid w:val="005260C5"/>
    <w:rsid w:val="0052762D"/>
    <w:rsid w:val="005300D3"/>
    <w:rsid w:val="00530879"/>
    <w:rsid w:val="00536899"/>
    <w:rsid w:val="005371F4"/>
    <w:rsid w:val="005409F4"/>
    <w:rsid w:val="005439A0"/>
    <w:rsid w:val="00547DD6"/>
    <w:rsid w:val="005524D4"/>
    <w:rsid w:val="00554300"/>
    <w:rsid w:val="00555555"/>
    <w:rsid w:val="00556C24"/>
    <w:rsid w:val="00563F05"/>
    <w:rsid w:val="0057252E"/>
    <w:rsid w:val="00573A50"/>
    <w:rsid w:val="00577080"/>
    <w:rsid w:val="00577124"/>
    <w:rsid w:val="0058321F"/>
    <w:rsid w:val="00594E4B"/>
    <w:rsid w:val="00595E33"/>
    <w:rsid w:val="005A2A2F"/>
    <w:rsid w:val="005A3D38"/>
    <w:rsid w:val="005A3D5A"/>
    <w:rsid w:val="005B19D6"/>
    <w:rsid w:val="005B32A7"/>
    <w:rsid w:val="005B66B1"/>
    <w:rsid w:val="005C0923"/>
    <w:rsid w:val="005C1BEB"/>
    <w:rsid w:val="005C29E6"/>
    <w:rsid w:val="005C611C"/>
    <w:rsid w:val="005C73A9"/>
    <w:rsid w:val="005D214A"/>
    <w:rsid w:val="005D2FA5"/>
    <w:rsid w:val="005D3B85"/>
    <w:rsid w:val="005D59BA"/>
    <w:rsid w:val="005D5EB2"/>
    <w:rsid w:val="005E26C9"/>
    <w:rsid w:val="005E30E7"/>
    <w:rsid w:val="005E3F20"/>
    <w:rsid w:val="005E5B29"/>
    <w:rsid w:val="005E5BA1"/>
    <w:rsid w:val="005E66C9"/>
    <w:rsid w:val="005E7D8C"/>
    <w:rsid w:val="005F07CA"/>
    <w:rsid w:val="005F1348"/>
    <w:rsid w:val="005F1897"/>
    <w:rsid w:val="005F4DC4"/>
    <w:rsid w:val="005F6B82"/>
    <w:rsid w:val="005F7DD0"/>
    <w:rsid w:val="00600D60"/>
    <w:rsid w:val="006024A2"/>
    <w:rsid w:val="00606CCC"/>
    <w:rsid w:val="00607814"/>
    <w:rsid w:val="00613DD5"/>
    <w:rsid w:val="00615418"/>
    <w:rsid w:val="00616D19"/>
    <w:rsid w:val="00622D2D"/>
    <w:rsid w:val="00623398"/>
    <w:rsid w:val="00631ACC"/>
    <w:rsid w:val="00635436"/>
    <w:rsid w:val="00636586"/>
    <w:rsid w:val="006421F0"/>
    <w:rsid w:val="0064315B"/>
    <w:rsid w:val="00650B9F"/>
    <w:rsid w:val="00653E74"/>
    <w:rsid w:val="00655EF1"/>
    <w:rsid w:val="00656172"/>
    <w:rsid w:val="00656C7D"/>
    <w:rsid w:val="0066006E"/>
    <w:rsid w:val="00665F78"/>
    <w:rsid w:val="00666E52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DE4"/>
    <w:rsid w:val="006A6496"/>
    <w:rsid w:val="006A778D"/>
    <w:rsid w:val="006A7C93"/>
    <w:rsid w:val="006B15D1"/>
    <w:rsid w:val="006B1C87"/>
    <w:rsid w:val="006B1F70"/>
    <w:rsid w:val="006B3AD5"/>
    <w:rsid w:val="006B4883"/>
    <w:rsid w:val="006B68A2"/>
    <w:rsid w:val="006B7DC8"/>
    <w:rsid w:val="006C2E0D"/>
    <w:rsid w:val="006C306C"/>
    <w:rsid w:val="006C3B23"/>
    <w:rsid w:val="006C4761"/>
    <w:rsid w:val="006C4FD5"/>
    <w:rsid w:val="006C6C27"/>
    <w:rsid w:val="006D0FBA"/>
    <w:rsid w:val="006D3488"/>
    <w:rsid w:val="006D6FCD"/>
    <w:rsid w:val="006D7504"/>
    <w:rsid w:val="006E12DC"/>
    <w:rsid w:val="006E5FB8"/>
    <w:rsid w:val="006F031C"/>
    <w:rsid w:val="006F51F0"/>
    <w:rsid w:val="006F635A"/>
    <w:rsid w:val="00704608"/>
    <w:rsid w:val="00704A58"/>
    <w:rsid w:val="00705C2C"/>
    <w:rsid w:val="00705DC9"/>
    <w:rsid w:val="0071166F"/>
    <w:rsid w:val="00720791"/>
    <w:rsid w:val="007209DB"/>
    <w:rsid w:val="00721117"/>
    <w:rsid w:val="00723263"/>
    <w:rsid w:val="007259D3"/>
    <w:rsid w:val="00730C4B"/>
    <w:rsid w:val="007318CD"/>
    <w:rsid w:val="00732820"/>
    <w:rsid w:val="00736146"/>
    <w:rsid w:val="0073671A"/>
    <w:rsid w:val="007431E7"/>
    <w:rsid w:val="00744F5F"/>
    <w:rsid w:val="00746159"/>
    <w:rsid w:val="0074718B"/>
    <w:rsid w:val="0075002B"/>
    <w:rsid w:val="00752DD2"/>
    <w:rsid w:val="0075466B"/>
    <w:rsid w:val="00754A4C"/>
    <w:rsid w:val="007604A3"/>
    <w:rsid w:val="00761A8F"/>
    <w:rsid w:val="00772E79"/>
    <w:rsid w:val="00780C1A"/>
    <w:rsid w:val="00783746"/>
    <w:rsid w:val="00786E0B"/>
    <w:rsid w:val="00786E76"/>
    <w:rsid w:val="0079034F"/>
    <w:rsid w:val="00793B2D"/>
    <w:rsid w:val="00794FB6"/>
    <w:rsid w:val="00797780"/>
    <w:rsid w:val="007979A9"/>
    <w:rsid w:val="007A064A"/>
    <w:rsid w:val="007A2EB3"/>
    <w:rsid w:val="007A2F31"/>
    <w:rsid w:val="007A5D39"/>
    <w:rsid w:val="007A7BA9"/>
    <w:rsid w:val="007B13B7"/>
    <w:rsid w:val="007B1E89"/>
    <w:rsid w:val="007B3FD8"/>
    <w:rsid w:val="007B7209"/>
    <w:rsid w:val="007C10C3"/>
    <w:rsid w:val="007C49B3"/>
    <w:rsid w:val="007C5B3C"/>
    <w:rsid w:val="007C5DC2"/>
    <w:rsid w:val="007C7544"/>
    <w:rsid w:val="007C7CEF"/>
    <w:rsid w:val="007D0879"/>
    <w:rsid w:val="007D15D2"/>
    <w:rsid w:val="007D2AAB"/>
    <w:rsid w:val="007D70A9"/>
    <w:rsid w:val="007D71C3"/>
    <w:rsid w:val="007D7DE9"/>
    <w:rsid w:val="007E19E8"/>
    <w:rsid w:val="007E47B2"/>
    <w:rsid w:val="007F234D"/>
    <w:rsid w:val="007F2F42"/>
    <w:rsid w:val="007F3379"/>
    <w:rsid w:val="007F3553"/>
    <w:rsid w:val="007F4E59"/>
    <w:rsid w:val="007F581A"/>
    <w:rsid w:val="0080095D"/>
    <w:rsid w:val="00803BE9"/>
    <w:rsid w:val="008040E5"/>
    <w:rsid w:val="00804E86"/>
    <w:rsid w:val="008067A6"/>
    <w:rsid w:val="008073E7"/>
    <w:rsid w:val="00812C20"/>
    <w:rsid w:val="0081489E"/>
    <w:rsid w:val="00814F8F"/>
    <w:rsid w:val="00817750"/>
    <w:rsid w:val="008200FC"/>
    <w:rsid w:val="00820E2E"/>
    <w:rsid w:val="008226AF"/>
    <w:rsid w:val="00823864"/>
    <w:rsid w:val="00825D06"/>
    <w:rsid w:val="0082622F"/>
    <w:rsid w:val="0082732C"/>
    <w:rsid w:val="00830F6E"/>
    <w:rsid w:val="00831570"/>
    <w:rsid w:val="00833538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56100"/>
    <w:rsid w:val="008633F5"/>
    <w:rsid w:val="00865E61"/>
    <w:rsid w:val="00867950"/>
    <w:rsid w:val="00871F62"/>
    <w:rsid w:val="00873A74"/>
    <w:rsid w:val="008754D9"/>
    <w:rsid w:val="00875F74"/>
    <w:rsid w:val="008770F1"/>
    <w:rsid w:val="00882B38"/>
    <w:rsid w:val="00884313"/>
    <w:rsid w:val="008876FD"/>
    <w:rsid w:val="00892194"/>
    <w:rsid w:val="00893F61"/>
    <w:rsid w:val="008963DF"/>
    <w:rsid w:val="008A601D"/>
    <w:rsid w:val="008B0B04"/>
    <w:rsid w:val="008B1387"/>
    <w:rsid w:val="008B15C8"/>
    <w:rsid w:val="008B333D"/>
    <w:rsid w:val="008B34E4"/>
    <w:rsid w:val="008B76D0"/>
    <w:rsid w:val="008C4A91"/>
    <w:rsid w:val="008C4CF9"/>
    <w:rsid w:val="008C4E8B"/>
    <w:rsid w:val="008C6F73"/>
    <w:rsid w:val="008C77F8"/>
    <w:rsid w:val="008D020B"/>
    <w:rsid w:val="008D11C7"/>
    <w:rsid w:val="008D1C2F"/>
    <w:rsid w:val="008D7D89"/>
    <w:rsid w:val="008E0EA5"/>
    <w:rsid w:val="008E6876"/>
    <w:rsid w:val="008E6FD7"/>
    <w:rsid w:val="008E7B02"/>
    <w:rsid w:val="008F02D3"/>
    <w:rsid w:val="008F2C5F"/>
    <w:rsid w:val="008F41FF"/>
    <w:rsid w:val="008F42B4"/>
    <w:rsid w:val="008F4B91"/>
    <w:rsid w:val="008F61C9"/>
    <w:rsid w:val="00900542"/>
    <w:rsid w:val="00903221"/>
    <w:rsid w:val="0090549E"/>
    <w:rsid w:val="00914996"/>
    <w:rsid w:val="00914A69"/>
    <w:rsid w:val="009240FA"/>
    <w:rsid w:val="0092420F"/>
    <w:rsid w:val="009243C5"/>
    <w:rsid w:val="00925A81"/>
    <w:rsid w:val="00930D42"/>
    <w:rsid w:val="00933150"/>
    <w:rsid w:val="009365E9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AA9"/>
    <w:rsid w:val="00965BBC"/>
    <w:rsid w:val="009704AA"/>
    <w:rsid w:val="009711D0"/>
    <w:rsid w:val="009752E0"/>
    <w:rsid w:val="0097581D"/>
    <w:rsid w:val="0097708C"/>
    <w:rsid w:val="00977D1C"/>
    <w:rsid w:val="0098150C"/>
    <w:rsid w:val="00981EAC"/>
    <w:rsid w:val="0098212E"/>
    <w:rsid w:val="0099062F"/>
    <w:rsid w:val="0099130A"/>
    <w:rsid w:val="0099220E"/>
    <w:rsid w:val="0099442E"/>
    <w:rsid w:val="00994E2C"/>
    <w:rsid w:val="009968FD"/>
    <w:rsid w:val="009A101E"/>
    <w:rsid w:val="009A2412"/>
    <w:rsid w:val="009A45EA"/>
    <w:rsid w:val="009A6C91"/>
    <w:rsid w:val="009B0FDE"/>
    <w:rsid w:val="009B2DF4"/>
    <w:rsid w:val="009B3937"/>
    <w:rsid w:val="009B50E4"/>
    <w:rsid w:val="009C0468"/>
    <w:rsid w:val="009C175A"/>
    <w:rsid w:val="009C3256"/>
    <w:rsid w:val="009C58F5"/>
    <w:rsid w:val="009C7539"/>
    <w:rsid w:val="009C7D86"/>
    <w:rsid w:val="009D0943"/>
    <w:rsid w:val="009D1E77"/>
    <w:rsid w:val="009D3BFE"/>
    <w:rsid w:val="009D3FA1"/>
    <w:rsid w:val="009D418B"/>
    <w:rsid w:val="009D5D0E"/>
    <w:rsid w:val="009D71EC"/>
    <w:rsid w:val="009D73BD"/>
    <w:rsid w:val="009D774F"/>
    <w:rsid w:val="009E622B"/>
    <w:rsid w:val="009F529E"/>
    <w:rsid w:val="009F59B5"/>
    <w:rsid w:val="00A03CB8"/>
    <w:rsid w:val="00A127CA"/>
    <w:rsid w:val="00A154CC"/>
    <w:rsid w:val="00A20FB5"/>
    <w:rsid w:val="00A220CC"/>
    <w:rsid w:val="00A27080"/>
    <w:rsid w:val="00A30540"/>
    <w:rsid w:val="00A30C88"/>
    <w:rsid w:val="00A32339"/>
    <w:rsid w:val="00A325DF"/>
    <w:rsid w:val="00A3543A"/>
    <w:rsid w:val="00A42B50"/>
    <w:rsid w:val="00A42F47"/>
    <w:rsid w:val="00A43A45"/>
    <w:rsid w:val="00A45A99"/>
    <w:rsid w:val="00A465B1"/>
    <w:rsid w:val="00A46B76"/>
    <w:rsid w:val="00A5150E"/>
    <w:rsid w:val="00A5471C"/>
    <w:rsid w:val="00A55E4B"/>
    <w:rsid w:val="00A7330B"/>
    <w:rsid w:val="00A73EDB"/>
    <w:rsid w:val="00A7520E"/>
    <w:rsid w:val="00A963F4"/>
    <w:rsid w:val="00A97C49"/>
    <w:rsid w:val="00AA2B59"/>
    <w:rsid w:val="00AA376A"/>
    <w:rsid w:val="00AA4558"/>
    <w:rsid w:val="00AA6BC8"/>
    <w:rsid w:val="00AA700B"/>
    <w:rsid w:val="00AC1DB4"/>
    <w:rsid w:val="00AC3082"/>
    <w:rsid w:val="00AC4BBB"/>
    <w:rsid w:val="00AC6891"/>
    <w:rsid w:val="00AD2A94"/>
    <w:rsid w:val="00AD5568"/>
    <w:rsid w:val="00AE2CE3"/>
    <w:rsid w:val="00AE4148"/>
    <w:rsid w:val="00AF0CFF"/>
    <w:rsid w:val="00AF3A67"/>
    <w:rsid w:val="00AF4E04"/>
    <w:rsid w:val="00AF6C93"/>
    <w:rsid w:val="00AF6CFF"/>
    <w:rsid w:val="00AF6DAD"/>
    <w:rsid w:val="00B05B9B"/>
    <w:rsid w:val="00B069CA"/>
    <w:rsid w:val="00B10426"/>
    <w:rsid w:val="00B11299"/>
    <w:rsid w:val="00B119B9"/>
    <w:rsid w:val="00B14A6C"/>
    <w:rsid w:val="00B22F64"/>
    <w:rsid w:val="00B238D3"/>
    <w:rsid w:val="00B24974"/>
    <w:rsid w:val="00B278EA"/>
    <w:rsid w:val="00B32BA1"/>
    <w:rsid w:val="00B331F3"/>
    <w:rsid w:val="00B33EDD"/>
    <w:rsid w:val="00B363BD"/>
    <w:rsid w:val="00B4119C"/>
    <w:rsid w:val="00B41526"/>
    <w:rsid w:val="00B47CC2"/>
    <w:rsid w:val="00B5078F"/>
    <w:rsid w:val="00B51969"/>
    <w:rsid w:val="00B52529"/>
    <w:rsid w:val="00B56DD9"/>
    <w:rsid w:val="00B57AEC"/>
    <w:rsid w:val="00B6530F"/>
    <w:rsid w:val="00B66390"/>
    <w:rsid w:val="00B67713"/>
    <w:rsid w:val="00B67DB0"/>
    <w:rsid w:val="00B70A3B"/>
    <w:rsid w:val="00B734A6"/>
    <w:rsid w:val="00B741D6"/>
    <w:rsid w:val="00B74F06"/>
    <w:rsid w:val="00B75CFB"/>
    <w:rsid w:val="00B77896"/>
    <w:rsid w:val="00B77ABE"/>
    <w:rsid w:val="00B86C6F"/>
    <w:rsid w:val="00BA037B"/>
    <w:rsid w:val="00BA072D"/>
    <w:rsid w:val="00BA154D"/>
    <w:rsid w:val="00BA2196"/>
    <w:rsid w:val="00BA21E2"/>
    <w:rsid w:val="00BA302A"/>
    <w:rsid w:val="00BA6A2A"/>
    <w:rsid w:val="00BB12AA"/>
    <w:rsid w:val="00BB231C"/>
    <w:rsid w:val="00BC0231"/>
    <w:rsid w:val="00BC12A4"/>
    <w:rsid w:val="00BC3FE3"/>
    <w:rsid w:val="00BC4BA8"/>
    <w:rsid w:val="00BD093B"/>
    <w:rsid w:val="00BD09A5"/>
    <w:rsid w:val="00BD0D76"/>
    <w:rsid w:val="00BD18A1"/>
    <w:rsid w:val="00BD317C"/>
    <w:rsid w:val="00BD3BA0"/>
    <w:rsid w:val="00BD5040"/>
    <w:rsid w:val="00BE2288"/>
    <w:rsid w:val="00BE3D67"/>
    <w:rsid w:val="00BE5A22"/>
    <w:rsid w:val="00BE6DFE"/>
    <w:rsid w:val="00BE7B00"/>
    <w:rsid w:val="00BF0C48"/>
    <w:rsid w:val="00BF1A68"/>
    <w:rsid w:val="00BF3AB0"/>
    <w:rsid w:val="00BF49AD"/>
    <w:rsid w:val="00C008A2"/>
    <w:rsid w:val="00C0140D"/>
    <w:rsid w:val="00C02152"/>
    <w:rsid w:val="00C0240A"/>
    <w:rsid w:val="00C03AF2"/>
    <w:rsid w:val="00C04702"/>
    <w:rsid w:val="00C0696F"/>
    <w:rsid w:val="00C07D31"/>
    <w:rsid w:val="00C15559"/>
    <w:rsid w:val="00C1576C"/>
    <w:rsid w:val="00C23715"/>
    <w:rsid w:val="00C317B6"/>
    <w:rsid w:val="00C31DCD"/>
    <w:rsid w:val="00C3345D"/>
    <w:rsid w:val="00C41AA0"/>
    <w:rsid w:val="00C43002"/>
    <w:rsid w:val="00C56601"/>
    <w:rsid w:val="00C57C92"/>
    <w:rsid w:val="00C64C7C"/>
    <w:rsid w:val="00C65730"/>
    <w:rsid w:val="00C67FCC"/>
    <w:rsid w:val="00C705E6"/>
    <w:rsid w:val="00C72177"/>
    <w:rsid w:val="00C7278D"/>
    <w:rsid w:val="00C73996"/>
    <w:rsid w:val="00C73EDE"/>
    <w:rsid w:val="00C81628"/>
    <w:rsid w:val="00C82345"/>
    <w:rsid w:val="00C83FCC"/>
    <w:rsid w:val="00CA150E"/>
    <w:rsid w:val="00CA7712"/>
    <w:rsid w:val="00CB0C27"/>
    <w:rsid w:val="00CB303E"/>
    <w:rsid w:val="00CB6BAE"/>
    <w:rsid w:val="00CB7084"/>
    <w:rsid w:val="00CC2445"/>
    <w:rsid w:val="00CC4135"/>
    <w:rsid w:val="00CC5117"/>
    <w:rsid w:val="00CC6190"/>
    <w:rsid w:val="00CC6370"/>
    <w:rsid w:val="00CC64F7"/>
    <w:rsid w:val="00CD4799"/>
    <w:rsid w:val="00CD68C3"/>
    <w:rsid w:val="00CD7283"/>
    <w:rsid w:val="00CE2898"/>
    <w:rsid w:val="00CE4FFD"/>
    <w:rsid w:val="00CF67FE"/>
    <w:rsid w:val="00CF6C09"/>
    <w:rsid w:val="00CF7151"/>
    <w:rsid w:val="00D073BC"/>
    <w:rsid w:val="00D07BF7"/>
    <w:rsid w:val="00D119DD"/>
    <w:rsid w:val="00D12A94"/>
    <w:rsid w:val="00D20287"/>
    <w:rsid w:val="00D263CE"/>
    <w:rsid w:val="00D27F8F"/>
    <w:rsid w:val="00D3089F"/>
    <w:rsid w:val="00D31913"/>
    <w:rsid w:val="00D34EA5"/>
    <w:rsid w:val="00D42E99"/>
    <w:rsid w:val="00D44472"/>
    <w:rsid w:val="00D5264C"/>
    <w:rsid w:val="00D558F7"/>
    <w:rsid w:val="00D55FD6"/>
    <w:rsid w:val="00D62C32"/>
    <w:rsid w:val="00D75A83"/>
    <w:rsid w:val="00D80296"/>
    <w:rsid w:val="00D81761"/>
    <w:rsid w:val="00D829C8"/>
    <w:rsid w:val="00D86661"/>
    <w:rsid w:val="00D9172D"/>
    <w:rsid w:val="00D920C3"/>
    <w:rsid w:val="00D944EE"/>
    <w:rsid w:val="00D95651"/>
    <w:rsid w:val="00D97E97"/>
    <w:rsid w:val="00DA0C88"/>
    <w:rsid w:val="00DA2309"/>
    <w:rsid w:val="00DA265A"/>
    <w:rsid w:val="00DA2F63"/>
    <w:rsid w:val="00DA3C66"/>
    <w:rsid w:val="00DA3FA4"/>
    <w:rsid w:val="00DA60DD"/>
    <w:rsid w:val="00DB17AD"/>
    <w:rsid w:val="00DB33B6"/>
    <w:rsid w:val="00DB4ADD"/>
    <w:rsid w:val="00DB5291"/>
    <w:rsid w:val="00DB6E3F"/>
    <w:rsid w:val="00DC185E"/>
    <w:rsid w:val="00DC1E58"/>
    <w:rsid w:val="00DC52B4"/>
    <w:rsid w:val="00DD152D"/>
    <w:rsid w:val="00DD2631"/>
    <w:rsid w:val="00DD5B34"/>
    <w:rsid w:val="00DD6D96"/>
    <w:rsid w:val="00DD7348"/>
    <w:rsid w:val="00DE1496"/>
    <w:rsid w:val="00DE18E7"/>
    <w:rsid w:val="00DE1A8D"/>
    <w:rsid w:val="00DE7EF6"/>
    <w:rsid w:val="00DF0CA1"/>
    <w:rsid w:val="00DF2587"/>
    <w:rsid w:val="00DF3ADA"/>
    <w:rsid w:val="00DF3FE6"/>
    <w:rsid w:val="00DF5D76"/>
    <w:rsid w:val="00E005C0"/>
    <w:rsid w:val="00E04D5E"/>
    <w:rsid w:val="00E112E4"/>
    <w:rsid w:val="00E1144B"/>
    <w:rsid w:val="00E13E42"/>
    <w:rsid w:val="00E14750"/>
    <w:rsid w:val="00E1480E"/>
    <w:rsid w:val="00E154A8"/>
    <w:rsid w:val="00E203BD"/>
    <w:rsid w:val="00E20B71"/>
    <w:rsid w:val="00E22071"/>
    <w:rsid w:val="00E230AD"/>
    <w:rsid w:val="00E242E9"/>
    <w:rsid w:val="00E31389"/>
    <w:rsid w:val="00E34017"/>
    <w:rsid w:val="00E42B15"/>
    <w:rsid w:val="00E56ECB"/>
    <w:rsid w:val="00E61C8E"/>
    <w:rsid w:val="00E62147"/>
    <w:rsid w:val="00E645A2"/>
    <w:rsid w:val="00E65CB1"/>
    <w:rsid w:val="00E704AF"/>
    <w:rsid w:val="00E70A45"/>
    <w:rsid w:val="00E74A07"/>
    <w:rsid w:val="00E75780"/>
    <w:rsid w:val="00E7779F"/>
    <w:rsid w:val="00E81093"/>
    <w:rsid w:val="00E8341F"/>
    <w:rsid w:val="00E83BF3"/>
    <w:rsid w:val="00E87F68"/>
    <w:rsid w:val="00E90300"/>
    <w:rsid w:val="00E9381C"/>
    <w:rsid w:val="00E95432"/>
    <w:rsid w:val="00EA1313"/>
    <w:rsid w:val="00EA1E4B"/>
    <w:rsid w:val="00EA2A64"/>
    <w:rsid w:val="00EB1C89"/>
    <w:rsid w:val="00EB5EE0"/>
    <w:rsid w:val="00EB64C4"/>
    <w:rsid w:val="00EC3FC7"/>
    <w:rsid w:val="00EC4ED2"/>
    <w:rsid w:val="00ED1540"/>
    <w:rsid w:val="00ED24DB"/>
    <w:rsid w:val="00ED56D9"/>
    <w:rsid w:val="00ED6A34"/>
    <w:rsid w:val="00EE2106"/>
    <w:rsid w:val="00EF177B"/>
    <w:rsid w:val="00EF1EDF"/>
    <w:rsid w:val="00EF5891"/>
    <w:rsid w:val="00EF6C00"/>
    <w:rsid w:val="00F05707"/>
    <w:rsid w:val="00F05A47"/>
    <w:rsid w:val="00F11B99"/>
    <w:rsid w:val="00F149EE"/>
    <w:rsid w:val="00F15E22"/>
    <w:rsid w:val="00F16460"/>
    <w:rsid w:val="00F17B90"/>
    <w:rsid w:val="00F24BBE"/>
    <w:rsid w:val="00F27FCB"/>
    <w:rsid w:val="00F34FFC"/>
    <w:rsid w:val="00F40580"/>
    <w:rsid w:val="00F43A2F"/>
    <w:rsid w:val="00F44AD4"/>
    <w:rsid w:val="00F5058B"/>
    <w:rsid w:val="00F50B88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71600"/>
    <w:rsid w:val="00F81A2C"/>
    <w:rsid w:val="00F83C65"/>
    <w:rsid w:val="00F85784"/>
    <w:rsid w:val="00F90D54"/>
    <w:rsid w:val="00F91839"/>
    <w:rsid w:val="00F9257D"/>
    <w:rsid w:val="00F95CC5"/>
    <w:rsid w:val="00FA13AA"/>
    <w:rsid w:val="00FA2546"/>
    <w:rsid w:val="00FA353A"/>
    <w:rsid w:val="00FA3802"/>
    <w:rsid w:val="00FA562B"/>
    <w:rsid w:val="00FA7848"/>
    <w:rsid w:val="00FA7D31"/>
    <w:rsid w:val="00FB3BC5"/>
    <w:rsid w:val="00FD6EEF"/>
    <w:rsid w:val="00FE2499"/>
    <w:rsid w:val="00FE3923"/>
    <w:rsid w:val="00FE603C"/>
    <w:rsid w:val="00FF0734"/>
    <w:rsid w:val="00FF11E9"/>
    <w:rsid w:val="00FF2E64"/>
    <w:rsid w:val="00FF2F60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B"/>
  </w:style>
  <w:style w:type="paragraph" w:styleId="1">
    <w:name w:val="heading 1"/>
    <w:basedOn w:val="a"/>
    <w:next w:val="a"/>
    <w:link w:val="10"/>
    <w:qFormat/>
    <w:rsid w:val="00A55E4B"/>
    <w:pPr>
      <w:keepNext/>
      <w:jc w:val="center"/>
      <w:outlineLvl w:val="0"/>
    </w:pPr>
    <w:rPr>
      <w:rFonts w:ascii="Arial" w:eastAsia="Times New Roman" w:hAnsi="Arial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4B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A55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3E"/>
  </w:style>
  <w:style w:type="paragraph" w:styleId="a7">
    <w:name w:val="footer"/>
    <w:basedOn w:val="a"/>
    <w:link w:val="a8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3E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paragraph" w:customStyle="1" w:styleId="ConsPlusNormal">
    <w:name w:val="ConsPlusNormal"/>
    <w:rsid w:val="00B86C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53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No Spacing"/>
    <w:link w:val="ab"/>
    <w:uiPriority w:val="1"/>
    <w:qFormat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b">
    <w:name w:val="Без интервала Знак"/>
    <w:link w:val="aa"/>
    <w:uiPriority w:val="1"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styleId="ac">
    <w:name w:val="Hyperlink"/>
    <w:basedOn w:val="a0"/>
    <w:uiPriority w:val="99"/>
    <w:unhideWhenUsed/>
    <w:rsid w:val="00772E79"/>
    <w:rPr>
      <w:color w:val="0000FF"/>
      <w:u w:val="single"/>
    </w:rPr>
  </w:style>
  <w:style w:type="paragraph" w:customStyle="1" w:styleId="ConsPlusNonformat">
    <w:name w:val="ConsPlusNonformat"/>
    <w:rsid w:val="00FA7D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5750997F3EC74CFEC6A92EF03B4608B827AC7C78C7AAFD65512025E8FE15EB458FBF21D898310FC33B2F61BI36C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5750997F3EC74CFEC749FF96FE96B80812CCDC68271FC8D02145501DFE70BE618A5AB5FCF9011FD2DB0FF19350E2E1C71F3BC84781377C8938529I761D" TargetMode="External"/><Relationship Id="rId12" Type="http://schemas.openxmlformats.org/officeDocument/2006/relationships/hyperlink" Target="consultantplus://offline/ref=F755750997F3EC74CFEC6A92EF03B4608B827AC7C78C7AAFD65512025E8FE15EA658A3FD1F8F9644AC69E5FB183C447F593AFCBD84I66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5750997F3EC74CFEC6A92EF03B4608B827AC7C78C7AAFD65512025E8FE15EA658A3FD158B9644AC69E5FB183C447F593AFCBD84I664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55750997F3EC74CFEC6A92EF03B4608B8374C0C1807AAFD65512025E8FE15EA658A3FE1C8B9D11FB26E4A75D6B577E5A3AFEBC98641374ID6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tozvezdn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30C5-B1C2-48D3-892A-F91125AE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Администрация ЗАТО Звёздный</cp:lastModifiedBy>
  <cp:revision>111</cp:revision>
  <cp:lastPrinted>2022-01-13T18:09:00Z</cp:lastPrinted>
  <dcterms:created xsi:type="dcterms:W3CDTF">2022-01-12T04:00:00Z</dcterms:created>
  <dcterms:modified xsi:type="dcterms:W3CDTF">2022-01-17T10:17:00Z</dcterms:modified>
</cp:coreProperties>
</file>