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61" w:rsidRPr="0001559C" w:rsidRDefault="004D3E61" w:rsidP="004D3E61">
      <w:pPr>
        <w:spacing w:after="0" w:line="240" w:lineRule="auto"/>
        <w:ind w:left="5670" w:right="-79"/>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УТВЕРЖДЕНА</w:t>
      </w:r>
    </w:p>
    <w:p w:rsidR="004D3E61" w:rsidRPr="0001559C" w:rsidRDefault="004D3E61" w:rsidP="004D3E61">
      <w:pPr>
        <w:spacing w:after="0" w:line="240" w:lineRule="auto"/>
        <w:ind w:left="5670" w:right="-79"/>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постановлением администрации</w:t>
      </w:r>
    </w:p>
    <w:p w:rsidR="004D3E61" w:rsidRPr="0001559C" w:rsidRDefault="004D3E61" w:rsidP="004D3E61">
      <w:pPr>
        <w:spacing w:after="0" w:line="240" w:lineRule="auto"/>
        <w:ind w:left="5670" w:right="-79"/>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ЗАТО Звёздный</w:t>
      </w:r>
    </w:p>
    <w:p w:rsidR="004D3E61" w:rsidRPr="0001559C" w:rsidRDefault="004D3E61" w:rsidP="004D3E61">
      <w:pPr>
        <w:spacing w:after="0" w:line="240" w:lineRule="auto"/>
        <w:ind w:left="5670" w:right="-79"/>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от 00.00.2017 №00</w:t>
      </w:r>
    </w:p>
    <w:p w:rsidR="004D3E61" w:rsidRPr="0001559C" w:rsidRDefault="004D3E61" w:rsidP="004D3E61">
      <w:pPr>
        <w:spacing w:after="0" w:line="240" w:lineRule="auto"/>
        <w:ind w:right="-79"/>
        <w:jc w:val="right"/>
        <w:rPr>
          <w:rFonts w:ascii="Times New Roman" w:eastAsia="Times New Roman" w:hAnsi="Times New Roman" w:cs="Times New Roman"/>
          <w:bCs/>
          <w:sz w:val="26"/>
          <w:szCs w:val="26"/>
        </w:rPr>
      </w:pPr>
    </w:p>
    <w:p w:rsidR="004D3E61" w:rsidRPr="0001559C" w:rsidRDefault="004D3E61"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72062A" w:rsidRPr="0001559C" w:rsidRDefault="0072062A" w:rsidP="004D3E61">
      <w:pPr>
        <w:spacing w:after="0" w:line="240" w:lineRule="auto"/>
        <w:ind w:right="-79"/>
        <w:jc w:val="center"/>
        <w:rPr>
          <w:rFonts w:ascii="Times New Roman" w:eastAsia="Times New Roman" w:hAnsi="Times New Roman" w:cs="Times New Roman"/>
          <w:b/>
          <w:bCs/>
          <w:sz w:val="26"/>
          <w:szCs w:val="26"/>
        </w:rPr>
      </w:pPr>
    </w:p>
    <w:p w:rsidR="004D3E61" w:rsidRPr="0001559C" w:rsidRDefault="0072062A" w:rsidP="004D3E61">
      <w:pPr>
        <w:spacing w:after="0" w:line="240" w:lineRule="auto"/>
        <w:ind w:right="-79"/>
        <w:jc w:val="center"/>
        <w:rPr>
          <w:rFonts w:ascii="Times New Roman" w:eastAsia="Times New Roman" w:hAnsi="Times New Roman" w:cs="Times New Roman"/>
          <w:bCs/>
          <w:sz w:val="48"/>
          <w:szCs w:val="48"/>
        </w:rPr>
      </w:pPr>
      <w:r w:rsidRPr="0001559C">
        <w:rPr>
          <w:rFonts w:ascii="Times New Roman" w:eastAsia="Times New Roman" w:hAnsi="Times New Roman" w:cs="Times New Roman"/>
          <w:bCs/>
          <w:sz w:val="48"/>
          <w:szCs w:val="48"/>
        </w:rPr>
        <w:t>Муниципальная программа</w:t>
      </w:r>
    </w:p>
    <w:p w:rsidR="0072062A" w:rsidRPr="0001559C" w:rsidRDefault="004D3E61" w:rsidP="004D3E61">
      <w:pPr>
        <w:spacing w:after="0" w:line="240" w:lineRule="auto"/>
        <w:ind w:right="-79"/>
        <w:jc w:val="center"/>
        <w:rPr>
          <w:rFonts w:ascii="Times New Roman" w:eastAsia="Times New Roman" w:hAnsi="Times New Roman" w:cs="Times New Roman"/>
          <w:sz w:val="48"/>
          <w:szCs w:val="48"/>
        </w:rPr>
      </w:pPr>
      <w:r w:rsidRPr="0001559C">
        <w:rPr>
          <w:rFonts w:ascii="Times New Roman" w:eastAsia="Times New Roman" w:hAnsi="Times New Roman" w:cs="Times New Roman"/>
          <w:bCs/>
          <w:sz w:val="48"/>
          <w:szCs w:val="48"/>
        </w:rPr>
        <w:t>«</w:t>
      </w:r>
      <w:r w:rsidR="0072062A" w:rsidRPr="0001559C">
        <w:rPr>
          <w:rFonts w:ascii="Times New Roman" w:eastAsia="Times New Roman" w:hAnsi="Times New Roman" w:cs="Times New Roman"/>
          <w:bCs/>
          <w:sz w:val="48"/>
          <w:szCs w:val="48"/>
        </w:rPr>
        <w:t>Ф</w:t>
      </w:r>
      <w:r w:rsidR="0072062A" w:rsidRPr="0001559C">
        <w:rPr>
          <w:rFonts w:ascii="Times New Roman" w:eastAsia="Times New Roman" w:hAnsi="Times New Roman" w:cs="Times New Roman"/>
          <w:sz w:val="48"/>
          <w:szCs w:val="48"/>
        </w:rPr>
        <w:t xml:space="preserve">ормирование комфортной </w:t>
      </w:r>
    </w:p>
    <w:p w:rsidR="004D3E61" w:rsidRPr="0001559C" w:rsidRDefault="0072062A" w:rsidP="004D3E61">
      <w:pPr>
        <w:spacing w:after="0" w:line="240" w:lineRule="auto"/>
        <w:ind w:right="-79"/>
        <w:jc w:val="center"/>
        <w:rPr>
          <w:rFonts w:ascii="Times New Roman" w:eastAsia="Times New Roman" w:hAnsi="Times New Roman" w:cs="Times New Roman"/>
          <w:sz w:val="48"/>
          <w:szCs w:val="48"/>
        </w:rPr>
      </w:pPr>
      <w:r w:rsidRPr="0001559C">
        <w:rPr>
          <w:rFonts w:ascii="Times New Roman" w:eastAsia="Times New Roman" w:hAnsi="Times New Roman" w:cs="Times New Roman"/>
          <w:sz w:val="48"/>
          <w:szCs w:val="48"/>
        </w:rPr>
        <w:t xml:space="preserve">городской среды ЗАТО </w:t>
      </w:r>
      <w:r w:rsidR="004D120C" w:rsidRPr="0001559C">
        <w:rPr>
          <w:rFonts w:ascii="Times New Roman" w:eastAsia="Times New Roman" w:hAnsi="Times New Roman" w:cs="Times New Roman"/>
          <w:sz w:val="48"/>
          <w:szCs w:val="48"/>
        </w:rPr>
        <w:t>З</w:t>
      </w:r>
      <w:r w:rsidRPr="0001559C">
        <w:rPr>
          <w:rFonts w:ascii="Times New Roman" w:eastAsia="Times New Roman" w:hAnsi="Times New Roman" w:cs="Times New Roman"/>
          <w:sz w:val="48"/>
          <w:szCs w:val="48"/>
        </w:rPr>
        <w:t>вёздный»</w:t>
      </w:r>
    </w:p>
    <w:p w:rsidR="004D120C" w:rsidRPr="0001559C" w:rsidRDefault="004D120C" w:rsidP="004D3E61">
      <w:pPr>
        <w:spacing w:after="0" w:line="240" w:lineRule="auto"/>
        <w:ind w:right="-79"/>
        <w:jc w:val="center"/>
        <w:rPr>
          <w:rFonts w:ascii="Times New Roman" w:eastAsia="Times New Roman" w:hAnsi="Times New Roman" w:cs="Times New Roman"/>
          <w:sz w:val="48"/>
          <w:szCs w:val="48"/>
        </w:rPr>
      </w:pPr>
      <w:r w:rsidRPr="0001559C">
        <w:rPr>
          <w:rFonts w:ascii="Times New Roman" w:eastAsia="Times New Roman" w:hAnsi="Times New Roman" w:cs="Times New Roman"/>
          <w:sz w:val="48"/>
          <w:szCs w:val="48"/>
        </w:rPr>
        <w:t>на 2017 год</w:t>
      </w:r>
    </w:p>
    <w:p w:rsidR="004D3E61" w:rsidRPr="0001559C" w:rsidRDefault="004D3E61"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115D5F" w:rsidP="004D3E61">
      <w:pPr>
        <w:spacing w:after="0" w:line="240" w:lineRule="auto"/>
        <w:ind w:right="-79"/>
        <w:jc w:val="center"/>
        <w:rPr>
          <w:rFonts w:ascii="Times New Roman" w:eastAsia="Times New Roman" w:hAnsi="Times New Roman" w:cs="Times New Roman"/>
          <w:b/>
          <w:bCs/>
          <w:sz w:val="26"/>
          <w:szCs w:val="26"/>
        </w:rPr>
      </w:pPr>
    </w:p>
    <w:p w:rsidR="00115D5F" w:rsidRPr="0001559C" w:rsidRDefault="0072062A" w:rsidP="004D3E61">
      <w:pPr>
        <w:spacing w:after="0" w:line="240" w:lineRule="auto"/>
        <w:ind w:right="-79"/>
        <w:jc w:val="center"/>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 xml:space="preserve">ЗАТО Звёздный </w:t>
      </w:r>
    </w:p>
    <w:p w:rsidR="0072062A" w:rsidRPr="0001559C" w:rsidRDefault="0072062A" w:rsidP="004D3E61">
      <w:pPr>
        <w:spacing w:after="0" w:line="240" w:lineRule="auto"/>
        <w:ind w:right="-79"/>
        <w:jc w:val="center"/>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2017</w:t>
      </w:r>
    </w:p>
    <w:p w:rsidR="004D3E61" w:rsidRPr="0001559C" w:rsidRDefault="004D3E61" w:rsidP="004D3E61">
      <w:pPr>
        <w:spacing w:after="0" w:line="240" w:lineRule="auto"/>
        <w:ind w:right="-79"/>
        <w:jc w:val="center"/>
        <w:rPr>
          <w:rFonts w:ascii="Times New Roman" w:hAnsi="Times New Roman" w:cs="Times New Roman"/>
          <w:sz w:val="26"/>
          <w:szCs w:val="26"/>
        </w:rPr>
      </w:pPr>
      <w:r w:rsidRPr="0001559C">
        <w:rPr>
          <w:rFonts w:ascii="Times New Roman" w:eastAsia="Times New Roman" w:hAnsi="Times New Roman" w:cs="Times New Roman"/>
          <w:bCs/>
          <w:sz w:val="26"/>
          <w:szCs w:val="26"/>
        </w:rPr>
        <w:lastRenderedPageBreak/>
        <w:t>П А С П О Р Т</w:t>
      </w:r>
    </w:p>
    <w:p w:rsidR="000D7D7C" w:rsidRPr="0001559C" w:rsidRDefault="004D3E61" w:rsidP="004D3E61">
      <w:pPr>
        <w:spacing w:after="0" w:line="240" w:lineRule="auto"/>
        <w:ind w:right="-79"/>
        <w:jc w:val="center"/>
        <w:rPr>
          <w:rFonts w:ascii="Times New Roman" w:eastAsia="Times New Roman" w:hAnsi="Times New Roman" w:cs="Times New Roman"/>
          <w:bCs/>
          <w:sz w:val="26"/>
          <w:szCs w:val="26"/>
        </w:rPr>
      </w:pPr>
      <w:r w:rsidRPr="0001559C">
        <w:rPr>
          <w:rFonts w:ascii="Times New Roman" w:eastAsia="Times New Roman" w:hAnsi="Times New Roman" w:cs="Times New Roman"/>
          <w:bCs/>
          <w:sz w:val="26"/>
          <w:szCs w:val="26"/>
        </w:rPr>
        <w:t xml:space="preserve">муниципальной программы </w:t>
      </w:r>
    </w:p>
    <w:p w:rsidR="004D3E61" w:rsidRPr="0001559C" w:rsidRDefault="004D3E61" w:rsidP="004D3E61">
      <w:pPr>
        <w:spacing w:after="0" w:line="240" w:lineRule="auto"/>
        <w:ind w:right="-79"/>
        <w:jc w:val="center"/>
        <w:rPr>
          <w:rFonts w:ascii="Times New Roman" w:eastAsia="Times New Roman" w:hAnsi="Times New Roman" w:cs="Times New Roman"/>
          <w:sz w:val="26"/>
          <w:szCs w:val="26"/>
        </w:rPr>
      </w:pPr>
      <w:r w:rsidRPr="0001559C">
        <w:rPr>
          <w:rFonts w:ascii="Times New Roman" w:eastAsia="Times New Roman" w:hAnsi="Times New Roman" w:cs="Times New Roman"/>
          <w:bCs/>
          <w:sz w:val="26"/>
          <w:szCs w:val="26"/>
        </w:rPr>
        <w:t>«</w:t>
      </w:r>
      <w:r w:rsidRPr="0001559C">
        <w:rPr>
          <w:rFonts w:ascii="Times New Roman" w:eastAsia="Times New Roman" w:hAnsi="Times New Roman" w:cs="Times New Roman"/>
          <w:sz w:val="26"/>
          <w:szCs w:val="26"/>
        </w:rPr>
        <w:t>Формирование комфортной городской среды ЗАТО Звёздный»</w:t>
      </w:r>
    </w:p>
    <w:p w:rsidR="001F74BA" w:rsidRPr="0001559C" w:rsidRDefault="001F74BA" w:rsidP="004D3E61">
      <w:pPr>
        <w:spacing w:after="0" w:line="240" w:lineRule="auto"/>
        <w:rPr>
          <w:sz w:val="26"/>
          <w:szCs w:val="26"/>
        </w:rPr>
      </w:pPr>
    </w:p>
    <w:tbl>
      <w:tblPr>
        <w:tblStyle w:val="a3"/>
        <w:tblW w:w="0" w:type="auto"/>
        <w:tblLook w:val="04A0"/>
      </w:tblPr>
      <w:tblGrid>
        <w:gridCol w:w="3227"/>
        <w:gridCol w:w="6628"/>
      </w:tblGrid>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Ответственный исполнитель</w:t>
            </w:r>
          </w:p>
          <w:p w:rsidR="004D3E61" w:rsidRPr="0001559C" w:rsidRDefault="004D3E61" w:rsidP="004D3E61">
            <w:pPr>
              <w:spacing w:line="1" w:lineRule="exact"/>
              <w:rPr>
                <w:rFonts w:ascii="Times New Roman" w:hAnsi="Times New Roman" w:cs="Times New Roman"/>
                <w:sz w:val="26"/>
                <w:szCs w:val="26"/>
              </w:rPr>
            </w:pPr>
          </w:p>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Программы</w:t>
            </w:r>
          </w:p>
        </w:tc>
        <w:tc>
          <w:tcPr>
            <w:tcW w:w="6628" w:type="dxa"/>
          </w:tcPr>
          <w:p w:rsidR="006E2CD5" w:rsidRPr="0001559C" w:rsidRDefault="006E2CD5" w:rsidP="000D7D7C">
            <w:pPr>
              <w:jc w:val="both"/>
              <w:rPr>
                <w:rStyle w:val="a4"/>
                <w:rFonts w:ascii="Times New Roman" w:eastAsia="Arial Unicode MS" w:hAnsi="Times New Roman" w:cs="Times New Roman"/>
                <w:b w:val="0"/>
                <w:sz w:val="26"/>
                <w:szCs w:val="26"/>
              </w:rPr>
            </w:pPr>
            <w:r w:rsidRPr="0001559C">
              <w:rPr>
                <w:rStyle w:val="a4"/>
                <w:rFonts w:ascii="Times New Roman" w:eastAsia="Arial Unicode MS" w:hAnsi="Times New Roman" w:cs="Times New Roman"/>
                <w:b w:val="0"/>
                <w:sz w:val="26"/>
                <w:szCs w:val="26"/>
              </w:rPr>
              <w:t>Администрация ЗАТО Звёздный;</w:t>
            </w:r>
          </w:p>
          <w:p w:rsidR="004D3E61" w:rsidRPr="0001559C" w:rsidRDefault="00CE2BFE" w:rsidP="000D7D7C">
            <w:pPr>
              <w:jc w:val="both"/>
              <w:rPr>
                <w:rFonts w:ascii="Times New Roman" w:hAnsi="Times New Roman" w:cs="Times New Roman"/>
                <w:sz w:val="26"/>
                <w:szCs w:val="26"/>
              </w:rPr>
            </w:pPr>
            <w:r w:rsidRPr="0001559C">
              <w:rPr>
                <w:rStyle w:val="a4"/>
                <w:rFonts w:ascii="Times New Roman" w:eastAsia="Arial Unicode MS" w:hAnsi="Times New Roman" w:cs="Times New Roman"/>
                <w:b w:val="0"/>
                <w:sz w:val="26"/>
                <w:szCs w:val="26"/>
              </w:rPr>
              <w:t>Отдел архитектуры, градостроительства и коммунального хозяйства администрации ЗАТО Звёздный</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Участники Программы</w:t>
            </w:r>
          </w:p>
        </w:tc>
        <w:tc>
          <w:tcPr>
            <w:tcW w:w="6628" w:type="dxa"/>
          </w:tcPr>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Граждане, их объединения; заинтересованные лица; общественные организации;</w:t>
            </w:r>
          </w:p>
          <w:p w:rsidR="004D3E61" w:rsidRPr="0001559C" w:rsidRDefault="006E2CD5" w:rsidP="006E2CD5">
            <w:pPr>
              <w:rPr>
                <w:rFonts w:ascii="Times New Roman" w:hAnsi="Times New Roman" w:cs="Times New Roman"/>
                <w:sz w:val="26"/>
                <w:szCs w:val="26"/>
              </w:rPr>
            </w:pPr>
            <w:r w:rsidRPr="0001559C">
              <w:rPr>
                <w:rFonts w:ascii="Times New Roman" w:hAnsi="Times New Roman"/>
                <w:sz w:val="26"/>
                <w:szCs w:val="26"/>
              </w:rPr>
              <w:t>подрядные организации.</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Подпрограммы Программы, в том числе федеральные целевые программы</w:t>
            </w:r>
          </w:p>
        </w:tc>
        <w:tc>
          <w:tcPr>
            <w:tcW w:w="6628" w:type="dxa"/>
          </w:tcPr>
          <w:p w:rsidR="00CE2BFE" w:rsidRPr="0001559C" w:rsidRDefault="00CE2BFE" w:rsidP="00CE2BFE">
            <w:pPr>
              <w:pStyle w:val="a5"/>
              <w:spacing w:line="228" w:lineRule="auto"/>
              <w:ind w:left="34"/>
              <w:jc w:val="both"/>
              <w:rPr>
                <w:rStyle w:val="a4"/>
                <w:rFonts w:eastAsia="Arial Unicode MS"/>
                <w:b w:val="0"/>
                <w:sz w:val="26"/>
                <w:szCs w:val="26"/>
              </w:rPr>
            </w:pPr>
            <w:r w:rsidRPr="0001559C">
              <w:rPr>
                <w:rStyle w:val="a4"/>
                <w:rFonts w:eastAsia="Arial Unicode MS"/>
                <w:b w:val="0"/>
                <w:sz w:val="26"/>
                <w:szCs w:val="26"/>
              </w:rPr>
              <w:t>1. Благоустройство дворовых территорий</w:t>
            </w:r>
          </w:p>
          <w:p w:rsidR="004D3E61" w:rsidRPr="0001559C" w:rsidRDefault="00CE2BFE" w:rsidP="00CE2BFE">
            <w:pPr>
              <w:rPr>
                <w:rFonts w:ascii="Times New Roman" w:hAnsi="Times New Roman" w:cs="Times New Roman"/>
                <w:sz w:val="26"/>
                <w:szCs w:val="26"/>
              </w:rPr>
            </w:pPr>
            <w:r w:rsidRPr="0001559C">
              <w:rPr>
                <w:rStyle w:val="a4"/>
                <w:rFonts w:ascii="Times New Roman" w:eastAsia="Arial Unicode MS" w:hAnsi="Times New Roman" w:cs="Times New Roman"/>
                <w:b w:val="0"/>
                <w:sz w:val="26"/>
                <w:szCs w:val="26"/>
              </w:rPr>
              <w:t xml:space="preserve"> 2. Благоустройство мест массового отдыха  (городских парков)</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Цели Программы</w:t>
            </w:r>
          </w:p>
        </w:tc>
        <w:tc>
          <w:tcPr>
            <w:tcW w:w="6628" w:type="dxa"/>
          </w:tcPr>
          <w:p w:rsidR="006F38CF" w:rsidRPr="0001559C" w:rsidRDefault="006F38CF" w:rsidP="006F38CF">
            <w:pPr>
              <w:jc w:val="both"/>
              <w:rPr>
                <w:rFonts w:ascii="Times New Roman" w:hAnsi="Times New Roman" w:cs="Times New Roman"/>
                <w:sz w:val="26"/>
                <w:szCs w:val="26"/>
              </w:rPr>
            </w:pPr>
            <w:r w:rsidRPr="0001559C">
              <w:rPr>
                <w:rFonts w:ascii="Times New Roman" w:hAnsi="Times New Roman" w:cs="Times New Roman"/>
                <w:sz w:val="26"/>
                <w:szCs w:val="26"/>
              </w:rPr>
              <w:t xml:space="preserve">Повышение </w:t>
            </w:r>
            <w:r w:rsidR="006E2CD5" w:rsidRPr="0001559C">
              <w:rPr>
                <w:rFonts w:ascii="Times New Roman" w:hAnsi="Times New Roman" w:cs="Times New Roman"/>
                <w:sz w:val="26"/>
                <w:szCs w:val="26"/>
              </w:rPr>
              <w:t>качества и комфорта</w:t>
            </w:r>
            <w:r w:rsidRPr="0001559C">
              <w:rPr>
                <w:rFonts w:ascii="Times New Roman" w:hAnsi="Times New Roman" w:cs="Times New Roman"/>
                <w:sz w:val="26"/>
                <w:szCs w:val="26"/>
              </w:rPr>
              <w:t xml:space="preserve"> </w:t>
            </w:r>
            <w:r w:rsidR="006E2CD5" w:rsidRPr="0001559C">
              <w:rPr>
                <w:rFonts w:ascii="Times New Roman" w:hAnsi="Times New Roman" w:cs="Times New Roman"/>
                <w:sz w:val="26"/>
                <w:szCs w:val="26"/>
              </w:rPr>
              <w:t xml:space="preserve">городской среды на </w:t>
            </w:r>
            <w:r w:rsidRPr="0001559C">
              <w:rPr>
                <w:rFonts w:ascii="Times New Roman" w:hAnsi="Times New Roman" w:cs="Times New Roman"/>
                <w:sz w:val="26"/>
                <w:szCs w:val="26"/>
              </w:rPr>
              <w:t>территории городского округа ЗАТО Звёздный</w:t>
            </w:r>
            <w:r w:rsidR="006E2CD5" w:rsidRPr="0001559C">
              <w:rPr>
                <w:rFonts w:ascii="Times New Roman" w:hAnsi="Times New Roman" w:cs="Times New Roman"/>
                <w:sz w:val="26"/>
                <w:szCs w:val="26"/>
              </w:rPr>
              <w:t>.</w:t>
            </w:r>
          </w:p>
          <w:p w:rsidR="006E2CD5" w:rsidRPr="0001559C" w:rsidRDefault="006E2CD5" w:rsidP="006F38CF">
            <w:pPr>
              <w:jc w:val="both"/>
              <w:rPr>
                <w:rFonts w:ascii="Times New Roman" w:hAnsi="Times New Roman"/>
                <w:sz w:val="26"/>
                <w:szCs w:val="26"/>
              </w:rPr>
            </w:pPr>
            <w:r w:rsidRPr="0001559C">
              <w:rPr>
                <w:rFonts w:ascii="Times New Roman" w:hAnsi="Times New Roman"/>
                <w:sz w:val="26"/>
                <w:szCs w:val="26"/>
              </w:rPr>
              <w:t>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6E2CD5" w:rsidRPr="0001559C" w:rsidRDefault="006E2CD5" w:rsidP="006F38CF">
            <w:pPr>
              <w:jc w:val="both"/>
              <w:rPr>
                <w:rFonts w:ascii="Times New Roman" w:hAnsi="Times New Roman"/>
                <w:sz w:val="26"/>
                <w:szCs w:val="26"/>
              </w:rPr>
            </w:pPr>
            <w:r w:rsidRPr="0001559C">
              <w:rPr>
                <w:rFonts w:ascii="Times New Roman" w:hAnsi="Times New Roman"/>
                <w:sz w:val="26"/>
                <w:szCs w:val="26"/>
              </w:rPr>
              <w:t>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6F38CF" w:rsidRPr="0001559C" w:rsidRDefault="006E2CD5" w:rsidP="006F38CF">
            <w:pPr>
              <w:jc w:val="both"/>
              <w:rPr>
                <w:rFonts w:ascii="Times New Roman" w:hAnsi="Times New Roman" w:cs="Times New Roman"/>
                <w:sz w:val="26"/>
                <w:szCs w:val="26"/>
              </w:rPr>
            </w:pPr>
            <w:r w:rsidRPr="0001559C">
              <w:rPr>
                <w:rFonts w:ascii="Times New Roman" w:hAnsi="Times New Roman"/>
                <w:sz w:val="26"/>
                <w:szCs w:val="26"/>
              </w:rPr>
              <w:t>Развитие территорий общего пользования, мест массового отдыха людей муниципального образования</w:t>
            </w:r>
            <w:r w:rsidRPr="0001559C">
              <w:rPr>
                <w:rFonts w:ascii="Times New Roman" w:hAnsi="Times New Roman" w:cs="Times New Roman"/>
                <w:sz w:val="26"/>
                <w:szCs w:val="26"/>
              </w:rPr>
              <w:t>.</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Задачи Программы</w:t>
            </w:r>
          </w:p>
        </w:tc>
        <w:tc>
          <w:tcPr>
            <w:tcW w:w="6628" w:type="dxa"/>
          </w:tcPr>
          <w:p w:rsidR="004D3E61" w:rsidRPr="0001559C" w:rsidRDefault="006E2CD5" w:rsidP="00857BCB">
            <w:pPr>
              <w:pStyle w:val="a5"/>
              <w:spacing w:line="228" w:lineRule="auto"/>
              <w:jc w:val="both"/>
              <w:rPr>
                <w:color w:val="000000"/>
                <w:sz w:val="26"/>
                <w:szCs w:val="26"/>
              </w:rPr>
            </w:pPr>
            <w:r w:rsidRPr="0001559C">
              <w:rPr>
                <w:color w:val="000000"/>
                <w:sz w:val="26"/>
                <w:szCs w:val="26"/>
              </w:rPr>
              <w:t>П</w:t>
            </w:r>
            <w:r w:rsidR="00857BCB" w:rsidRPr="0001559C">
              <w:rPr>
                <w:color w:val="000000"/>
                <w:sz w:val="26"/>
                <w:szCs w:val="26"/>
              </w:rPr>
              <w:t xml:space="preserve">овышение уровня вовлеченности заинтересованных граждан, организаций в реализацию мероприятий по благоустройству территории городского округа ЗАТО Звёздный </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обеспечение формирования единого облика муниципального образования;</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проведение ремонта и обеспечение комплексного благоустройства дворовых территорий МКД;</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организация новых и восстановление существующих мест отдыха на внутридворовых территориях МКД;</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устройство малых архитектурных форм на дворовых территориях МКД;</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озеленение дворовых территорий МКД;</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привлечение населения к участию в благоустройстве дворовых территорий МКД;</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проведение ремонта и комплексного  обустройства  мест массового отдыха</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Целевые индикаторы и показатели Программы</w:t>
            </w:r>
          </w:p>
        </w:tc>
        <w:tc>
          <w:tcPr>
            <w:tcW w:w="6628" w:type="dxa"/>
          </w:tcPr>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lastRenderedPageBreak/>
              <w:t>- количество дворовых территорий МКД, приведенных в нормативное состояние;</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доля дворовых территорий, на которых проведен ремонт асфальтобетонного покрытия, устройство тротуаров и парковочных мест;</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количество дворовых территорий МКД, на которых выполнены работы по озеленению;</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xml:space="preserve">-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 </w:t>
            </w:r>
          </w:p>
          <w:p w:rsidR="006E2CD5" w:rsidRPr="0001559C" w:rsidRDefault="006E2CD5" w:rsidP="006E2CD5">
            <w:pPr>
              <w:jc w:val="both"/>
              <w:rPr>
                <w:rFonts w:ascii="Times New Roman" w:hAnsi="Times New Roman"/>
                <w:sz w:val="26"/>
                <w:szCs w:val="26"/>
              </w:rPr>
            </w:pPr>
            <w:r w:rsidRPr="0001559C">
              <w:rPr>
                <w:rFonts w:ascii="Times New Roman" w:hAnsi="Times New Roman"/>
                <w:sz w:val="26"/>
                <w:szCs w:val="26"/>
              </w:rPr>
              <w:t>- повышения уровня информирования о мероприятиях по формированию современной городской среды муниципального образования;</w:t>
            </w:r>
          </w:p>
          <w:p w:rsidR="004D3E61" w:rsidRPr="0001559C" w:rsidRDefault="006E2CD5" w:rsidP="006E2CD5">
            <w:pPr>
              <w:rPr>
                <w:rFonts w:ascii="Times New Roman" w:hAnsi="Times New Roman" w:cs="Times New Roman"/>
                <w:sz w:val="26"/>
                <w:szCs w:val="26"/>
              </w:rPr>
            </w:pPr>
            <w:r w:rsidRPr="0001559C">
              <w:rPr>
                <w:rFonts w:ascii="Times New Roman" w:hAnsi="Times New Roman"/>
                <w:sz w:val="26"/>
                <w:szCs w:val="26"/>
              </w:rPr>
              <w:t>- доля участия населения в мероприятиях, проводимых в рамках Программы.</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lastRenderedPageBreak/>
              <w:t>Срок реализации Программы</w:t>
            </w:r>
          </w:p>
        </w:tc>
        <w:tc>
          <w:tcPr>
            <w:tcW w:w="6628" w:type="dxa"/>
          </w:tcPr>
          <w:p w:rsidR="004D3E61" w:rsidRPr="0001559C" w:rsidRDefault="00CE2BFE">
            <w:pPr>
              <w:rPr>
                <w:rFonts w:ascii="Times New Roman" w:hAnsi="Times New Roman" w:cs="Times New Roman"/>
                <w:sz w:val="26"/>
                <w:szCs w:val="26"/>
              </w:rPr>
            </w:pPr>
            <w:r w:rsidRPr="0001559C">
              <w:rPr>
                <w:rFonts w:ascii="Times New Roman" w:hAnsi="Times New Roman" w:cs="Times New Roman"/>
                <w:sz w:val="26"/>
                <w:szCs w:val="26"/>
              </w:rPr>
              <w:t>2017 год</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Объемы бюджетных ассигнований Программы</w:t>
            </w:r>
          </w:p>
        </w:tc>
        <w:tc>
          <w:tcPr>
            <w:tcW w:w="6628" w:type="dxa"/>
          </w:tcPr>
          <w:p w:rsidR="002C1C0B" w:rsidRPr="0001559C" w:rsidRDefault="002C1C0B">
            <w:pPr>
              <w:rPr>
                <w:rStyle w:val="a4"/>
                <w:rFonts w:ascii="Times New Roman" w:eastAsia="Arial Unicode MS" w:hAnsi="Times New Roman" w:cs="Times New Roman"/>
                <w:b w:val="0"/>
                <w:sz w:val="26"/>
                <w:szCs w:val="26"/>
              </w:rPr>
            </w:pPr>
            <w:r w:rsidRPr="0001559C">
              <w:rPr>
                <w:rFonts w:ascii="Times New Roman" w:eastAsia="Times New Roman" w:hAnsi="Times New Roman" w:cs="Times New Roman"/>
                <w:sz w:val="26"/>
                <w:szCs w:val="26"/>
              </w:rPr>
              <w:t>Общий объём финансирования Программы составляет 4 033,90 тыс. руб., в том числе:</w:t>
            </w:r>
          </w:p>
          <w:p w:rsidR="00CE2BFE" w:rsidRPr="0001559C" w:rsidRDefault="00CE2BFE">
            <w:pPr>
              <w:rPr>
                <w:rFonts w:ascii="Times New Roman" w:eastAsia="Arial Unicode MS" w:hAnsi="Times New Roman" w:cs="Times New Roman"/>
                <w:b/>
                <w:sz w:val="26"/>
                <w:szCs w:val="26"/>
              </w:rPr>
            </w:pPr>
            <w:r w:rsidRPr="0001559C">
              <w:rPr>
                <w:rStyle w:val="a4"/>
                <w:rFonts w:ascii="Times New Roman" w:eastAsia="Arial Unicode MS" w:hAnsi="Times New Roman" w:cs="Times New Roman"/>
                <w:b w:val="0"/>
                <w:sz w:val="26"/>
                <w:szCs w:val="26"/>
              </w:rPr>
              <w:t>206,10 тыс. руб.</w:t>
            </w:r>
            <w:r w:rsidR="002C1C0B" w:rsidRPr="0001559C">
              <w:rPr>
                <w:rStyle w:val="a4"/>
                <w:rFonts w:ascii="Times New Roman" w:eastAsia="Arial Unicode MS" w:hAnsi="Times New Roman" w:cs="Times New Roman"/>
                <w:b w:val="0"/>
                <w:sz w:val="26"/>
                <w:szCs w:val="26"/>
              </w:rPr>
              <w:t xml:space="preserve"> – средства бюджета ЗАТО Звёздный</w:t>
            </w:r>
          </w:p>
          <w:p w:rsidR="00CE2BFE" w:rsidRPr="0001559C" w:rsidRDefault="00CE2BFE">
            <w:pPr>
              <w:rPr>
                <w:rFonts w:ascii="Times New Roman" w:eastAsia="Arial Unicode MS" w:hAnsi="Times New Roman" w:cs="Times New Roman"/>
                <w:b/>
                <w:sz w:val="26"/>
                <w:szCs w:val="26"/>
              </w:rPr>
            </w:pPr>
            <w:r w:rsidRPr="0001559C">
              <w:rPr>
                <w:rStyle w:val="a4"/>
                <w:rFonts w:ascii="Times New Roman" w:eastAsia="Arial Unicode MS" w:hAnsi="Times New Roman" w:cs="Times New Roman"/>
                <w:b w:val="0"/>
                <w:sz w:val="26"/>
                <w:szCs w:val="26"/>
              </w:rPr>
              <w:t>1 373,30 тыс. руб.</w:t>
            </w:r>
            <w:r w:rsidR="002C1C0B" w:rsidRPr="0001559C">
              <w:rPr>
                <w:rStyle w:val="a4"/>
                <w:rFonts w:ascii="Times New Roman" w:eastAsia="Arial Unicode MS" w:hAnsi="Times New Roman" w:cs="Times New Roman"/>
                <w:b w:val="0"/>
                <w:sz w:val="26"/>
                <w:szCs w:val="26"/>
              </w:rPr>
              <w:t xml:space="preserve"> – средства краевого бюджета</w:t>
            </w:r>
          </w:p>
          <w:p w:rsidR="004D3E61" w:rsidRPr="0001559C" w:rsidRDefault="00CE2BFE" w:rsidP="002C1C0B">
            <w:pPr>
              <w:rPr>
                <w:rFonts w:ascii="Times New Roman" w:hAnsi="Times New Roman" w:cs="Times New Roman"/>
                <w:sz w:val="26"/>
                <w:szCs w:val="26"/>
              </w:rPr>
            </w:pPr>
            <w:r w:rsidRPr="0001559C">
              <w:rPr>
                <w:rStyle w:val="a4"/>
                <w:rFonts w:ascii="Times New Roman" w:eastAsia="Arial Unicode MS" w:hAnsi="Times New Roman" w:cs="Times New Roman"/>
                <w:b w:val="0"/>
                <w:sz w:val="26"/>
                <w:szCs w:val="26"/>
              </w:rPr>
              <w:t>2 454,50 тыс. руб.</w:t>
            </w:r>
            <w:r w:rsidR="002C1C0B" w:rsidRPr="0001559C">
              <w:rPr>
                <w:rStyle w:val="a4"/>
                <w:rFonts w:ascii="Times New Roman" w:eastAsia="Arial Unicode MS" w:hAnsi="Times New Roman" w:cs="Times New Roman"/>
                <w:b w:val="0"/>
                <w:sz w:val="26"/>
                <w:szCs w:val="26"/>
              </w:rPr>
              <w:t xml:space="preserve"> – средства федерального бюджета</w:t>
            </w:r>
          </w:p>
        </w:tc>
      </w:tr>
      <w:tr w:rsidR="004D3E61" w:rsidRPr="0001559C" w:rsidTr="004D3E61">
        <w:tc>
          <w:tcPr>
            <w:tcW w:w="3227" w:type="dxa"/>
          </w:tcPr>
          <w:p w:rsidR="004D3E61" w:rsidRPr="0001559C" w:rsidRDefault="004D3E61" w:rsidP="004D3E61">
            <w:pPr>
              <w:rPr>
                <w:rFonts w:ascii="Times New Roman" w:hAnsi="Times New Roman" w:cs="Times New Roman"/>
                <w:sz w:val="26"/>
                <w:szCs w:val="26"/>
              </w:rPr>
            </w:pPr>
            <w:r w:rsidRPr="0001559C">
              <w:rPr>
                <w:rFonts w:ascii="Times New Roman" w:eastAsia="Times New Roman" w:hAnsi="Times New Roman" w:cs="Times New Roman"/>
                <w:sz w:val="26"/>
                <w:szCs w:val="26"/>
              </w:rPr>
              <w:t>Ожидаемые результаты реализации Программы</w:t>
            </w:r>
          </w:p>
        </w:tc>
        <w:tc>
          <w:tcPr>
            <w:tcW w:w="6628" w:type="dxa"/>
          </w:tcPr>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1. Благоустройство прилегающих к жилым домам территорий, в том числе дворов.</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2. Осуществление общественного контроля реализации муниципальной программы.</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 xml:space="preserve">3. Вовлечение граждан в реализацию проектов благоустройства. </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 xml:space="preserve">4. Привлечение граждан к софинансированию проектов благоустройства. </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5. Создание пешеходной инфраструктуры.</w:t>
            </w:r>
          </w:p>
          <w:p w:rsidR="00CE2BFE" w:rsidRPr="0001559C" w:rsidRDefault="00CE2BFE" w:rsidP="002C1C0B">
            <w:pPr>
              <w:tabs>
                <w:tab w:val="left" w:pos="33"/>
              </w:tabs>
              <w:ind w:left="37"/>
              <w:jc w:val="both"/>
              <w:rPr>
                <w:rFonts w:ascii="Times New Roman" w:hAnsi="Times New Roman" w:cs="Times New Roman"/>
                <w:sz w:val="26"/>
                <w:szCs w:val="26"/>
              </w:rPr>
            </w:pPr>
            <w:r w:rsidRPr="0001559C">
              <w:rPr>
                <w:rFonts w:ascii="Times New Roman" w:hAnsi="Times New Roman" w:cs="Times New Roman"/>
                <w:sz w:val="26"/>
                <w:szCs w:val="26"/>
              </w:rPr>
              <w:t>6.  Благоустройство пустырей и заброшенных зон в черте муниципалитета.</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7. Благоустройство городской инфраструктуры, дворов, объектов для маломобильных групп населения и иных объектов.</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8. Благоустройство "знаковых городских объектов", популярных зон торговли.</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9. Событийное наполнение создаваемых пространств.</w:t>
            </w:r>
          </w:p>
          <w:p w:rsidR="00CE2BFE" w:rsidRPr="0001559C" w:rsidRDefault="00CE2BFE" w:rsidP="002C1C0B">
            <w:pPr>
              <w:ind w:left="33"/>
              <w:jc w:val="both"/>
              <w:rPr>
                <w:rFonts w:ascii="Times New Roman" w:hAnsi="Times New Roman" w:cs="Times New Roman"/>
                <w:sz w:val="26"/>
                <w:szCs w:val="26"/>
              </w:rPr>
            </w:pPr>
            <w:r w:rsidRPr="0001559C">
              <w:rPr>
                <w:rFonts w:ascii="Times New Roman" w:hAnsi="Times New Roman" w:cs="Times New Roman"/>
                <w:sz w:val="26"/>
                <w:szCs w:val="26"/>
              </w:rPr>
              <w:t>10. Отбор и реализация проектов, инициированных гражданами и иные мероприятия.</w:t>
            </w:r>
          </w:p>
          <w:p w:rsidR="004D3E61" w:rsidRPr="0001559C" w:rsidRDefault="00CE2BFE" w:rsidP="002C1C0B">
            <w:pPr>
              <w:jc w:val="both"/>
              <w:rPr>
                <w:rFonts w:ascii="Times New Roman" w:hAnsi="Times New Roman" w:cs="Times New Roman"/>
                <w:sz w:val="26"/>
                <w:szCs w:val="26"/>
              </w:rPr>
            </w:pPr>
            <w:r w:rsidRPr="0001559C">
              <w:rPr>
                <w:rFonts w:ascii="Times New Roman" w:hAnsi="Times New Roman" w:cs="Times New Roman"/>
                <w:sz w:val="26"/>
                <w:szCs w:val="26"/>
              </w:rPr>
              <w:t>11. Организация проведения оценки благоустройства территории</w:t>
            </w:r>
          </w:p>
        </w:tc>
      </w:tr>
    </w:tbl>
    <w:p w:rsidR="00115D5F" w:rsidRPr="0001559C" w:rsidRDefault="0072062A" w:rsidP="00217ACE">
      <w:pPr>
        <w:tabs>
          <w:tab w:val="left" w:pos="4347"/>
        </w:tabs>
        <w:spacing w:after="0" w:line="240" w:lineRule="auto"/>
        <w:jc w:val="center"/>
        <w:rPr>
          <w:rFonts w:ascii="Times New Roman" w:eastAsia="Times New Roman" w:hAnsi="Times New Roman" w:cs="Times New Roman"/>
          <w:b/>
          <w:bCs/>
          <w:sz w:val="26"/>
          <w:szCs w:val="26"/>
        </w:rPr>
      </w:pPr>
      <w:r w:rsidRPr="0001559C">
        <w:rPr>
          <w:rFonts w:ascii="Times New Roman" w:eastAsia="Times New Roman" w:hAnsi="Times New Roman" w:cs="Times New Roman"/>
          <w:b/>
          <w:bCs/>
          <w:sz w:val="26"/>
          <w:szCs w:val="26"/>
        </w:rPr>
        <w:lastRenderedPageBreak/>
        <w:t xml:space="preserve">1. </w:t>
      </w:r>
      <w:r w:rsidR="006F38CF" w:rsidRPr="0001559C">
        <w:rPr>
          <w:rFonts w:ascii="Times New Roman" w:eastAsia="Times New Roman" w:hAnsi="Times New Roman" w:cs="Times New Roman"/>
          <w:b/>
          <w:bCs/>
          <w:sz w:val="26"/>
          <w:szCs w:val="26"/>
        </w:rPr>
        <w:t xml:space="preserve">Характеристика текущего состояния </w:t>
      </w:r>
      <w:r w:rsidR="006E2CD5" w:rsidRPr="0001559C">
        <w:rPr>
          <w:rFonts w:ascii="Times New Roman" w:eastAsia="Times New Roman" w:hAnsi="Times New Roman" w:cs="Times New Roman"/>
          <w:b/>
          <w:bCs/>
          <w:sz w:val="26"/>
          <w:szCs w:val="26"/>
        </w:rPr>
        <w:t xml:space="preserve">сферы </w:t>
      </w:r>
    </w:p>
    <w:p w:rsidR="006F38CF" w:rsidRPr="0001559C" w:rsidRDefault="006F38CF" w:rsidP="00217ACE">
      <w:pPr>
        <w:tabs>
          <w:tab w:val="left" w:pos="4347"/>
        </w:tabs>
        <w:spacing w:after="0" w:line="240" w:lineRule="auto"/>
        <w:jc w:val="center"/>
        <w:rPr>
          <w:rFonts w:ascii="Times New Roman" w:eastAsia="Times New Roman" w:hAnsi="Times New Roman" w:cs="Times New Roman"/>
          <w:b/>
          <w:bCs/>
          <w:sz w:val="26"/>
          <w:szCs w:val="26"/>
        </w:rPr>
      </w:pPr>
      <w:r w:rsidRPr="0001559C">
        <w:rPr>
          <w:rFonts w:ascii="Times New Roman" w:eastAsia="Times New Roman" w:hAnsi="Times New Roman" w:cs="Times New Roman"/>
          <w:b/>
          <w:bCs/>
          <w:sz w:val="26"/>
          <w:szCs w:val="26"/>
        </w:rPr>
        <w:t xml:space="preserve">благоустройства в ЗАТО Звёздный </w:t>
      </w:r>
    </w:p>
    <w:p w:rsidR="00FC7F52" w:rsidRPr="0001559C" w:rsidRDefault="00FC7F52" w:rsidP="00217ACE">
      <w:pPr>
        <w:tabs>
          <w:tab w:val="left" w:pos="4347"/>
        </w:tabs>
        <w:spacing w:after="0" w:line="240" w:lineRule="auto"/>
        <w:jc w:val="center"/>
        <w:rPr>
          <w:rFonts w:ascii="Times New Roman" w:eastAsia="Times New Roman" w:hAnsi="Times New Roman" w:cs="Times New Roman"/>
          <w:b/>
          <w:bCs/>
          <w:sz w:val="26"/>
          <w:szCs w:val="26"/>
        </w:rPr>
      </w:pPr>
    </w:p>
    <w:p w:rsidR="006E2CD5" w:rsidRPr="0001559C" w:rsidRDefault="006E2CD5" w:rsidP="006E2CD5">
      <w:pPr>
        <w:spacing w:after="0" w:line="240" w:lineRule="auto"/>
        <w:ind w:firstLine="708"/>
        <w:jc w:val="both"/>
        <w:rPr>
          <w:rFonts w:ascii="Times New Roman" w:hAnsi="Times New Roman" w:cs="Times New Roman"/>
          <w:sz w:val="26"/>
          <w:szCs w:val="26"/>
        </w:rPr>
      </w:pPr>
      <w:r w:rsidRPr="0001559C">
        <w:rPr>
          <w:rFonts w:ascii="Times New Roman" w:hAnsi="Times New Roman" w:cs="Times New Roman"/>
          <w:sz w:val="26"/>
          <w:szCs w:val="26"/>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6E2CD5" w:rsidRPr="0001559C" w:rsidRDefault="006E2CD5" w:rsidP="006E2CD5">
      <w:pPr>
        <w:spacing w:after="0" w:line="240" w:lineRule="auto"/>
        <w:ind w:firstLine="708"/>
        <w:jc w:val="both"/>
        <w:rPr>
          <w:rFonts w:ascii="Times New Roman" w:hAnsi="Times New Roman" w:cs="Times New Roman"/>
          <w:sz w:val="26"/>
          <w:szCs w:val="26"/>
        </w:rPr>
      </w:pPr>
      <w:r w:rsidRPr="0001559C">
        <w:rPr>
          <w:rFonts w:ascii="Times New Roman" w:hAnsi="Times New Roman" w:cs="Times New Roman"/>
          <w:sz w:val="26"/>
          <w:szCs w:val="26"/>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476D5" w:rsidRPr="0001559C" w:rsidRDefault="009476D5" w:rsidP="009476D5">
      <w:pPr>
        <w:autoSpaceDE w:val="0"/>
        <w:autoSpaceDN w:val="0"/>
        <w:adjustRightInd w:val="0"/>
        <w:spacing w:after="0" w:line="228" w:lineRule="auto"/>
        <w:ind w:firstLine="708"/>
        <w:jc w:val="both"/>
        <w:rPr>
          <w:rFonts w:ascii="Times New Roman" w:hAnsi="Times New Roman" w:cs="Times New Roman"/>
          <w:sz w:val="26"/>
          <w:szCs w:val="26"/>
        </w:rPr>
      </w:pPr>
      <w:r w:rsidRPr="0001559C">
        <w:rPr>
          <w:rFonts w:ascii="Times New Roman" w:hAnsi="Times New Roman" w:cs="Times New Roman"/>
          <w:sz w:val="26"/>
          <w:szCs w:val="26"/>
        </w:rPr>
        <w:t>Благоустройство территории городского округа ЗАТО Звёздный представляет собой комплекс мероприятий, направленных на создание благоприятных и культурных условий жизни, трудовой деятельности и досуга населения ЗАТО Звёздный.</w:t>
      </w:r>
    </w:p>
    <w:p w:rsidR="009476D5" w:rsidRPr="0001559C" w:rsidRDefault="009476D5" w:rsidP="00BB1383">
      <w:pPr>
        <w:autoSpaceDE w:val="0"/>
        <w:autoSpaceDN w:val="0"/>
        <w:adjustRightInd w:val="0"/>
        <w:spacing w:after="0" w:line="240" w:lineRule="auto"/>
        <w:ind w:firstLine="708"/>
        <w:jc w:val="both"/>
        <w:rPr>
          <w:rFonts w:ascii="Times New Roman" w:hAnsi="Times New Roman" w:cs="Times New Roman"/>
          <w:sz w:val="26"/>
          <w:szCs w:val="26"/>
        </w:rPr>
      </w:pPr>
      <w:r w:rsidRPr="0001559C">
        <w:rPr>
          <w:rFonts w:ascii="Times New Roman" w:hAnsi="Times New Roman" w:cs="Times New Roman"/>
          <w:sz w:val="26"/>
          <w:szCs w:val="26"/>
        </w:rPr>
        <w:t xml:space="preserve">Проведение работ по благоустройству осуществляется широким кругом лиц при участии </w:t>
      </w:r>
      <w:r w:rsidRPr="0001559C">
        <w:rPr>
          <w:rFonts w:ascii="Times New Roman" w:eastAsia="Calibri" w:hAnsi="Times New Roman" w:cs="Times New Roman"/>
          <w:sz w:val="26"/>
          <w:szCs w:val="26"/>
          <w:lang w:eastAsia="en-US"/>
        </w:rPr>
        <w:t>и взаимодействии органов местного самоуправления с привлечением населения,</w:t>
      </w:r>
      <w:r w:rsidRPr="0001559C">
        <w:rPr>
          <w:rFonts w:ascii="Times New Roman" w:hAnsi="Times New Roman" w:cs="Times New Roman"/>
          <w:sz w:val="26"/>
          <w:szCs w:val="26"/>
        </w:rPr>
        <w:t xml:space="preserve"> </w:t>
      </w:r>
      <w:r w:rsidRPr="0001559C">
        <w:rPr>
          <w:rFonts w:ascii="Times New Roman" w:eastAsia="Calibri" w:hAnsi="Times New Roman" w:cs="Times New Roman"/>
          <w:sz w:val="26"/>
          <w:szCs w:val="26"/>
          <w:lang w:eastAsia="en-US"/>
        </w:rPr>
        <w:t xml:space="preserve">финансирования с привлечением источников всех уровней, что обусловливает необходимость разработки и применения данной Программы. </w:t>
      </w:r>
      <w:r w:rsidRPr="0001559C">
        <w:rPr>
          <w:rFonts w:ascii="Times New Roman" w:hAnsi="Times New Roman" w:cs="Times New Roman"/>
          <w:sz w:val="26"/>
          <w:szCs w:val="26"/>
        </w:rPr>
        <w:t>Необходимость благоустройства территории городского округа ЗАТО Звёздный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61460" w:rsidRPr="0001559C" w:rsidRDefault="00961460" w:rsidP="00BB138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1559C">
        <w:rPr>
          <w:rFonts w:ascii="Times New Roman" w:hAnsi="Times New Roman" w:cs="Times New Roman"/>
          <w:sz w:val="26"/>
          <w:szCs w:val="26"/>
        </w:rPr>
        <w:t>В целях повышения комфортности проживания населения в муниципальном образовании с 201</w:t>
      </w:r>
      <w:r w:rsidR="00E91EC6" w:rsidRPr="0001559C">
        <w:rPr>
          <w:rFonts w:ascii="Times New Roman" w:hAnsi="Times New Roman" w:cs="Times New Roman"/>
          <w:sz w:val="26"/>
          <w:szCs w:val="26"/>
        </w:rPr>
        <w:t>2</w:t>
      </w:r>
      <w:r w:rsidRPr="0001559C">
        <w:rPr>
          <w:rFonts w:ascii="Times New Roman" w:hAnsi="Times New Roman" w:cs="Times New Roman"/>
          <w:sz w:val="26"/>
          <w:szCs w:val="26"/>
        </w:rPr>
        <w:t xml:space="preserve"> года </w:t>
      </w:r>
      <w:r w:rsidR="00E91EC6" w:rsidRPr="0001559C">
        <w:rPr>
          <w:rFonts w:ascii="Times New Roman" w:eastAsia="Calibri" w:hAnsi="Times New Roman" w:cs="Times New Roman"/>
          <w:bCs/>
          <w:sz w:val="26"/>
          <w:szCs w:val="26"/>
        </w:rPr>
        <w:t>в рамках  реализации проекта «Ремонт дворовых территорий многоквартирных домов, проездов к дворовым территориям многоквартирных домов на территории п. Звёздный Пермского края»</w:t>
      </w:r>
      <w:r w:rsidR="00E91EC6" w:rsidRPr="0001559C">
        <w:rPr>
          <w:rFonts w:ascii="Times New Roman" w:eastAsia="Times New Roman" w:hAnsi="Times New Roman" w:cs="Times New Roman"/>
          <w:sz w:val="26"/>
          <w:szCs w:val="26"/>
        </w:rPr>
        <w:t>, приведены в нормативное состояние 15 дворовых территорий многоквартирных домов</w:t>
      </w:r>
      <w:r w:rsidRPr="0001559C">
        <w:rPr>
          <w:rFonts w:ascii="Times New Roman" w:hAnsi="Times New Roman" w:cs="Times New Roman"/>
          <w:sz w:val="26"/>
          <w:szCs w:val="26"/>
        </w:rPr>
        <w:t xml:space="preserve">. </w:t>
      </w:r>
      <w:r w:rsidR="00E91EC6" w:rsidRPr="0001559C">
        <w:rPr>
          <w:rFonts w:ascii="Times New Roman" w:eastAsia="Calibri" w:hAnsi="Times New Roman" w:cs="Times New Roman"/>
          <w:bCs/>
          <w:sz w:val="26"/>
          <w:szCs w:val="26"/>
        </w:rPr>
        <w:t xml:space="preserve">В 2013 году </w:t>
      </w:r>
      <w:r w:rsidR="00BB1383" w:rsidRPr="0001559C">
        <w:rPr>
          <w:rFonts w:ascii="Times New Roman" w:eastAsia="Calibri" w:hAnsi="Times New Roman" w:cs="Times New Roman"/>
          <w:bCs/>
          <w:sz w:val="26"/>
          <w:szCs w:val="26"/>
        </w:rPr>
        <w:t xml:space="preserve">реализация проекта была продолжены и </w:t>
      </w:r>
      <w:r w:rsidR="00E91EC6" w:rsidRPr="0001559C">
        <w:rPr>
          <w:rFonts w:ascii="Times New Roman" w:eastAsia="Calibri" w:hAnsi="Times New Roman" w:cs="Times New Roman"/>
          <w:bCs/>
          <w:sz w:val="26"/>
          <w:szCs w:val="26"/>
        </w:rPr>
        <w:t xml:space="preserve">выполнены работы по ремонту асфальтобетонного покрытия проездов, тротуаров, подходов к подъездам, ремонту и замене бордюров, восстановлению водоотводных канав 11 дворовых территорий многоквартирных домов. </w:t>
      </w:r>
      <w:r w:rsidRPr="0001559C">
        <w:rPr>
          <w:rFonts w:ascii="Times New Roman" w:eastAsia="Times New Roman" w:hAnsi="Times New Roman" w:cs="Times New Roman"/>
          <w:sz w:val="26"/>
          <w:szCs w:val="26"/>
        </w:rPr>
        <w:t xml:space="preserve">В 2014 году на территории п.Звёздный реализованы мероприятия </w:t>
      </w:r>
      <w:r w:rsidR="00BB1383" w:rsidRPr="0001559C">
        <w:rPr>
          <w:rFonts w:ascii="Times New Roman" w:eastAsia="Times New Roman" w:hAnsi="Times New Roman" w:cs="Times New Roman"/>
          <w:sz w:val="26"/>
          <w:szCs w:val="26"/>
        </w:rPr>
        <w:t xml:space="preserve">на </w:t>
      </w:r>
      <w:r w:rsidRPr="0001559C">
        <w:rPr>
          <w:rFonts w:ascii="Times New Roman" w:eastAsia="Times New Roman" w:hAnsi="Times New Roman" w:cs="Times New Roman"/>
          <w:sz w:val="26"/>
          <w:szCs w:val="26"/>
        </w:rPr>
        <w:t>территори</w:t>
      </w:r>
      <w:r w:rsidR="00BB1383" w:rsidRPr="0001559C">
        <w:rPr>
          <w:rFonts w:ascii="Times New Roman" w:eastAsia="Times New Roman" w:hAnsi="Times New Roman" w:cs="Times New Roman"/>
          <w:sz w:val="26"/>
          <w:szCs w:val="26"/>
        </w:rPr>
        <w:t>и 6</w:t>
      </w:r>
      <w:r w:rsidRPr="0001559C">
        <w:rPr>
          <w:rFonts w:ascii="Times New Roman" w:eastAsia="Times New Roman" w:hAnsi="Times New Roman" w:cs="Times New Roman"/>
          <w:sz w:val="26"/>
          <w:szCs w:val="26"/>
        </w:rPr>
        <w:t xml:space="preserve"> многоквартирных домов. </w:t>
      </w:r>
    </w:p>
    <w:p w:rsidR="00961460" w:rsidRPr="0001559C" w:rsidRDefault="00DA29AC" w:rsidP="00DA29AC">
      <w:pPr>
        <w:spacing w:after="0" w:line="240" w:lineRule="auto"/>
        <w:ind w:firstLine="540"/>
        <w:jc w:val="both"/>
        <w:rPr>
          <w:rFonts w:ascii="Times New Roman" w:hAnsi="Times New Roman" w:cs="Times New Roman"/>
          <w:sz w:val="26"/>
          <w:szCs w:val="26"/>
        </w:rPr>
      </w:pPr>
      <w:r w:rsidRPr="0001559C">
        <w:rPr>
          <w:rFonts w:ascii="Times New Roman" w:hAnsi="Times New Roman" w:cs="Times New Roman"/>
          <w:sz w:val="26"/>
          <w:szCs w:val="26"/>
        </w:rPr>
        <w:t xml:space="preserve">Территории многоквартирных домов ежегодно обследуются в целях поддержания в нормативном состоянии и соответствия </w:t>
      </w:r>
      <w:r w:rsidRPr="0001559C">
        <w:rPr>
          <w:rFonts w:ascii="Times New Roman" w:hAnsi="Times New Roman"/>
          <w:sz w:val="26"/>
          <w:szCs w:val="26"/>
        </w:rPr>
        <w:t xml:space="preserve">требованиям, обусловленным </w:t>
      </w:r>
      <w:r w:rsidRPr="0001559C">
        <w:rPr>
          <w:rFonts w:ascii="Times New Roman" w:hAnsi="Times New Roman" w:cs="Times New Roman"/>
          <w:sz w:val="26"/>
          <w:szCs w:val="26"/>
        </w:rPr>
        <w:t>нормами Градостроительного и Жилищного кодексов Российской Федерации. Р</w:t>
      </w:r>
      <w:r w:rsidR="00961460" w:rsidRPr="0001559C">
        <w:rPr>
          <w:rFonts w:ascii="Times New Roman" w:hAnsi="Times New Roman" w:cs="Times New Roman"/>
          <w:sz w:val="26"/>
          <w:szCs w:val="26"/>
        </w:rPr>
        <w:t xml:space="preserve">езультаты обследований дворовых территории показали, что пришло в негодность асфальтобетонное покрытие внутри дворовых проездов и тротуаров. В </w:t>
      </w:r>
      <w:r w:rsidRPr="0001559C">
        <w:rPr>
          <w:rFonts w:ascii="Times New Roman" w:hAnsi="Times New Roman" w:cs="Times New Roman"/>
          <w:sz w:val="26"/>
          <w:szCs w:val="26"/>
        </w:rPr>
        <w:t>некоторых</w:t>
      </w:r>
      <w:r w:rsidR="00961460" w:rsidRPr="0001559C">
        <w:rPr>
          <w:rFonts w:ascii="Times New Roman" w:hAnsi="Times New Roman" w:cs="Times New Roman"/>
          <w:sz w:val="26"/>
          <w:szCs w:val="26"/>
        </w:rPr>
        <w:t xml:space="preserve"> двор</w:t>
      </w:r>
      <w:r w:rsidRPr="0001559C">
        <w:rPr>
          <w:rFonts w:ascii="Times New Roman" w:hAnsi="Times New Roman" w:cs="Times New Roman"/>
          <w:sz w:val="26"/>
          <w:szCs w:val="26"/>
        </w:rPr>
        <w:t>ах</w:t>
      </w:r>
      <w:r w:rsidR="00961460" w:rsidRPr="0001559C">
        <w:rPr>
          <w:rFonts w:ascii="Times New Roman" w:hAnsi="Times New Roman" w:cs="Times New Roman"/>
          <w:sz w:val="26"/>
          <w:szCs w:val="26"/>
        </w:rPr>
        <w:t xml:space="preserve"> отсутствует необходимый набор </w:t>
      </w:r>
      <w:r w:rsidRPr="0001559C">
        <w:rPr>
          <w:rFonts w:ascii="Times New Roman" w:hAnsi="Times New Roman" w:cs="Times New Roman"/>
          <w:sz w:val="26"/>
          <w:szCs w:val="26"/>
        </w:rPr>
        <w:t>малых архитектурных форм</w:t>
      </w:r>
      <w:r w:rsidR="00961460" w:rsidRPr="0001559C">
        <w:rPr>
          <w:rFonts w:ascii="Times New Roman" w:hAnsi="Times New Roman" w:cs="Times New Roman"/>
          <w:sz w:val="26"/>
          <w:szCs w:val="26"/>
        </w:rPr>
        <w:t xml:space="preserve">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961460" w:rsidRPr="0001559C" w:rsidRDefault="00961460" w:rsidP="00BB1383">
      <w:pPr>
        <w:autoSpaceDE w:val="0"/>
        <w:autoSpaceDN w:val="0"/>
        <w:adjustRightInd w:val="0"/>
        <w:spacing w:after="0" w:line="240" w:lineRule="auto"/>
        <w:ind w:firstLine="708"/>
        <w:jc w:val="both"/>
        <w:rPr>
          <w:rFonts w:ascii="Times New Roman" w:hAnsi="Times New Roman" w:cs="Times New Roman"/>
          <w:sz w:val="26"/>
          <w:szCs w:val="26"/>
        </w:rPr>
      </w:pPr>
      <w:r w:rsidRPr="0001559C">
        <w:rPr>
          <w:rFonts w:ascii="Times New Roman" w:eastAsia="Times New Roman" w:hAnsi="Times New Roman" w:cs="Times New Roman"/>
          <w:sz w:val="26"/>
          <w:szCs w:val="26"/>
        </w:rPr>
        <w:t>В 2014 году на территории ЗАТО Звёздный появилась Аллея Славы. Этот арт-объект с элементами благоустройства и зонами отдыха</w:t>
      </w:r>
      <w:r w:rsidR="00DD55D1" w:rsidRPr="0001559C">
        <w:rPr>
          <w:rFonts w:ascii="Times New Roman" w:eastAsia="Times New Roman" w:hAnsi="Times New Roman" w:cs="Times New Roman"/>
          <w:sz w:val="26"/>
          <w:szCs w:val="26"/>
        </w:rPr>
        <w:t>.</w:t>
      </w:r>
      <w:r w:rsidRPr="0001559C">
        <w:rPr>
          <w:rFonts w:ascii="Times New Roman" w:eastAsia="Times New Roman" w:hAnsi="Times New Roman" w:cs="Times New Roman"/>
          <w:sz w:val="26"/>
          <w:szCs w:val="26"/>
        </w:rPr>
        <w:t xml:space="preserve"> </w:t>
      </w:r>
      <w:r w:rsidR="00DD55D1" w:rsidRPr="0001559C">
        <w:rPr>
          <w:rFonts w:ascii="Times New Roman" w:eastAsia="Times New Roman" w:hAnsi="Times New Roman" w:cs="Times New Roman"/>
          <w:sz w:val="26"/>
          <w:szCs w:val="26"/>
        </w:rPr>
        <w:t xml:space="preserve">В рамках реализации </w:t>
      </w:r>
      <w:r w:rsidR="00DD55D1" w:rsidRPr="0001559C">
        <w:rPr>
          <w:rFonts w:ascii="Times New Roman" w:eastAsia="Times New Roman" w:hAnsi="Times New Roman" w:cs="Times New Roman"/>
          <w:sz w:val="26"/>
          <w:szCs w:val="26"/>
          <w:lang w:val="en-US"/>
        </w:rPr>
        <w:t>I</w:t>
      </w:r>
      <w:r w:rsidR="00DD55D1" w:rsidRPr="0001559C">
        <w:rPr>
          <w:rFonts w:ascii="Times New Roman" w:eastAsia="Times New Roman" w:hAnsi="Times New Roman" w:cs="Times New Roman"/>
          <w:sz w:val="26"/>
          <w:szCs w:val="26"/>
        </w:rPr>
        <w:t xml:space="preserve"> этапа </w:t>
      </w:r>
      <w:r w:rsidR="00DD55D1" w:rsidRPr="0001559C">
        <w:rPr>
          <w:rFonts w:ascii="Times New Roman" w:hAnsi="Times New Roman" w:cs="Times New Roman"/>
          <w:sz w:val="26"/>
          <w:szCs w:val="26"/>
        </w:rPr>
        <w:t>выложено новое асфальтовое покрытие с установкой бордюров</w:t>
      </w:r>
      <w:r w:rsidR="00115D5F" w:rsidRPr="0001559C">
        <w:rPr>
          <w:rFonts w:ascii="Times New Roman" w:hAnsi="Times New Roman" w:cs="Times New Roman"/>
          <w:sz w:val="26"/>
          <w:szCs w:val="26"/>
        </w:rPr>
        <w:t xml:space="preserve"> </w:t>
      </w:r>
      <w:r w:rsidR="00115D5F" w:rsidRPr="0001559C">
        <w:rPr>
          <w:rFonts w:ascii="Times New Roman" w:hAnsi="Times New Roman" w:cs="Times New Roman"/>
          <w:sz w:val="26"/>
          <w:szCs w:val="26"/>
          <w:highlight w:val="yellow"/>
        </w:rPr>
        <w:t>__ кв.м.</w:t>
      </w:r>
      <w:r w:rsidR="00DD55D1" w:rsidRPr="0001559C">
        <w:rPr>
          <w:rFonts w:ascii="Times New Roman" w:hAnsi="Times New Roman" w:cs="Times New Roman"/>
          <w:sz w:val="26"/>
          <w:szCs w:val="26"/>
          <w:highlight w:val="yellow"/>
        </w:rPr>
        <w:t>,</w:t>
      </w:r>
      <w:r w:rsidR="00DD55D1" w:rsidRPr="0001559C">
        <w:rPr>
          <w:rFonts w:ascii="Times New Roman" w:hAnsi="Times New Roman" w:cs="Times New Roman"/>
          <w:sz w:val="26"/>
          <w:szCs w:val="26"/>
        </w:rPr>
        <w:t xml:space="preserve"> заменены столбы для наружного освещения, кабели линий наружного освещения ушли в землю, в местах отдыха установлено дополнительное освещение, дополнительные скамейки и урны, для зон отдыха были </w:t>
      </w:r>
      <w:r w:rsidRPr="0001559C">
        <w:rPr>
          <w:rFonts w:ascii="Times New Roman" w:eastAsia="Times New Roman" w:hAnsi="Times New Roman" w:cs="Times New Roman"/>
          <w:sz w:val="26"/>
          <w:szCs w:val="26"/>
        </w:rPr>
        <w:t>изготовлены скульптурные композиции «Беззаботное детство»</w:t>
      </w:r>
      <w:r w:rsidR="00DD55D1" w:rsidRPr="0001559C">
        <w:rPr>
          <w:rFonts w:ascii="Times New Roman" w:eastAsia="Times New Roman" w:hAnsi="Times New Roman" w:cs="Times New Roman"/>
          <w:sz w:val="26"/>
          <w:szCs w:val="26"/>
        </w:rPr>
        <w:t>,</w:t>
      </w:r>
      <w:r w:rsidRPr="0001559C">
        <w:rPr>
          <w:rFonts w:ascii="Times New Roman" w:eastAsia="Times New Roman" w:hAnsi="Times New Roman" w:cs="Times New Roman"/>
          <w:sz w:val="26"/>
          <w:szCs w:val="26"/>
        </w:rPr>
        <w:t xml:space="preserve"> «Приручи ядро»</w:t>
      </w:r>
      <w:r w:rsidR="00DD55D1" w:rsidRPr="0001559C">
        <w:rPr>
          <w:rFonts w:ascii="Times New Roman" w:eastAsia="Times New Roman" w:hAnsi="Times New Roman" w:cs="Times New Roman"/>
          <w:sz w:val="26"/>
          <w:szCs w:val="26"/>
        </w:rPr>
        <w:t>, «Ракета»</w:t>
      </w:r>
      <w:r w:rsidRPr="0001559C">
        <w:rPr>
          <w:rFonts w:ascii="Times New Roman" w:eastAsia="Times New Roman" w:hAnsi="Times New Roman" w:cs="Times New Roman"/>
          <w:sz w:val="26"/>
          <w:szCs w:val="26"/>
        </w:rPr>
        <w:t>.</w:t>
      </w:r>
      <w:r w:rsidR="00DD55D1" w:rsidRPr="0001559C">
        <w:rPr>
          <w:rFonts w:ascii="Times New Roman" w:hAnsi="Times New Roman" w:cs="Times New Roman"/>
          <w:sz w:val="26"/>
          <w:szCs w:val="26"/>
        </w:rPr>
        <w:t xml:space="preserve"> В рамках реализации </w:t>
      </w:r>
      <w:r w:rsidR="00DD55D1" w:rsidRPr="0001559C">
        <w:rPr>
          <w:rFonts w:ascii="Times New Roman" w:hAnsi="Times New Roman" w:cs="Times New Roman"/>
          <w:sz w:val="26"/>
          <w:szCs w:val="26"/>
          <w:lang w:val="en-US"/>
        </w:rPr>
        <w:t>II</w:t>
      </w:r>
      <w:r w:rsidR="00DD55D1" w:rsidRPr="0001559C">
        <w:rPr>
          <w:rFonts w:ascii="Times New Roman" w:hAnsi="Times New Roman" w:cs="Times New Roman"/>
          <w:sz w:val="26"/>
          <w:szCs w:val="26"/>
        </w:rPr>
        <w:t xml:space="preserve"> этапа </w:t>
      </w:r>
      <w:r w:rsidR="00DA29AC" w:rsidRPr="0001559C">
        <w:rPr>
          <w:rFonts w:ascii="Times New Roman" w:hAnsi="Times New Roman" w:cs="Times New Roman"/>
          <w:sz w:val="26"/>
          <w:szCs w:val="26"/>
        </w:rPr>
        <w:t>заменили 184 кв.м. асфальтового покрытия, установили бордюры, заменили опоры наружного освещения, появилась новая зона отдыха для отдыхающих с дополнительным современным наружным освещением, скамейками</w:t>
      </w:r>
      <w:r w:rsidR="00DD55D1" w:rsidRPr="0001559C">
        <w:rPr>
          <w:rFonts w:ascii="Times New Roman" w:hAnsi="Times New Roman" w:cs="Times New Roman"/>
          <w:sz w:val="26"/>
          <w:szCs w:val="26"/>
        </w:rPr>
        <w:t xml:space="preserve"> и урнами</w:t>
      </w:r>
      <w:r w:rsidR="00DA29AC" w:rsidRPr="0001559C">
        <w:rPr>
          <w:rFonts w:ascii="Times New Roman" w:hAnsi="Times New Roman" w:cs="Times New Roman"/>
          <w:sz w:val="26"/>
          <w:szCs w:val="26"/>
        </w:rPr>
        <w:t>.</w:t>
      </w:r>
    </w:p>
    <w:p w:rsidR="00DD55D1" w:rsidRPr="0001559C" w:rsidRDefault="00DD55D1" w:rsidP="00115D5F">
      <w:pPr>
        <w:shd w:val="clear" w:color="auto" w:fill="FFFFFF"/>
        <w:spacing w:after="0" w:line="240" w:lineRule="auto"/>
        <w:ind w:firstLine="709"/>
        <w:jc w:val="both"/>
        <w:rPr>
          <w:rFonts w:ascii="Times New Roman" w:hAnsi="Times New Roman" w:cs="Times New Roman"/>
          <w:sz w:val="26"/>
          <w:szCs w:val="26"/>
        </w:rPr>
      </w:pPr>
      <w:r w:rsidRPr="0001559C">
        <w:rPr>
          <w:rFonts w:ascii="Times New Roman" w:hAnsi="Times New Roman" w:cs="Times New Roman"/>
          <w:sz w:val="26"/>
          <w:szCs w:val="26"/>
        </w:rPr>
        <w:lastRenderedPageBreak/>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горожан.</w:t>
      </w:r>
    </w:p>
    <w:p w:rsidR="00115D5F" w:rsidRPr="0001559C" w:rsidRDefault="00115D5F" w:rsidP="00115D5F">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15D5F" w:rsidRPr="0001559C" w:rsidRDefault="00115D5F" w:rsidP="00115D5F">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115D5F" w:rsidRPr="0001559C" w:rsidRDefault="00115D5F" w:rsidP="00115D5F">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 xml:space="preserve">- риски, связанные с изменением бюджетного законодательства; </w:t>
      </w:r>
    </w:p>
    <w:p w:rsidR="00115D5F" w:rsidRPr="0001559C" w:rsidRDefault="00115D5F" w:rsidP="00115D5F">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 xml:space="preserve">- финансовые риски: финансирование муниципальной программы не в полном объеме в связи с неисполнением доходной части бюджета города. </w:t>
      </w:r>
    </w:p>
    <w:p w:rsidR="00115D5F" w:rsidRPr="0001559C" w:rsidRDefault="00115D5F" w:rsidP="00115D5F">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В таком случае муниципальная программа подлежит корректировке.</w:t>
      </w:r>
    </w:p>
    <w:p w:rsidR="00115D5F" w:rsidRPr="0001559C" w:rsidRDefault="00115D5F" w:rsidP="00115D5F">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2062A" w:rsidRPr="0001559C" w:rsidRDefault="0072062A" w:rsidP="00BB1383">
      <w:pPr>
        <w:autoSpaceDE w:val="0"/>
        <w:autoSpaceDN w:val="0"/>
        <w:adjustRightInd w:val="0"/>
        <w:spacing w:after="0" w:line="240" w:lineRule="auto"/>
        <w:ind w:firstLine="708"/>
        <w:jc w:val="both"/>
        <w:rPr>
          <w:rFonts w:ascii="Times New Roman" w:hAnsi="Times New Roman" w:cs="Times New Roman"/>
          <w:sz w:val="26"/>
          <w:szCs w:val="26"/>
        </w:rPr>
      </w:pPr>
    </w:p>
    <w:p w:rsidR="0072062A" w:rsidRPr="0001559C" w:rsidRDefault="0072062A" w:rsidP="0072062A">
      <w:pPr>
        <w:tabs>
          <w:tab w:val="left" w:pos="0"/>
        </w:tabs>
        <w:spacing w:after="0" w:line="240" w:lineRule="auto"/>
        <w:jc w:val="center"/>
        <w:rPr>
          <w:rFonts w:ascii="Times New Roman" w:eastAsia="Times New Roman" w:hAnsi="Times New Roman" w:cs="Times New Roman"/>
          <w:b/>
          <w:bCs/>
          <w:sz w:val="26"/>
          <w:szCs w:val="26"/>
        </w:rPr>
      </w:pPr>
      <w:r w:rsidRPr="0001559C">
        <w:rPr>
          <w:rFonts w:ascii="Times New Roman" w:eastAsia="Times New Roman" w:hAnsi="Times New Roman" w:cs="Times New Roman"/>
          <w:b/>
          <w:bCs/>
          <w:sz w:val="26"/>
          <w:szCs w:val="26"/>
        </w:rPr>
        <w:t>2. Описание приоритетов региональной политики</w:t>
      </w:r>
    </w:p>
    <w:p w:rsidR="0072062A" w:rsidRPr="0001559C" w:rsidRDefault="0072062A" w:rsidP="0072062A">
      <w:pPr>
        <w:tabs>
          <w:tab w:val="left" w:pos="0"/>
        </w:tabs>
        <w:spacing w:after="0" w:line="240" w:lineRule="auto"/>
        <w:jc w:val="center"/>
        <w:rPr>
          <w:rFonts w:ascii="Times New Roman" w:eastAsia="Times New Roman" w:hAnsi="Times New Roman" w:cs="Times New Roman"/>
          <w:b/>
          <w:bCs/>
          <w:sz w:val="26"/>
          <w:szCs w:val="26"/>
        </w:rPr>
      </w:pPr>
      <w:r w:rsidRPr="0001559C">
        <w:rPr>
          <w:rFonts w:ascii="Times New Roman" w:eastAsia="Times New Roman" w:hAnsi="Times New Roman" w:cs="Times New Roman"/>
          <w:b/>
          <w:bCs/>
          <w:sz w:val="26"/>
          <w:szCs w:val="26"/>
        </w:rPr>
        <w:t>в сфере благоустройства, основные цели и задачи программы</w:t>
      </w:r>
    </w:p>
    <w:p w:rsidR="0072062A" w:rsidRPr="0001559C" w:rsidRDefault="0072062A" w:rsidP="0072062A">
      <w:pPr>
        <w:spacing w:after="0" w:line="240" w:lineRule="auto"/>
        <w:rPr>
          <w:rFonts w:ascii="Times New Roman" w:eastAsia="Times New Roman" w:hAnsi="Times New Roman" w:cs="Times New Roman"/>
          <w:bCs/>
          <w:sz w:val="26"/>
          <w:szCs w:val="26"/>
        </w:rPr>
      </w:pP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Приоритетами муниципальной политики в сфере жилищно-коммунального хозяйства муниципального образования являются:</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повышение комфортности условий проживания граждан;</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благоустройство территорий.</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При разработке мероприятий Программы сформированы и определены основные цели и задачи.</w:t>
      </w:r>
    </w:p>
    <w:p w:rsidR="0072062A" w:rsidRPr="0001559C" w:rsidRDefault="0072062A" w:rsidP="0072062A">
      <w:pPr>
        <w:pStyle w:val="fn2r"/>
        <w:spacing w:before="0" w:beforeAutospacing="0" w:after="0" w:afterAutospacing="0"/>
        <w:ind w:firstLine="708"/>
        <w:jc w:val="both"/>
        <w:rPr>
          <w:sz w:val="26"/>
          <w:szCs w:val="26"/>
        </w:rPr>
      </w:pPr>
      <w:r w:rsidRPr="0001559C">
        <w:rPr>
          <w:sz w:val="26"/>
          <w:szCs w:val="26"/>
        </w:rPr>
        <w:t>Целью реализации Программы является формирование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t>- реконструкцию озеленения (посадку деревьев и кустарников с организацией ландшафтных групп, устройство и ремонт газонов и цветников);</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t>- освещение территорий при наличии технической возможности;</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lastRenderedPageBreak/>
        <w:t>- размещение малых архитектурных форм и объектов городского дизайна (скамеек, оборудования спортивно-игровых площадок, ограждений и прочего).</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72062A" w:rsidRPr="0001559C" w:rsidRDefault="0072062A" w:rsidP="0072062A">
      <w:pPr>
        <w:pStyle w:val="fn2r"/>
        <w:spacing w:before="0" w:beforeAutospacing="0" w:after="0" w:afterAutospacing="0"/>
        <w:ind w:firstLine="851"/>
        <w:jc w:val="both"/>
        <w:rPr>
          <w:sz w:val="26"/>
          <w:szCs w:val="26"/>
        </w:rPr>
      </w:pPr>
      <w:r w:rsidRPr="0001559C">
        <w:rPr>
          <w:sz w:val="26"/>
          <w:szCs w:val="26"/>
        </w:rPr>
        <w:t>Основными задачами Программы являются:</w:t>
      </w:r>
    </w:p>
    <w:p w:rsidR="0072062A" w:rsidRPr="0001559C" w:rsidRDefault="0072062A" w:rsidP="0072062A">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выполнение ремонта и благоустройства дворовых территорий;</w:t>
      </w:r>
    </w:p>
    <w:p w:rsidR="0072062A" w:rsidRPr="0001559C" w:rsidRDefault="0072062A" w:rsidP="0072062A">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выполнение ремонта мест массового пребывания населения;</w:t>
      </w:r>
    </w:p>
    <w:p w:rsidR="0072062A" w:rsidRPr="0001559C" w:rsidRDefault="0072062A" w:rsidP="0072062A">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xml:space="preserve">- приоритетное направление социально-экономического развития муниципального образования городского округа </w:t>
      </w:r>
      <w:r w:rsidR="004D120C" w:rsidRPr="0001559C">
        <w:rPr>
          <w:rFonts w:ascii="Times New Roman" w:hAnsi="Times New Roman" w:cs="Times New Roman"/>
          <w:sz w:val="26"/>
          <w:szCs w:val="26"/>
        </w:rPr>
        <w:t>ЗАТО Звёздный</w:t>
      </w:r>
      <w:r w:rsidRPr="0001559C">
        <w:rPr>
          <w:rFonts w:ascii="Times New Roman" w:hAnsi="Times New Roman" w:cs="Times New Roman"/>
          <w:sz w:val="26"/>
          <w:szCs w:val="26"/>
        </w:rPr>
        <w:t>.</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  Для оценки достижения цели и выполнения задач Программы предлагаются следующие индикаторы:</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количество дворовых территорий МКД, приведенных в нормативное состояние;</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доля дворовых территорий, на которых проведен ремонт асфальтобетонного покрытия, устройство тротуаров и парковочных мест;</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количество дворовых территорий МКД, на которых выполнены работы по озеленению;</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повышения уровня информирования о мероприятиях по формированию современной городской среды муниципального образования;</w:t>
      </w:r>
    </w:p>
    <w:p w:rsidR="0072062A" w:rsidRPr="0001559C" w:rsidRDefault="0072062A" w:rsidP="0072062A">
      <w:pPr>
        <w:spacing w:after="0" w:line="240" w:lineRule="auto"/>
        <w:ind w:firstLine="708"/>
        <w:jc w:val="both"/>
        <w:rPr>
          <w:rFonts w:ascii="Times New Roman" w:hAnsi="Times New Roman"/>
          <w:sz w:val="26"/>
          <w:szCs w:val="26"/>
        </w:rPr>
      </w:pPr>
      <w:r w:rsidRPr="0001559C">
        <w:rPr>
          <w:rFonts w:ascii="Times New Roman" w:hAnsi="Times New Roman"/>
          <w:sz w:val="26"/>
          <w:szCs w:val="26"/>
        </w:rPr>
        <w:t>- доля участия населения в мероприятиях, проводимых в рамках Программы.</w:t>
      </w:r>
    </w:p>
    <w:p w:rsidR="0072062A" w:rsidRPr="0001559C" w:rsidRDefault="0072062A" w:rsidP="0072062A">
      <w:pPr>
        <w:spacing w:after="0" w:line="240" w:lineRule="auto"/>
        <w:jc w:val="both"/>
        <w:rPr>
          <w:rFonts w:ascii="Times New Roman" w:hAnsi="Times New Roman"/>
          <w:sz w:val="26"/>
          <w:szCs w:val="26"/>
        </w:rPr>
      </w:pPr>
      <w:r w:rsidRPr="0001559C">
        <w:rPr>
          <w:rFonts w:ascii="Times New Roman" w:hAnsi="Times New Roman"/>
          <w:sz w:val="26"/>
          <w:szCs w:val="26"/>
        </w:rPr>
        <w:t xml:space="preserve">          Сведения о показателях (индикаторах) Программы представлены в приложении № 1 к Программе.</w:t>
      </w:r>
    </w:p>
    <w:p w:rsidR="0072062A" w:rsidRPr="0001559C" w:rsidRDefault="0072062A" w:rsidP="0072062A">
      <w:pPr>
        <w:spacing w:after="0" w:line="240" w:lineRule="auto"/>
        <w:ind w:firstLine="708"/>
        <w:rPr>
          <w:rFonts w:ascii="Times New Roman" w:eastAsia="Times New Roman" w:hAnsi="Times New Roman" w:cs="Times New Roman"/>
          <w:bCs/>
          <w:sz w:val="26"/>
          <w:szCs w:val="26"/>
        </w:rPr>
      </w:pPr>
    </w:p>
    <w:p w:rsidR="004D120C" w:rsidRPr="0001559C" w:rsidRDefault="004D120C" w:rsidP="004D120C">
      <w:pPr>
        <w:pStyle w:val="10"/>
        <w:numPr>
          <w:ilvl w:val="0"/>
          <w:numId w:val="5"/>
        </w:numPr>
        <w:spacing w:after="0" w:line="240" w:lineRule="auto"/>
        <w:ind w:left="0"/>
        <w:jc w:val="center"/>
        <w:rPr>
          <w:rFonts w:ascii="Times New Roman" w:hAnsi="Times New Roman"/>
          <w:b/>
          <w:sz w:val="26"/>
          <w:szCs w:val="26"/>
        </w:rPr>
      </w:pPr>
      <w:r w:rsidRPr="0001559C">
        <w:rPr>
          <w:rFonts w:ascii="Times New Roman" w:hAnsi="Times New Roman"/>
          <w:b/>
          <w:sz w:val="26"/>
          <w:szCs w:val="26"/>
        </w:rPr>
        <w:t>Прогноз ожидаемых результатов реализации Программы</w:t>
      </w:r>
    </w:p>
    <w:p w:rsidR="004D120C" w:rsidRPr="0001559C" w:rsidRDefault="004D120C" w:rsidP="004D120C">
      <w:pPr>
        <w:pStyle w:val="10"/>
        <w:spacing w:after="0" w:line="240" w:lineRule="auto"/>
        <w:ind w:left="0"/>
        <w:rPr>
          <w:rFonts w:ascii="Times New Roman" w:hAnsi="Times New Roman"/>
          <w:sz w:val="26"/>
          <w:szCs w:val="26"/>
        </w:rPr>
      </w:pP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В результате реализации мероприятий, предусмотренных муниципальной программой, планируется:</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повышение уровня благоустройства дворовых территорий;</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повышение уровня благоустройства мест массового отдыха людей;</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 обеспечение комфортности проживания жителей города;</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lastRenderedPageBreak/>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4D120C" w:rsidRPr="0001559C" w:rsidRDefault="004D120C" w:rsidP="004D120C">
      <w:pPr>
        <w:spacing w:after="0" w:line="240" w:lineRule="auto"/>
        <w:jc w:val="both"/>
        <w:rPr>
          <w:rFonts w:ascii="Times New Roman" w:hAnsi="Times New Roman"/>
          <w:sz w:val="26"/>
          <w:szCs w:val="26"/>
        </w:rPr>
      </w:pPr>
    </w:p>
    <w:p w:rsidR="004D120C" w:rsidRPr="0001559C" w:rsidRDefault="004D120C" w:rsidP="004D120C">
      <w:pPr>
        <w:pStyle w:val="10"/>
        <w:numPr>
          <w:ilvl w:val="0"/>
          <w:numId w:val="5"/>
        </w:numPr>
        <w:spacing w:after="0" w:line="240" w:lineRule="auto"/>
        <w:ind w:left="0"/>
        <w:jc w:val="center"/>
        <w:rPr>
          <w:rFonts w:ascii="Times New Roman" w:hAnsi="Times New Roman"/>
          <w:b/>
          <w:sz w:val="26"/>
          <w:szCs w:val="26"/>
        </w:rPr>
      </w:pPr>
      <w:r w:rsidRPr="0001559C">
        <w:rPr>
          <w:rFonts w:ascii="Times New Roman" w:hAnsi="Times New Roman"/>
          <w:b/>
          <w:sz w:val="26"/>
          <w:szCs w:val="26"/>
        </w:rPr>
        <w:t>Объем средств, необходимых на реализацию Программы</w:t>
      </w:r>
    </w:p>
    <w:p w:rsidR="004D120C" w:rsidRPr="0001559C" w:rsidRDefault="004D120C" w:rsidP="004D120C">
      <w:pPr>
        <w:pStyle w:val="10"/>
        <w:spacing w:after="0" w:line="240" w:lineRule="auto"/>
        <w:ind w:left="0"/>
        <w:rPr>
          <w:rFonts w:ascii="Times New Roman" w:hAnsi="Times New Roman"/>
          <w:b/>
          <w:sz w:val="26"/>
          <w:szCs w:val="26"/>
        </w:rPr>
      </w:pPr>
    </w:p>
    <w:p w:rsidR="004D120C" w:rsidRPr="0001559C" w:rsidRDefault="004D120C" w:rsidP="004D120C">
      <w:pPr>
        <w:spacing w:after="0" w:line="240" w:lineRule="auto"/>
        <w:ind w:firstLine="708"/>
        <w:rPr>
          <w:rStyle w:val="a4"/>
          <w:rFonts w:ascii="Times New Roman" w:eastAsia="Arial Unicode MS" w:hAnsi="Times New Roman" w:cs="Times New Roman"/>
          <w:b w:val="0"/>
          <w:sz w:val="26"/>
          <w:szCs w:val="26"/>
        </w:rPr>
      </w:pPr>
      <w:r w:rsidRPr="0001559C">
        <w:rPr>
          <w:rFonts w:ascii="Times New Roman" w:eastAsia="Times New Roman" w:hAnsi="Times New Roman" w:cs="Times New Roman"/>
          <w:sz w:val="26"/>
          <w:szCs w:val="26"/>
        </w:rPr>
        <w:t>Общий объём финансирования Программы составляет 4 033,90 тыс. руб., в том числе:</w:t>
      </w:r>
    </w:p>
    <w:p w:rsidR="004D120C" w:rsidRPr="0001559C" w:rsidRDefault="004D120C" w:rsidP="004D120C">
      <w:pPr>
        <w:spacing w:after="0" w:line="240" w:lineRule="auto"/>
        <w:ind w:firstLine="708"/>
        <w:rPr>
          <w:rFonts w:ascii="Times New Roman" w:eastAsia="Arial Unicode MS" w:hAnsi="Times New Roman" w:cs="Times New Roman"/>
          <w:b/>
          <w:sz w:val="26"/>
          <w:szCs w:val="26"/>
        </w:rPr>
      </w:pPr>
      <w:r w:rsidRPr="0001559C">
        <w:rPr>
          <w:rStyle w:val="a4"/>
          <w:rFonts w:ascii="Times New Roman" w:eastAsia="Arial Unicode MS" w:hAnsi="Times New Roman" w:cs="Times New Roman"/>
          <w:b w:val="0"/>
          <w:sz w:val="26"/>
          <w:szCs w:val="26"/>
        </w:rPr>
        <w:t>206,10 тыс. руб. – средства бюджета ЗАТО Звёздный</w:t>
      </w:r>
    </w:p>
    <w:p w:rsidR="004D120C" w:rsidRPr="0001559C" w:rsidRDefault="004D120C" w:rsidP="004D120C">
      <w:pPr>
        <w:spacing w:after="0" w:line="240" w:lineRule="auto"/>
        <w:ind w:firstLine="708"/>
        <w:rPr>
          <w:rFonts w:ascii="Times New Roman" w:eastAsia="Arial Unicode MS" w:hAnsi="Times New Roman" w:cs="Times New Roman"/>
          <w:b/>
          <w:sz w:val="26"/>
          <w:szCs w:val="26"/>
        </w:rPr>
      </w:pPr>
      <w:r w:rsidRPr="0001559C">
        <w:rPr>
          <w:rStyle w:val="a4"/>
          <w:rFonts w:ascii="Times New Roman" w:eastAsia="Arial Unicode MS" w:hAnsi="Times New Roman" w:cs="Times New Roman"/>
          <w:b w:val="0"/>
          <w:sz w:val="26"/>
          <w:szCs w:val="26"/>
        </w:rPr>
        <w:t>1 373,30 тыс. руб. – средства краевого бюджета</w:t>
      </w:r>
    </w:p>
    <w:p w:rsidR="004D120C" w:rsidRPr="0001559C" w:rsidRDefault="004D120C" w:rsidP="004D120C">
      <w:pPr>
        <w:spacing w:after="0" w:line="240" w:lineRule="auto"/>
        <w:ind w:right="320" w:firstLine="708"/>
        <w:rPr>
          <w:rStyle w:val="a4"/>
          <w:rFonts w:ascii="Times New Roman" w:eastAsia="Arial Unicode MS" w:hAnsi="Times New Roman" w:cs="Times New Roman"/>
          <w:b w:val="0"/>
          <w:sz w:val="26"/>
          <w:szCs w:val="26"/>
        </w:rPr>
      </w:pPr>
      <w:r w:rsidRPr="0001559C">
        <w:rPr>
          <w:rStyle w:val="a4"/>
          <w:rFonts w:ascii="Times New Roman" w:eastAsia="Arial Unicode MS" w:hAnsi="Times New Roman" w:cs="Times New Roman"/>
          <w:b w:val="0"/>
          <w:sz w:val="26"/>
          <w:szCs w:val="26"/>
        </w:rPr>
        <w:t>2 454,50 тыс. руб. – средства федерального бюджета</w:t>
      </w:r>
    </w:p>
    <w:p w:rsidR="004D120C" w:rsidRPr="0001559C" w:rsidRDefault="004D120C" w:rsidP="004D120C">
      <w:pPr>
        <w:autoSpaceDE w:val="0"/>
        <w:autoSpaceDN w:val="0"/>
        <w:adjustRightInd w:val="0"/>
        <w:spacing w:after="0" w:line="240" w:lineRule="auto"/>
        <w:ind w:firstLine="709"/>
        <w:jc w:val="both"/>
        <w:rPr>
          <w:rFonts w:ascii="Times New Roman" w:eastAsia="Times New Roman" w:hAnsi="Times New Roman"/>
          <w:sz w:val="26"/>
          <w:szCs w:val="26"/>
        </w:rPr>
      </w:pPr>
      <w:r w:rsidRPr="0001559C">
        <w:rPr>
          <w:rFonts w:ascii="Times New Roman" w:eastAsia="Times New Roman" w:hAnsi="Times New Roman"/>
          <w:sz w:val="26"/>
          <w:szCs w:val="26"/>
        </w:rPr>
        <w:t>Объём бюджетных ассигнований на реализацию Программы утверждается решением Думы ЗАТО Звёздный о местном бюджете.</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4D120C" w:rsidRPr="0001559C" w:rsidRDefault="004D120C" w:rsidP="004D120C">
      <w:pPr>
        <w:spacing w:after="0" w:line="240" w:lineRule="auto"/>
        <w:ind w:firstLine="708"/>
        <w:jc w:val="both"/>
        <w:rPr>
          <w:rFonts w:ascii="Times New Roman" w:hAnsi="Times New Roman"/>
          <w:sz w:val="26"/>
          <w:szCs w:val="26"/>
        </w:rPr>
      </w:pPr>
    </w:p>
    <w:p w:rsidR="004D120C" w:rsidRPr="0001559C" w:rsidRDefault="004D120C" w:rsidP="004D120C">
      <w:pPr>
        <w:pStyle w:val="10"/>
        <w:numPr>
          <w:ilvl w:val="0"/>
          <w:numId w:val="5"/>
        </w:numPr>
        <w:spacing w:after="0" w:line="240" w:lineRule="auto"/>
        <w:ind w:left="0"/>
        <w:jc w:val="center"/>
        <w:rPr>
          <w:rFonts w:ascii="Times New Roman" w:hAnsi="Times New Roman"/>
          <w:b/>
          <w:sz w:val="26"/>
          <w:szCs w:val="26"/>
        </w:rPr>
      </w:pPr>
      <w:r w:rsidRPr="0001559C">
        <w:rPr>
          <w:rFonts w:ascii="Times New Roman" w:hAnsi="Times New Roman"/>
          <w:b/>
          <w:sz w:val="26"/>
          <w:szCs w:val="26"/>
        </w:rPr>
        <w:t>Перечень мероприятий Программы</w:t>
      </w:r>
    </w:p>
    <w:p w:rsidR="004D120C" w:rsidRPr="0001559C" w:rsidRDefault="004D120C" w:rsidP="004D120C">
      <w:pPr>
        <w:spacing w:after="0" w:line="240" w:lineRule="auto"/>
        <w:jc w:val="both"/>
        <w:rPr>
          <w:rFonts w:ascii="Times New Roman" w:hAnsi="Times New Roman"/>
          <w:sz w:val="26"/>
          <w:szCs w:val="26"/>
        </w:rPr>
      </w:pPr>
    </w:p>
    <w:p w:rsidR="004D120C" w:rsidRPr="0001559C" w:rsidRDefault="004D120C" w:rsidP="004D120C">
      <w:pPr>
        <w:pStyle w:val="ConsPlusNormal"/>
        <w:jc w:val="both"/>
        <w:rPr>
          <w:rFonts w:ascii="Times New Roman" w:hAnsi="Times New Roman" w:cs="Times New Roman"/>
          <w:sz w:val="26"/>
          <w:szCs w:val="26"/>
        </w:rPr>
      </w:pPr>
      <w:r w:rsidRPr="0001559C">
        <w:rPr>
          <w:sz w:val="26"/>
          <w:szCs w:val="26"/>
        </w:rPr>
        <w:t xml:space="preserve">             </w:t>
      </w:r>
      <w:r w:rsidRPr="0001559C">
        <w:rPr>
          <w:rFonts w:ascii="Times New Roman" w:hAnsi="Times New Roman" w:cs="Times New Roman"/>
          <w:sz w:val="26"/>
          <w:szCs w:val="26"/>
        </w:rPr>
        <w:t>Основу Программы составляет ремонт и благоустройство дворовых территорий многоквартирных домов и мест массового пребывания населения.</w:t>
      </w:r>
    </w:p>
    <w:p w:rsidR="004D120C" w:rsidRPr="0001559C" w:rsidRDefault="004D120C" w:rsidP="004D120C">
      <w:pPr>
        <w:autoSpaceDE w:val="0"/>
        <w:autoSpaceDN w:val="0"/>
        <w:adjustRightInd w:val="0"/>
        <w:spacing w:after="0" w:line="240" w:lineRule="auto"/>
        <w:ind w:firstLine="540"/>
        <w:jc w:val="both"/>
        <w:rPr>
          <w:rFonts w:ascii="Times New Roman" w:hAnsi="Times New Roman"/>
          <w:sz w:val="26"/>
          <w:szCs w:val="26"/>
        </w:rPr>
      </w:pPr>
      <w:r w:rsidRPr="0001559C">
        <w:rPr>
          <w:rFonts w:ascii="Times New Roman" w:hAnsi="Times New Roman"/>
          <w:sz w:val="26"/>
          <w:szCs w:val="26"/>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D120C" w:rsidRPr="0001559C" w:rsidRDefault="004D120C" w:rsidP="004D120C">
      <w:pPr>
        <w:spacing w:after="0" w:line="240" w:lineRule="auto"/>
        <w:ind w:firstLine="708"/>
        <w:jc w:val="both"/>
        <w:rPr>
          <w:rFonts w:ascii="Times New Roman" w:hAnsi="Times New Roman"/>
          <w:sz w:val="26"/>
          <w:szCs w:val="26"/>
        </w:rPr>
      </w:pPr>
      <w:r w:rsidRPr="0001559C">
        <w:rPr>
          <w:rFonts w:ascii="Times New Roman" w:hAnsi="Times New Roman"/>
          <w:sz w:val="26"/>
          <w:szCs w:val="26"/>
        </w:rPr>
        <w:t>Перечень мероприятий Программы представлен в приложении № 3 к настоящей Программе.</w:t>
      </w:r>
    </w:p>
    <w:p w:rsidR="004D120C" w:rsidRPr="0001559C" w:rsidRDefault="004D120C" w:rsidP="004D120C">
      <w:pPr>
        <w:spacing w:after="0" w:line="240" w:lineRule="auto"/>
        <w:jc w:val="both"/>
        <w:rPr>
          <w:rFonts w:ascii="Times New Roman" w:hAnsi="Times New Roman"/>
          <w:sz w:val="26"/>
          <w:szCs w:val="26"/>
        </w:rPr>
      </w:pPr>
    </w:p>
    <w:p w:rsidR="004D120C" w:rsidRPr="0001559C" w:rsidRDefault="004D120C" w:rsidP="004D120C">
      <w:pPr>
        <w:pStyle w:val="10"/>
        <w:numPr>
          <w:ilvl w:val="0"/>
          <w:numId w:val="5"/>
        </w:numPr>
        <w:spacing w:after="0" w:line="240" w:lineRule="auto"/>
        <w:ind w:left="0"/>
        <w:jc w:val="center"/>
        <w:rPr>
          <w:rFonts w:ascii="Times New Roman" w:hAnsi="Times New Roman"/>
          <w:b/>
          <w:sz w:val="26"/>
          <w:szCs w:val="26"/>
        </w:rPr>
      </w:pPr>
      <w:r w:rsidRPr="0001559C">
        <w:rPr>
          <w:rFonts w:ascii="Times New Roman" w:hAnsi="Times New Roman"/>
          <w:b/>
          <w:sz w:val="26"/>
          <w:szCs w:val="26"/>
        </w:rPr>
        <w:t>Срок реализации настоящей  Программы  2017 год</w:t>
      </w:r>
    </w:p>
    <w:p w:rsidR="004D120C" w:rsidRPr="0001559C" w:rsidRDefault="004D120C" w:rsidP="004D120C">
      <w:pPr>
        <w:pStyle w:val="10"/>
        <w:spacing w:after="0" w:line="240" w:lineRule="auto"/>
        <w:ind w:left="0"/>
        <w:rPr>
          <w:rFonts w:ascii="Times New Roman" w:hAnsi="Times New Roman"/>
          <w:b/>
          <w:sz w:val="26"/>
          <w:szCs w:val="26"/>
        </w:rPr>
      </w:pPr>
    </w:p>
    <w:p w:rsidR="004D120C" w:rsidRPr="0001559C" w:rsidRDefault="004D120C" w:rsidP="004D120C">
      <w:pPr>
        <w:spacing w:after="0" w:line="240" w:lineRule="auto"/>
        <w:jc w:val="both"/>
        <w:rPr>
          <w:rFonts w:ascii="Times New Roman" w:hAnsi="Times New Roman"/>
          <w:sz w:val="26"/>
          <w:szCs w:val="26"/>
        </w:rPr>
      </w:pPr>
      <w:r w:rsidRPr="0001559C">
        <w:rPr>
          <w:rFonts w:ascii="Times New Roman" w:hAnsi="Times New Roman"/>
          <w:sz w:val="26"/>
          <w:szCs w:val="26"/>
        </w:rPr>
        <w:t>Реализация Программы предусмотрена на 2017 год без выделения этапов.</w:t>
      </w:r>
    </w:p>
    <w:p w:rsidR="004D120C" w:rsidRPr="0001559C" w:rsidRDefault="004D120C" w:rsidP="0072062A">
      <w:pPr>
        <w:spacing w:after="0" w:line="240" w:lineRule="auto"/>
        <w:ind w:firstLine="708"/>
        <w:rPr>
          <w:rFonts w:ascii="Times New Roman" w:eastAsia="Times New Roman" w:hAnsi="Times New Roman" w:cs="Times New Roman"/>
          <w:bCs/>
          <w:sz w:val="26"/>
          <w:szCs w:val="26"/>
        </w:rPr>
      </w:pPr>
    </w:p>
    <w:p w:rsidR="0022382E" w:rsidRPr="0001559C" w:rsidRDefault="0022382E" w:rsidP="0022382E">
      <w:pPr>
        <w:pStyle w:val="aa"/>
        <w:numPr>
          <w:ilvl w:val="0"/>
          <w:numId w:val="5"/>
        </w:numPr>
        <w:autoSpaceDE w:val="0"/>
        <w:autoSpaceDN w:val="0"/>
        <w:adjustRightInd w:val="0"/>
        <w:spacing w:after="0" w:line="240" w:lineRule="auto"/>
        <w:rPr>
          <w:rFonts w:ascii="Times New Roman" w:hAnsi="Times New Roman"/>
          <w:b/>
          <w:bCs/>
          <w:sz w:val="26"/>
          <w:szCs w:val="26"/>
        </w:rPr>
      </w:pPr>
      <w:r w:rsidRPr="0001559C">
        <w:rPr>
          <w:rFonts w:ascii="Times New Roman" w:hAnsi="Times New Roman"/>
          <w:b/>
          <w:sz w:val="26"/>
          <w:szCs w:val="26"/>
        </w:rPr>
        <w:t xml:space="preserve">Объем видов работ по </w:t>
      </w:r>
      <w:r w:rsidRPr="0001559C">
        <w:rPr>
          <w:rFonts w:ascii="Times New Roman" w:hAnsi="Times New Roman"/>
          <w:b/>
          <w:bCs/>
          <w:sz w:val="26"/>
          <w:szCs w:val="26"/>
        </w:rPr>
        <w:t>благоустройству дворовых территорий МКД</w:t>
      </w:r>
    </w:p>
    <w:p w:rsidR="0022382E" w:rsidRPr="0001559C" w:rsidRDefault="0022382E" w:rsidP="0022382E">
      <w:pPr>
        <w:autoSpaceDE w:val="0"/>
        <w:autoSpaceDN w:val="0"/>
        <w:adjustRightInd w:val="0"/>
        <w:spacing w:after="0" w:line="240" w:lineRule="auto"/>
        <w:ind w:left="720"/>
        <w:jc w:val="center"/>
        <w:rPr>
          <w:rFonts w:ascii="Times New Roman" w:hAnsi="Times New Roman"/>
          <w:b/>
          <w:bCs/>
          <w:sz w:val="26"/>
          <w:szCs w:val="26"/>
        </w:rPr>
      </w:pP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
    <w:p w:rsidR="0022382E" w:rsidRPr="0001559C" w:rsidRDefault="0022382E" w:rsidP="0022382E">
      <w:pPr>
        <w:pStyle w:val="ConsPlusNormal"/>
        <w:ind w:firstLine="708"/>
        <w:jc w:val="both"/>
        <w:rPr>
          <w:rFonts w:ascii="Times New Roman" w:hAnsi="Times New Roman" w:cs="Times New Roman"/>
          <w:sz w:val="26"/>
          <w:szCs w:val="26"/>
        </w:rPr>
      </w:pPr>
      <w:r w:rsidRPr="0001559C">
        <w:rPr>
          <w:rFonts w:ascii="Times New Roman" w:hAnsi="Times New Roman" w:cs="Times New Roman"/>
          <w:sz w:val="26"/>
          <w:szCs w:val="26"/>
        </w:rPr>
        <w:t>минимального перечня работ:</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ремонт дворовых проездов;</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обеспечение освещением дворовых территорий;</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установка скамеек, урн для мусора.</w:t>
      </w:r>
    </w:p>
    <w:p w:rsidR="0022382E" w:rsidRPr="0001559C" w:rsidRDefault="0022382E" w:rsidP="0022382E">
      <w:pPr>
        <w:autoSpaceDE w:val="0"/>
        <w:autoSpaceDN w:val="0"/>
        <w:adjustRightInd w:val="0"/>
        <w:spacing w:after="0" w:line="240" w:lineRule="auto"/>
        <w:ind w:firstLine="540"/>
        <w:jc w:val="both"/>
        <w:rPr>
          <w:rFonts w:ascii="Times New Roman" w:hAnsi="Times New Roman"/>
          <w:sz w:val="26"/>
          <w:szCs w:val="26"/>
        </w:rPr>
      </w:pPr>
      <w:r w:rsidRPr="0001559C">
        <w:rPr>
          <w:rFonts w:ascii="Times New Roman" w:hAnsi="Times New Roman"/>
          <w:sz w:val="26"/>
          <w:szCs w:val="26"/>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22382E" w:rsidRPr="0001559C" w:rsidRDefault="0022382E" w:rsidP="0022382E">
      <w:pPr>
        <w:pStyle w:val="ConsPlusNormal"/>
        <w:ind w:firstLine="540"/>
        <w:jc w:val="both"/>
        <w:rPr>
          <w:rFonts w:ascii="Times New Roman" w:hAnsi="Times New Roman" w:cs="Times New Roman"/>
          <w:sz w:val="26"/>
          <w:szCs w:val="26"/>
        </w:rPr>
      </w:pPr>
      <w:r w:rsidRPr="0001559C">
        <w:rPr>
          <w:rFonts w:ascii="Times New Roman" w:hAnsi="Times New Roman" w:cs="Times New Roman"/>
          <w:sz w:val="26"/>
          <w:szCs w:val="26"/>
        </w:rPr>
        <w:t>дополнительного перечня работ:</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оборудование детских площадок;</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оборудование спортивных площадок;</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lastRenderedPageBreak/>
        <w:t>- устройство автомобильных парковок;</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озеленение территории;</w:t>
      </w:r>
    </w:p>
    <w:p w:rsidR="0022382E" w:rsidRPr="0001559C" w:rsidRDefault="0022382E" w:rsidP="0022382E">
      <w:pPr>
        <w:pStyle w:val="ConsPlusNormal"/>
        <w:ind w:firstLine="851"/>
        <w:jc w:val="both"/>
        <w:rPr>
          <w:rFonts w:ascii="Times New Roman" w:hAnsi="Times New Roman" w:cs="Times New Roman"/>
          <w:sz w:val="26"/>
          <w:szCs w:val="26"/>
        </w:rPr>
      </w:pPr>
      <w:r w:rsidRPr="0001559C">
        <w:rPr>
          <w:rFonts w:ascii="Times New Roman" w:hAnsi="Times New Roman" w:cs="Times New Roman"/>
          <w:sz w:val="26"/>
          <w:szCs w:val="26"/>
        </w:rPr>
        <w:t xml:space="preserve">- установка малых архитектурных форм. </w:t>
      </w:r>
    </w:p>
    <w:p w:rsidR="0022382E" w:rsidRPr="0001559C" w:rsidRDefault="0022382E" w:rsidP="0022382E">
      <w:pPr>
        <w:pStyle w:val="fn2r"/>
        <w:spacing w:before="0" w:beforeAutospacing="0" w:after="0" w:afterAutospacing="0"/>
        <w:ind w:firstLine="851"/>
        <w:jc w:val="both"/>
        <w:rPr>
          <w:sz w:val="26"/>
          <w:szCs w:val="26"/>
        </w:rPr>
      </w:pPr>
      <w:r w:rsidRPr="0001559C">
        <w:rPr>
          <w:sz w:val="26"/>
          <w:szCs w:val="26"/>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7A3371" w:rsidRPr="0001559C" w:rsidRDefault="007A3371" w:rsidP="007A3371">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 1.</w:t>
      </w:r>
    </w:p>
    <w:p w:rsidR="007A3371" w:rsidRPr="0001559C" w:rsidRDefault="007A3371" w:rsidP="007A3371">
      <w:pPr>
        <w:shd w:val="clear" w:color="auto" w:fill="FFFFFF"/>
        <w:ind w:left="24" w:firstLine="709"/>
        <w:jc w:val="right"/>
        <w:rPr>
          <w:rFonts w:ascii="Times New Roman" w:hAnsi="Times New Roman"/>
          <w:bCs/>
          <w:sz w:val="26"/>
          <w:szCs w:val="26"/>
        </w:rPr>
      </w:pPr>
      <w:r w:rsidRPr="0001559C">
        <w:rPr>
          <w:rFonts w:ascii="Times New Roman" w:hAnsi="Times New Roman"/>
          <w:bCs/>
          <w:sz w:val="26"/>
          <w:szCs w:val="26"/>
        </w:rPr>
        <w:t>Таблица 1</w:t>
      </w:r>
    </w:p>
    <w:tbl>
      <w:tblPr>
        <w:tblW w:w="9798" w:type="dxa"/>
        <w:tblInd w:w="93" w:type="dxa"/>
        <w:tblLook w:val="04A0"/>
      </w:tblPr>
      <w:tblGrid>
        <w:gridCol w:w="724"/>
        <w:gridCol w:w="4601"/>
        <w:gridCol w:w="1471"/>
        <w:gridCol w:w="3002"/>
      </w:tblGrid>
      <w:tr w:rsidR="007A3371" w:rsidRPr="0001559C" w:rsidTr="0022382E">
        <w:trPr>
          <w:trHeight w:val="1414"/>
        </w:trPr>
        <w:tc>
          <w:tcPr>
            <w:tcW w:w="724" w:type="dxa"/>
            <w:tcBorders>
              <w:top w:val="single" w:sz="4" w:space="0" w:color="auto"/>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w:t>
            </w:r>
          </w:p>
        </w:tc>
        <w:tc>
          <w:tcPr>
            <w:tcW w:w="4601" w:type="dxa"/>
            <w:tcBorders>
              <w:top w:val="single" w:sz="4" w:space="0" w:color="auto"/>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color w:val="000000"/>
                <w:sz w:val="26"/>
                <w:szCs w:val="26"/>
              </w:rPr>
              <w:t>Наименование норматива финансовых затрат на благоустройство</w:t>
            </w:r>
            <w:r w:rsidRPr="0001559C">
              <w:rPr>
                <w:rFonts w:ascii="Times New Roman" w:hAnsi="Times New Roman"/>
                <w:sz w:val="26"/>
                <w:szCs w:val="26"/>
              </w:rPr>
              <w:t>,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Единица измерения</w:t>
            </w:r>
          </w:p>
        </w:tc>
        <w:tc>
          <w:tcPr>
            <w:tcW w:w="3002" w:type="dxa"/>
            <w:tcBorders>
              <w:top w:val="single" w:sz="4" w:space="0" w:color="auto"/>
              <w:left w:val="nil"/>
              <w:bottom w:val="nil"/>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Нормативы финансовых затрат на 1 единицу измерения, с учетом НДС (руб.)</w:t>
            </w:r>
          </w:p>
        </w:tc>
      </w:tr>
      <w:tr w:rsidR="007A3371" w:rsidRPr="0001559C" w:rsidTr="0022382E">
        <w:trPr>
          <w:trHeight w:val="446"/>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1</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бортового камня</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м.п.</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1 724,00</w:t>
            </w:r>
          </w:p>
        </w:tc>
      </w:tr>
      <w:tr w:rsidR="007A3371" w:rsidRPr="0001559C" w:rsidTr="0022382E">
        <w:trPr>
          <w:trHeight w:val="519"/>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2</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дороги с гравийным покрытием</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92,00</w:t>
            </w:r>
          </w:p>
        </w:tc>
      </w:tr>
      <w:tr w:rsidR="007A3371" w:rsidRPr="0001559C" w:rsidTr="0022382E">
        <w:trPr>
          <w:trHeight w:val="485"/>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3</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997,00</w:t>
            </w:r>
          </w:p>
        </w:tc>
      </w:tr>
      <w:tr w:rsidR="007A3371" w:rsidRPr="0001559C" w:rsidTr="0022382E">
        <w:trPr>
          <w:trHeight w:val="579"/>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4</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плиточного покрытия тротуара</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4 145,00</w:t>
            </w:r>
          </w:p>
        </w:tc>
      </w:tr>
      <w:tr w:rsidR="007A3371" w:rsidRPr="0001559C" w:rsidTr="0022382E">
        <w:trPr>
          <w:trHeight w:val="393"/>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5</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подпорных стен и парапетов</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м3</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14 969,00</w:t>
            </w:r>
          </w:p>
        </w:tc>
      </w:tr>
      <w:tr w:rsidR="007A3371" w:rsidRPr="0001559C" w:rsidTr="0022382E">
        <w:trPr>
          <w:trHeight w:val="750"/>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6</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1 265,00</w:t>
            </w:r>
          </w:p>
        </w:tc>
      </w:tr>
      <w:tr w:rsidR="007A3371" w:rsidRPr="0001559C" w:rsidTr="0022382E">
        <w:trPr>
          <w:trHeight w:val="750"/>
        </w:trPr>
        <w:tc>
          <w:tcPr>
            <w:tcW w:w="724" w:type="dxa"/>
            <w:tcBorders>
              <w:top w:val="nil"/>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7</w:t>
            </w:r>
          </w:p>
        </w:tc>
        <w:tc>
          <w:tcPr>
            <w:tcW w:w="460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и содержание ливневой канализации</w:t>
            </w:r>
          </w:p>
        </w:tc>
        <w:tc>
          <w:tcPr>
            <w:tcW w:w="1471" w:type="dxa"/>
            <w:tcBorders>
              <w:top w:val="nil"/>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м.п.</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748,00</w:t>
            </w:r>
          </w:p>
        </w:tc>
      </w:tr>
      <w:tr w:rsidR="007A3371" w:rsidRPr="0001559C" w:rsidTr="0022382E">
        <w:trPr>
          <w:trHeight w:val="379"/>
        </w:trPr>
        <w:tc>
          <w:tcPr>
            <w:tcW w:w="724" w:type="dxa"/>
            <w:tcBorders>
              <w:top w:val="single" w:sz="4" w:space="0" w:color="auto"/>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8</w:t>
            </w:r>
          </w:p>
        </w:tc>
        <w:tc>
          <w:tcPr>
            <w:tcW w:w="4601"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установки скамьи</w:t>
            </w:r>
          </w:p>
        </w:tc>
        <w:tc>
          <w:tcPr>
            <w:tcW w:w="1471"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 шт.</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49 98,00</w:t>
            </w:r>
          </w:p>
        </w:tc>
      </w:tr>
      <w:tr w:rsidR="007A3371" w:rsidRPr="0001559C" w:rsidTr="0022382E">
        <w:trPr>
          <w:trHeight w:val="379"/>
        </w:trPr>
        <w:tc>
          <w:tcPr>
            <w:tcW w:w="724" w:type="dxa"/>
            <w:tcBorders>
              <w:top w:val="single" w:sz="4" w:space="0" w:color="auto"/>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9</w:t>
            </w:r>
          </w:p>
        </w:tc>
        <w:tc>
          <w:tcPr>
            <w:tcW w:w="4601"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установки урны</w:t>
            </w:r>
          </w:p>
        </w:tc>
        <w:tc>
          <w:tcPr>
            <w:tcW w:w="1471"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 шт.</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12 525,00</w:t>
            </w:r>
          </w:p>
        </w:tc>
      </w:tr>
      <w:tr w:rsidR="007A3371" w:rsidRPr="0001559C" w:rsidTr="0022382E">
        <w:trPr>
          <w:trHeight w:val="379"/>
        </w:trPr>
        <w:tc>
          <w:tcPr>
            <w:tcW w:w="724" w:type="dxa"/>
            <w:tcBorders>
              <w:top w:val="single" w:sz="4" w:space="0" w:color="auto"/>
              <w:left w:val="single" w:sz="4" w:space="0" w:color="auto"/>
              <w:bottom w:val="single" w:sz="4" w:space="0" w:color="auto"/>
              <w:right w:val="single" w:sz="4" w:space="0" w:color="auto"/>
            </w:tcBorders>
            <w:vAlign w:val="center"/>
          </w:tcPr>
          <w:p w:rsidR="007A3371" w:rsidRPr="0001559C" w:rsidRDefault="007A3371" w:rsidP="0022382E">
            <w:pPr>
              <w:spacing w:after="0" w:line="240" w:lineRule="auto"/>
              <w:ind w:right="-28"/>
              <w:jc w:val="center"/>
              <w:rPr>
                <w:rFonts w:ascii="Times New Roman" w:hAnsi="Times New Roman"/>
                <w:sz w:val="26"/>
                <w:szCs w:val="26"/>
              </w:rPr>
            </w:pPr>
            <w:r w:rsidRPr="0001559C">
              <w:rPr>
                <w:rFonts w:ascii="Times New Roman" w:hAnsi="Times New Roman"/>
                <w:sz w:val="26"/>
                <w:szCs w:val="26"/>
              </w:rPr>
              <w:t>10</w:t>
            </w:r>
          </w:p>
        </w:tc>
        <w:tc>
          <w:tcPr>
            <w:tcW w:w="4601"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rPr>
                <w:rFonts w:ascii="Times New Roman" w:hAnsi="Times New Roman"/>
                <w:sz w:val="26"/>
                <w:szCs w:val="26"/>
              </w:rPr>
            </w:pPr>
            <w:r w:rsidRPr="0001559C">
              <w:rPr>
                <w:rFonts w:ascii="Times New Roman" w:hAnsi="Times New Roman"/>
                <w:sz w:val="26"/>
                <w:szCs w:val="26"/>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1 шт.</w:t>
            </w:r>
          </w:p>
        </w:tc>
        <w:tc>
          <w:tcPr>
            <w:tcW w:w="3002" w:type="dxa"/>
            <w:tcBorders>
              <w:top w:val="single" w:sz="4" w:space="0" w:color="auto"/>
              <w:left w:val="nil"/>
              <w:bottom w:val="single" w:sz="4" w:space="0" w:color="auto"/>
              <w:right w:val="single" w:sz="4" w:space="0" w:color="auto"/>
            </w:tcBorders>
            <w:vAlign w:val="center"/>
          </w:tcPr>
          <w:p w:rsidR="007A3371" w:rsidRPr="0001559C" w:rsidRDefault="007A3371" w:rsidP="0022382E">
            <w:pPr>
              <w:spacing w:after="0" w:line="240" w:lineRule="auto"/>
              <w:jc w:val="center"/>
              <w:rPr>
                <w:rFonts w:ascii="Times New Roman" w:hAnsi="Times New Roman"/>
                <w:sz w:val="26"/>
                <w:szCs w:val="26"/>
              </w:rPr>
            </w:pPr>
            <w:r w:rsidRPr="0001559C">
              <w:rPr>
                <w:rFonts w:ascii="Times New Roman" w:hAnsi="Times New Roman"/>
                <w:sz w:val="26"/>
                <w:szCs w:val="26"/>
              </w:rPr>
              <w:t>20 053,00</w:t>
            </w:r>
          </w:p>
        </w:tc>
      </w:tr>
    </w:tbl>
    <w:p w:rsidR="007A3371" w:rsidRPr="0001559C" w:rsidRDefault="007A3371" w:rsidP="007A3371">
      <w:pPr>
        <w:pStyle w:val="ConsPlusNormal"/>
        <w:ind w:firstLine="709"/>
        <w:jc w:val="both"/>
        <w:rPr>
          <w:rFonts w:ascii="Times New Roman" w:hAnsi="Times New Roman" w:cs="Times New Roman"/>
          <w:sz w:val="26"/>
          <w:szCs w:val="26"/>
        </w:rPr>
      </w:pPr>
    </w:p>
    <w:p w:rsidR="007A3371" w:rsidRPr="0001559C" w:rsidRDefault="007A3371" w:rsidP="007A3371">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2.</w:t>
      </w:r>
    </w:p>
    <w:p w:rsidR="007A3371" w:rsidRPr="0001559C" w:rsidRDefault="007A3371" w:rsidP="007A3371">
      <w:pPr>
        <w:pStyle w:val="ConsPlusNormal"/>
        <w:ind w:firstLine="709"/>
        <w:jc w:val="right"/>
        <w:rPr>
          <w:rFonts w:ascii="Times New Roman" w:hAnsi="Times New Roman" w:cs="Times New Roman"/>
          <w:sz w:val="26"/>
          <w:szCs w:val="26"/>
        </w:rPr>
      </w:pPr>
      <w:r w:rsidRPr="0001559C">
        <w:rPr>
          <w:rFonts w:ascii="Times New Roman" w:hAnsi="Times New Roman" w:cs="Times New Roman"/>
          <w:sz w:val="26"/>
          <w:szCs w:val="26"/>
        </w:rPr>
        <w:t>Таблица 2</w:t>
      </w:r>
    </w:p>
    <w:tbl>
      <w:tblPr>
        <w:tblW w:w="9604" w:type="dxa"/>
        <w:tblInd w:w="93" w:type="dxa"/>
        <w:tblLayout w:type="fixed"/>
        <w:tblLook w:val="04A0"/>
      </w:tblPr>
      <w:tblGrid>
        <w:gridCol w:w="866"/>
        <w:gridCol w:w="5348"/>
        <w:gridCol w:w="1407"/>
        <w:gridCol w:w="907"/>
        <w:gridCol w:w="1076"/>
      </w:tblGrid>
      <w:tr w:rsidR="007A3371" w:rsidRPr="0001559C" w:rsidTr="00FB4BAA">
        <w:trPr>
          <w:cantSplit/>
          <w:trHeight w:val="289"/>
        </w:trPr>
        <w:tc>
          <w:tcPr>
            <w:tcW w:w="866" w:type="dxa"/>
            <w:vMerge w:val="restart"/>
            <w:tcBorders>
              <w:top w:val="single" w:sz="4" w:space="0" w:color="auto"/>
              <w:left w:val="single" w:sz="4" w:space="0" w:color="auto"/>
              <w:bottom w:val="single" w:sz="4" w:space="0" w:color="000000"/>
              <w:right w:val="single" w:sz="4" w:space="0" w:color="auto"/>
            </w:tcBorders>
            <w:vAlign w:val="center"/>
          </w:tcPr>
          <w:p w:rsidR="007A3371" w:rsidRPr="0001559C" w:rsidRDefault="007A3371" w:rsidP="00FB4BAA">
            <w:pPr>
              <w:spacing w:after="0" w:line="240" w:lineRule="auto"/>
              <w:ind w:right="-170"/>
              <w:jc w:val="center"/>
              <w:rPr>
                <w:rFonts w:ascii="Times New Roman" w:hAnsi="Times New Roman"/>
                <w:color w:val="000000"/>
                <w:sz w:val="26"/>
                <w:szCs w:val="26"/>
              </w:rPr>
            </w:pPr>
            <w:r w:rsidRPr="0001559C">
              <w:rPr>
                <w:rFonts w:ascii="Times New Roman" w:hAnsi="Times New Roman"/>
                <w:color w:val="000000"/>
                <w:sz w:val="26"/>
                <w:szCs w:val="26"/>
              </w:rPr>
              <w:t>№ п/п</w:t>
            </w:r>
          </w:p>
        </w:tc>
        <w:tc>
          <w:tcPr>
            <w:tcW w:w="5348" w:type="dxa"/>
            <w:vMerge w:val="restart"/>
            <w:tcBorders>
              <w:top w:val="single" w:sz="4" w:space="0" w:color="auto"/>
              <w:left w:val="single" w:sz="4" w:space="0" w:color="auto"/>
              <w:bottom w:val="single" w:sz="4" w:space="0" w:color="000000"/>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Наименование норматива финансовых затрат</w:t>
            </w:r>
          </w:p>
        </w:tc>
        <w:tc>
          <w:tcPr>
            <w:tcW w:w="1407" w:type="dxa"/>
            <w:vMerge w:val="restart"/>
            <w:tcBorders>
              <w:top w:val="single" w:sz="4" w:space="0" w:color="auto"/>
              <w:left w:val="single" w:sz="4" w:space="0" w:color="auto"/>
              <w:bottom w:val="single" w:sz="4" w:space="0" w:color="000000"/>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sz w:val="26"/>
                <w:szCs w:val="26"/>
              </w:rPr>
              <w:t>Единица измерения</w:t>
            </w:r>
          </w:p>
        </w:tc>
        <w:tc>
          <w:tcPr>
            <w:tcW w:w="1983" w:type="dxa"/>
            <w:gridSpan w:val="2"/>
            <w:tcBorders>
              <w:top w:val="single" w:sz="4" w:space="0" w:color="auto"/>
              <w:left w:val="nil"/>
              <w:bottom w:val="single" w:sz="4" w:space="0" w:color="auto"/>
              <w:right w:val="single" w:sz="4" w:space="0" w:color="auto"/>
            </w:tcBorders>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sz w:val="26"/>
                <w:szCs w:val="26"/>
              </w:rPr>
              <w:t>Ориентировочная стоимость финансовых затрат на 1 единицу измерения, с учетом НДС (руб.)</w:t>
            </w:r>
          </w:p>
        </w:tc>
      </w:tr>
      <w:tr w:rsidR="007A3371" w:rsidRPr="0001559C" w:rsidTr="00FB4BAA">
        <w:trPr>
          <w:cantSplit/>
          <w:trHeight w:val="440"/>
        </w:trPr>
        <w:tc>
          <w:tcPr>
            <w:tcW w:w="866" w:type="dxa"/>
            <w:vMerge/>
            <w:tcBorders>
              <w:top w:val="single" w:sz="4" w:space="0" w:color="auto"/>
              <w:left w:val="single" w:sz="4" w:space="0" w:color="auto"/>
              <w:bottom w:val="single" w:sz="4" w:space="0" w:color="000000"/>
              <w:right w:val="single" w:sz="4" w:space="0" w:color="auto"/>
            </w:tcBorders>
            <w:vAlign w:val="center"/>
          </w:tcPr>
          <w:p w:rsidR="007A3371" w:rsidRPr="0001559C" w:rsidRDefault="007A3371" w:rsidP="00FB4BAA">
            <w:pPr>
              <w:spacing w:after="0" w:line="240" w:lineRule="auto"/>
              <w:ind w:firstLine="709"/>
              <w:rPr>
                <w:rFonts w:ascii="Times New Roman" w:hAnsi="Times New Roman"/>
                <w:color w:val="000000"/>
                <w:sz w:val="26"/>
                <w:szCs w:val="26"/>
              </w:rPr>
            </w:pPr>
          </w:p>
        </w:tc>
        <w:tc>
          <w:tcPr>
            <w:tcW w:w="5348" w:type="dxa"/>
            <w:vMerge/>
            <w:tcBorders>
              <w:top w:val="single" w:sz="4" w:space="0" w:color="auto"/>
              <w:left w:val="single" w:sz="4" w:space="0" w:color="auto"/>
              <w:bottom w:val="single" w:sz="4" w:space="0" w:color="000000"/>
              <w:right w:val="single" w:sz="4" w:space="0" w:color="auto"/>
            </w:tcBorders>
            <w:vAlign w:val="center"/>
          </w:tcPr>
          <w:p w:rsidR="007A3371" w:rsidRPr="0001559C" w:rsidRDefault="007A3371" w:rsidP="00FB4BAA">
            <w:pPr>
              <w:spacing w:after="0" w:line="240" w:lineRule="auto"/>
              <w:rPr>
                <w:rFonts w:ascii="Times New Roman" w:hAnsi="Times New Roman"/>
                <w:color w:val="000000"/>
                <w:sz w:val="26"/>
                <w:szCs w:val="26"/>
              </w:rPr>
            </w:pPr>
          </w:p>
        </w:tc>
        <w:tc>
          <w:tcPr>
            <w:tcW w:w="1407" w:type="dxa"/>
            <w:vMerge/>
            <w:tcBorders>
              <w:top w:val="single" w:sz="4" w:space="0" w:color="auto"/>
              <w:left w:val="single" w:sz="4" w:space="0" w:color="auto"/>
              <w:bottom w:val="single" w:sz="4" w:space="0" w:color="000000"/>
              <w:right w:val="single" w:sz="4" w:space="0" w:color="auto"/>
            </w:tcBorders>
            <w:vAlign w:val="center"/>
          </w:tcPr>
          <w:p w:rsidR="007A3371" w:rsidRPr="0001559C" w:rsidRDefault="007A3371" w:rsidP="00FB4BAA">
            <w:pPr>
              <w:spacing w:after="0" w:line="240" w:lineRule="auto"/>
              <w:rPr>
                <w:rFonts w:ascii="Times New Roman" w:hAnsi="Times New Roman"/>
                <w:color w:val="000000"/>
                <w:sz w:val="26"/>
                <w:szCs w:val="26"/>
              </w:rPr>
            </w:pPr>
          </w:p>
        </w:tc>
        <w:tc>
          <w:tcPr>
            <w:tcW w:w="907" w:type="dxa"/>
            <w:tcBorders>
              <w:top w:val="nil"/>
              <w:left w:val="nil"/>
              <w:bottom w:val="single" w:sz="4" w:space="0" w:color="auto"/>
              <w:right w:val="single" w:sz="4" w:space="0" w:color="auto"/>
            </w:tcBorders>
            <w:vAlign w:val="center"/>
          </w:tcPr>
          <w:p w:rsidR="007A3371" w:rsidRPr="0001559C" w:rsidRDefault="007A3371" w:rsidP="00FB4BAA">
            <w:pPr>
              <w:spacing w:after="0" w:line="240" w:lineRule="auto"/>
              <w:ind w:right="-125"/>
              <w:jc w:val="center"/>
              <w:rPr>
                <w:rFonts w:ascii="Times New Roman" w:hAnsi="Times New Roman"/>
                <w:color w:val="000000"/>
                <w:sz w:val="26"/>
                <w:szCs w:val="26"/>
              </w:rPr>
            </w:pPr>
            <w:r w:rsidRPr="0001559C">
              <w:rPr>
                <w:rFonts w:ascii="Times New Roman" w:hAnsi="Times New Roman"/>
                <w:color w:val="000000"/>
                <w:sz w:val="26"/>
                <w:szCs w:val="26"/>
              </w:rPr>
              <w:t>лето</w:t>
            </w:r>
          </w:p>
        </w:tc>
        <w:tc>
          <w:tcPr>
            <w:tcW w:w="1076" w:type="dxa"/>
            <w:tcBorders>
              <w:top w:val="nil"/>
              <w:left w:val="nil"/>
              <w:bottom w:val="single" w:sz="4" w:space="0" w:color="auto"/>
              <w:right w:val="single" w:sz="4" w:space="0" w:color="auto"/>
            </w:tcBorders>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зима</w:t>
            </w:r>
          </w:p>
        </w:tc>
      </w:tr>
      <w:tr w:rsidR="007A3371" w:rsidRPr="0001559C" w:rsidTr="00FB4BAA">
        <w:trPr>
          <w:trHeight w:val="603"/>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w:t>
            </w:r>
          </w:p>
        </w:tc>
        <w:tc>
          <w:tcPr>
            <w:tcW w:w="5348" w:type="dxa"/>
            <w:tcBorders>
              <w:top w:val="nil"/>
              <w:left w:val="nil"/>
              <w:bottom w:val="single" w:sz="4" w:space="0" w:color="auto"/>
              <w:right w:val="single" w:sz="4" w:space="0" w:color="auto"/>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содержания зеленых насаждений (газон)</w:t>
            </w:r>
          </w:p>
        </w:tc>
        <w:tc>
          <w:tcPr>
            <w:tcW w:w="1407" w:type="dxa"/>
            <w:tcBorders>
              <w:top w:val="nil"/>
              <w:left w:val="nil"/>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color w:val="000000"/>
                <w:sz w:val="26"/>
                <w:szCs w:val="26"/>
              </w:rPr>
            </w:pPr>
            <w:r w:rsidRPr="0001559C">
              <w:rPr>
                <w:rFonts w:ascii="Times New Roman" w:hAnsi="Times New Roman"/>
                <w:color w:val="000000"/>
                <w:sz w:val="26"/>
                <w:szCs w:val="26"/>
              </w:rPr>
              <w:t>58,67</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50,53</w:t>
            </w:r>
          </w:p>
        </w:tc>
      </w:tr>
      <w:tr w:rsidR="007A3371" w:rsidRPr="0001559C" w:rsidTr="00FB4BAA">
        <w:trPr>
          <w:trHeight w:val="379"/>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2</w:t>
            </w:r>
          </w:p>
        </w:tc>
        <w:tc>
          <w:tcPr>
            <w:tcW w:w="5348" w:type="dxa"/>
            <w:tcBorders>
              <w:top w:val="nil"/>
              <w:left w:val="nil"/>
              <w:bottom w:val="single" w:sz="4" w:space="0" w:color="auto"/>
              <w:right w:val="single" w:sz="4" w:space="0" w:color="auto"/>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содержания зеленых насаждений (цветник)</w:t>
            </w:r>
          </w:p>
        </w:tc>
        <w:tc>
          <w:tcPr>
            <w:tcW w:w="1407" w:type="dxa"/>
            <w:tcBorders>
              <w:top w:val="nil"/>
              <w:left w:val="nil"/>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color w:val="000000"/>
                <w:sz w:val="26"/>
                <w:szCs w:val="26"/>
              </w:rPr>
            </w:pPr>
            <w:r w:rsidRPr="0001559C">
              <w:rPr>
                <w:rFonts w:ascii="Times New Roman" w:hAnsi="Times New Roman"/>
                <w:color w:val="000000"/>
                <w:sz w:val="26"/>
                <w:szCs w:val="26"/>
              </w:rPr>
              <w:t>63,82</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337,69</w:t>
            </w:r>
          </w:p>
        </w:tc>
      </w:tr>
      <w:tr w:rsidR="007A3371" w:rsidRPr="0001559C" w:rsidTr="00FB4BAA">
        <w:trPr>
          <w:trHeight w:val="393"/>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3</w:t>
            </w:r>
          </w:p>
        </w:tc>
        <w:tc>
          <w:tcPr>
            <w:tcW w:w="5348" w:type="dxa"/>
            <w:tcBorders>
              <w:top w:val="nil"/>
              <w:left w:val="nil"/>
              <w:bottom w:val="single" w:sz="4" w:space="0" w:color="auto"/>
              <w:right w:val="single" w:sz="4" w:space="0" w:color="auto"/>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содержания зеленых насаждений (дерево)</w:t>
            </w:r>
          </w:p>
        </w:tc>
        <w:tc>
          <w:tcPr>
            <w:tcW w:w="1407" w:type="dxa"/>
            <w:tcBorders>
              <w:top w:val="nil"/>
              <w:left w:val="nil"/>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шт</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color w:val="000000"/>
                <w:sz w:val="26"/>
                <w:szCs w:val="26"/>
              </w:rPr>
            </w:pPr>
            <w:r w:rsidRPr="0001559C">
              <w:rPr>
                <w:rFonts w:ascii="Times New Roman" w:hAnsi="Times New Roman"/>
                <w:color w:val="000000"/>
                <w:sz w:val="26"/>
                <w:szCs w:val="26"/>
              </w:rPr>
              <w:t>11,81</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429,27</w:t>
            </w:r>
          </w:p>
        </w:tc>
      </w:tr>
      <w:tr w:rsidR="007A3371" w:rsidRPr="0001559C" w:rsidTr="00FB4BAA">
        <w:trPr>
          <w:trHeight w:val="379"/>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4</w:t>
            </w:r>
          </w:p>
        </w:tc>
        <w:tc>
          <w:tcPr>
            <w:tcW w:w="5348" w:type="dxa"/>
            <w:tcBorders>
              <w:top w:val="nil"/>
              <w:left w:val="nil"/>
              <w:bottom w:val="single" w:sz="4" w:space="0" w:color="auto"/>
              <w:right w:val="single" w:sz="4" w:space="0" w:color="auto"/>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содержания зеленых насаждений (кустарник)</w:t>
            </w:r>
          </w:p>
        </w:tc>
        <w:tc>
          <w:tcPr>
            <w:tcW w:w="1407" w:type="dxa"/>
            <w:tcBorders>
              <w:top w:val="nil"/>
              <w:left w:val="nil"/>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sz w:val="26"/>
                <w:szCs w:val="26"/>
              </w:rPr>
            </w:pPr>
            <w:r w:rsidRPr="0001559C">
              <w:rPr>
                <w:rFonts w:ascii="Times New Roman" w:hAnsi="Times New Roman"/>
                <w:sz w:val="26"/>
                <w:szCs w:val="26"/>
              </w:rPr>
              <w:t>82,01</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63,87</w:t>
            </w:r>
          </w:p>
        </w:tc>
      </w:tr>
      <w:tr w:rsidR="007A3371" w:rsidRPr="0001559C" w:rsidTr="00FB4BAA">
        <w:trPr>
          <w:trHeight w:val="300"/>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5</w:t>
            </w:r>
          </w:p>
        </w:tc>
        <w:tc>
          <w:tcPr>
            <w:tcW w:w="5348" w:type="dxa"/>
            <w:tcBorders>
              <w:top w:val="nil"/>
              <w:left w:val="nil"/>
              <w:bottom w:val="single" w:sz="4" w:space="0" w:color="auto"/>
              <w:right w:val="single" w:sz="4" w:space="0" w:color="auto"/>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содержания зеленых насаждений (кустарник - роза)</w:t>
            </w:r>
          </w:p>
        </w:tc>
        <w:tc>
          <w:tcPr>
            <w:tcW w:w="1407" w:type="dxa"/>
            <w:tcBorders>
              <w:top w:val="nil"/>
              <w:left w:val="nil"/>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шт</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sz w:val="26"/>
                <w:szCs w:val="26"/>
              </w:rPr>
            </w:pPr>
            <w:r w:rsidRPr="0001559C">
              <w:rPr>
                <w:rFonts w:ascii="Times New Roman" w:hAnsi="Times New Roman"/>
                <w:sz w:val="26"/>
                <w:szCs w:val="26"/>
              </w:rPr>
              <w:t>8,21</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119,61</w:t>
            </w:r>
          </w:p>
        </w:tc>
      </w:tr>
      <w:tr w:rsidR="007A3371" w:rsidRPr="0001559C" w:rsidTr="00FB4BAA">
        <w:trPr>
          <w:trHeight w:val="300"/>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6</w:t>
            </w:r>
          </w:p>
        </w:tc>
        <w:tc>
          <w:tcPr>
            <w:tcW w:w="5348" w:type="dxa"/>
            <w:tcBorders>
              <w:top w:val="nil"/>
              <w:left w:val="nil"/>
              <w:bottom w:val="single" w:sz="4" w:space="0" w:color="auto"/>
              <w:right w:val="single" w:sz="4" w:space="0" w:color="auto"/>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содержания зеленых насаждений (живая изгородь)</w:t>
            </w:r>
          </w:p>
        </w:tc>
        <w:tc>
          <w:tcPr>
            <w:tcW w:w="1407" w:type="dxa"/>
            <w:tcBorders>
              <w:top w:val="nil"/>
              <w:left w:val="nil"/>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sz w:val="26"/>
                <w:szCs w:val="26"/>
              </w:rPr>
            </w:pPr>
            <w:r w:rsidRPr="0001559C">
              <w:rPr>
                <w:rFonts w:ascii="Times New Roman" w:hAnsi="Times New Roman"/>
                <w:sz w:val="26"/>
                <w:szCs w:val="26"/>
              </w:rPr>
              <w:t>37,14</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73,40</w:t>
            </w:r>
          </w:p>
        </w:tc>
      </w:tr>
      <w:tr w:rsidR="007A3371" w:rsidRPr="0001559C" w:rsidTr="00FB4BAA">
        <w:trPr>
          <w:trHeight w:val="300"/>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7</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зеленых насаждений (устройство цветника)</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1 686,00</w:t>
            </w:r>
          </w:p>
        </w:tc>
      </w:tr>
      <w:tr w:rsidR="007A3371" w:rsidRPr="0001559C" w:rsidTr="00FB4BAA">
        <w:trPr>
          <w:trHeight w:val="300"/>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8</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ремонта зеленых насаждений (гидропосев обыкновенного газона)</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286,00</w:t>
            </w:r>
          </w:p>
        </w:tc>
      </w:tr>
      <w:tr w:rsidR="007A3371" w:rsidRPr="0001559C" w:rsidTr="00FB4BAA">
        <w:trPr>
          <w:trHeight w:val="959"/>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9</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sz w:val="26"/>
                <w:szCs w:val="26"/>
              </w:rPr>
            </w:pPr>
            <w:r w:rsidRPr="0001559C">
              <w:rPr>
                <w:rFonts w:ascii="Times New Roman" w:hAnsi="Times New Roman"/>
                <w:sz w:val="26"/>
                <w:szCs w:val="26"/>
              </w:rPr>
              <w:t>Стоимость кошения газона (сорной растительности) с применением средств малой механизации</w:t>
            </w:r>
          </w:p>
        </w:tc>
        <w:tc>
          <w:tcPr>
            <w:tcW w:w="1407"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м2</w:t>
            </w:r>
          </w:p>
        </w:tc>
        <w:tc>
          <w:tcPr>
            <w:tcW w:w="907"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ind w:right="-125"/>
              <w:jc w:val="center"/>
              <w:rPr>
                <w:rFonts w:ascii="Times New Roman" w:hAnsi="Times New Roman"/>
                <w:sz w:val="26"/>
                <w:szCs w:val="26"/>
              </w:rPr>
            </w:pPr>
            <w:r w:rsidRPr="0001559C">
              <w:rPr>
                <w:rFonts w:ascii="Times New Roman" w:hAnsi="Times New Roman"/>
                <w:sz w:val="26"/>
                <w:szCs w:val="26"/>
              </w:rPr>
              <w:t>4,92</w:t>
            </w:r>
          </w:p>
        </w:tc>
        <w:tc>
          <w:tcPr>
            <w:tcW w:w="1076" w:type="dxa"/>
            <w:tcBorders>
              <w:top w:val="nil"/>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w:t>
            </w:r>
          </w:p>
        </w:tc>
      </w:tr>
      <w:tr w:rsidR="007A3371" w:rsidRPr="0001559C" w:rsidTr="0022382E">
        <w:trPr>
          <w:trHeight w:val="935"/>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10</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валки (обрезки) сухих и аварийных деревьев высотой свыше </w:t>
            </w:r>
            <w:smartTag w:uri="urn:schemas-microsoft-com:office:smarttags" w:element="metricconverter">
              <w:smartTagPr>
                <w:attr w:name="ProductID" w:val="2 м"/>
              </w:smartTagPr>
              <w:r w:rsidRPr="0001559C">
                <w:rPr>
                  <w:rFonts w:ascii="Times New Roman" w:hAnsi="Times New Roman"/>
                  <w:color w:val="000000"/>
                  <w:sz w:val="26"/>
                  <w:szCs w:val="26"/>
                </w:rPr>
                <w:t>2 м</w:t>
              </w:r>
            </w:smartTag>
            <w:r w:rsidRPr="0001559C">
              <w:rPr>
                <w:rFonts w:ascii="Times New Roman" w:hAnsi="Times New Roman"/>
                <w:color w:val="000000"/>
                <w:sz w:val="26"/>
                <w:szCs w:val="26"/>
              </w:rPr>
              <w:t xml:space="preserve"> с применением гидроподъемника</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24 703,00</w:t>
            </w:r>
          </w:p>
        </w:tc>
      </w:tr>
      <w:tr w:rsidR="007A3371" w:rsidRPr="0001559C" w:rsidTr="00FB4BAA">
        <w:trPr>
          <w:trHeight w:val="900"/>
        </w:trPr>
        <w:tc>
          <w:tcPr>
            <w:tcW w:w="866" w:type="dxa"/>
            <w:tcBorders>
              <w:top w:val="nil"/>
              <w:left w:val="single" w:sz="4" w:space="0" w:color="auto"/>
              <w:bottom w:val="single" w:sz="4" w:space="0" w:color="auto"/>
              <w:right w:val="single" w:sz="4" w:space="0" w:color="auto"/>
            </w:tcBorders>
            <w:noWrap/>
            <w:vAlign w:val="center"/>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11</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валки (обрезки) сухих и аварийных деревьев без применения гидроподъемника</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17 313,00</w:t>
            </w:r>
          </w:p>
        </w:tc>
      </w:tr>
      <w:tr w:rsidR="007A3371" w:rsidRPr="0001559C" w:rsidTr="00FB4BAA">
        <w:trPr>
          <w:trHeight w:val="379"/>
        </w:trPr>
        <w:tc>
          <w:tcPr>
            <w:tcW w:w="866"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12</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ремонта малых архитектурных форм (лавочка)</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3 077,00</w:t>
            </w:r>
          </w:p>
        </w:tc>
      </w:tr>
      <w:tr w:rsidR="007A3371" w:rsidRPr="0001559C" w:rsidTr="0022382E">
        <w:trPr>
          <w:trHeight w:val="602"/>
        </w:trPr>
        <w:tc>
          <w:tcPr>
            <w:tcW w:w="866"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13</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ремонта малых архитектурных форм (лавочка на подпорной стене)</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м</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2 558,00</w:t>
            </w:r>
          </w:p>
        </w:tc>
      </w:tr>
      <w:tr w:rsidR="007A3371" w:rsidRPr="0001559C" w:rsidTr="00FB4BAA">
        <w:trPr>
          <w:trHeight w:val="300"/>
        </w:trPr>
        <w:tc>
          <w:tcPr>
            <w:tcW w:w="866"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14</w:t>
            </w:r>
          </w:p>
        </w:tc>
        <w:tc>
          <w:tcPr>
            <w:tcW w:w="5348" w:type="dxa"/>
            <w:tcBorders>
              <w:top w:val="single" w:sz="4" w:space="0" w:color="auto"/>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ремонта малых архитектурных форм (ремонт урны </w:t>
            </w:r>
            <w:smartTag w:uri="urn:schemas-microsoft-com:office:smarttags" w:element="metricconverter">
              <w:smartTagPr>
                <w:attr w:name="ProductID" w:val="30 л"/>
              </w:smartTagPr>
              <w:r w:rsidRPr="0001559C">
                <w:rPr>
                  <w:rFonts w:ascii="Times New Roman" w:hAnsi="Times New Roman"/>
                  <w:color w:val="000000"/>
                  <w:sz w:val="26"/>
                  <w:szCs w:val="26"/>
                </w:rPr>
                <w:t>30 л</w:t>
              </w:r>
            </w:smartTag>
            <w:r w:rsidRPr="0001559C">
              <w:rPr>
                <w:rFonts w:ascii="Times New Roman" w:hAnsi="Times New Roman"/>
                <w:color w:val="000000"/>
                <w:sz w:val="26"/>
                <w:szCs w:val="26"/>
              </w:rPr>
              <w:t>)</w:t>
            </w:r>
          </w:p>
        </w:tc>
        <w:tc>
          <w:tcPr>
            <w:tcW w:w="1407"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986,00</w:t>
            </w:r>
          </w:p>
        </w:tc>
      </w:tr>
      <w:tr w:rsidR="007A3371" w:rsidRPr="0001559C" w:rsidTr="00FB4BAA">
        <w:trPr>
          <w:trHeight w:val="585"/>
        </w:trPr>
        <w:tc>
          <w:tcPr>
            <w:tcW w:w="866"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15</w:t>
            </w:r>
          </w:p>
        </w:tc>
        <w:tc>
          <w:tcPr>
            <w:tcW w:w="5348" w:type="dxa"/>
            <w:tcBorders>
              <w:top w:val="single" w:sz="4" w:space="0" w:color="auto"/>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ремонта малых архитектурных форм (ремонт урны </w:t>
            </w:r>
            <w:smartTag w:uri="urn:schemas-microsoft-com:office:smarttags" w:element="metricconverter">
              <w:smartTagPr>
                <w:attr w:name="ProductID" w:val="90 л"/>
              </w:smartTagPr>
              <w:r w:rsidRPr="0001559C">
                <w:rPr>
                  <w:rFonts w:ascii="Times New Roman" w:hAnsi="Times New Roman"/>
                  <w:color w:val="000000"/>
                  <w:sz w:val="26"/>
                  <w:szCs w:val="26"/>
                </w:rPr>
                <w:t>90 л</w:t>
              </w:r>
            </w:smartTag>
            <w:r w:rsidRPr="0001559C">
              <w:rPr>
                <w:rFonts w:ascii="Times New Roman" w:hAnsi="Times New Roman"/>
                <w:color w:val="000000"/>
                <w:sz w:val="26"/>
                <w:szCs w:val="26"/>
              </w:rPr>
              <w:t>)</w:t>
            </w:r>
          </w:p>
        </w:tc>
        <w:tc>
          <w:tcPr>
            <w:tcW w:w="1407"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1 189,00</w:t>
            </w:r>
          </w:p>
        </w:tc>
      </w:tr>
      <w:tr w:rsidR="007A3371" w:rsidRPr="0001559C" w:rsidTr="0022382E">
        <w:trPr>
          <w:trHeight w:val="487"/>
        </w:trPr>
        <w:tc>
          <w:tcPr>
            <w:tcW w:w="866"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16</w:t>
            </w:r>
          </w:p>
        </w:tc>
        <w:tc>
          <w:tcPr>
            <w:tcW w:w="5348" w:type="dxa"/>
            <w:tcBorders>
              <w:top w:val="nil"/>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ремонта малых архитектурных форм (установка урны </w:t>
            </w:r>
            <w:smartTag w:uri="urn:schemas-microsoft-com:office:smarttags" w:element="metricconverter">
              <w:smartTagPr>
                <w:attr w:name="ProductID" w:val="30 л"/>
              </w:smartTagPr>
              <w:r w:rsidRPr="0001559C">
                <w:rPr>
                  <w:rFonts w:ascii="Times New Roman" w:hAnsi="Times New Roman"/>
                  <w:color w:val="000000"/>
                  <w:sz w:val="26"/>
                  <w:szCs w:val="26"/>
                </w:rPr>
                <w:t>30 л</w:t>
              </w:r>
            </w:smartTag>
            <w:r w:rsidRPr="0001559C">
              <w:rPr>
                <w:rFonts w:ascii="Times New Roman" w:hAnsi="Times New Roman"/>
                <w:color w:val="000000"/>
                <w:sz w:val="26"/>
                <w:szCs w:val="26"/>
              </w:rPr>
              <w:t>)</w:t>
            </w:r>
          </w:p>
        </w:tc>
        <w:tc>
          <w:tcPr>
            <w:tcW w:w="1407" w:type="dxa"/>
            <w:tcBorders>
              <w:top w:val="nil"/>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1 077,00</w:t>
            </w:r>
          </w:p>
        </w:tc>
      </w:tr>
      <w:tr w:rsidR="007A3371" w:rsidRPr="0001559C" w:rsidTr="00FB4BAA">
        <w:trPr>
          <w:trHeight w:val="837"/>
        </w:trPr>
        <w:tc>
          <w:tcPr>
            <w:tcW w:w="866"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17</w:t>
            </w:r>
          </w:p>
          <w:p w:rsidR="007A3371" w:rsidRPr="0001559C" w:rsidRDefault="007A3371" w:rsidP="00FB4BAA">
            <w:pPr>
              <w:spacing w:after="0" w:line="240" w:lineRule="auto"/>
              <w:ind w:right="-108"/>
              <w:jc w:val="center"/>
              <w:rPr>
                <w:rFonts w:ascii="Times New Roman" w:hAnsi="Times New Roman"/>
                <w:color w:val="000000"/>
                <w:sz w:val="26"/>
                <w:szCs w:val="26"/>
              </w:rPr>
            </w:pPr>
          </w:p>
        </w:tc>
        <w:tc>
          <w:tcPr>
            <w:tcW w:w="5348" w:type="dxa"/>
            <w:tcBorders>
              <w:top w:val="single" w:sz="4" w:space="0" w:color="auto"/>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sz w:val="26"/>
                <w:szCs w:val="26"/>
              </w:rPr>
              <w:t>Стоимость</w:t>
            </w:r>
            <w:r w:rsidRPr="0001559C">
              <w:rPr>
                <w:rFonts w:ascii="Times New Roman" w:hAnsi="Times New Roman"/>
                <w:color w:val="000000"/>
                <w:sz w:val="26"/>
                <w:szCs w:val="26"/>
              </w:rPr>
              <w:t xml:space="preserve"> ремонта малых архитектурных форм (установка урны </w:t>
            </w:r>
            <w:smartTag w:uri="urn:schemas-microsoft-com:office:smarttags" w:element="metricconverter">
              <w:smartTagPr>
                <w:attr w:name="ProductID" w:val="90 л"/>
              </w:smartTagPr>
              <w:r w:rsidRPr="0001559C">
                <w:rPr>
                  <w:rFonts w:ascii="Times New Roman" w:hAnsi="Times New Roman"/>
                  <w:color w:val="000000"/>
                  <w:sz w:val="26"/>
                  <w:szCs w:val="26"/>
                </w:rPr>
                <w:t>90 л</w:t>
              </w:r>
            </w:smartTag>
            <w:r w:rsidRPr="0001559C">
              <w:rPr>
                <w:rFonts w:ascii="Times New Roman" w:hAnsi="Times New Roman"/>
                <w:color w:val="000000"/>
                <w:sz w:val="26"/>
                <w:szCs w:val="26"/>
              </w:rPr>
              <w:t>) </w:t>
            </w:r>
          </w:p>
        </w:tc>
        <w:tc>
          <w:tcPr>
            <w:tcW w:w="1407"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шт </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1 752,00</w:t>
            </w:r>
          </w:p>
        </w:tc>
      </w:tr>
      <w:tr w:rsidR="007A3371" w:rsidRPr="0001559C" w:rsidTr="00FB4BAA">
        <w:trPr>
          <w:trHeight w:val="169"/>
        </w:trPr>
        <w:tc>
          <w:tcPr>
            <w:tcW w:w="866"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ind w:right="-108"/>
              <w:jc w:val="center"/>
              <w:rPr>
                <w:rFonts w:ascii="Times New Roman" w:hAnsi="Times New Roman"/>
                <w:color w:val="000000"/>
                <w:sz w:val="26"/>
                <w:szCs w:val="26"/>
              </w:rPr>
            </w:pPr>
            <w:r w:rsidRPr="0001559C">
              <w:rPr>
                <w:rFonts w:ascii="Times New Roman" w:hAnsi="Times New Roman"/>
                <w:color w:val="000000"/>
                <w:sz w:val="26"/>
                <w:szCs w:val="26"/>
              </w:rPr>
              <w:t>18</w:t>
            </w:r>
          </w:p>
        </w:tc>
        <w:tc>
          <w:tcPr>
            <w:tcW w:w="5348" w:type="dxa"/>
            <w:tcBorders>
              <w:top w:val="single" w:sz="4" w:space="0" w:color="auto"/>
              <w:left w:val="nil"/>
              <w:bottom w:val="single" w:sz="4" w:space="0" w:color="auto"/>
              <w:right w:val="nil"/>
            </w:tcBorders>
            <w:vAlign w:val="bottom"/>
          </w:tcPr>
          <w:p w:rsidR="007A3371" w:rsidRPr="0001559C" w:rsidRDefault="007A3371" w:rsidP="00FB4BAA">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Стоимость оформления цветника декоративной щепой</w:t>
            </w:r>
          </w:p>
        </w:tc>
        <w:tc>
          <w:tcPr>
            <w:tcW w:w="1407" w:type="dxa"/>
            <w:tcBorders>
              <w:top w:val="single" w:sz="4" w:space="0" w:color="auto"/>
              <w:left w:val="single" w:sz="4" w:space="0" w:color="auto"/>
              <w:bottom w:val="single" w:sz="4" w:space="0" w:color="auto"/>
              <w:right w:val="single" w:sz="4" w:space="0" w:color="auto"/>
            </w:tcBorders>
            <w:noWrap/>
            <w:vAlign w:val="bottom"/>
          </w:tcPr>
          <w:p w:rsidR="007A3371" w:rsidRPr="0001559C" w:rsidRDefault="007A3371" w:rsidP="00FB4BAA">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м2</w:t>
            </w:r>
          </w:p>
        </w:tc>
        <w:tc>
          <w:tcPr>
            <w:tcW w:w="1983" w:type="dxa"/>
            <w:gridSpan w:val="2"/>
            <w:tcBorders>
              <w:top w:val="single" w:sz="4" w:space="0" w:color="auto"/>
              <w:left w:val="nil"/>
              <w:bottom w:val="single" w:sz="4" w:space="0" w:color="auto"/>
              <w:right w:val="single" w:sz="4" w:space="0" w:color="auto"/>
            </w:tcBorders>
            <w:noWrap/>
            <w:vAlign w:val="center"/>
          </w:tcPr>
          <w:p w:rsidR="007A3371" w:rsidRPr="0001559C" w:rsidRDefault="007A3371" w:rsidP="00FB4BAA">
            <w:pPr>
              <w:spacing w:after="0" w:line="240" w:lineRule="auto"/>
              <w:jc w:val="center"/>
              <w:rPr>
                <w:rFonts w:ascii="Times New Roman" w:hAnsi="Times New Roman"/>
                <w:sz w:val="26"/>
                <w:szCs w:val="26"/>
              </w:rPr>
            </w:pPr>
            <w:r w:rsidRPr="0001559C">
              <w:rPr>
                <w:rFonts w:ascii="Times New Roman" w:hAnsi="Times New Roman"/>
                <w:sz w:val="26"/>
                <w:szCs w:val="26"/>
              </w:rPr>
              <w:t>413,00</w:t>
            </w:r>
          </w:p>
        </w:tc>
      </w:tr>
    </w:tbl>
    <w:p w:rsidR="007A3371" w:rsidRDefault="006E25BA" w:rsidP="007A337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Адресный перечень дворовых территорий многоквартирных домов будет сформирован по результатам общественных обсуждений согласно приложению к настоящей Программе.</w:t>
      </w:r>
    </w:p>
    <w:p w:rsidR="006E25BA" w:rsidRDefault="006E25BA" w:rsidP="007A3371">
      <w:pPr>
        <w:pStyle w:val="ConsPlusNormal"/>
        <w:ind w:firstLine="709"/>
        <w:jc w:val="both"/>
        <w:rPr>
          <w:rFonts w:ascii="Times New Roman" w:hAnsi="Times New Roman" w:cs="Times New Roman"/>
          <w:sz w:val="26"/>
          <w:szCs w:val="26"/>
        </w:rPr>
      </w:pPr>
    </w:p>
    <w:p w:rsidR="006E25BA" w:rsidRPr="0001559C" w:rsidRDefault="006E25BA" w:rsidP="007A3371">
      <w:pPr>
        <w:pStyle w:val="ConsPlusNormal"/>
        <w:ind w:firstLine="709"/>
        <w:jc w:val="both"/>
        <w:rPr>
          <w:rFonts w:ascii="Times New Roman" w:hAnsi="Times New Roman" w:cs="Times New Roman"/>
          <w:sz w:val="26"/>
          <w:szCs w:val="26"/>
        </w:rPr>
      </w:pPr>
    </w:p>
    <w:p w:rsidR="0022382E" w:rsidRPr="0001559C" w:rsidRDefault="0022382E" w:rsidP="0001559C">
      <w:pPr>
        <w:pStyle w:val="aa"/>
        <w:numPr>
          <w:ilvl w:val="0"/>
          <w:numId w:val="5"/>
        </w:numPr>
        <w:autoSpaceDE w:val="0"/>
        <w:autoSpaceDN w:val="0"/>
        <w:adjustRightInd w:val="0"/>
        <w:spacing w:after="0" w:line="240" w:lineRule="auto"/>
        <w:ind w:left="0" w:firstLine="709"/>
        <w:jc w:val="center"/>
        <w:rPr>
          <w:rFonts w:ascii="Times New Roman" w:hAnsi="Times New Roman"/>
          <w:b/>
          <w:sz w:val="26"/>
          <w:szCs w:val="26"/>
        </w:rPr>
      </w:pPr>
      <w:r w:rsidRPr="0001559C">
        <w:rPr>
          <w:rFonts w:ascii="Times New Roman" w:hAnsi="Times New Roman"/>
          <w:b/>
          <w:sz w:val="26"/>
          <w:szCs w:val="26"/>
        </w:rPr>
        <w:lastRenderedPageBreak/>
        <w:t xml:space="preserve">Условия о форме участия (финансовом и (или) трудовом) </w:t>
      </w:r>
      <w:r w:rsidRPr="0001559C">
        <w:rPr>
          <w:rFonts w:ascii="Times New Roman" w:hAnsi="Times New Roman"/>
          <w:b/>
          <w:kern w:val="3"/>
          <w:sz w:val="26"/>
          <w:szCs w:val="26"/>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01559C">
        <w:rPr>
          <w:rFonts w:ascii="Times New Roman" w:hAnsi="Times New Roman"/>
          <w:b/>
          <w:sz w:val="26"/>
          <w:szCs w:val="26"/>
        </w:rPr>
        <w:t xml:space="preserve">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22382E" w:rsidRPr="0001559C" w:rsidRDefault="0022382E" w:rsidP="0022382E">
      <w:pPr>
        <w:autoSpaceDE w:val="0"/>
        <w:autoSpaceDN w:val="0"/>
        <w:adjustRightInd w:val="0"/>
        <w:spacing w:after="0" w:line="240" w:lineRule="auto"/>
        <w:jc w:val="both"/>
        <w:rPr>
          <w:rFonts w:ascii="Times New Roman" w:hAnsi="Times New Roman"/>
          <w:b/>
          <w:sz w:val="26"/>
          <w:szCs w:val="26"/>
        </w:rPr>
      </w:pPr>
    </w:p>
    <w:p w:rsidR="00D874EE" w:rsidRDefault="0022382E" w:rsidP="00D874EE">
      <w:pPr>
        <w:tabs>
          <w:tab w:val="left" w:pos="720"/>
        </w:tabs>
        <w:suppressAutoHyphens/>
        <w:autoSpaceDN w:val="0"/>
        <w:spacing w:after="0" w:line="240" w:lineRule="auto"/>
        <w:ind w:left="-284" w:firstLine="568"/>
        <w:jc w:val="both"/>
        <w:textAlignment w:val="baseline"/>
        <w:rPr>
          <w:rFonts w:ascii="Times New Roman" w:hAnsi="Times New Roman"/>
          <w:kern w:val="3"/>
          <w:sz w:val="26"/>
          <w:szCs w:val="26"/>
        </w:rPr>
      </w:pPr>
      <w:r w:rsidRPr="0001559C">
        <w:rPr>
          <w:rFonts w:ascii="Times New Roman" w:hAnsi="Times New Roman"/>
          <w:kern w:val="3"/>
          <w:sz w:val="26"/>
          <w:szCs w:val="26"/>
        </w:rPr>
        <w:t xml:space="preserve">Настоящий Порядок </w:t>
      </w:r>
      <w:r w:rsidR="006E25BA" w:rsidRPr="006E25BA">
        <w:rPr>
          <w:rFonts w:ascii="Times New Roman" w:hAnsi="Times New Roman" w:cs="Times New Roman"/>
          <w:sz w:val="26"/>
          <w:szCs w:val="26"/>
        </w:rPr>
        <w:t xml:space="preserve">устанавливает порядок и формы трудового и (или) финансового участия </w:t>
      </w:r>
      <w:r w:rsidR="00D874EE" w:rsidRPr="0001559C">
        <w:rPr>
          <w:rFonts w:ascii="Times New Roman" w:hAnsi="Times New Roman"/>
          <w:kern w:val="3"/>
          <w:sz w:val="26"/>
          <w:szCs w:val="26"/>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006E25BA" w:rsidRPr="006E25BA">
        <w:rPr>
          <w:rFonts w:ascii="Times New Roman" w:hAnsi="Times New Roman" w:cs="Times New Roman"/>
          <w:sz w:val="26"/>
          <w:szCs w:val="26"/>
        </w:rPr>
        <w:t xml:space="preserve"> в выполнении минимального, дополнительного перечней работ по благоустройству дворовых территорий ЗАТО Звёздный</w:t>
      </w:r>
      <w:r w:rsidR="006E25BA">
        <w:rPr>
          <w:rFonts w:ascii="Times New Roman" w:hAnsi="Times New Roman" w:cs="Times New Roman"/>
          <w:sz w:val="26"/>
          <w:szCs w:val="26"/>
        </w:rPr>
        <w:t>,</w:t>
      </w:r>
      <w:r w:rsidR="006E25BA" w:rsidRPr="006E25BA">
        <w:rPr>
          <w:rFonts w:ascii="Times New Roman" w:hAnsi="Times New Roman" w:cs="Times New Roman"/>
          <w:sz w:val="26"/>
          <w:szCs w:val="26"/>
        </w:rPr>
        <w:t xml:space="preserve"> регламентирует процедуру аккумулирования средств заинтересованных лиц, направляемых на выполнение</w:t>
      </w:r>
      <w:r w:rsidR="006E25BA">
        <w:rPr>
          <w:rFonts w:ascii="Times New Roman" w:hAnsi="Times New Roman" w:cs="Times New Roman"/>
          <w:sz w:val="26"/>
          <w:szCs w:val="26"/>
        </w:rPr>
        <w:t xml:space="preserve"> указанных работ</w:t>
      </w:r>
      <w:r w:rsidR="006E25BA" w:rsidRPr="006E25BA">
        <w:rPr>
          <w:rFonts w:ascii="Times New Roman" w:hAnsi="Times New Roman" w:cs="Times New Roman"/>
          <w:sz w:val="26"/>
          <w:szCs w:val="26"/>
        </w:rPr>
        <w:t>, механизм контроля за их расходованием</w:t>
      </w:r>
      <w:r w:rsidR="00D874EE">
        <w:rPr>
          <w:rFonts w:ascii="Times New Roman" w:hAnsi="Times New Roman" w:cs="Times New Roman"/>
          <w:sz w:val="26"/>
          <w:szCs w:val="26"/>
        </w:rPr>
        <w:t>.</w:t>
      </w:r>
    </w:p>
    <w:p w:rsidR="00D874EE" w:rsidRDefault="00D874EE" w:rsidP="00D874EE">
      <w:pPr>
        <w:tabs>
          <w:tab w:val="left" w:pos="720"/>
        </w:tabs>
        <w:suppressAutoHyphens/>
        <w:autoSpaceDN w:val="0"/>
        <w:spacing w:after="0" w:line="240" w:lineRule="auto"/>
        <w:ind w:left="-284" w:firstLine="568"/>
        <w:jc w:val="both"/>
        <w:textAlignment w:val="baseline"/>
        <w:rPr>
          <w:rFonts w:ascii="Times New Roman" w:hAnsi="Times New Roman"/>
          <w:kern w:val="3"/>
          <w:sz w:val="26"/>
          <w:szCs w:val="26"/>
        </w:rPr>
      </w:pPr>
      <w:r w:rsidRPr="00D874EE">
        <w:rPr>
          <w:rFonts w:ascii="Times New Roman" w:hAnsi="Times New Roman" w:cs="Times New Roman"/>
          <w:color w:val="000000"/>
          <w:sz w:val="26"/>
          <w:szCs w:val="26"/>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D874EE">
        <w:rPr>
          <w:rFonts w:ascii="Times New Roman" w:hAnsi="Times New Roman" w:cs="Times New Roman"/>
          <w:sz w:val="26"/>
          <w:szCs w:val="26"/>
        </w:rPr>
        <w:t>не требующая специальной квалификации</w:t>
      </w:r>
      <w:r w:rsidRPr="00D874EE">
        <w:rPr>
          <w:rFonts w:ascii="Times New Roman" w:hAnsi="Times New Roman" w:cs="Times New Roman"/>
          <w:color w:val="000000"/>
          <w:sz w:val="26"/>
          <w:szCs w:val="26"/>
          <w:shd w:val="clear" w:color="auto" w:fill="FFFFFF"/>
        </w:rPr>
        <w:t xml:space="preserve"> и организуемая в качестве:</w:t>
      </w:r>
    </w:p>
    <w:p w:rsidR="00D874EE" w:rsidRPr="00D874EE" w:rsidRDefault="00D874EE" w:rsidP="00D874EE">
      <w:pPr>
        <w:tabs>
          <w:tab w:val="left" w:pos="720"/>
        </w:tabs>
        <w:suppressAutoHyphens/>
        <w:autoSpaceDN w:val="0"/>
        <w:spacing w:after="0" w:line="240" w:lineRule="auto"/>
        <w:ind w:left="-284" w:firstLine="568"/>
        <w:jc w:val="both"/>
        <w:textAlignment w:val="baseline"/>
        <w:rPr>
          <w:rFonts w:ascii="Times New Roman" w:hAnsi="Times New Roman"/>
          <w:kern w:val="3"/>
          <w:sz w:val="26"/>
          <w:szCs w:val="26"/>
        </w:rPr>
      </w:pPr>
      <w:r w:rsidRPr="00D874EE">
        <w:rPr>
          <w:rFonts w:ascii="Times New Roman" w:hAnsi="Times New Roman" w:cs="Times New Roman"/>
          <w:sz w:val="26"/>
          <w:szCs w:val="26"/>
        </w:rPr>
        <w:t>- трудового участия заинтересованных лиц, организаций в выполнении минимального перечня работ по благоустройству дворовых территорий;</w:t>
      </w:r>
    </w:p>
    <w:p w:rsidR="00D874EE" w:rsidRDefault="00D874EE" w:rsidP="00D874EE">
      <w:pPr>
        <w:pStyle w:val="ConsPlusNormal"/>
        <w:ind w:firstLine="284"/>
        <w:jc w:val="both"/>
        <w:rPr>
          <w:rFonts w:ascii="Times New Roman" w:hAnsi="Times New Roman" w:cs="Times New Roman"/>
          <w:sz w:val="26"/>
          <w:szCs w:val="26"/>
        </w:rPr>
      </w:pPr>
      <w:r w:rsidRPr="00D874EE">
        <w:rPr>
          <w:rFonts w:ascii="Times New Roman" w:hAnsi="Times New Roman" w:cs="Times New Roman"/>
          <w:sz w:val="26"/>
          <w:szCs w:val="26"/>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D874EE" w:rsidRDefault="00D874EE" w:rsidP="00D874EE">
      <w:pPr>
        <w:pStyle w:val="ConsPlusNormal"/>
        <w:ind w:firstLine="284"/>
        <w:jc w:val="both"/>
        <w:rPr>
          <w:rFonts w:ascii="Times New Roman" w:hAnsi="Times New Roman" w:cs="Times New Roman"/>
          <w:color w:val="000000"/>
          <w:sz w:val="26"/>
          <w:szCs w:val="26"/>
          <w:shd w:val="clear" w:color="auto" w:fill="FFFFFF"/>
        </w:rPr>
      </w:pPr>
      <w:r w:rsidRPr="00D874EE">
        <w:rPr>
          <w:rFonts w:ascii="Times New Roman" w:hAnsi="Times New Roman" w:cs="Times New Roman"/>
          <w:color w:val="000000"/>
          <w:sz w:val="26"/>
          <w:szCs w:val="26"/>
          <w:shd w:val="clear" w:color="auto" w:fill="FFFFFF"/>
        </w:rPr>
        <w:t xml:space="preserve">Под формой </w:t>
      </w:r>
      <w:r w:rsidRPr="00D874EE">
        <w:rPr>
          <w:rFonts w:ascii="Times New Roman" w:hAnsi="Times New Roman" w:cs="Times New Roman"/>
          <w:sz w:val="26"/>
          <w:szCs w:val="26"/>
        </w:rPr>
        <w:t>финансового</w:t>
      </w:r>
      <w:r w:rsidRPr="00D874EE">
        <w:rPr>
          <w:rFonts w:ascii="Times New Roman" w:hAnsi="Times New Roman" w:cs="Times New Roman"/>
          <w:color w:val="000000"/>
          <w:sz w:val="26"/>
          <w:szCs w:val="26"/>
          <w:shd w:val="clear" w:color="auto" w:fill="FFFFFF"/>
        </w:rPr>
        <w:t xml:space="preserve"> участия понимается:</w:t>
      </w:r>
    </w:p>
    <w:p w:rsidR="00D874EE" w:rsidRDefault="00D874EE" w:rsidP="00D874EE">
      <w:pPr>
        <w:pStyle w:val="ConsPlusNormal"/>
        <w:ind w:firstLine="284"/>
        <w:jc w:val="both"/>
        <w:rPr>
          <w:rFonts w:ascii="Times New Roman" w:hAnsi="Times New Roman" w:cs="Times New Roman"/>
          <w:sz w:val="26"/>
          <w:szCs w:val="26"/>
        </w:rPr>
      </w:pPr>
      <w:r w:rsidRPr="00D874EE">
        <w:rPr>
          <w:rFonts w:ascii="Times New Roman" w:hAnsi="Times New Roman" w:cs="Times New Roman"/>
          <w:sz w:val="26"/>
          <w:szCs w:val="26"/>
        </w:rPr>
        <w:t xml:space="preserve">- </w:t>
      </w:r>
      <w:r w:rsidRPr="00D874EE">
        <w:rPr>
          <w:rFonts w:ascii="Times New Roman" w:hAnsi="Times New Roman" w:cs="Times New Roman"/>
          <w:color w:val="000000"/>
          <w:sz w:val="26"/>
          <w:szCs w:val="26"/>
          <w:shd w:val="clear" w:color="auto" w:fill="FFFFFF"/>
        </w:rPr>
        <w:t>доля финансового участия</w:t>
      </w:r>
      <w:r w:rsidRPr="00D874EE">
        <w:rPr>
          <w:rFonts w:ascii="Times New Roman" w:hAnsi="Times New Roman" w:cs="Times New Roman"/>
          <w:sz w:val="26"/>
          <w:szCs w:val="26"/>
        </w:rPr>
        <w:t xml:space="preserve"> заинтересованных лиц, организаций в выполнении минимального перечня работ по благоустройству дворовых территорий;</w:t>
      </w:r>
    </w:p>
    <w:p w:rsidR="006E25BA" w:rsidRPr="006E25BA" w:rsidRDefault="00D874EE" w:rsidP="00D874EE">
      <w:pPr>
        <w:pStyle w:val="ConsPlusNormal"/>
        <w:ind w:firstLine="284"/>
        <w:jc w:val="both"/>
        <w:rPr>
          <w:rFonts w:ascii="Times New Roman" w:hAnsi="Times New Roman" w:cs="Times New Roman"/>
          <w:sz w:val="26"/>
          <w:szCs w:val="26"/>
        </w:rPr>
      </w:pPr>
      <w:r w:rsidRPr="00D874EE">
        <w:rPr>
          <w:rFonts w:ascii="Times New Roman" w:hAnsi="Times New Roman" w:cs="Times New Roman"/>
          <w:sz w:val="26"/>
          <w:szCs w:val="26"/>
        </w:rPr>
        <w:t>- доля финансового участия заинтересованных лиц, организаций в выполнении дополнительного перечня работ по благоустройству дворовых территорий.</w:t>
      </w:r>
    </w:p>
    <w:p w:rsidR="006E25BA" w:rsidRPr="006E25BA" w:rsidRDefault="006E25BA" w:rsidP="006E25BA">
      <w:pPr>
        <w:pStyle w:val="ac"/>
        <w:shd w:val="clear" w:color="auto" w:fill="FFFFFF"/>
        <w:spacing w:before="0" w:beforeAutospacing="0" w:after="0" w:afterAutospacing="0"/>
        <w:ind w:firstLine="505"/>
        <w:jc w:val="both"/>
        <w:rPr>
          <w:sz w:val="26"/>
          <w:szCs w:val="26"/>
        </w:rPr>
      </w:pPr>
      <w:r w:rsidRPr="006E25BA">
        <w:rPr>
          <w:rStyle w:val="apple-converted-space"/>
          <w:rFonts w:eastAsia="Calibri"/>
          <w:color w:val="000000"/>
          <w:sz w:val="26"/>
          <w:szCs w:val="26"/>
        </w:rPr>
        <w:t xml:space="preserve">Организация финансового участия, </w:t>
      </w:r>
      <w:r w:rsidRPr="006E25BA">
        <w:rPr>
          <w:sz w:val="26"/>
          <w:szCs w:val="26"/>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региональной программой Пермского края «Формирования комфортной городской среды», </w:t>
      </w:r>
      <w:r w:rsidRPr="006E25BA">
        <w:rPr>
          <w:rStyle w:val="apple-converted-space"/>
          <w:rFonts w:eastAsia="Calibri"/>
          <w:color w:val="000000"/>
          <w:sz w:val="26"/>
          <w:szCs w:val="26"/>
        </w:rPr>
        <w:t xml:space="preserve"> в случае принятия соответствующего решения</w:t>
      </w:r>
      <w:r w:rsidRPr="006E25BA">
        <w:rPr>
          <w:sz w:val="26"/>
          <w:szCs w:val="26"/>
        </w:rPr>
        <w:t xml:space="preserve"> органом государственной власти Пермского края.</w:t>
      </w:r>
    </w:p>
    <w:p w:rsidR="006E25BA" w:rsidRPr="006E25BA" w:rsidRDefault="006E25BA" w:rsidP="006E25BA">
      <w:pPr>
        <w:pStyle w:val="ac"/>
        <w:shd w:val="clear" w:color="auto" w:fill="FFFFFF"/>
        <w:spacing w:before="0" w:beforeAutospacing="0" w:after="0" w:afterAutospacing="0"/>
        <w:ind w:firstLine="505"/>
        <w:jc w:val="both"/>
        <w:rPr>
          <w:sz w:val="26"/>
          <w:szCs w:val="26"/>
        </w:rPr>
      </w:pPr>
      <w:r w:rsidRPr="006E25BA">
        <w:rPr>
          <w:rStyle w:val="apple-converted-space"/>
          <w:rFonts w:eastAsia="Calibri"/>
          <w:color w:val="000000"/>
          <w:sz w:val="26"/>
          <w:szCs w:val="26"/>
        </w:rPr>
        <w:t xml:space="preserve">Организация трудового участия, </w:t>
      </w:r>
      <w:r w:rsidRPr="006E25BA">
        <w:rPr>
          <w:sz w:val="26"/>
          <w:szCs w:val="26"/>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региональной программой Пермского края «Формирования комфортной городской среды»,</w:t>
      </w:r>
      <w:r w:rsidRPr="006E25BA">
        <w:rPr>
          <w:rStyle w:val="apple-converted-space"/>
          <w:rFonts w:eastAsia="Calibri"/>
          <w:color w:val="000000"/>
          <w:sz w:val="26"/>
          <w:szCs w:val="26"/>
        </w:rPr>
        <w:t xml:space="preserve"> в случае принятия соответствующего решения</w:t>
      </w:r>
      <w:r w:rsidRPr="006E25BA">
        <w:rPr>
          <w:sz w:val="26"/>
          <w:szCs w:val="26"/>
        </w:rPr>
        <w:t xml:space="preserve"> органом государственной власти Пермского края.</w:t>
      </w:r>
    </w:p>
    <w:p w:rsidR="006E25BA" w:rsidRPr="006E25BA" w:rsidRDefault="006E25BA" w:rsidP="00D874EE">
      <w:pPr>
        <w:pStyle w:val="ac"/>
        <w:shd w:val="clear" w:color="auto" w:fill="FFFFFF"/>
        <w:spacing w:before="0" w:beforeAutospacing="0" w:after="0" w:afterAutospacing="0"/>
        <w:ind w:firstLine="505"/>
        <w:jc w:val="both"/>
        <w:rPr>
          <w:color w:val="000000"/>
          <w:sz w:val="26"/>
          <w:szCs w:val="26"/>
        </w:rPr>
      </w:pPr>
      <w:r w:rsidRPr="006E25BA">
        <w:rPr>
          <w:rStyle w:val="apple-converted-space"/>
          <w:rFonts w:eastAsia="Calibri"/>
          <w:color w:val="000000"/>
          <w:sz w:val="26"/>
          <w:szCs w:val="26"/>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6E25BA">
        <w:rPr>
          <w:color w:val="000000"/>
          <w:sz w:val="26"/>
          <w:szCs w:val="26"/>
        </w:rPr>
        <w:t>исходя из необходимости и целесообразности организации таких работ.</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xml:space="preserve">В случае, если государственной программой Пермского края формирования городской среды будет предусмотрено финансовое участие заинтересованных лиц в </w:t>
      </w:r>
      <w:r w:rsidRPr="006E25BA">
        <w:rPr>
          <w:rFonts w:ascii="Times New Roman" w:hAnsi="Times New Roman" w:cs="Times New Roman"/>
          <w:sz w:val="26"/>
          <w:szCs w:val="26"/>
        </w:rPr>
        <w:lastRenderedPageBreak/>
        <w:t xml:space="preserve">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ЗАТО Звёздный, открытый в </w:t>
      </w:r>
      <w:r w:rsidRPr="006E25BA">
        <w:rPr>
          <w:rFonts w:ascii="Times New Roman" w:hAnsi="Times New Roman" w:cs="Times New Roman"/>
          <w:spacing w:val="-3"/>
          <w:sz w:val="26"/>
          <w:szCs w:val="26"/>
        </w:rPr>
        <w:t xml:space="preserve">органе Федерального казначейства по Пермскому краю. </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Администрация ЗАТО Звёздный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xml:space="preserve">Перечисление денежных средств заинтересованными лицами осуществляется до начала работ по благоустройству дворовой территории. </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Ответственность за неисполнение заинтересованными лицами указанного обязательства определяется в заключенном соглашении.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Администрация ЗАТО Звёздный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xml:space="preserve">Администрация ЗАТО Звёздный обеспечивает ежемесячное опубликование на официальном сайте органов местного самоуправления: </w:t>
      </w:r>
      <w:hyperlink r:id="rId7" w:history="1">
        <w:r w:rsidRPr="006E25BA">
          <w:rPr>
            <w:rStyle w:val="ab"/>
            <w:rFonts w:ascii="Times New Roman" w:hAnsi="Times New Roman"/>
            <w:sz w:val="26"/>
            <w:szCs w:val="26"/>
          </w:rPr>
          <w:t>http://zvezdny.permarea.ru/</w:t>
        </w:r>
      </w:hyperlink>
      <w:r w:rsidRPr="006E25BA">
        <w:rPr>
          <w:rFonts w:ascii="Times New Roman" w:hAnsi="Times New Roman" w:cs="Times New Roman"/>
          <w:sz w:val="26"/>
          <w:szCs w:val="26"/>
        </w:rPr>
        <w:t>.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Администрация ЗАТО Звёздный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Расходование аккумулированных денежных средств заинтересованных лиц осуществляется Администрацией ЗАТО Звёздный на:</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финансирование минимального перечня работ по благоустройству дворовых территорий, включенного в дизайн-проект благоустройства дворовой территории;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Администрация ЗАТО Звёздный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Контроль за целевым расходованием аккумулированных денежных средств заинтересованных лиц осуществляется Администрацией ЗАТО Звёздный в соответствии с бюджетным законодательством.</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Администрация ЗАТО Звёздный обеспечивает возврат аккумулированных денежных средств заинтересованным лицам в срок до 31 декабря текущего года при условии: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lastRenderedPageBreak/>
        <w:t>- экономии денежных средств, по итогам проведения конкурсных процедур;</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неисполнения работ по благоустройству дворовой территории многоквартирного дома по вине подрядной организации;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не предоставления заинтересованными лицами доступа к проведению благоустройства на дворовой территории;</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возникновения обстоятельств непреодолимой силы;</w:t>
      </w:r>
    </w:p>
    <w:p w:rsidR="006E25BA" w:rsidRPr="006E25BA" w:rsidRDefault="006E25BA" w:rsidP="00D874EE">
      <w:pPr>
        <w:autoSpaceDE w:val="0"/>
        <w:autoSpaceDN w:val="0"/>
        <w:adjustRightInd w:val="0"/>
        <w:spacing w:after="0" w:line="240" w:lineRule="auto"/>
        <w:ind w:firstLine="540"/>
        <w:jc w:val="both"/>
        <w:rPr>
          <w:rFonts w:ascii="Times New Roman" w:hAnsi="Times New Roman" w:cs="Times New Roman"/>
          <w:sz w:val="26"/>
          <w:szCs w:val="26"/>
        </w:rPr>
      </w:pPr>
      <w:r w:rsidRPr="006E25BA">
        <w:rPr>
          <w:rFonts w:ascii="Times New Roman" w:hAnsi="Times New Roman" w:cs="Times New Roman"/>
          <w:sz w:val="26"/>
          <w:szCs w:val="26"/>
        </w:rPr>
        <w:t>- возникновения иных случаев, предусмотренных действующим законодательством.</w:t>
      </w:r>
    </w:p>
    <w:p w:rsidR="0022382E" w:rsidRPr="0001559C" w:rsidRDefault="0022382E" w:rsidP="0022382E">
      <w:pPr>
        <w:spacing w:after="0" w:line="240" w:lineRule="auto"/>
        <w:jc w:val="both"/>
        <w:rPr>
          <w:rFonts w:ascii="Times New Roman" w:hAnsi="Times New Roman"/>
          <w:sz w:val="26"/>
          <w:szCs w:val="26"/>
        </w:rPr>
      </w:pPr>
    </w:p>
    <w:p w:rsidR="0022382E" w:rsidRPr="00EA233E" w:rsidRDefault="0022382E" w:rsidP="0001559C">
      <w:pPr>
        <w:pStyle w:val="10"/>
        <w:numPr>
          <w:ilvl w:val="0"/>
          <w:numId w:val="5"/>
        </w:numPr>
        <w:spacing w:after="0" w:line="240" w:lineRule="auto"/>
        <w:ind w:left="0"/>
        <w:jc w:val="center"/>
        <w:rPr>
          <w:rFonts w:ascii="Times New Roman" w:hAnsi="Times New Roman"/>
          <w:b/>
          <w:sz w:val="26"/>
          <w:szCs w:val="26"/>
        </w:rPr>
      </w:pPr>
      <w:r w:rsidRPr="00EA233E">
        <w:rPr>
          <w:rFonts w:ascii="Times New Roman" w:hAnsi="Times New Roman"/>
          <w:b/>
          <w:sz w:val="26"/>
          <w:szCs w:val="26"/>
        </w:rPr>
        <w:t>Механизм реализации Программы</w:t>
      </w:r>
    </w:p>
    <w:p w:rsidR="0022382E" w:rsidRPr="0001559C" w:rsidRDefault="0022382E" w:rsidP="0022382E">
      <w:pPr>
        <w:pStyle w:val="10"/>
        <w:spacing w:after="0" w:line="240" w:lineRule="auto"/>
        <w:ind w:left="0"/>
        <w:rPr>
          <w:rFonts w:ascii="Times New Roman" w:hAnsi="Times New Roman"/>
          <w:sz w:val="26"/>
          <w:szCs w:val="26"/>
        </w:rPr>
      </w:pP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Реализация Программы осуществляется в соответствии с нормативными правовыми актами </w:t>
      </w:r>
      <w:r w:rsidR="005E1806">
        <w:rPr>
          <w:rFonts w:ascii="Times New Roman" w:hAnsi="Times New Roman"/>
          <w:sz w:val="26"/>
          <w:szCs w:val="26"/>
        </w:rPr>
        <w:t>администрации ЗАТО Звёздный</w:t>
      </w:r>
      <w:r w:rsidRPr="0001559C">
        <w:rPr>
          <w:rFonts w:ascii="Times New Roman" w:hAnsi="Times New Roman"/>
          <w:sz w:val="26"/>
          <w:szCs w:val="26"/>
        </w:rPr>
        <w:t>.</w:t>
      </w:r>
    </w:p>
    <w:p w:rsidR="0022382E" w:rsidRPr="0001559C" w:rsidRDefault="0022382E" w:rsidP="0022382E">
      <w:pPr>
        <w:spacing w:after="0" w:line="240" w:lineRule="auto"/>
        <w:jc w:val="both"/>
        <w:rPr>
          <w:rFonts w:ascii="Times New Roman" w:hAnsi="Times New Roman"/>
          <w:sz w:val="26"/>
          <w:szCs w:val="26"/>
        </w:rPr>
      </w:pPr>
      <w:r w:rsidRPr="0001559C">
        <w:rPr>
          <w:rFonts w:ascii="Times New Roman" w:hAnsi="Times New Roman"/>
          <w:sz w:val="26"/>
          <w:szCs w:val="26"/>
        </w:rPr>
        <w:t xml:space="preserve">          Разработчиком и исполнителем Программы является Администрация </w:t>
      </w:r>
      <w:r w:rsidR="005E1806">
        <w:rPr>
          <w:rFonts w:ascii="Times New Roman" w:hAnsi="Times New Roman"/>
          <w:sz w:val="26"/>
          <w:szCs w:val="26"/>
        </w:rPr>
        <w:t>ЗАТО Звёздный</w:t>
      </w:r>
      <w:r w:rsidRPr="0001559C">
        <w:rPr>
          <w:rFonts w:ascii="Times New Roman" w:hAnsi="Times New Roman"/>
          <w:sz w:val="26"/>
          <w:szCs w:val="26"/>
        </w:rPr>
        <w:t xml:space="preserve">, </w:t>
      </w:r>
      <w:r w:rsidR="005E1806">
        <w:rPr>
          <w:rFonts w:ascii="Times New Roman" w:hAnsi="Times New Roman"/>
          <w:sz w:val="26"/>
          <w:szCs w:val="26"/>
        </w:rPr>
        <w:t>отдел архитектуры, градостроительства и коммунального хозяйства администрации ЗАТО Звёздный</w:t>
      </w:r>
      <w:r w:rsidRPr="0001559C">
        <w:rPr>
          <w:rFonts w:ascii="Times New Roman" w:hAnsi="Times New Roman"/>
          <w:sz w:val="26"/>
          <w:szCs w:val="26"/>
        </w:rPr>
        <w:t>.</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Исполнитель осуществляет: </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прием заявок на участие в отборе дворовых территорий МКД для включения в адресный перечень дворовых территорий  МКД;</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 представляет заявки </w:t>
      </w:r>
      <w:r w:rsidR="005E1806">
        <w:rPr>
          <w:rFonts w:ascii="Times New Roman" w:hAnsi="Times New Roman"/>
          <w:sz w:val="26"/>
          <w:szCs w:val="26"/>
        </w:rPr>
        <w:t>проектному офису (рабочей группе) по разработке приоритетного проекта (программы) «Формирование комфортной городской среды»</w:t>
      </w:r>
      <w:r w:rsidRPr="0001559C">
        <w:rPr>
          <w:rFonts w:ascii="Times New Roman" w:hAnsi="Times New Roman"/>
          <w:sz w:val="26"/>
          <w:szCs w:val="26"/>
        </w:rPr>
        <w:t>;</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проводит отбор представленных заявок с целью формирования адресного перечня дворовых территорий МКД.</w:t>
      </w:r>
    </w:p>
    <w:p w:rsidR="0022382E" w:rsidRPr="0001559C" w:rsidRDefault="0022382E" w:rsidP="0022382E">
      <w:pPr>
        <w:pStyle w:val="formattexttopleveltext"/>
        <w:shd w:val="clear" w:color="auto" w:fill="FFFFFF"/>
        <w:spacing w:before="0" w:beforeAutospacing="0" w:after="0" w:afterAutospacing="0" w:line="315" w:lineRule="atLeast"/>
        <w:ind w:firstLine="708"/>
        <w:jc w:val="both"/>
        <w:textAlignment w:val="baseline"/>
        <w:rPr>
          <w:rFonts w:cs="Arial"/>
          <w:sz w:val="26"/>
          <w:szCs w:val="26"/>
        </w:rPr>
      </w:pPr>
      <w:r w:rsidRPr="0001559C">
        <w:rPr>
          <w:sz w:val="26"/>
          <w:szCs w:val="26"/>
        </w:rPr>
        <w:t xml:space="preserve">Перечень дворовых территории многоквартирных домов </w:t>
      </w:r>
      <w:r w:rsidR="005E1806">
        <w:rPr>
          <w:sz w:val="26"/>
          <w:szCs w:val="26"/>
        </w:rPr>
        <w:t>включается в Программу</w:t>
      </w:r>
      <w:r w:rsidRPr="0001559C">
        <w:rPr>
          <w:sz w:val="26"/>
          <w:szCs w:val="26"/>
        </w:rPr>
        <w:t xml:space="preserve">, после проведении отбора многоквартирных </w:t>
      </w:r>
      <w:r w:rsidR="00EA233E">
        <w:rPr>
          <w:sz w:val="26"/>
          <w:szCs w:val="26"/>
        </w:rPr>
        <w:t>домов в соответствии с порядком</w:t>
      </w:r>
      <w:r w:rsidRPr="0001559C">
        <w:rPr>
          <w:sz w:val="26"/>
          <w:szCs w:val="26"/>
        </w:rPr>
        <w:t>.</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color w:val="000000"/>
          <w:sz w:val="26"/>
          <w:szCs w:val="26"/>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01559C">
        <w:rPr>
          <w:rFonts w:ascii="Times New Roman" w:hAnsi="Times New Roman"/>
          <w:sz w:val="26"/>
          <w:szCs w:val="26"/>
        </w:rPr>
        <w:t xml:space="preserve"> Программы представлен в приложении №</w:t>
      </w:r>
      <w:r w:rsidRPr="0001559C">
        <w:rPr>
          <w:rFonts w:ascii="Times New Roman" w:hAnsi="Times New Roman"/>
          <w:b/>
          <w:sz w:val="26"/>
          <w:szCs w:val="26"/>
        </w:rPr>
        <w:t xml:space="preserve"> </w:t>
      </w:r>
      <w:r w:rsidRPr="0001559C">
        <w:rPr>
          <w:rFonts w:ascii="Times New Roman" w:hAnsi="Times New Roman"/>
          <w:sz w:val="26"/>
          <w:szCs w:val="26"/>
        </w:rPr>
        <w:t>4 к Программе.</w:t>
      </w:r>
    </w:p>
    <w:p w:rsidR="0022382E" w:rsidRPr="0001559C" w:rsidRDefault="0022382E" w:rsidP="0022382E">
      <w:pPr>
        <w:spacing w:after="0" w:line="240" w:lineRule="auto"/>
        <w:jc w:val="both"/>
        <w:rPr>
          <w:rFonts w:ascii="Times New Roman" w:hAnsi="Times New Roman"/>
          <w:sz w:val="26"/>
          <w:szCs w:val="26"/>
        </w:rPr>
      </w:pPr>
    </w:p>
    <w:p w:rsidR="0022382E" w:rsidRPr="00EA233E" w:rsidRDefault="0022382E" w:rsidP="0001559C">
      <w:pPr>
        <w:numPr>
          <w:ilvl w:val="0"/>
          <w:numId w:val="5"/>
        </w:numPr>
        <w:spacing w:after="0" w:line="240" w:lineRule="auto"/>
        <w:jc w:val="center"/>
        <w:rPr>
          <w:rFonts w:ascii="Times New Roman" w:hAnsi="Times New Roman"/>
          <w:b/>
          <w:sz w:val="26"/>
          <w:szCs w:val="26"/>
        </w:rPr>
      </w:pPr>
      <w:r w:rsidRPr="0001559C">
        <w:rPr>
          <w:rFonts w:ascii="Times New Roman" w:hAnsi="Times New Roman"/>
          <w:sz w:val="26"/>
          <w:szCs w:val="26"/>
        </w:rPr>
        <w:t xml:space="preserve"> </w:t>
      </w:r>
      <w:r w:rsidRPr="00EA233E">
        <w:rPr>
          <w:rFonts w:ascii="Times New Roman" w:hAnsi="Times New Roman"/>
          <w:b/>
          <w:sz w:val="26"/>
          <w:szCs w:val="26"/>
        </w:rPr>
        <w:t>Порядок включения предложений заинтересованных лиц о включении дворовой территории в Программу</w:t>
      </w:r>
    </w:p>
    <w:p w:rsidR="0022382E" w:rsidRPr="0001559C" w:rsidRDefault="0022382E" w:rsidP="0022382E">
      <w:pPr>
        <w:spacing w:after="0" w:line="240" w:lineRule="auto"/>
        <w:jc w:val="center"/>
        <w:rPr>
          <w:rFonts w:ascii="Times New Roman" w:hAnsi="Times New Roman"/>
          <w:sz w:val="26"/>
          <w:szCs w:val="26"/>
        </w:rPr>
      </w:pPr>
    </w:p>
    <w:p w:rsidR="0022382E" w:rsidRPr="0001559C" w:rsidRDefault="0022382E" w:rsidP="00D874EE">
      <w:pPr>
        <w:widowControl w:val="0"/>
        <w:spacing w:after="0" w:line="240" w:lineRule="auto"/>
        <w:ind w:firstLine="709"/>
        <w:jc w:val="both"/>
        <w:rPr>
          <w:rFonts w:ascii="Times New Roman" w:hAnsi="Times New Roman"/>
          <w:sz w:val="26"/>
          <w:szCs w:val="26"/>
        </w:rPr>
      </w:pPr>
      <w:r w:rsidRPr="0001559C">
        <w:rPr>
          <w:rFonts w:ascii="Times New Roman" w:hAnsi="Times New Roman"/>
          <w:sz w:val="26"/>
          <w:szCs w:val="26"/>
        </w:rPr>
        <w:t xml:space="preserve">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 исходя из даты предоставления таких предложений при условии соответствия требованиям </w:t>
      </w:r>
      <w:r w:rsidR="00D874EE">
        <w:rPr>
          <w:rFonts w:ascii="Times New Roman" w:hAnsi="Times New Roman"/>
          <w:sz w:val="26"/>
          <w:szCs w:val="26"/>
        </w:rPr>
        <w:t>предусмотренным согласно Приложению 6 к настоящей Программе.</w:t>
      </w:r>
    </w:p>
    <w:p w:rsidR="0022382E" w:rsidRPr="00EA233E" w:rsidRDefault="0022382E" w:rsidP="0001559C">
      <w:pPr>
        <w:numPr>
          <w:ilvl w:val="0"/>
          <w:numId w:val="5"/>
        </w:numPr>
        <w:spacing w:after="0" w:line="240" w:lineRule="auto"/>
        <w:jc w:val="center"/>
        <w:rPr>
          <w:rFonts w:ascii="Times New Roman" w:hAnsi="Times New Roman"/>
          <w:b/>
          <w:sz w:val="26"/>
          <w:szCs w:val="26"/>
        </w:rPr>
      </w:pPr>
      <w:r w:rsidRPr="00EA233E">
        <w:rPr>
          <w:rFonts w:ascii="Times New Roman" w:hAnsi="Times New Roman"/>
          <w:b/>
          <w:sz w:val="26"/>
          <w:szCs w:val="26"/>
        </w:rPr>
        <w:lastRenderedPageBreak/>
        <w:t xml:space="preserve"> Порядок разработки, обсуждения с заинтересованными лицами и утверждения дизайн-проекта благоустройства дворовой территории</w:t>
      </w:r>
    </w:p>
    <w:p w:rsidR="0022382E" w:rsidRPr="0001559C" w:rsidRDefault="0022382E" w:rsidP="0022382E">
      <w:pPr>
        <w:spacing w:after="0" w:line="240" w:lineRule="auto"/>
        <w:ind w:left="720"/>
        <w:rPr>
          <w:rFonts w:ascii="Times New Roman" w:hAnsi="Times New Roman"/>
          <w:sz w:val="26"/>
          <w:szCs w:val="26"/>
        </w:rPr>
      </w:pPr>
    </w:p>
    <w:p w:rsidR="0022382E" w:rsidRPr="0001559C" w:rsidRDefault="0022382E" w:rsidP="0022382E">
      <w:pPr>
        <w:pStyle w:val="ConsPlusNormal"/>
        <w:ind w:firstLine="709"/>
        <w:jc w:val="both"/>
        <w:rPr>
          <w:rFonts w:ascii="Times New Roman" w:hAnsi="Times New Roman" w:cs="Times New Roman"/>
          <w:sz w:val="26"/>
          <w:szCs w:val="26"/>
        </w:rPr>
      </w:pPr>
      <w:r w:rsidRPr="0001559C">
        <w:rPr>
          <w:rFonts w:ascii="Times New Roman" w:hAnsi="Times New Roman" w:cs="Times New Roman"/>
          <w:sz w:val="26"/>
          <w:szCs w:val="26"/>
        </w:rPr>
        <w:t xml:space="preserve">Разработка, обсуждение с заинтересованными лицами и утверждение дизайн-проектов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осуществляется в соответствии </w:t>
      </w:r>
      <w:r w:rsidRPr="00EA233E">
        <w:rPr>
          <w:rFonts w:ascii="Times New Roman" w:hAnsi="Times New Roman" w:cs="Times New Roman"/>
          <w:sz w:val="26"/>
          <w:szCs w:val="26"/>
          <w:highlight w:val="yellow"/>
        </w:rPr>
        <w:t>с порядком, утвержденным постановлением Администрации.</w:t>
      </w:r>
    </w:p>
    <w:p w:rsidR="0022382E" w:rsidRPr="0001559C" w:rsidRDefault="0022382E" w:rsidP="0022382E">
      <w:pPr>
        <w:pStyle w:val="ConsPlusNormal"/>
        <w:ind w:firstLine="709"/>
        <w:jc w:val="both"/>
        <w:rPr>
          <w:rFonts w:ascii="Times New Roman" w:hAnsi="Times New Roman" w:cs="Times New Roman"/>
          <w:sz w:val="26"/>
          <w:szCs w:val="26"/>
        </w:rPr>
      </w:pPr>
    </w:p>
    <w:p w:rsidR="00EA233E" w:rsidRPr="00EA233E" w:rsidRDefault="0022382E" w:rsidP="0001559C">
      <w:pPr>
        <w:pStyle w:val="10"/>
        <w:numPr>
          <w:ilvl w:val="0"/>
          <w:numId w:val="5"/>
        </w:numPr>
        <w:spacing w:after="0" w:line="240" w:lineRule="auto"/>
        <w:ind w:left="0"/>
        <w:jc w:val="center"/>
        <w:rPr>
          <w:rFonts w:ascii="Times New Roman" w:hAnsi="Times New Roman"/>
          <w:b/>
          <w:sz w:val="26"/>
          <w:szCs w:val="26"/>
        </w:rPr>
      </w:pPr>
      <w:r w:rsidRPr="00EA233E">
        <w:rPr>
          <w:rFonts w:ascii="Times New Roman" w:hAnsi="Times New Roman"/>
          <w:b/>
          <w:sz w:val="26"/>
          <w:szCs w:val="26"/>
        </w:rPr>
        <w:t xml:space="preserve"> Ожидаемый социально-экономический эффект </w:t>
      </w:r>
    </w:p>
    <w:p w:rsidR="0022382E" w:rsidRPr="00EA233E" w:rsidRDefault="0022382E" w:rsidP="00EA233E">
      <w:pPr>
        <w:pStyle w:val="10"/>
        <w:spacing w:after="0" w:line="240" w:lineRule="auto"/>
        <w:ind w:left="0"/>
        <w:jc w:val="center"/>
        <w:rPr>
          <w:rFonts w:ascii="Times New Roman" w:hAnsi="Times New Roman"/>
          <w:b/>
          <w:sz w:val="26"/>
          <w:szCs w:val="26"/>
        </w:rPr>
      </w:pPr>
      <w:r w:rsidRPr="00EA233E">
        <w:rPr>
          <w:rFonts w:ascii="Times New Roman" w:hAnsi="Times New Roman"/>
          <w:b/>
          <w:sz w:val="26"/>
          <w:szCs w:val="26"/>
        </w:rPr>
        <w:t>и критерии оценки выполнения Программы</w:t>
      </w:r>
    </w:p>
    <w:p w:rsidR="0022382E" w:rsidRPr="0001559C" w:rsidRDefault="0022382E" w:rsidP="0022382E">
      <w:pPr>
        <w:pStyle w:val="10"/>
        <w:spacing w:after="0" w:line="240" w:lineRule="auto"/>
        <w:ind w:left="0"/>
        <w:rPr>
          <w:rFonts w:ascii="Times New Roman" w:hAnsi="Times New Roman"/>
          <w:b/>
          <w:sz w:val="26"/>
          <w:szCs w:val="26"/>
        </w:rPr>
      </w:pP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Ожидаемый социально-экономический эффект:</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Эффективность программы оценивается по следующим показателям:</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процент привлечения населения  муниципального образования  к работам по благоустройству;</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процент привлечения организаций, заинтересованных лиц к работам по благоустройству;</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уровень взаимодействия предприятий, обеспечивающих благоустройство поселения и предприятий – владельцев инженерных сетей;</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уровень благоустроенности муниципального образования;</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 комплексное благоустройство  дворовых территорий в </w:t>
      </w:r>
      <w:r w:rsidR="00EA233E">
        <w:rPr>
          <w:rFonts w:ascii="Times New Roman" w:hAnsi="Times New Roman"/>
          <w:sz w:val="26"/>
          <w:szCs w:val="26"/>
        </w:rPr>
        <w:t>___</w:t>
      </w:r>
      <w:r w:rsidRPr="0001559C">
        <w:rPr>
          <w:rFonts w:ascii="Times New Roman" w:hAnsi="Times New Roman"/>
          <w:sz w:val="26"/>
          <w:szCs w:val="26"/>
        </w:rPr>
        <w:t xml:space="preserve"> МКД;</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 повышение уровня комфортности проживания более </w:t>
      </w:r>
      <w:r w:rsidR="00EA233E">
        <w:rPr>
          <w:rFonts w:ascii="Times New Roman" w:hAnsi="Times New Roman"/>
          <w:sz w:val="26"/>
          <w:szCs w:val="26"/>
        </w:rPr>
        <w:t>__</w:t>
      </w:r>
      <w:r w:rsidRPr="0001559C">
        <w:rPr>
          <w:rFonts w:ascii="Times New Roman" w:hAnsi="Times New Roman"/>
          <w:sz w:val="26"/>
          <w:szCs w:val="26"/>
        </w:rPr>
        <w:t xml:space="preserve"> тыс.  жителей за счет функционального зонирования дворовых территорий, комплексного благоустройства дворовых территорий;</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xml:space="preserve">- привлечение жителей к благоустройству своих дворовых территорий, устройству цветников и клумб -  </w:t>
      </w:r>
      <w:r w:rsidR="00EA233E">
        <w:rPr>
          <w:rFonts w:ascii="Times New Roman" w:hAnsi="Times New Roman"/>
          <w:sz w:val="26"/>
          <w:szCs w:val="26"/>
        </w:rPr>
        <w:t>___</w:t>
      </w:r>
      <w:r w:rsidRPr="0001559C">
        <w:rPr>
          <w:rFonts w:ascii="Times New Roman" w:hAnsi="Times New Roman"/>
          <w:sz w:val="26"/>
          <w:szCs w:val="26"/>
        </w:rPr>
        <w:t xml:space="preserve"> дворов;</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В результате реализации  Программы ожидается:</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улучшение экологической обстановки и создание среды, комфортной для проживания жителей города;</w:t>
      </w:r>
    </w:p>
    <w:p w:rsidR="0022382E" w:rsidRPr="0001559C" w:rsidRDefault="0022382E" w:rsidP="0022382E">
      <w:pPr>
        <w:spacing w:after="0" w:line="240" w:lineRule="auto"/>
        <w:ind w:firstLine="708"/>
        <w:jc w:val="both"/>
        <w:rPr>
          <w:rFonts w:ascii="Times New Roman" w:hAnsi="Times New Roman"/>
          <w:sz w:val="26"/>
          <w:szCs w:val="26"/>
        </w:rPr>
      </w:pPr>
      <w:r w:rsidRPr="0001559C">
        <w:rPr>
          <w:rFonts w:ascii="Times New Roman" w:hAnsi="Times New Roman"/>
          <w:sz w:val="26"/>
          <w:szCs w:val="26"/>
        </w:rPr>
        <w:t>- совершенствование эстетического состояния  территории муниципального образования.</w:t>
      </w:r>
    </w:p>
    <w:p w:rsidR="007A3371" w:rsidRPr="0001559C" w:rsidRDefault="007A3371" w:rsidP="009476D5">
      <w:pPr>
        <w:autoSpaceDE w:val="0"/>
        <w:autoSpaceDN w:val="0"/>
        <w:adjustRightInd w:val="0"/>
        <w:spacing w:after="0" w:line="228" w:lineRule="auto"/>
        <w:ind w:firstLine="708"/>
        <w:jc w:val="both"/>
        <w:rPr>
          <w:rFonts w:ascii="Times New Roman" w:hAnsi="Times New Roman" w:cs="Times New Roman"/>
          <w:sz w:val="26"/>
          <w:szCs w:val="26"/>
        </w:rPr>
      </w:pPr>
    </w:p>
    <w:p w:rsidR="00784A9F" w:rsidRPr="0001559C" w:rsidRDefault="00784A9F" w:rsidP="00784A9F">
      <w:pPr>
        <w:spacing w:after="0" w:line="240" w:lineRule="auto"/>
        <w:ind w:right="320"/>
        <w:rPr>
          <w:rFonts w:ascii="Times New Roman" w:eastAsia="Times New Roman" w:hAnsi="Times New Roman" w:cs="Times New Roman"/>
          <w:bCs/>
          <w:sz w:val="26"/>
          <w:szCs w:val="26"/>
        </w:rPr>
      </w:pPr>
    </w:p>
    <w:p w:rsidR="0022382E" w:rsidRPr="0001559C" w:rsidRDefault="0022382E" w:rsidP="00784A9F">
      <w:pPr>
        <w:spacing w:after="0" w:line="240" w:lineRule="auto"/>
        <w:ind w:right="320"/>
        <w:rPr>
          <w:rFonts w:ascii="Times New Roman" w:eastAsia="Times New Roman" w:hAnsi="Times New Roman" w:cs="Times New Roman"/>
          <w:bCs/>
          <w:sz w:val="26"/>
          <w:szCs w:val="26"/>
        </w:rPr>
      </w:pPr>
    </w:p>
    <w:p w:rsidR="0022382E" w:rsidRPr="0001559C" w:rsidRDefault="0022382E" w:rsidP="0022382E">
      <w:pPr>
        <w:spacing w:after="0" w:line="240" w:lineRule="auto"/>
        <w:ind w:left="5760"/>
        <w:rPr>
          <w:rFonts w:ascii="Times New Roman" w:hAnsi="Times New Roman"/>
          <w:sz w:val="26"/>
          <w:szCs w:val="26"/>
        </w:rPr>
      </w:pPr>
      <w:r w:rsidRPr="0001559C">
        <w:rPr>
          <w:rFonts w:ascii="Times New Roman" w:hAnsi="Times New Roman"/>
          <w:sz w:val="26"/>
          <w:szCs w:val="26"/>
        </w:rPr>
        <w:lastRenderedPageBreak/>
        <w:t>Приложение № 1</w:t>
      </w:r>
    </w:p>
    <w:p w:rsidR="0022382E" w:rsidRPr="0001559C" w:rsidRDefault="0022382E" w:rsidP="0022382E">
      <w:pPr>
        <w:spacing w:after="0" w:line="240" w:lineRule="auto"/>
        <w:ind w:left="5760"/>
        <w:rPr>
          <w:rFonts w:ascii="Times New Roman" w:hAnsi="Times New Roman"/>
          <w:sz w:val="26"/>
          <w:szCs w:val="26"/>
        </w:rPr>
      </w:pPr>
      <w:r w:rsidRPr="0001559C">
        <w:rPr>
          <w:rFonts w:ascii="Times New Roman" w:hAnsi="Times New Roman"/>
          <w:sz w:val="26"/>
          <w:szCs w:val="26"/>
        </w:rPr>
        <w:t>к муниципальной программе</w:t>
      </w:r>
    </w:p>
    <w:p w:rsidR="0022382E" w:rsidRPr="0001559C" w:rsidRDefault="00DC79BC" w:rsidP="0022382E">
      <w:pPr>
        <w:spacing w:after="0" w:line="240" w:lineRule="auto"/>
        <w:ind w:left="5760"/>
        <w:rPr>
          <w:rFonts w:ascii="Times New Roman" w:hAnsi="Times New Roman"/>
          <w:sz w:val="26"/>
          <w:szCs w:val="26"/>
        </w:rPr>
      </w:pPr>
      <w:r w:rsidRPr="0001559C">
        <w:rPr>
          <w:rFonts w:ascii="Times New Roman" w:hAnsi="Times New Roman"/>
          <w:sz w:val="26"/>
          <w:szCs w:val="26"/>
        </w:rPr>
        <w:t>«Формирование комфортной</w:t>
      </w:r>
    </w:p>
    <w:p w:rsidR="0022382E" w:rsidRPr="0001559C" w:rsidRDefault="0022382E" w:rsidP="00DC79BC">
      <w:pPr>
        <w:spacing w:after="0" w:line="240" w:lineRule="auto"/>
        <w:ind w:left="5760"/>
        <w:rPr>
          <w:rFonts w:ascii="Times New Roman" w:hAnsi="Times New Roman"/>
          <w:sz w:val="26"/>
          <w:szCs w:val="26"/>
        </w:rPr>
      </w:pPr>
      <w:r w:rsidRPr="0001559C">
        <w:rPr>
          <w:rFonts w:ascii="Times New Roman" w:hAnsi="Times New Roman"/>
          <w:sz w:val="26"/>
          <w:szCs w:val="26"/>
        </w:rPr>
        <w:t xml:space="preserve">городской среды </w:t>
      </w:r>
      <w:r w:rsidR="00DC79BC" w:rsidRPr="0001559C">
        <w:rPr>
          <w:rFonts w:ascii="Times New Roman" w:hAnsi="Times New Roman"/>
          <w:sz w:val="26"/>
          <w:szCs w:val="26"/>
        </w:rPr>
        <w:t>ЗАТО Звёздный»</w:t>
      </w:r>
    </w:p>
    <w:p w:rsidR="0022382E" w:rsidRPr="0001559C" w:rsidRDefault="0022382E" w:rsidP="0022382E">
      <w:pPr>
        <w:spacing w:after="0" w:line="240" w:lineRule="auto"/>
        <w:ind w:left="5760"/>
        <w:rPr>
          <w:rFonts w:ascii="Times New Roman" w:hAnsi="Times New Roman"/>
          <w:sz w:val="26"/>
          <w:szCs w:val="26"/>
        </w:rPr>
      </w:pPr>
      <w:r w:rsidRPr="0001559C">
        <w:rPr>
          <w:rFonts w:ascii="Times New Roman" w:hAnsi="Times New Roman"/>
          <w:sz w:val="26"/>
          <w:szCs w:val="26"/>
        </w:rPr>
        <w:t>на 2017 год</w:t>
      </w:r>
    </w:p>
    <w:p w:rsidR="0022382E" w:rsidRPr="0001559C" w:rsidRDefault="0022382E" w:rsidP="0022382E">
      <w:pPr>
        <w:spacing w:after="0" w:line="240" w:lineRule="auto"/>
        <w:rPr>
          <w:rFonts w:ascii="Times New Roman" w:hAnsi="Times New Roman"/>
          <w:b/>
          <w:sz w:val="26"/>
          <w:szCs w:val="26"/>
        </w:rPr>
      </w:pPr>
    </w:p>
    <w:p w:rsidR="0022382E" w:rsidRPr="0001559C" w:rsidRDefault="0022382E" w:rsidP="0022382E">
      <w:pPr>
        <w:spacing w:after="0" w:line="240" w:lineRule="auto"/>
        <w:rPr>
          <w:rFonts w:ascii="Times New Roman" w:hAnsi="Times New Roman"/>
          <w:sz w:val="26"/>
          <w:szCs w:val="26"/>
        </w:rPr>
      </w:pPr>
    </w:p>
    <w:p w:rsidR="0022382E" w:rsidRPr="0001559C" w:rsidRDefault="0022382E" w:rsidP="0022382E">
      <w:pPr>
        <w:spacing w:after="0" w:line="240" w:lineRule="auto"/>
        <w:jc w:val="center"/>
        <w:rPr>
          <w:rFonts w:ascii="Times New Roman" w:hAnsi="Times New Roman"/>
          <w:sz w:val="26"/>
          <w:szCs w:val="26"/>
        </w:rPr>
      </w:pPr>
      <w:r w:rsidRPr="0001559C">
        <w:rPr>
          <w:rFonts w:ascii="Times New Roman" w:hAnsi="Times New Roman"/>
          <w:bCs/>
          <w:sz w:val="26"/>
          <w:szCs w:val="26"/>
        </w:rPr>
        <w:t>С В Е Д Е Н И Я</w:t>
      </w:r>
    </w:p>
    <w:p w:rsidR="0022382E" w:rsidRPr="0001559C" w:rsidRDefault="0022382E" w:rsidP="0022382E">
      <w:pPr>
        <w:spacing w:after="0" w:line="240" w:lineRule="auto"/>
        <w:jc w:val="center"/>
        <w:rPr>
          <w:rFonts w:ascii="Times New Roman" w:hAnsi="Times New Roman"/>
          <w:bCs/>
          <w:sz w:val="26"/>
          <w:szCs w:val="26"/>
        </w:rPr>
      </w:pPr>
      <w:r w:rsidRPr="0001559C">
        <w:rPr>
          <w:rFonts w:ascii="Times New Roman" w:hAnsi="Times New Roman"/>
          <w:bCs/>
          <w:sz w:val="26"/>
          <w:szCs w:val="26"/>
        </w:rPr>
        <w:t xml:space="preserve">о показателях (индикаторах) муниципальной программы </w:t>
      </w:r>
    </w:p>
    <w:p w:rsidR="00DC79BC" w:rsidRPr="0001559C" w:rsidRDefault="0022382E" w:rsidP="00DC79BC">
      <w:pPr>
        <w:spacing w:after="0" w:line="240" w:lineRule="auto"/>
        <w:jc w:val="center"/>
        <w:rPr>
          <w:rFonts w:ascii="Times New Roman" w:hAnsi="Times New Roman"/>
          <w:bCs/>
          <w:sz w:val="26"/>
          <w:szCs w:val="26"/>
        </w:rPr>
      </w:pPr>
      <w:r w:rsidRPr="0001559C">
        <w:rPr>
          <w:rFonts w:ascii="Times New Roman" w:hAnsi="Times New Roman"/>
          <w:bCs/>
          <w:sz w:val="26"/>
          <w:szCs w:val="26"/>
        </w:rPr>
        <w:t>«</w:t>
      </w:r>
      <w:r w:rsidR="00DC79BC" w:rsidRPr="0001559C">
        <w:rPr>
          <w:rFonts w:ascii="Times New Roman" w:hAnsi="Times New Roman"/>
          <w:sz w:val="26"/>
          <w:szCs w:val="26"/>
        </w:rPr>
        <w:t>Формирование комфортной городской среды ЗАТО Звёздный</w:t>
      </w:r>
      <w:r w:rsidRPr="0001559C">
        <w:rPr>
          <w:rFonts w:ascii="Times New Roman" w:hAnsi="Times New Roman"/>
          <w:bCs/>
          <w:sz w:val="26"/>
          <w:szCs w:val="26"/>
        </w:rPr>
        <w:t xml:space="preserve">» </w:t>
      </w:r>
    </w:p>
    <w:p w:rsidR="0022382E" w:rsidRPr="0001559C" w:rsidRDefault="0022382E" w:rsidP="00DC79BC">
      <w:pPr>
        <w:spacing w:after="0" w:line="240" w:lineRule="auto"/>
        <w:jc w:val="center"/>
        <w:rPr>
          <w:rFonts w:ascii="Times New Roman" w:hAnsi="Times New Roman"/>
          <w:bCs/>
          <w:sz w:val="26"/>
          <w:szCs w:val="26"/>
        </w:rPr>
      </w:pPr>
      <w:r w:rsidRPr="0001559C">
        <w:rPr>
          <w:rFonts w:ascii="Times New Roman" w:hAnsi="Times New Roman"/>
          <w:bCs/>
          <w:sz w:val="26"/>
          <w:szCs w:val="26"/>
        </w:rPr>
        <w:t>на 2017 год</w:t>
      </w:r>
    </w:p>
    <w:p w:rsidR="0022382E" w:rsidRPr="0001559C" w:rsidRDefault="0022382E" w:rsidP="00784A9F">
      <w:pPr>
        <w:spacing w:after="0" w:line="240" w:lineRule="auto"/>
        <w:ind w:right="320"/>
        <w:rPr>
          <w:rFonts w:ascii="Times New Roman" w:eastAsia="Times New Roman" w:hAnsi="Times New Roman" w:cs="Times New Roman"/>
          <w:bCs/>
          <w:sz w:val="26"/>
          <w:szCs w:val="26"/>
        </w:rPr>
      </w:pPr>
    </w:p>
    <w:tbl>
      <w:tblPr>
        <w:tblStyle w:val="a3"/>
        <w:tblW w:w="0" w:type="auto"/>
        <w:tblLook w:val="04A0"/>
      </w:tblPr>
      <w:tblGrid>
        <w:gridCol w:w="534"/>
        <w:gridCol w:w="4393"/>
        <w:gridCol w:w="2464"/>
        <w:gridCol w:w="2464"/>
      </w:tblGrid>
      <w:tr w:rsidR="00DC79BC" w:rsidRPr="0001559C" w:rsidTr="00DC79BC">
        <w:tc>
          <w:tcPr>
            <w:tcW w:w="534" w:type="dxa"/>
            <w:vMerge w:val="restart"/>
            <w:vAlign w:val="center"/>
          </w:tcPr>
          <w:p w:rsidR="00DC79BC" w:rsidRPr="0001559C" w:rsidRDefault="00DC79BC" w:rsidP="00DC79BC">
            <w:pPr>
              <w:jc w:val="center"/>
              <w:rPr>
                <w:rFonts w:ascii="Times New Roman" w:hAnsi="Times New Roman" w:cs="Times New Roman"/>
                <w:sz w:val="26"/>
                <w:szCs w:val="26"/>
              </w:rPr>
            </w:pPr>
            <w:r w:rsidRPr="0001559C">
              <w:rPr>
                <w:rFonts w:ascii="Times New Roman" w:hAnsi="Times New Roman" w:cs="Times New Roman"/>
                <w:sz w:val="26"/>
                <w:szCs w:val="26"/>
              </w:rPr>
              <w:t>№</w:t>
            </w:r>
          </w:p>
        </w:tc>
        <w:tc>
          <w:tcPr>
            <w:tcW w:w="4393" w:type="dxa"/>
            <w:vMerge w:val="restart"/>
            <w:vAlign w:val="center"/>
          </w:tcPr>
          <w:p w:rsidR="00DC79BC" w:rsidRPr="0001559C" w:rsidRDefault="00DC79BC" w:rsidP="00DC79BC">
            <w:pPr>
              <w:jc w:val="center"/>
              <w:rPr>
                <w:rFonts w:ascii="Times New Roman" w:hAnsi="Times New Roman" w:cs="Times New Roman"/>
                <w:sz w:val="26"/>
                <w:szCs w:val="26"/>
              </w:rPr>
            </w:pPr>
            <w:r w:rsidRPr="0001559C">
              <w:rPr>
                <w:rFonts w:ascii="Times New Roman" w:hAnsi="Times New Roman" w:cs="Times New Roman"/>
                <w:sz w:val="26"/>
                <w:szCs w:val="26"/>
              </w:rPr>
              <w:t>Наименование показателя (индикатора)</w:t>
            </w:r>
          </w:p>
        </w:tc>
        <w:tc>
          <w:tcPr>
            <w:tcW w:w="2464" w:type="dxa"/>
            <w:vMerge w:val="restart"/>
            <w:vAlign w:val="center"/>
          </w:tcPr>
          <w:p w:rsidR="00DC79BC" w:rsidRPr="0001559C" w:rsidRDefault="00DC79BC" w:rsidP="00DC79BC">
            <w:pPr>
              <w:jc w:val="center"/>
              <w:rPr>
                <w:rFonts w:ascii="Times New Roman" w:hAnsi="Times New Roman" w:cs="Times New Roman"/>
                <w:sz w:val="26"/>
                <w:szCs w:val="26"/>
              </w:rPr>
            </w:pPr>
            <w:r w:rsidRPr="0001559C">
              <w:rPr>
                <w:rFonts w:ascii="Times New Roman" w:hAnsi="Times New Roman" w:cs="Times New Roman"/>
                <w:sz w:val="26"/>
                <w:szCs w:val="26"/>
              </w:rPr>
              <w:t>Единица измерения</w:t>
            </w:r>
          </w:p>
        </w:tc>
        <w:tc>
          <w:tcPr>
            <w:tcW w:w="2464" w:type="dxa"/>
            <w:vAlign w:val="center"/>
          </w:tcPr>
          <w:p w:rsidR="00DC79BC" w:rsidRPr="0001559C" w:rsidRDefault="00DC79BC" w:rsidP="00DC79BC">
            <w:pPr>
              <w:jc w:val="center"/>
              <w:rPr>
                <w:rFonts w:ascii="Times New Roman" w:hAnsi="Times New Roman" w:cs="Times New Roman"/>
                <w:sz w:val="26"/>
                <w:szCs w:val="26"/>
              </w:rPr>
            </w:pPr>
            <w:r w:rsidRPr="0001559C">
              <w:rPr>
                <w:rFonts w:ascii="Times New Roman" w:hAnsi="Times New Roman" w:cs="Times New Roman"/>
                <w:sz w:val="26"/>
                <w:szCs w:val="26"/>
              </w:rPr>
              <w:t>Значения показателей</w:t>
            </w:r>
          </w:p>
        </w:tc>
      </w:tr>
      <w:tr w:rsidR="00DC79BC" w:rsidRPr="0001559C" w:rsidTr="00DC79BC">
        <w:tc>
          <w:tcPr>
            <w:tcW w:w="534" w:type="dxa"/>
            <w:vMerge/>
            <w:vAlign w:val="center"/>
          </w:tcPr>
          <w:p w:rsidR="00DC79BC" w:rsidRPr="0001559C" w:rsidRDefault="00DC79BC" w:rsidP="00DC79BC">
            <w:pPr>
              <w:jc w:val="center"/>
              <w:rPr>
                <w:rFonts w:ascii="Times New Roman" w:hAnsi="Times New Roman" w:cs="Times New Roman"/>
                <w:sz w:val="26"/>
                <w:szCs w:val="26"/>
              </w:rPr>
            </w:pPr>
          </w:p>
        </w:tc>
        <w:tc>
          <w:tcPr>
            <w:tcW w:w="4393" w:type="dxa"/>
            <w:vMerge/>
            <w:vAlign w:val="center"/>
          </w:tcPr>
          <w:p w:rsidR="00DC79BC" w:rsidRPr="0001559C" w:rsidRDefault="00DC79BC" w:rsidP="00DC79BC">
            <w:pPr>
              <w:jc w:val="center"/>
              <w:rPr>
                <w:rFonts w:ascii="Times New Roman" w:hAnsi="Times New Roman" w:cs="Times New Roman"/>
                <w:sz w:val="26"/>
                <w:szCs w:val="26"/>
              </w:rPr>
            </w:pPr>
          </w:p>
        </w:tc>
        <w:tc>
          <w:tcPr>
            <w:tcW w:w="2464" w:type="dxa"/>
            <w:vMerge/>
            <w:vAlign w:val="center"/>
          </w:tcPr>
          <w:p w:rsidR="00DC79BC" w:rsidRPr="0001559C" w:rsidRDefault="00DC79BC" w:rsidP="00DC79BC">
            <w:pPr>
              <w:jc w:val="center"/>
              <w:rPr>
                <w:rFonts w:ascii="Times New Roman" w:hAnsi="Times New Roman" w:cs="Times New Roman"/>
                <w:sz w:val="26"/>
                <w:szCs w:val="26"/>
              </w:rPr>
            </w:pPr>
          </w:p>
        </w:tc>
        <w:tc>
          <w:tcPr>
            <w:tcW w:w="2464" w:type="dxa"/>
            <w:vAlign w:val="center"/>
          </w:tcPr>
          <w:p w:rsidR="00DC79BC" w:rsidRPr="0001559C" w:rsidRDefault="00DC79BC" w:rsidP="00DC79BC">
            <w:pPr>
              <w:jc w:val="center"/>
              <w:rPr>
                <w:rFonts w:ascii="Times New Roman" w:hAnsi="Times New Roman" w:cs="Times New Roman"/>
                <w:sz w:val="26"/>
                <w:szCs w:val="26"/>
                <w:vertAlign w:val="superscript"/>
              </w:rPr>
            </w:pPr>
            <w:r w:rsidRPr="0001559C">
              <w:rPr>
                <w:rFonts w:ascii="Times New Roman" w:hAnsi="Times New Roman" w:cs="Times New Roman"/>
                <w:sz w:val="26"/>
                <w:szCs w:val="26"/>
              </w:rPr>
              <w:t>2017 год</w:t>
            </w:r>
            <w:r w:rsidRPr="0001559C">
              <w:rPr>
                <w:rFonts w:ascii="Times New Roman" w:hAnsi="Times New Roman" w:cs="Times New Roman"/>
                <w:sz w:val="26"/>
                <w:szCs w:val="26"/>
                <w:vertAlign w:val="superscript"/>
              </w:rPr>
              <w:t>1</w:t>
            </w: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1</w:t>
            </w:r>
          </w:p>
        </w:tc>
        <w:tc>
          <w:tcPr>
            <w:tcW w:w="4393" w:type="dxa"/>
            <w:vAlign w:val="bottom"/>
          </w:tcPr>
          <w:p w:rsidR="00DC79BC" w:rsidRPr="0001559C" w:rsidRDefault="00DC79BC" w:rsidP="00DC79BC">
            <w:pPr>
              <w:spacing w:line="256" w:lineRule="exact"/>
              <w:rPr>
                <w:sz w:val="26"/>
                <w:szCs w:val="26"/>
              </w:rPr>
            </w:pPr>
            <w:r w:rsidRPr="0001559C">
              <w:rPr>
                <w:rFonts w:ascii="Times New Roman" w:eastAsia="Times New Roman" w:hAnsi="Times New Roman" w:cs="Times New Roman"/>
                <w:sz w:val="26"/>
                <w:szCs w:val="26"/>
              </w:rPr>
              <w:t>Количество и площадь благоустроенных дворовых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Ед., кв.м.</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2</w:t>
            </w:r>
          </w:p>
        </w:tc>
        <w:tc>
          <w:tcPr>
            <w:tcW w:w="4393" w:type="dxa"/>
            <w:vAlign w:val="bottom"/>
          </w:tcPr>
          <w:p w:rsidR="00DC79BC" w:rsidRPr="0001559C" w:rsidRDefault="00DC79BC" w:rsidP="00DC79BC">
            <w:pPr>
              <w:spacing w:line="260" w:lineRule="exact"/>
              <w:rPr>
                <w:sz w:val="26"/>
                <w:szCs w:val="26"/>
              </w:rPr>
            </w:pPr>
            <w:r w:rsidRPr="0001559C">
              <w:rPr>
                <w:rFonts w:ascii="Times New Roman" w:eastAsia="Times New Roman" w:hAnsi="Times New Roman" w:cs="Times New Roman"/>
                <w:sz w:val="26"/>
                <w:szCs w:val="26"/>
              </w:rPr>
              <w:t>Доля благоустроенных дворовых  территорий от общего количества и площади) дворовых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Проценты</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3</w:t>
            </w:r>
          </w:p>
        </w:tc>
        <w:tc>
          <w:tcPr>
            <w:tcW w:w="4393" w:type="dxa"/>
            <w:vAlign w:val="bottom"/>
          </w:tcPr>
          <w:p w:rsidR="00DC79BC" w:rsidRPr="0001559C" w:rsidRDefault="00DC79BC" w:rsidP="00DC79BC">
            <w:pPr>
              <w:spacing w:line="263" w:lineRule="exact"/>
              <w:rPr>
                <w:sz w:val="26"/>
                <w:szCs w:val="26"/>
              </w:rPr>
            </w:pPr>
            <w:r w:rsidRPr="0001559C">
              <w:rPr>
                <w:rFonts w:ascii="Times New Roman" w:eastAsia="Times New Roman" w:hAnsi="Times New Roman" w:cs="Times New Roman"/>
                <w:sz w:val="26"/>
                <w:szCs w:val="26"/>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Проценты</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4</w:t>
            </w:r>
          </w:p>
        </w:tc>
        <w:tc>
          <w:tcPr>
            <w:tcW w:w="4393" w:type="dxa"/>
            <w:vAlign w:val="bottom"/>
          </w:tcPr>
          <w:p w:rsidR="00DC79BC" w:rsidRPr="0001559C" w:rsidRDefault="00DC79BC" w:rsidP="00DC79BC">
            <w:pPr>
              <w:spacing w:line="260" w:lineRule="exact"/>
              <w:rPr>
                <w:sz w:val="26"/>
                <w:szCs w:val="26"/>
              </w:rPr>
            </w:pPr>
            <w:r w:rsidRPr="0001559C">
              <w:rPr>
                <w:rFonts w:ascii="Times New Roman" w:eastAsia="Times New Roman" w:hAnsi="Times New Roman" w:cs="Times New Roman"/>
                <w:sz w:val="26"/>
                <w:szCs w:val="26"/>
              </w:rPr>
              <w:t>Количество благоустроенных общественных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Ед.</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5</w:t>
            </w:r>
          </w:p>
        </w:tc>
        <w:tc>
          <w:tcPr>
            <w:tcW w:w="4393" w:type="dxa"/>
            <w:vAlign w:val="bottom"/>
          </w:tcPr>
          <w:p w:rsidR="00DC79BC" w:rsidRPr="0001559C" w:rsidRDefault="00DC79BC" w:rsidP="00DC79BC">
            <w:pPr>
              <w:spacing w:line="262" w:lineRule="exact"/>
              <w:rPr>
                <w:sz w:val="26"/>
                <w:szCs w:val="26"/>
              </w:rPr>
            </w:pPr>
            <w:r w:rsidRPr="0001559C">
              <w:rPr>
                <w:rFonts w:ascii="Times New Roman" w:eastAsia="Times New Roman" w:hAnsi="Times New Roman" w:cs="Times New Roman"/>
                <w:sz w:val="26"/>
                <w:szCs w:val="26"/>
              </w:rPr>
              <w:t>Площадь благоустроенных общественных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Га</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6</w:t>
            </w:r>
          </w:p>
        </w:tc>
        <w:tc>
          <w:tcPr>
            <w:tcW w:w="4393" w:type="dxa"/>
            <w:vAlign w:val="bottom"/>
          </w:tcPr>
          <w:p w:rsidR="00DC79BC" w:rsidRPr="0001559C" w:rsidRDefault="00DC79BC" w:rsidP="00DC79BC">
            <w:pPr>
              <w:spacing w:line="260" w:lineRule="exact"/>
              <w:rPr>
                <w:sz w:val="26"/>
                <w:szCs w:val="26"/>
              </w:rPr>
            </w:pPr>
            <w:r w:rsidRPr="0001559C">
              <w:rPr>
                <w:rFonts w:ascii="Times New Roman" w:eastAsia="Times New Roman" w:hAnsi="Times New Roman" w:cs="Times New Roman"/>
                <w:sz w:val="26"/>
                <w:szCs w:val="26"/>
              </w:rPr>
              <w:t>Доля площади благоустроенных общественных территорий к общей площади общественных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Проценты, кв.м.</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7</w:t>
            </w:r>
          </w:p>
        </w:tc>
        <w:tc>
          <w:tcPr>
            <w:tcW w:w="4393" w:type="dxa"/>
            <w:vAlign w:val="bottom"/>
          </w:tcPr>
          <w:p w:rsidR="00DC79BC" w:rsidRPr="0001559C" w:rsidRDefault="00DC79BC" w:rsidP="00DC79BC">
            <w:pPr>
              <w:spacing w:line="260" w:lineRule="exact"/>
              <w:rPr>
                <w:sz w:val="26"/>
                <w:szCs w:val="26"/>
              </w:rPr>
            </w:pPr>
            <w:r w:rsidRPr="0001559C">
              <w:rPr>
                <w:rFonts w:ascii="Times New Roman" w:eastAsia="Times New Roman" w:hAnsi="Times New Roman" w:cs="Times New Roman"/>
                <w:sz w:val="26"/>
                <w:szCs w:val="26"/>
              </w:rPr>
              <w:t>Площадь благоустроенных общественных территорий, приходящихся на 1 жителя муниципального образования</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Кв.м.</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8</w:t>
            </w:r>
          </w:p>
        </w:tc>
        <w:tc>
          <w:tcPr>
            <w:tcW w:w="4393" w:type="dxa"/>
            <w:vAlign w:val="bottom"/>
          </w:tcPr>
          <w:p w:rsidR="00DC79BC" w:rsidRPr="0001559C" w:rsidRDefault="00DC79BC" w:rsidP="00DC79BC">
            <w:pPr>
              <w:spacing w:line="258" w:lineRule="exact"/>
              <w:rPr>
                <w:sz w:val="26"/>
                <w:szCs w:val="26"/>
              </w:rPr>
            </w:pPr>
            <w:r w:rsidRPr="0001559C">
              <w:rPr>
                <w:rFonts w:ascii="Times New Roman" w:eastAsia="Times New Roman" w:hAnsi="Times New Roman" w:cs="Times New Roman"/>
                <w:sz w:val="26"/>
                <w:szCs w:val="2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Проценты, рубли</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9</w:t>
            </w:r>
          </w:p>
        </w:tc>
        <w:tc>
          <w:tcPr>
            <w:tcW w:w="4393" w:type="dxa"/>
            <w:vAlign w:val="bottom"/>
          </w:tcPr>
          <w:p w:rsidR="00DC79BC" w:rsidRPr="0001559C" w:rsidRDefault="00DC79BC" w:rsidP="00DC79BC">
            <w:pPr>
              <w:spacing w:line="260" w:lineRule="exact"/>
              <w:ind w:left="33"/>
              <w:rPr>
                <w:rFonts w:ascii="Times New Roman" w:hAnsi="Times New Roman" w:cs="Times New Roman"/>
                <w:sz w:val="26"/>
                <w:szCs w:val="26"/>
              </w:rPr>
            </w:pPr>
            <w:r w:rsidRPr="0001559C">
              <w:rPr>
                <w:rFonts w:ascii="Times New Roman" w:eastAsia="Times New Roman" w:hAnsi="Times New Roman" w:cs="Times New Roman"/>
                <w:sz w:val="26"/>
                <w:szCs w:val="26"/>
              </w:rPr>
              <w:t>Объем трудового участия заинтересованных лиц в выполнении минимального перечня работ по благоустройству дворовых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Чел/часы</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t>10</w:t>
            </w:r>
          </w:p>
        </w:tc>
        <w:tc>
          <w:tcPr>
            <w:tcW w:w="4393" w:type="dxa"/>
            <w:vAlign w:val="bottom"/>
          </w:tcPr>
          <w:p w:rsidR="00DC79BC" w:rsidRPr="0001559C" w:rsidRDefault="00DC79BC" w:rsidP="00DC79BC">
            <w:pPr>
              <w:spacing w:line="260" w:lineRule="exact"/>
              <w:ind w:left="33"/>
              <w:rPr>
                <w:rFonts w:ascii="Times New Roman" w:hAnsi="Times New Roman" w:cs="Times New Roman"/>
                <w:sz w:val="26"/>
                <w:szCs w:val="26"/>
              </w:rPr>
            </w:pPr>
            <w:r w:rsidRPr="0001559C">
              <w:rPr>
                <w:rFonts w:ascii="Times New Roman" w:eastAsia="Times New Roman" w:hAnsi="Times New Roman" w:cs="Times New Roman"/>
                <w:sz w:val="26"/>
                <w:szCs w:val="26"/>
              </w:rPr>
              <w:t xml:space="preserve">Доля и размер финансового участия </w:t>
            </w:r>
            <w:r w:rsidRPr="0001559C">
              <w:rPr>
                <w:rFonts w:ascii="Times New Roman" w:eastAsia="Times New Roman" w:hAnsi="Times New Roman" w:cs="Times New Roman"/>
                <w:sz w:val="26"/>
                <w:szCs w:val="26"/>
              </w:rPr>
              <w:lastRenderedPageBreak/>
              <w:t>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lastRenderedPageBreak/>
              <w:t>Проценты, рубли</w:t>
            </w:r>
          </w:p>
        </w:tc>
        <w:tc>
          <w:tcPr>
            <w:tcW w:w="2464" w:type="dxa"/>
          </w:tcPr>
          <w:p w:rsidR="00DC79BC" w:rsidRPr="0001559C" w:rsidRDefault="00DC79BC" w:rsidP="00DC79BC">
            <w:pPr>
              <w:rPr>
                <w:rFonts w:ascii="Times New Roman" w:hAnsi="Times New Roman" w:cs="Times New Roman"/>
                <w:sz w:val="26"/>
                <w:szCs w:val="26"/>
              </w:rPr>
            </w:pPr>
          </w:p>
        </w:tc>
      </w:tr>
      <w:tr w:rsidR="00DC79BC" w:rsidRPr="0001559C" w:rsidTr="00DC79BC">
        <w:tc>
          <w:tcPr>
            <w:tcW w:w="534" w:type="dxa"/>
          </w:tcPr>
          <w:p w:rsidR="00DC79BC" w:rsidRPr="0001559C" w:rsidRDefault="00DC79BC" w:rsidP="00DC79BC">
            <w:pPr>
              <w:rPr>
                <w:rFonts w:ascii="Times New Roman" w:hAnsi="Times New Roman" w:cs="Times New Roman"/>
                <w:sz w:val="26"/>
                <w:szCs w:val="26"/>
              </w:rPr>
            </w:pPr>
            <w:r w:rsidRPr="0001559C">
              <w:rPr>
                <w:rFonts w:ascii="Times New Roman" w:hAnsi="Times New Roman" w:cs="Times New Roman"/>
                <w:sz w:val="26"/>
                <w:szCs w:val="26"/>
              </w:rPr>
              <w:lastRenderedPageBreak/>
              <w:t>11</w:t>
            </w:r>
          </w:p>
        </w:tc>
        <w:tc>
          <w:tcPr>
            <w:tcW w:w="4393" w:type="dxa"/>
            <w:vAlign w:val="bottom"/>
          </w:tcPr>
          <w:p w:rsidR="00DC79BC" w:rsidRPr="0001559C" w:rsidRDefault="00DC79BC" w:rsidP="00DC79BC">
            <w:pPr>
              <w:spacing w:line="260" w:lineRule="exact"/>
              <w:ind w:left="33"/>
              <w:rPr>
                <w:rFonts w:ascii="Times New Roman" w:hAnsi="Times New Roman" w:cs="Times New Roman"/>
                <w:sz w:val="26"/>
                <w:szCs w:val="26"/>
              </w:rPr>
            </w:pPr>
            <w:r w:rsidRPr="0001559C">
              <w:rPr>
                <w:rFonts w:ascii="Times New Roman" w:eastAsia="Times New Roman" w:hAnsi="Times New Roman" w:cs="Times New Roman"/>
                <w:sz w:val="26"/>
                <w:szCs w:val="26"/>
              </w:rPr>
              <w:t>Объем трудового участия заинтересованных лиц в выполнении дополнительного перечня работ по благоустройству дворовых территорий</w:t>
            </w:r>
          </w:p>
        </w:tc>
        <w:tc>
          <w:tcPr>
            <w:tcW w:w="2464" w:type="dxa"/>
          </w:tcPr>
          <w:p w:rsidR="00DC79BC" w:rsidRPr="0001559C" w:rsidRDefault="00DC79BC" w:rsidP="00DC79BC">
            <w:pPr>
              <w:rPr>
                <w:rFonts w:ascii="Times New Roman" w:hAnsi="Times New Roman" w:cs="Times New Roman"/>
                <w:sz w:val="26"/>
                <w:szCs w:val="26"/>
              </w:rPr>
            </w:pPr>
            <w:r w:rsidRPr="0001559C">
              <w:rPr>
                <w:rFonts w:ascii="Times New Roman" w:eastAsia="Times New Roman" w:hAnsi="Times New Roman" w:cs="Times New Roman"/>
                <w:sz w:val="26"/>
                <w:szCs w:val="26"/>
              </w:rPr>
              <w:t>Чел/часы</w:t>
            </w:r>
          </w:p>
        </w:tc>
        <w:tc>
          <w:tcPr>
            <w:tcW w:w="2464" w:type="dxa"/>
          </w:tcPr>
          <w:p w:rsidR="00DC79BC" w:rsidRPr="0001559C" w:rsidRDefault="00DC79BC" w:rsidP="00DC79BC">
            <w:pPr>
              <w:rPr>
                <w:rFonts w:ascii="Times New Roman" w:hAnsi="Times New Roman" w:cs="Times New Roman"/>
                <w:sz w:val="26"/>
                <w:szCs w:val="26"/>
              </w:rPr>
            </w:pPr>
          </w:p>
        </w:tc>
      </w:tr>
    </w:tbl>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22382E" w:rsidRPr="0001559C" w:rsidRDefault="0022382E" w:rsidP="00784A9F">
      <w:pPr>
        <w:spacing w:after="0" w:line="240" w:lineRule="auto"/>
        <w:ind w:right="320"/>
        <w:rPr>
          <w:rFonts w:ascii="Times New Roman" w:eastAsia="Times New Roman" w:hAnsi="Times New Roman" w:cs="Times New Roman"/>
          <w:bCs/>
          <w:sz w:val="26"/>
          <w:szCs w:val="26"/>
        </w:rPr>
      </w:pPr>
    </w:p>
    <w:p w:rsidR="0022382E" w:rsidRPr="0001559C" w:rsidRDefault="0022382E" w:rsidP="00784A9F">
      <w:pPr>
        <w:spacing w:after="0" w:line="240" w:lineRule="auto"/>
        <w:ind w:right="320"/>
        <w:rPr>
          <w:rFonts w:ascii="Times New Roman" w:eastAsia="Times New Roman" w:hAnsi="Times New Roman" w:cs="Times New Roman"/>
          <w:bCs/>
          <w:sz w:val="26"/>
          <w:szCs w:val="26"/>
        </w:rPr>
      </w:pPr>
    </w:p>
    <w:p w:rsidR="0022382E" w:rsidRPr="0001559C" w:rsidRDefault="0022382E" w:rsidP="00784A9F">
      <w:pPr>
        <w:spacing w:after="0" w:line="240" w:lineRule="auto"/>
        <w:ind w:right="320"/>
        <w:rPr>
          <w:rFonts w:ascii="Times New Roman" w:eastAsia="Times New Roman" w:hAnsi="Times New Roman" w:cs="Times New Roman"/>
          <w:bCs/>
          <w:sz w:val="26"/>
          <w:szCs w:val="26"/>
        </w:rPr>
      </w:pPr>
    </w:p>
    <w:p w:rsidR="0022382E" w:rsidRPr="0001559C" w:rsidRDefault="0022382E"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p w:rsidR="00DC79BC" w:rsidRPr="0001559C" w:rsidRDefault="00DC79BC" w:rsidP="00DC79BC">
      <w:pPr>
        <w:spacing w:after="0" w:line="240" w:lineRule="auto"/>
        <w:rPr>
          <w:rFonts w:ascii="Times New Roman" w:hAnsi="Times New Roman"/>
          <w:b/>
          <w:sz w:val="26"/>
          <w:szCs w:val="26"/>
        </w:rPr>
      </w:pPr>
    </w:p>
    <w:p w:rsidR="00DC79BC" w:rsidRPr="0001559C" w:rsidRDefault="00DC79BC" w:rsidP="00DC79BC">
      <w:pPr>
        <w:spacing w:after="0" w:line="240" w:lineRule="auto"/>
        <w:ind w:left="5760" w:firstLine="2880"/>
        <w:rPr>
          <w:rFonts w:ascii="Times New Roman" w:hAnsi="Times New Roman"/>
          <w:sz w:val="26"/>
          <w:szCs w:val="26"/>
        </w:rPr>
        <w:sectPr w:rsidR="00DC79BC" w:rsidRPr="0001559C" w:rsidSect="004D3E61">
          <w:headerReference w:type="default" r:id="rId8"/>
          <w:pgSz w:w="11906" w:h="16838"/>
          <w:pgMar w:top="1134" w:right="566" w:bottom="1134" w:left="1701" w:header="708" w:footer="708" w:gutter="0"/>
          <w:cols w:space="708"/>
          <w:docGrid w:linePitch="360"/>
        </w:sectPr>
      </w:pP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lastRenderedPageBreak/>
        <w:t>Приложение № 2</w:t>
      </w: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t>к муниципальной программе</w:t>
      </w:r>
    </w:p>
    <w:p w:rsidR="00DC79BC" w:rsidRPr="0001559C" w:rsidRDefault="00DC79BC" w:rsidP="00DC79BC">
      <w:pPr>
        <w:spacing w:after="0" w:line="240" w:lineRule="auto"/>
        <w:ind w:left="8647"/>
        <w:rPr>
          <w:rFonts w:ascii="Times New Roman" w:hAnsi="Times New Roman"/>
          <w:sz w:val="26"/>
          <w:szCs w:val="26"/>
        </w:rPr>
      </w:pPr>
      <w:r w:rsidRPr="0001559C">
        <w:rPr>
          <w:rFonts w:ascii="Times New Roman" w:hAnsi="Times New Roman"/>
          <w:sz w:val="26"/>
          <w:szCs w:val="26"/>
        </w:rPr>
        <w:t>«Формирование комфортной</w:t>
      </w:r>
    </w:p>
    <w:p w:rsidR="00DC79BC" w:rsidRPr="0001559C" w:rsidRDefault="00DC79BC" w:rsidP="00DC79BC">
      <w:pPr>
        <w:spacing w:after="0" w:line="240" w:lineRule="auto"/>
        <w:ind w:left="8647"/>
        <w:rPr>
          <w:rFonts w:ascii="Times New Roman" w:hAnsi="Times New Roman"/>
          <w:sz w:val="26"/>
          <w:szCs w:val="26"/>
        </w:rPr>
      </w:pPr>
      <w:r w:rsidRPr="0001559C">
        <w:rPr>
          <w:rFonts w:ascii="Times New Roman" w:hAnsi="Times New Roman"/>
          <w:sz w:val="26"/>
          <w:szCs w:val="26"/>
        </w:rPr>
        <w:t>городской среды ЗАТО Звёздный»</w:t>
      </w: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t>на 2017 год</w:t>
      </w:r>
      <w:r w:rsidRPr="0001559C">
        <w:rPr>
          <w:rFonts w:ascii="Times New Roman" w:hAnsi="Times New Roman"/>
          <w:sz w:val="26"/>
          <w:szCs w:val="26"/>
        </w:rPr>
        <w:tab/>
      </w:r>
    </w:p>
    <w:p w:rsidR="00DC79BC" w:rsidRPr="0001559C" w:rsidRDefault="00DC79BC" w:rsidP="00DC79BC">
      <w:pPr>
        <w:spacing w:after="0" w:line="240" w:lineRule="auto"/>
        <w:rPr>
          <w:rFonts w:ascii="Times New Roman" w:hAnsi="Times New Roman"/>
          <w:b/>
          <w:sz w:val="26"/>
          <w:szCs w:val="26"/>
        </w:rPr>
      </w:pPr>
    </w:p>
    <w:p w:rsidR="00DC79BC" w:rsidRPr="0001559C" w:rsidRDefault="00DC79BC" w:rsidP="00DC79BC">
      <w:pPr>
        <w:spacing w:after="0" w:line="240" w:lineRule="auto"/>
        <w:jc w:val="center"/>
        <w:rPr>
          <w:rFonts w:ascii="Times New Roman" w:hAnsi="Times New Roman"/>
          <w:b/>
          <w:sz w:val="26"/>
          <w:szCs w:val="26"/>
        </w:rPr>
      </w:pPr>
    </w:p>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 xml:space="preserve"> ПЕРЕЧЕНЬ                                                                    </w:t>
      </w:r>
    </w:p>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 xml:space="preserve">основных мероприятий муниципальной программы </w:t>
      </w:r>
    </w:p>
    <w:p w:rsidR="00DC79BC" w:rsidRPr="0001559C" w:rsidRDefault="00DC79BC" w:rsidP="00DC79BC">
      <w:pPr>
        <w:spacing w:after="0" w:line="240" w:lineRule="auto"/>
        <w:jc w:val="center"/>
        <w:rPr>
          <w:rFonts w:ascii="Times New Roman" w:hAnsi="Times New Roman"/>
          <w:b/>
          <w:sz w:val="26"/>
          <w:szCs w:val="26"/>
        </w:rPr>
      </w:pPr>
    </w:p>
    <w:p w:rsidR="00DC79BC" w:rsidRPr="0001559C" w:rsidRDefault="00DC79BC" w:rsidP="00DC79BC">
      <w:pPr>
        <w:spacing w:after="0" w:line="240" w:lineRule="auto"/>
        <w:jc w:val="center"/>
        <w:rPr>
          <w:rFonts w:ascii="Times New Roman" w:hAnsi="Times New Roman"/>
          <w:b/>
          <w:sz w:val="26"/>
          <w:szCs w:val="26"/>
        </w:rPr>
      </w:pPr>
    </w:p>
    <w:tbl>
      <w:tblPr>
        <w:tblW w:w="14508" w:type="dxa"/>
        <w:tblLayout w:type="fixed"/>
        <w:tblLook w:val="00A0"/>
      </w:tblPr>
      <w:tblGrid>
        <w:gridCol w:w="2447"/>
        <w:gridCol w:w="2701"/>
        <w:gridCol w:w="1620"/>
        <w:gridCol w:w="1620"/>
        <w:gridCol w:w="2160"/>
        <w:gridCol w:w="1800"/>
        <w:gridCol w:w="2160"/>
      </w:tblGrid>
      <w:tr w:rsidR="00DC79BC" w:rsidRPr="0001559C" w:rsidTr="00DC79BC">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Ответственный исполнитель </w:t>
            </w:r>
          </w:p>
        </w:tc>
        <w:tc>
          <w:tcPr>
            <w:tcW w:w="3240" w:type="dxa"/>
            <w:gridSpan w:val="2"/>
            <w:tcBorders>
              <w:top w:val="single" w:sz="4" w:space="0" w:color="auto"/>
              <w:left w:val="nil"/>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br/>
              <w:t xml:space="preserve">Связь с показателями Программы (подпрограммы) </w:t>
            </w:r>
          </w:p>
        </w:tc>
      </w:tr>
      <w:tr w:rsidR="00DC79BC" w:rsidRPr="0001559C" w:rsidTr="00DC79BC">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620" w:type="dxa"/>
            <w:tcBorders>
              <w:top w:val="nil"/>
              <w:left w:val="nil"/>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начала реализации</w:t>
            </w:r>
          </w:p>
        </w:tc>
        <w:tc>
          <w:tcPr>
            <w:tcW w:w="1620" w:type="dxa"/>
            <w:tcBorders>
              <w:top w:val="nil"/>
              <w:left w:val="nil"/>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r>
      <w:tr w:rsidR="00DC79BC" w:rsidRPr="0001559C" w:rsidTr="00DC79BC">
        <w:trPr>
          <w:trHeight w:val="300"/>
        </w:trPr>
        <w:tc>
          <w:tcPr>
            <w:tcW w:w="14508" w:type="dxa"/>
            <w:gridSpan w:val="7"/>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Задача 1 </w:t>
            </w:r>
          </w:p>
        </w:tc>
      </w:tr>
      <w:tr w:rsidR="00DC79BC" w:rsidRPr="0001559C" w:rsidTr="00DC79BC">
        <w:trPr>
          <w:trHeight w:val="436"/>
        </w:trPr>
        <w:tc>
          <w:tcPr>
            <w:tcW w:w="2447" w:type="dxa"/>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xml:space="preserve">1.1. </w:t>
            </w:r>
            <w:r w:rsidRPr="0001559C">
              <w:rPr>
                <w:rFonts w:ascii="Times New Roman" w:hAnsi="Times New Roman"/>
                <w:sz w:val="26"/>
                <w:szCs w:val="26"/>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vAlign w:val="bottom"/>
          </w:tcPr>
          <w:p w:rsidR="00DC79BC" w:rsidRPr="0001559C" w:rsidRDefault="00DC79BC" w:rsidP="001C09BB">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Отдел архитектуры, градостроительства и коммунального хозяйства администрации ЗАТО Звёздный</w:t>
            </w:r>
          </w:p>
        </w:tc>
        <w:tc>
          <w:tcPr>
            <w:tcW w:w="162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2017</w:t>
            </w:r>
          </w:p>
        </w:tc>
        <w:tc>
          <w:tcPr>
            <w:tcW w:w="162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xml:space="preserve">2017 </w:t>
            </w:r>
          </w:p>
        </w:tc>
        <w:tc>
          <w:tcPr>
            <w:tcW w:w="2160" w:type="dxa"/>
            <w:tcBorders>
              <w:top w:val="single" w:sz="4" w:space="0" w:color="auto"/>
              <w:left w:val="nil"/>
              <w:bottom w:val="single" w:sz="4" w:space="0" w:color="auto"/>
              <w:right w:val="single" w:sz="4" w:space="0" w:color="auto"/>
            </w:tcBorders>
            <w:vAlign w:val="bottom"/>
          </w:tcPr>
          <w:p w:rsidR="00DC79BC" w:rsidRPr="0001559C" w:rsidRDefault="00DC79BC" w:rsidP="001C09BB">
            <w:pPr>
              <w:spacing w:after="0" w:line="240" w:lineRule="auto"/>
              <w:rPr>
                <w:rFonts w:ascii="Times New Roman" w:hAnsi="Times New Roman"/>
                <w:sz w:val="26"/>
                <w:szCs w:val="26"/>
              </w:rPr>
            </w:pPr>
            <w:r w:rsidRPr="0001559C">
              <w:rPr>
                <w:rFonts w:ascii="Times New Roman" w:hAnsi="Times New Roman"/>
                <w:color w:val="000000"/>
                <w:sz w:val="26"/>
                <w:szCs w:val="26"/>
              </w:rPr>
              <w:t> </w:t>
            </w:r>
            <w:r w:rsidRPr="0001559C">
              <w:rPr>
                <w:rFonts w:ascii="Times New Roman" w:hAnsi="Times New Roman"/>
                <w:sz w:val="26"/>
                <w:szCs w:val="26"/>
              </w:rPr>
              <w:t>локально – сметны</w:t>
            </w:r>
            <w:r w:rsidR="001C09BB" w:rsidRPr="0001559C">
              <w:rPr>
                <w:rFonts w:ascii="Times New Roman" w:hAnsi="Times New Roman"/>
                <w:sz w:val="26"/>
                <w:szCs w:val="26"/>
              </w:rPr>
              <w:t>е</w:t>
            </w:r>
            <w:r w:rsidRPr="0001559C">
              <w:rPr>
                <w:rFonts w:ascii="Times New Roman" w:hAnsi="Times New Roman"/>
                <w:sz w:val="26"/>
                <w:szCs w:val="26"/>
              </w:rPr>
              <w:t xml:space="preserve"> расчет</w:t>
            </w:r>
            <w:r w:rsidR="001C09BB" w:rsidRPr="0001559C">
              <w:rPr>
                <w:rFonts w:ascii="Times New Roman" w:hAnsi="Times New Roman"/>
                <w:sz w:val="26"/>
                <w:szCs w:val="26"/>
              </w:rPr>
              <w:t>ы</w:t>
            </w:r>
          </w:p>
        </w:tc>
        <w:tc>
          <w:tcPr>
            <w:tcW w:w="180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sz w:val="26"/>
                <w:szCs w:val="26"/>
              </w:rPr>
            </w:pPr>
            <w:r w:rsidRPr="0001559C">
              <w:rPr>
                <w:rFonts w:ascii="Times New Roman" w:hAnsi="Times New Roman"/>
                <w:sz w:val="26"/>
                <w:szCs w:val="26"/>
                <w:shd w:val="clear" w:color="auto" w:fill="FFFFFF"/>
              </w:rPr>
              <w:t>Повышение уровня ежегодного достижения целевых показателей муници-пальной</w:t>
            </w:r>
            <w:r w:rsidRPr="0001559C">
              <w:rPr>
                <w:rStyle w:val="apple-converted-space"/>
                <w:rFonts w:ascii="Times New Roman" w:hAnsi="Times New Roman"/>
                <w:sz w:val="26"/>
                <w:szCs w:val="26"/>
                <w:shd w:val="clear" w:color="auto" w:fill="FFFFFF"/>
              </w:rPr>
              <w:t> программы</w:t>
            </w:r>
          </w:p>
        </w:tc>
        <w:tc>
          <w:tcPr>
            <w:tcW w:w="216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Показатель 1 (Наименование)</w:t>
            </w:r>
            <w:r w:rsidRPr="0001559C">
              <w:rPr>
                <w:rFonts w:ascii="Times New Roman" w:hAnsi="Times New Roman"/>
                <w:color w:val="000000"/>
                <w:sz w:val="26"/>
                <w:szCs w:val="26"/>
              </w:rPr>
              <w:br/>
              <w:t>Показатель 2 (Наименование)</w:t>
            </w:r>
            <w:r w:rsidRPr="0001559C">
              <w:rPr>
                <w:rFonts w:ascii="Times New Roman" w:hAnsi="Times New Roman"/>
                <w:color w:val="000000"/>
                <w:sz w:val="26"/>
                <w:szCs w:val="26"/>
              </w:rPr>
              <w:br/>
              <w:t>…</w:t>
            </w:r>
          </w:p>
        </w:tc>
      </w:tr>
      <w:tr w:rsidR="00DC79BC" w:rsidRPr="0001559C" w:rsidTr="00DC79BC">
        <w:trPr>
          <w:trHeight w:val="1224"/>
        </w:trPr>
        <w:tc>
          <w:tcPr>
            <w:tcW w:w="2447" w:type="dxa"/>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xml:space="preserve">1.2 </w:t>
            </w:r>
            <w:r w:rsidRPr="0001559C">
              <w:rPr>
                <w:rFonts w:ascii="Times New Roman" w:hAnsi="Times New Roman"/>
                <w:sz w:val="26"/>
                <w:szCs w:val="26"/>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r w:rsidR="001C09BB" w:rsidRPr="0001559C">
              <w:rPr>
                <w:rFonts w:ascii="Times New Roman" w:hAnsi="Times New Roman"/>
                <w:color w:val="000000"/>
                <w:sz w:val="26"/>
                <w:szCs w:val="26"/>
              </w:rPr>
              <w:t xml:space="preserve">Отдел архитектуры, градостроительства и коммунального хозяйства </w:t>
            </w:r>
            <w:r w:rsidR="001C09BB" w:rsidRPr="0001559C">
              <w:rPr>
                <w:rFonts w:ascii="Times New Roman" w:hAnsi="Times New Roman"/>
                <w:color w:val="000000"/>
                <w:sz w:val="26"/>
                <w:szCs w:val="26"/>
              </w:rPr>
              <w:lastRenderedPageBreak/>
              <w:t>администрации ЗАТО Звёздный</w:t>
            </w:r>
          </w:p>
        </w:tc>
        <w:tc>
          <w:tcPr>
            <w:tcW w:w="162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lastRenderedPageBreak/>
              <w:t> </w:t>
            </w:r>
          </w:p>
        </w:tc>
        <w:tc>
          <w:tcPr>
            <w:tcW w:w="162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2160" w:type="dxa"/>
            <w:tcBorders>
              <w:top w:val="single" w:sz="4" w:space="0" w:color="auto"/>
              <w:left w:val="nil"/>
              <w:bottom w:val="single" w:sz="4" w:space="0" w:color="auto"/>
              <w:right w:val="single" w:sz="4" w:space="0" w:color="auto"/>
            </w:tcBorders>
            <w:vAlign w:val="bottom"/>
          </w:tcPr>
          <w:p w:rsidR="00DC79BC" w:rsidRPr="0001559C" w:rsidRDefault="00DC79BC" w:rsidP="001C09BB">
            <w:pPr>
              <w:rPr>
                <w:rFonts w:ascii="Times New Roman" w:hAnsi="Times New Roman"/>
                <w:sz w:val="26"/>
                <w:szCs w:val="26"/>
              </w:rPr>
            </w:pPr>
            <w:r w:rsidRPr="0001559C">
              <w:rPr>
                <w:rFonts w:ascii="Times New Roman" w:hAnsi="Times New Roman"/>
                <w:sz w:val="26"/>
                <w:szCs w:val="26"/>
              </w:rPr>
              <w:t xml:space="preserve">проведен ремонт асфальтобетонного покрытия, </w:t>
            </w:r>
            <w:r w:rsidR="001C09BB" w:rsidRPr="0001559C">
              <w:rPr>
                <w:rFonts w:ascii="Times New Roman" w:hAnsi="Times New Roman"/>
                <w:sz w:val="26"/>
                <w:szCs w:val="26"/>
              </w:rPr>
              <w:t>ремонт</w:t>
            </w:r>
            <w:r w:rsidRPr="0001559C">
              <w:rPr>
                <w:rFonts w:ascii="Times New Roman" w:hAnsi="Times New Roman"/>
                <w:sz w:val="26"/>
                <w:szCs w:val="26"/>
              </w:rPr>
              <w:t xml:space="preserve"> </w:t>
            </w:r>
            <w:r w:rsidRPr="0001559C">
              <w:rPr>
                <w:rFonts w:ascii="Times New Roman" w:hAnsi="Times New Roman"/>
                <w:sz w:val="26"/>
                <w:szCs w:val="26"/>
              </w:rPr>
              <w:lastRenderedPageBreak/>
              <w:t xml:space="preserve">тротуаров площадь отремонтированного дорожного покрытия дворовых территорий  МКД, составит </w:t>
            </w:r>
            <w:r w:rsidR="001C09BB" w:rsidRPr="0001559C">
              <w:rPr>
                <w:rFonts w:ascii="Times New Roman" w:hAnsi="Times New Roman"/>
                <w:sz w:val="26"/>
                <w:szCs w:val="26"/>
              </w:rPr>
              <w:t>00</w:t>
            </w:r>
            <w:r w:rsidRPr="0001559C">
              <w:rPr>
                <w:rFonts w:ascii="Times New Roman" w:hAnsi="Times New Roman"/>
                <w:sz w:val="26"/>
                <w:szCs w:val="26"/>
              </w:rPr>
              <w:t xml:space="preserve"> кв. м </w:t>
            </w:r>
          </w:p>
        </w:tc>
        <w:tc>
          <w:tcPr>
            <w:tcW w:w="1800" w:type="dxa"/>
            <w:tcBorders>
              <w:top w:val="single" w:sz="4" w:space="0" w:color="auto"/>
              <w:left w:val="nil"/>
              <w:bottom w:val="single" w:sz="4" w:space="0" w:color="auto"/>
              <w:right w:val="single" w:sz="4" w:space="0" w:color="auto"/>
            </w:tcBorders>
            <w:vAlign w:val="bottom"/>
          </w:tcPr>
          <w:p w:rsidR="00DC79BC" w:rsidRPr="0001559C" w:rsidRDefault="00DC79BC" w:rsidP="001C09BB">
            <w:pPr>
              <w:rPr>
                <w:rFonts w:ascii="Times New Roman" w:hAnsi="Times New Roman"/>
                <w:sz w:val="26"/>
                <w:szCs w:val="26"/>
              </w:rPr>
            </w:pPr>
            <w:r w:rsidRPr="0001559C">
              <w:rPr>
                <w:rFonts w:ascii="Times New Roman" w:hAnsi="Times New Roman"/>
                <w:sz w:val="26"/>
                <w:szCs w:val="26"/>
                <w:shd w:val="clear" w:color="auto" w:fill="FFFFFF"/>
              </w:rPr>
              <w:lastRenderedPageBreak/>
              <w:t xml:space="preserve">Повышение уровня ежегодного достижения </w:t>
            </w:r>
            <w:r w:rsidRPr="0001559C">
              <w:rPr>
                <w:rFonts w:ascii="Times New Roman" w:hAnsi="Times New Roman"/>
                <w:sz w:val="26"/>
                <w:szCs w:val="26"/>
                <w:shd w:val="clear" w:color="auto" w:fill="FFFFFF"/>
              </w:rPr>
              <w:lastRenderedPageBreak/>
              <w:t>целевых показателей муниципальной</w:t>
            </w:r>
            <w:r w:rsidRPr="0001559C">
              <w:rPr>
                <w:rStyle w:val="apple-converted-space"/>
                <w:rFonts w:ascii="Times New Roman" w:hAnsi="Times New Roman"/>
                <w:sz w:val="26"/>
                <w:szCs w:val="26"/>
                <w:shd w:val="clear" w:color="auto" w:fill="FFFFFF"/>
              </w:rPr>
              <w:t> программы</w:t>
            </w:r>
          </w:p>
        </w:tc>
        <w:tc>
          <w:tcPr>
            <w:tcW w:w="2160" w:type="dxa"/>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lastRenderedPageBreak/>
              <w:t>Показатель 1 (Наименование)</w:t>
            </w:r>
            <w:r w:rsidRPr="0001559C">
              <w:rPr>
                <w:rFonts w:ascii="Times New Roman" w:hAnsi="Times New Roman"/>
                <w:color w:val="000000"/>
                <w:sz w:val="26"/>
                <w:szCs w:val="26"/>
              </w:rPr>
              <w:br/>
              <w:t>Показатель 2 (Наименование)</w:t>
            </w:r>
            <w:r w:rsidRPr="0001559C">
              <w:rPr>
                <w:rFonts w:ascii="Times New Roman" w:hAnsi="Times New Roman"/>
                <w:color w:val="000000"/>
                <w:sz w:val="26"/>
                <w:szCs w:val="26"/>
              </w:rPr>
              <w:br/>
            </w:r>
            <w:r w:rsidRPr="0001559C">
              <w:rPr>
                <w:rFonts w:ascii="Times New Roman" w:hAnsi="Times New Roman"/>
                <w:color w:val="000000"/>
                <w:sz w:val="26"/>
                <w:szCs w:val="26"/>
              </w:rPr>
              <w:lastRenderedPageBreak/>
              <w:t>…</w:t>
            </w:r>
          </w:p>
        </w:tc>
      </w:tr>
      <w:tr w:rsidR="00DC79BC" w:rsidRPr="0001559C" w:rsidTr="00DC79BC">
        <w:trPr>
          <w:trHeight w:val="265"/>
        </w:trPr>
        <w:tc>
          <w:tcPr>
            <w:tcW w:w="14508" w:type="dxa"/>
            <w:gridSpan w:val="7"/>
            <w:tcBorders>
              <w:top w:val="nil"/>
              <w:left w:val="single" w:sz="4" w:space="0" w:color="auto"/>
              <w:bottom w:val="single" w:sz="4" w:space="0" w:color="auto"/>
              <w:right w:val="single" w:sz="4" w:space="0" w:color="auto"/>
            </w:tcBorders>
          </w:tcPr>
          <w:p w:rsidR="00DC79BC" w:rsidRPr="0001559C" w:rsidRDefault="00DC79BC" w:rsidP="001C09BB">
            <w:pPr>
              <w:jc w:val="center"/>
              <w:rPr>
                <w:rFonts w:ascii="Times New Roman" w:hAnsi="Times New Roman"/>
                <w:sz w:val="26"/>
                <w:szCs w:val="26"/>
              </w:rPr>
            </w:pPr>
            <w:r w:rsidRPr="0001559C">
              <w:rPr>
                <w:rFonts w:ascii="Times New Roman" w:hAnsi="Times New Roman"/>
                <w:sz w:val="26"/>
                <w:szCs w:val="26"/>
              </w:rPr>
              <w:lastRenderedPageBreak/>
              <w:t xml:space="preserve">Задача </w:t>
            </w:r>
            <w:r w:rsidR="001C09BB" w:rsidRPr="0001559C">
              <w:rPr>
                <w:rFonts w:ascii="Times New Roman" w:hAnsi="Times New Roman"/>
                <w:sz w:val="26"/>
                <w:szCs w:val="26"/>
              </w:rPr>
              <w:t>2</w:t>
            </w:r>
            <w:r w:rsidRPr="0001559C">
              <w:rPr>
                <w:rFonts w:ascii="Times New Roman" w:hAnsi="Times New Roman"/>
                <w:sz w:val="26"/>
                <w:szCs w:val="26"/>
              </w:rPr>
              <w:t>. Привлечение населения к участию в благоустройстве дворовых территорий МКД</w:t>
            </w:r>
          </w:p>
        </w:tc>
      </w:tr>
      <w:tr w:rsidR="00DC79BC" w:rsidRPr="0001559C" w:rsidTr="00DC79BC">
        <w:trPr>
          <w:trHeight w:val="1224"/>
        </w:trPr>
        <w:tc>
          <w:tcPr>
            <w:tcW w:w="2447" w:type="dxa"/>
            <w:tcBorders>
              <w:top w:val="nil"/>
              <w:left w:val="single" w:sz="4" w:space="0" w:color="auto"/>
              <w:bottom w:val="single" w:sz="4" w:space="0" w:color="auto"/>
              <w:right w:val="single" w:sz="4" w:space="0" w:color="auto"/>
            </w:tcBorders>
          </w:tcPr>
          <w:p w:rsidR="00DC79BC" w:rsidRPr="0001559C" w:rsidRDefault="00DC79BC" w:rsidP="00DC79BC">
            <w:pPr>
              <w:rPr>
                <w:rFonts w:ascii="Times New Roman" w:hAnsi="Times New Roman"/>
                <w:sz w:val="26"/>
                <w:szCs w:val="26"/>
              </w:rPr>
            </w:pPr>
            <w:r w:rsidRPr="0001559C">
              <w:rPr>
                <w:rFonts w:ascii="Times New Roman" w:hAnsi="Times New Roman"/>
                <w:sz w:val="26"/>
                <w:szCs w:val="26"/>
              </w:rPr>
              <w:t>3.1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DC79BC" w:rsidRPr="0001559C" w:rsidRDefault="001C09BB" w:rsidP="00DC79BC">
            <w:pPr>
              <w:rPr>
                <w:rFonts w:ascii="Times New Roman" w:hAnsi="Times New Roman"/>
                <w:sz w:val="26"/>
                <w:szCs w:val="26"/>
              </w:rPr>
            </w:pPr>
            <w:r w:rsidRPr="0001559C">
              <w:rPr>
                <w:rFonts w:ascii="Times New Roman" w:hAnsi="Times New Roman"/>
                <w:color w:val="000000"/>
                <w:sz w:val="26"/>
                <w:szCs w:val="26"/>
              </w:rPr>
              <w:t>Отдел архитектуры, градостроительства и коммунального хозяйства администрации ЗАТО Звёздный</w:t>
            </w:r>
          </w:p>
        </w:tc>
        <w:tc>
          <w:tcPr>
            <w:tcW w:w="1620" w:type="dxa"/>
            <w:tcBorders>
              <w:top w:val="nil"/>
              <w:left w:val="nil"/>
              <w:bottom w:val="single" w:sz="4" w:space="0" w:color="auto"/>
              <w:right w:val="single" w:sz="4" w:space="0" w:color="auto"/>
            </w:tcBorders>
          </w:tcPr>
          <w:p w:rsidR="00DC79BC" w:rsidRPr="0001559C" w:rsidRDefault="00DC79BC" w:rsidP="00DC79BC">
            <w:pPr>
              <w:jc w:val="center"/>
              <w:rPr>
                <w:rFonts w:ascii="Times New Roman" w:hAnsi="Times New Roman"/>
                <w:sz w:val="26"/>
                <w:szCs w:val="26"/>
              </w:rPr>
            </w:pPr>
            <w:r w:rsidRPr="0001559C">
              <w:rPr>
                <w:rFonts w:ascii="Times New Roman" w:hAnsi="Times New Roman"/>
                <w:sz w:val="26"/>
                <w:szCs w:val="26"/>
              </w:rPr>
              <w:t>2017</w:t>
            </w:r>
          </w:p>
        </w:tc>
        <w:tc>
          <w:tcPr>
            <w:tcW w:w="1620" w:type="dxa"/>
            <w:tcBorders>
              <w:top w:val="nil"/>
              <w:left w:val="nil"/>
              <w:bottom w:val="single" w:sz="4" w:space="0" w:color="auto"/>
              <w:right w:val="single" w:sz="4" w:space="0" w:color="auto"/>
            </w:tcBorders>
          </w:tcPr>
          <w:p w:rsidR="00DC79BC" w:rsidRPr="0001559C" w:rsidRDefault="00DC79BC" w:rsidP="00DC79BC">
            <w:pPr>
              <w:jc w:val="center"/>
              <w:rPr>
                <w:rFonts w:ascii="Times New Roman" w:hAnsi="Times New Roman"/>
                <w:sz w:val="26"/>
                <w:szCs w:val="26"/>
              </w:rPr>
            </w:pPr>
            <w:r w:rsidRPr="0001559C">
              <w:rPr>
                <w:rFonts w:ascii="Times New Roman" w:hAnsi="Times New Roman"/>
                <w:sz w:val="26"/>
                <w:szCs w:val="26"/>
              </w:rPr>
              <w:t>2017</w:t>
            </w:r>
          </w:p>
        </w:tc>
        <w:tc>
          <w:tcPr>
            <w:tcW w:w="2160" w:type="dxa"/>
            <w:tcBorders>
              <w:top w:val="nil"/>
              <w:left w:val="nil"/>
              <w:bottom w:val="single" w:sz="4" w:space="0" w:color="auto"/>
              <w:right w:val="single" w:sz="4" w:space="0" w:color="auto"/>
            </w:tcBorders>
          </w:tcPr>
          <w:p w:rsidR="00DC79BC" w:rsidRPr="0001559C" w:rsidRDefault="00DC79BC" w:rsidP="00DC79BC">
            <w:pPr>
              <w:rPr>
                <w:rFonts w:ascii="Times New Roman" w:hAnsi="Times New Roman"/>
                <w:sz w:val="26"/>
                <w:szCs w:val="26"/>
              </w:rPr>
            </w:pPr>
            <w:r w:rsidRPr="0001559C">
              <w:rPr>
                <w:rFonts w:ascii="Times New Roman" w:hAnsi="Times New Roman"/>
                <w:sz w:val="26"/>
                <w:szCs w:val="26"/>
              </w:rPr>
              <w:t xml:space="preserve">100 % уровень информирования о мероприятиях по благоустройству дворовых территорий МКД , доля участия населения в мероприятиях, проводимых в </w:t>
            </w:r>
            <w:r w:rsidRPr="0001559C">
              <w:rPr>
                <w:rFonts w:ascii="Times New Roman" w:hAnsi="Times New Roman"/>
                <w:sz w:val="26"/>
                <w:szCs w:val="26"/>
              </w:rPr>
              <w:lastRenderedPageBreak/>
              <w:t>рамках Программы, составит 100%</w:t>
            </w:r>
          </w:p>
        </w:tc>
        <w:tc>
          <w:tcPr>
            <w:tcW w:w="1800" w:type="dxa"/>
            <w:tcBorders>
              <w:top w:val="nil"/>
              <w:left w:val="nil"/>
              <w:bottom w:val="single" w:sz="4" w:space="0" w:color="auto"/>
              <w:right w:val="single" w:sz="4" w:space="0" w:color="auto"/>
            </w:tcBorders>
            <w:vAlign w:val="bottom"/>
          </w:tcPr>
          <w:p w:rsidR="00DC79BC" w:rsidRPr="0001559C" w:rsidRDefault="00DC79BC" w:rsidP="00DC79BC">
            <w:pPr>
              <w:rPr>
                <w:rFonts w:ascii="Times New Roman" w:hAnsi="Times New Roman"/>
                <w:sz w:val="26"/>
                <w:szCs w:val="26"/>
              </w:rPr>
            </w:pPr>
            <w:r w:rsidRPr="0001559C">
              <w:rPr>
                <w:rFonts w:ascii="Times New Roman" w:hAnsi="Times New Roman"/>
                <w:sz w:val="26"/>
                <w:szCs w:val="26"/>
                <w:shd w:val="clear" w:color="auto" w:fill="FFFFFF"/>
              </w:rPr>
              <w:lastRenderedPageBreak/>
              <w:t>Повышение уровня ежегодного достижения целевых показателей муниципальной</w:t>
            </w:r>
            <w:r w:rsidRPr="0001559C">
              <w:rPr>
                <w:rStyle w:val="apple-converted-space"/>
                <w:rFonts w:ascii="Times New Roman" w:hAnsi="Times New Roman"/>
                <w:sz w:val="26"/>
                <w:szCs w:val="26"/>
                <w:shd w:val="clear" w:color="auto" w:fill="FFFFFF"/>
              </w:rPr>
              <w:t> программы</w:t>
            </w:r>
          </w:p>
        </w:tc>
        <w:tc>
          <w:tcPr>
            <w:tcW w:w="2160" w:type="dxa"/>
            <w:tcBorders>
              <w:top w:val="nil"/>
              <w:left w:val="nil"/>
              <w:bottom w:val="single" w:sz="4" w:space="0" w:color="auto"/>
              <w:right w:val="single" w:sz="4" w:space="0" w:color="auto"/>
            </w:tcBorders>
          </w:tcPr>
          <w:p w:rsidR="00DC79BC" w:rsidRPr="0001559C" w:rsidRDefault="00DC79BC" w:rsidP="00DC79BC">
            <w:pPr>
              <w:rPr>
                <w:rFonts w:ascii="Times New Roman" w:hAnsi="Times New Roman"/>
                <w:sz w:val="26"/>
                <w:szCs w:val="26"/>
              </w:rPr>
            </w:pPr>
          </w:p>
        </w:tc>
      </w:tr>
      <w:tr w:rsidR="00DC79BC" w:rsidRPr="0001559C" w:rsidTr="00DC79BC">
        <w:trPr>
          <w:trHeight w:val="485"/>
        </w:trPr>
        <w:tc>
          <w:tcPr>
            <w:tcW w:w="14508" w:type="dxa"/>
            <w:gridSpan w:val="7"/>
            <w:tcBorders>
              <w:top w:val="single" w:sz="4" w:space="0" w:color="auto"/>
              <w:left w:val="single" w:sz="4" w:space="0" w:color="auto"/>
              <w:bottom w:val="single" w:sz="4" w:space="0" w:color="auto"/>
              <w:right w:val="single" w:sz="4" w:space="0" w:color="auto"/>
            </w:tcBorders>
          </w:tcPr>
          <w:p w:rsidR="00DC79BC" w:rsidRPr="0001559C" w:rsidRDefault="00DC79BC" w:rsidP="001C09BB">
            <w:pPr>
              <w:jc w:val="center"/>
              <w:rPr>
                <w:rFonts w:ascii="Times New Roman" w:hAnsi="Times New Roman"/>
                <w:sz w:val="26"/>
                <w:szCs w:val="26"/>
              </w:rPr>
            </w:pPr>
            <w:r w:rsidRPr="0001559C">
              <w:rPr>
                <w:rFonts w:ascii="Times New Roman" w:hAnsi="Times New Roman"/>
                <w:sz w:val="26"/>
                <w:szCs w:val="26"/>
              </w:rPr>
              <w:lastRenderedPageBreak/>
              <w:t xml:space="preserve">Задача 4 </w:t>
            </w:r>
            <w:r w:rsidR="001C09BB" w:rsidRPr="0001559C">
              <w:rPr>
                <w:rFonts w:ascii="Times New Roman" w:hAnsi="Times New Roman"/>
                <w:sz w:val="26"/>
                <w:szCs w:val="26"/>
              </w:rPr>
              <w:t>Повышение уровня благоустройства общественных территорий</w:t>
            </w:r>
          </w:p>
        </w:tc>
      </w:tr>
      <w:tr w:rsidR="00DC79BC" w:rsidRPr="0001559C" w:rsidTr="00DC79BC">
        <w:trPr>
          <w:trHeight w:val="1224"/>
        </w:trPr>
        <w:tc>
          <w:tcPr>
            <w:tcW w:w="2447" w:type="dxa"/>
            <w:tcBorders>
              <w:top w:val="single" w:sz="4" w:space="0" w:color="auto"/>
              <w:left w:val="single" w:sz="4" w:space="0" w:color="auto"/>
              <w:bottom w:val="single" w:sz="4" w:space="0" w:color="auto"/>
              <w:right w:val="single" w:sz="4" w:space="0" w:color="auto"/>
            </w:tcBorders>
          </w:tcPr>
          <w:p w:rsidR="00DC79BC" w:rsidRPr="0001559C" w:rsidRDefault="00DC79BC" w:rsidP="00DC79BC">
            <w:pPr>
              <w:rPr>
                <w:rFonts w:ascii="Times New Roman" w:hAnsi="Times New Roman"/>
                <w:sz w:val="26"/>
                <w:szCs w:val="26"/>
              </w:rPr>
            </w:pPr>
            <w:r w:rsidRPr="0001559C">
              <w:rPr>
                <w:rFonts w:ascii="Times New Roman" w:hAnsi="Times New Roman"/>
                <w:sz w:val="26"/>
                <w:szCs w:val="26"/>
              </w:rPr>
              <w:t>4.1 Мероприятия: Разработка проектно– сметной документации на выполнение ремонта территорий общего пользования</w:t>
            </w:r>
          </w:p>
        </w:tc>
        <w:tc>
          <w:tcPr>
            <w:tcW w:w="2701" w:type="dxa"/>
            <w:tcBorders>
              <w:top w:val="single" w:sz="4" w:space="0" w:color="auto"/>
              <w:left w:val="nil"/>
              <w:bottom w:val="single" w:sz="4" w:space="0" w:color="auto"/>
              <w:right w:val="single" w:sz="4" w:space="0" w:color="auto"/>
            </w:tcBorders>
          </w:tcPr>
          <w:p w:rsidR="00DC79BC" w:rsidRPr="0001559C" w:rsidRDefault="001C09BB" w:rsidP="00DC79BC">
            <w:pPr>
              <w:rPr>
                <w:rFonts w:ascii="Times New Roman" w:hAnsi="Times New Roman"/>
                <w:sz w:val="26"/>
                <w:szCs w:val="26"/>
              </w:rPr>
            </w:pPr>
            <w:r w:rsidRPr="0001559C">
              <w:rPr>
                <w:rFonts w:ascii="Times New Roman" w:hAnsi="Times New Roman"/>
                <w:color w:val="000000"/>
                <w:sz w:val="26"/>
                <w:szCs w:val="26"/>
              </w:rPr>
              <w:t>Отдел архитектуры, градостроительства и коммунального хозяйства администрации ЗАТО Звёздный</w:t>
            </w:r>
          </w:p>
        </w:tc>
        <w:tc>
          <w:tcPr>
            <w:tcW w:w="1620" w:type="dxa"/>
            <w:tcBorders>
              <w:top w:val="single" w:sz="4" w:space="0" w:color="auto"/>
              <w:left w:val="nil"/>
              <w:bottom w:val="single" w:sz="4" w:space="0" w:color="auto"/>
              <w:right w:val="single" w:sz="4" w:space="0" w:color="auto"/>
            </w:tcBorders>
          </w:tcPr>
          <w:p w:rsidR="00DC79BC" w:rsidRPr="0001559C" w:rsidRDefault="00DC79BC" w:rsidP="00DC79BC">
            <w:pPr>
              <w:jc w:val="center"/>
              <w:rPr>
                <w:rFonts w:ascii="Times New Roman" w:hAnsi="Times New Roman"/>
                <w:sz w:val="26"/>
                <w:szCs w:val="26"/>
              </w:rPr>
            </w:pPr>
            <w:r w:rsidRPr="0001559C">
              <w:rPr>
                <w:rFonts w:ascii="Times New Roman" w:hAnsi="Times New Roman"/>
                <w:sz w:val="26"/>
                <w:szCs w:val="26"/>
              </w:rPr>
              <w:t>2017</w:t>
            </w:r>
          </w:p>
        </w:tc>
        <w:tc>
          <w:tcPr>
            <w:tcW w:w="1620" w:type="dxa"/>
            <w:tcBorders>
              <w:top w:val="single" w:sz="4" w:space="0" w:color="auto"/>
              <w:left w:val="nil"/>
              <w:bottom w:val="single" w:sz="4" w:space="0" w:color="auto"/>
              <w:right w:val="single" w:sz="4" w:space="0" w:color="auto"/>
            </w:tcBorders>
          </w:tcPr>
          <w:p w:rsidR="00DC79BC" w:rsidRPr="0001559C" w:rsidRDefault="00DC79BC" w:rsidP="00DC79BC">
            <w:pPr>
              <w:jc w:val="center"/>
              <w:rPr>
                <w:rFonts w:ascii="Times New Roman" w:hAnsi="Times New Roman"/>
                <w:sz w:val="26"/>
                <w:szCs w:val="26"/>
              </w:rPr>
            </w:pPr>
            <w:r w:rsidRPr="0001559C">
              <w:rPr>
                <w:rFonts w:ascii="Times New Roman" w:hAnsi="Times New Roman"/>
                <w:sz w:val="26"/>
                <w:szCs w:val="26"/>
              </w:rPr>
              <w:t>2017</w:t>
            </w:r>
          </w:p>
        </w:tc>
        <w:tc>
          <w:tcPr>
            <w:tcW w:w="2160" w:type="dxa"/>
            <w:tcBorders>
              <w:top w:val="single" w:sz="4" w:space="0" w:color="auto"/>
              <w:left w:val="nil"/>
              <w:bottom w:val="single" w:sz="4" w:space="0" w:color="auto"/>
              <w:right w:val="single" w:sz="4" w:space="0" w:color="auto"/>
            </w:tcBorders>
          </w:tcPr>
          <w:p w:rsidR="00DC79BC" w:rsidRPr="0001559C" w:rsidRDefault="00DC79BC" w:rsidP="00DC79BC">
            <w:pPr>
              <w:rPr>
                <w:rFonts w:ascii="Times New Roman" w:hAnsi="Times New Roman"/>
                <w:sz w:val="26"/>
                <w:szCs w:val="26"/>
              </w:rPr>
            </w:pPr>
            <w:r w:rsidRPr="0001559C">
              <w:rPr>
                <w:rFonts w:ascii="Times New Roman" w:hAnsi="Times New Roman"/>
                <w:sz w:val="26"/>
                <w:szCs w:val="26"/>
              </w:rPr>
              <w:t> ___локально – сметных расчета</w:t>
            </w:r>
          </w:p>
        </w:tc>
        <w:tc>
          <w:tcPr>
            <w:tcW w:w="1800" w:type="dxa"/>
            <w:tcBorders>
              <w:top w:val="single" w:sz="4" w:space="0" w:color="auto"/>
              <w:left w:val="nil"/>
              <w:bottom w:val="single" w:sz="4" w:space="0" w:color="auto"/>
              <w:right w:val="single" w:sz="4" w:space="0" w:color="auto"/>
            </w:tcBorders>
            <w:vAlign w:val="bottom"/>
          </w:tcPr>
          <w:p w:rsidR="00DC79BC" w:rsidRPr="0001559C" w:rsidRDefault="00DC79BC" w:rsidP="00DC79BC">
            <w:pPr>
              <w:rPr>
                <w:rFonts w:ascii="Times New Roman" w:hAnsi="Times New Roman"/>
                <w:sz w:val="26"/>
                <w:szCs w:val="26"/>
              </w:rPr>
            </w:pPr>
            <w:r w:rsidRPr="0001559C">
              <w:rPr>
                <w:rFonts w:ascii="Times New Roman" w:hAnsi="Times New Roman"/>
                <w:sz w:val="26"/>
                <w:szCs w:val="26"/>
                <w:shd w:val="clear" w:color="auto" w:fill="FFFFFF"/>
              </w:rPr>
              <w:t>Повышение уровня ежегодного достижения целевых показателей муниципальной</w:t>
            </w:r>
            <w:r w:rsidRPr="0001559C">
              <w:rPr>
                <w:rStyle w:val="apple-converted-space"/>
                <w:rFonts w:ascii="Times New Roman" w:hAnsi="Times New Roman"/>
                <w:sz w:val="26"/>
                <w:szCs w:val="26"/>
                <w:shd w:val="clear" w:color="auto" w:fill="FFFFFF"/>
              </w:rPr>
              <w:t> программы</w:t>
            </w:r>
          </w:p>
        </w:tc>
        <w:tc>
          <w:tcPr>
            <w:tcW w:w="2160" w:type="dxa"/>
            <w:tcBorders>
              <w:top w:val="nil"/>
              <w:left w:val="nil"/>
              <w:bottom w:val="single" w:sz="4" w:space="0" w:color="auto"/>
              <w:right w:val="single" w:sz="4" w:space="0" w:color="auto"/>
            </w:tcBorders>
          </w:tcPr>
          <w:p w:rsidR="00DC79BC" w:rsidRPr="0001559C" w:rsidRDefault="00DC79BC" w:rsidP="00DC79BC">
            <w:pPr>
              <w:rPr>
                <w:rFonts w:ascii="Times New Roman" w:hAnsi="Times New Roman"/>
                <w:sz w:val="26"/>
                <w:szCs w:val="26"/>
              </w:rPr>
            </w:pPr>
          </w:p>
        </w:tc>
      </w:tr>
      <w:tr w:rsidR="00DC79BC" w:rsidRPr="0001559C" w:rsidTr="00DC79BC">
        <w:trPr>
          <w:trHeight w:val="1224"/>
        </w:trPr>
        <w:tc>
          <w:tcPr>
            <w:tcW w:w="2447" w:type="dxa"/>
            <w:tcBorders>
              <w:top w:val="nil"/>
              <w:left w:val="single" w:sz="4" w:space="0" w:color="auto"/>
              <w:bottom w:val="single" w:sz="4" w:space="0" w:color="auto"/>
              <w:right w:val="single" w:sz="4" w:space="0" w:color="auto"/>
            </w:tcBorders>
          </w:tcPr>
          <w:p w:rsidR="00DC79BC" w:rsidRPr="0001559C" w:rsidRDefault="00DC79BC" w:rsidP="00DC79BC">
            <w:pPr>
              <w:spacing w:after="0"/>
              <w:rPr>
                <w:rFonts w:ascii="Times New Roman" w:hAnsi="Times New Roman"/>
                <w:sz w:val="26"/>
                <w:szCs w:val="26"/>
              </w:rPr>
            </w:pPr>
            <w:r w:rsidRPr="0001559C">
              <w:rPr>
                <w:rFonts w:ascii="Times New Roman" w:hAnsi="Times New Roman"/>
                <w:sz w:val="26"/>
                <w:szCs w:val="26"/>
              </w:rPr>
              <w:t>4.2 Мероприятия:</w:t>
            </w:r>
          </w:p>
          <w:p w:rsidR="00DC79BC" w:rsidRPr="0001559C" w:rsidRDefault="00DC79BC" w:rsidP="00DC79BC">
            <w:pPr>
              <w:spacing w:after="0"/>
              <w:rPr>
                <w:rFonts w:ascii="Times New Roman" w:hAnsi="Times New Roman"/>
                <w:sz w:val="26"/>
                <w:szCs w:val="26"/>
              </w:rPr>
            </w:pPr>
            <w:r w:rsidRPr="0001559C">
              <w:rPr>
                <w:rFonts w:ascii="Times New Roman" w:hAnsi="Times New Roman"/>
                <w:sz w:val="26"/>
                <w:szCs w:val="26"/>
              </w:rPr>
              <w:t xml:space="preserve">проведение ремонта и комплексного  обустройства  </w:t>
            </w:r>
            <w:r w:rsidR="001C09BB" w:rsidRPr="0001559C">
              <w:rPr>
                <w:rFonts w:ascii="Times New Roman" w:hAnsi="Times New Roman"/>
                <w:sz w:val="26"/>
                <w:szCs w:val="26"/>
              </w:rPr>
              <w:t>общественных территорий</w:t>
            </w:r>
          </w:p>
        </w:tc>
        <w:tc>
          <w:tcPr>
            <w:tcW w:w="2701" w:type="dxa"/>
            <w:tcBorders>
              <w:top w:val="nil"/>
              <w:left w:val="nil"/>
              <w:bottom w:val="single" w:sz="4" w:space="0" w:color="auto"/>
              <w:right w:val="single" w:sz="4" w:space="0" w:color="auto"/>
            </w:tcBorders>
          </w:tcPr>
          <w:p w:rsidR="00DC79BC" w:rsidRPr="0001559C" w:rsidRDefault="001C09BB" w:rsidP="00DC79BC">
            <w:pPr>
              <w:spacing w:after="0"/>
              <w:rPr>
                <w:rFonts w:ascii="Times New Roman" w:hAnsi="Times New Roman"/>
                <w:sz w:val="26"/>
                <w:szCs w:val="26"/>
              </w:rPr>
            </w:pPr>
            <w:r w:rsidRPr="0001559C">
              <w:rPr>
                <w:rFonts w:ascii="Times New Roman" w:hAnsi="Times New Roman"/>
                <w:color w:val="000000"/>
                <w:sz w:val="26"/>
                <w:szCs w:val="26"/>
              </w:rPr>
              <w:t>Отдел архитектуры, градостроительства и коммунального хозяйства администрации ЗАТО Звёздный</w:t>
            </w:r>
          </w:p>
        </w:tc>
        <w:tc>
          <w:tcPr>
            <w:tcW w:w="1620" w:type="dxa"/>
            <w:tcBorders>
              <w:top w:val="nil"/>
              <w:left w:val="nil"/>
              <w:bottom w:val="single" w:sz="4" w:space="0" w:color="auto"/>
              <w:right w:val="single" w:sz="4" w:space="0" w:color="auto"/>
            </w:tcBorders>
          </w:tcPr>
          <w:p w:rsidR="00DC79BC" w:rsidRPr="0001559C" w:rsidRDefault="00DC79BC" w:rsidP="00DC79BC">
            <w:pPr>
              <w:spacing w:after="0"/>
              <w:jc w:val="center"/>
              <w:rPr>
                <w:rFonts w:ascii="Times New Roman" w:hAnsi="Times New Roman"/>
                <w:sz w:val="26"/>
                <w:szCs w:val="26"/>
              </w:rPr>
            </w:pPr>
            <w:r w:rsidRPr="0001559C">
              <w:rPr>
                <w:rFonts w:ascii="Times New Roman" w:hAnsi="Times New Roman"/>
                <w:sz w:val="26"/>
                <w:szCs w:val="26"/>
              </w:rPr>
              <w:t>2017</w:t>
            </w:r>
          </w:p>
        </w:tc>
        <w:tc>
          <w:tcPr>
            <w:tcW w:w="1620" w:type="dxa"/>
            <w:tcBorders>
              <w:top w:val="nil"/>
              <w:left w:val="nil"/>
              <w:bottom w:val="single" w:sz="4" w:space="0" w:color="auto"/>
              <w:right w:val="single" w:sz="4" w:space="0" w:color="auto"/>
            </w:tcBorders>
          </w:tcPr>
          <w:p w:rsidR="00DC79BC" w:rsidRPr="0001559C" w:rsidRDefault="00DC79BC" w:rsidP="00DC79BC">
            <w:pPr>
              <w:spacing w:after="0"/>
              <w:jc w:val="center"/>
              <w:rPr>
                <w:rFonts w:ascii="Times New Roman" w:hAnsi="Times New Roman"/>
                <w:sz w:val="26"/>
                <w:szCs w:val="26"/>
              </w:rPr>
            </w:pPr>
            <w:r w:rsidRPr="0001559C">
              <w:rPr>
                <w:rFonts w:ascii="Times New Roman" w:hAnsi="Times New Roman"/>
                <w:sz w:val="26"/>
                <w:szCs w:val="26"/>
              </w:rPr>
              <w:t>2017</w:t>
            </w:r>
          </w:p>
        </w:tc>
        <w:tc>
          <w:tcPr>
            <w:tcW w:w="2160" w:type="dxa"/>
            <w:tcBorders>
              <w:top w:val="nil"/>
              <w:left w:val="nil"/>
              <w:bottom w:val="single" w:sz="4" w:space="0" w:color="auto"/>
              <w:right w:val="single" w:sz="4" w:space="0" w:color="auto"/>
            </w:tcBorders>
          </w:tcPr>
          <w:p w:rsidR="00DC79BC" w:rsidRPr="0001559C" w:rsidRDefault="00DC79BC" w:rsidP="00DC79BC">
            <w:pPr>
              <w:spacing w:after="0"/>
              <w:rPr>
                <w:rFonts w:ascii="Times New Roman" w:hAnsi="Times New Roman"/>
                <w:sz w:val="26"/>
                <w:szCs w:val="26"/>
              </w:rPr>
            </w:pPr>
            <w:r w:rsidRPr="0001559C">
              <w:rPr>
                <w:rFonts w:ascii="Times New Roman" w:hAnsi="Times New Roman"/>
                <w:sz w:val="26"/>
                <w:szCs w:val="26"/>
              </w:rPr>
              <w:t xml:space="preserve">проведен ремонт асфальтобетонного покрытия, устройство тротуаров, установка МАФ </w:t>
            </w:r>
          </w:p>
        </w:tc>
        <w:tc>
          <w:tcPr>
            <w:tcW w:w="1800" w:type="dxa"/>
            <w:tcBorders>
              <w:top w:val="nil"/>
              <w:left w:val="nil"/>
              <w:bottom w:val="single" w:sz="4" w:space="0" w:color="auto"/>
              <w:right w:val="single" w:sz="4" w:space="0" w:color="auto"/>
            </w:tcBorders>
            <w:vAlign w:val="bottom"/>
          </w:tcPr>
          <w:p w:rsidR="00DC79BC" w:rsidRPr="0001559C" w:rsidRDefault="00DC79BC" w:rsidP="00DC79BC">
            <w:pPr>
              <w:rPr>
                <w:rFonts w:ascii="Times New Roman" w:hAnsi="Times New Roman"/>
                <w:sz w:val="26"/>
                <w:szCs w:val="26"/>
              </w:rPr>
            </w:pPr>
            <w:r w:rsidRPr="0001559C">
              <w:rPr>
                <w:rFonts w:ascii="Times New Roman" w:hAnsi="Times New Roman"/>
                <w:sz w:val="26"/>
                <w:szCs w:val="26"/>
                <w:shd w:val="clear" w:color="auto" w:fill="FFFFFF"/>
              </w:rPr>
              <w:t>Повышение уровня ежегодного достижения целевых показателей муниципальн</w:t>
            </w:r>
            <w:r w:rsidRPr="0001559C">
              <w:rPr>
                <w:rFonts w:ascii="Times New Roman" w:hAnsi="Times New Roman"/>
                <w:sz w:val="26"/>
                <w:szCs w:val="26"/>
                <w:shd w:val="clear" w:color="auto" w:fill="FFFFFF"/>
              </w:rPr>
              <w:lastRenderedPageBreak/>
              <w:t>ой</w:t>
            </w:r>
            <w:r w:rsidRPr="0001559C">
              <w:rPr>
                <w:rStyle w:val="apple-converted-space"/>
                <w:rFonts w:ascii="Times New Roman" w:hAnsi="Times New Roman"/>
                <w:sz w:val="26"/>
                <w:szCs w:val="26"/>
                <w:shd w:val="clear" w:color="auto" w:fill="FFFFFF"/>
              </w:rPr>
              <w:t> программы</w:t>
            </w:r>
          </w:p>
        </w:tc>
        <w:tc>
          <w:tcPr>
            <w:tcW w:w="2160" w:type="dxa"/>
            <w:tcBorders>
              <w:top w:val="nil"/>
              <w:left w:val="nil"/>
              <w:bottom w:val="single" w:sz="4" w:space="0" w:color="auto"/>
              <w:right w:val="single" w:sz="4" w:space="0" w:color="auto"/>
            </w:tcBorders>
          </w:tcPr>
          <w:p w:rsidR="00DC79BC" w:rsidRPr="0001559C" w:rsidRDefault="00DC79BC" w:rsidP="00DC79BC">
            <w:pPr>
              <w:spacing w:after="0"/>
              <w:rPr>
                <w:rFonts w:ascii="Times New Roman" w:hAnsi="Times New Roman"/>
                <w:sz w:val="26"/>
                <w:szCs w:val="26"/>
              </w:rPr>
            </w:pPr>
          </w:p>
        </w:tc>
      </w:tr>
      <w:tr w:rsidR="00DC79BC" w:rsidRPr="0001559C" w:rsidTr="00DC79BC">
        <w:trPr>
          <w:trHeight w:val="439"/>
        </w:trPr>
        <w:tc>
          <w:tcPr>
            <w:tcW w:w="14508" w:type="dxa"/>
            <w:gridSpan w:val="7"/>
            <w:tcBorders>
              <w:top w:val="nil"/>
              <w:left w:val="single" w:sz="4" w:space="0" w:color="auto"/>
              <w:bottom w:val="single" w:sz="4" w:space="0" w:color="auto"/>
              <w:right w:val="single" w:sz="4" w:space="0" w:color="auto"/>
            </w:tcBorders>
          </w:tcPr>
          <w:p w:rsidR="00DC79BC" w:rsidRPr="0001559C" w:rsidRDefault="00DC79BC" w:rsidP="00DC79BC">
            <w:pPr>
              <w:spacing w:after="0"/>
              <w:jc w:val="center"/>
              <w:rPr>
                <w:rFonts w:ascii="Times New Roman" w:hAnsi="Times New Roman"/>
                <w:sz w:val="26"/>
                <w:szCs w:val="26"/>
              </w:rPr>
            </w:pPr>
            <w:r w:rsidRPr="0001559C">
              <w:rPr>
                <w:rFonts w:ascii="Times New Roman" w:hAnsi="Times New Roman"/>
                <w:sz w:val="26"/>
                <w:szCs w:val="26"/>
              </w:rPr>
              <w:lastRenderedPageBreak/>
              <w:t>Задача  6.  Привлечение населения к участию в благоустройстве территории общего пользования</w:t>
            </w:r>
          </w:p>
        </w:tc>
      </w:tr>
      <w:tr w:rsidR="001C09BB" w:rsidRPr="0001559C" w:rsidTr="00DC79BC">
        <w:trPr>
          <w:trHeight w:val="1224"/>
        </w:trPr>
        <w:tc>
          <w:tcPr>
            <w:tcW w:w="2447" w:type="dxa"/>
            <w:tcBorders>
              <w:top w:val="single" w:sz="4" w:space="0" w:color="auto"/>
              <w:left w:val="single" w:sz="4" w:space="0" w:color="auto"/>
              <w:bottom w:val="single" w:sz="4" w:space="0" w:color="auto"/>
              <w:right w:val="single" w:sz="4" w:space="0" w:color="auto"/>
            </w:tcBorders>
          </w:tcPr>
          <w:p w:rsidR="001C09BB" w:rsidRPr="0001559C" w:rsidRDefault="001C09BB" w:rsidP="00DC79BC">
            <w:pPr>
              <w:spacing w:after="0"/>
              <w:rPr>
                <w:rFonts w:ascii="Times New Roman" w:hAnsi="Times New Roman"/>
                <w:sz w:val="26"/>
                <w:szCs w:val="26"/>
              </w:rPr>
            </w:pPr>
            <w:r w:rsidRPr="0001559C">
              <w:rPr>
                <w:rFonts w:ascii="Times New Roman" w:hAnsi="Times New Roman"/>
                <w:sz w:val="26"/>
                <w:szCs w:val="26"/>
              </w:rPr>
              <w:t>6.1. Мероприятия: информирование населения о проводимых мероприятий по благоустройству территории общего пользования</w:t>
            </w:r>
          </w:p>
        </w:tc>
        <w:tc>
          <w:tcPr>
            <w:tcW w:w="2701" w:type="dxa"/>
            <w:tcBorders>
              <w:top w:val="single" w:sz="4" w:space="0" w:color="auto"/>
              <w:left w:val="single" w:sz="4" w:space="0" w:color="auto"/>
              <w:bottom w:val="single" w:sz="4" w:space="0" w:color="auto"/>
              <w:right w:val="single" w:sz="4" w:space="0" w:color="auto"/>
            </w:tcBorders>
          </w:tcPr>
          <w:p w:rsidR="001C09BB" w:rsidRPr="0001559C" w:rsidRDefault="001C09BB" w:rsidP="001F6D99">
            <w:pPr>
              <w:spacing w:after="0"/>
              <w:rPr>
                <w:rFonts w:ascii="Times New Roman" w:hAnsi="Times New Roman"/>
                <w:sz w:val="26"/>
                <w:szCs w:val="26"/>
              </w:rPr>
            </w:pPr>
            <w:r w:rsidRPr="0001559C">
              <w:rPr>
                <w:rFonts w:ascii="Times New Roman" w:hAnsi="Times New Roman"/>
                <w:color w:val="000000"/>
                <w:sz w:val="26"/>
                <w:szCs w:val="26"/>
              </w:rPr>
              <w:t>Отдел архитектуры, градостроительства и коммунального хозяйства администрации ЗАТО Звёздный</w:t>
            </w:r>
          </w:p>
        </w:tc>
        <w:tc>
          <w:tcPr>
            <w:tcW w:w="1620" w:type="dxa"/>
            <w:tcBorders>
              <w:top w:val="single" w:sz="4" w:space="0" w:color="auto"/>
              <w:left w:val="single" w:sz="4" w:space="0" w:color="auto"/>
              <w:bottom w:val="single" w:sz="4" w:space="0" w:color="auto"/>
              <w:right w:val="single" w:sz="4" w:space="0" w:color="auto"/>
            </w:tcBorders>
          </w:tcPr>
          <w:p w:rsidR="001C09BB" w:rsidRPr="0001559C" w:rsidRDefault="001C09BB" w:rsidP="00DC79BC">
            <w:pPr>
              <w:jc w:val="center"/>
              <w:rPr>
                <w:rFonts w:ascii="Times New Roman" w:hAnsi="Times New Roman"/>
                <w:sz w:val="26"/>
                <w:szCs w:val="26"/>
              </w:rPr>
            </w:pPr>
            <w:r w:rsidRPr="0001559C">
              <w:rPr>
                <w:rFonts w:ascii="Times New Roman" w:hAnsi="Times New Roman"/>
                <w:sz w:val="26"/>
                <w:szCs w:val="26"/>
              </w:rPr>
              <w:t>2017</w:t>
            </w:r>
          </w:p>
        </w:tc>
        <w:tc>
          <w:tcPr>
            <w:tcW w:w="1620" w:type="dxa"/>
            <w:tcBorders>
              <w:top w:val="single" w:sz="4" w:space="0" w:color="auto"/>
              <w:left w:val="single" w:sz="4" w:space="0" w:color="auto"/>
              <w:bottom w:val="single" w:sz="4" w:space="0" w:color="auto"/>
              <w:right w:val="single" w:sz="4" w:space="0" w:color="auto"/>
            </w:tcBorders>
          </w:tcPr>
          <w:p w:rsidR="001C09BB" w:rsidRPr="0001559C" w:rsidRDefault="001C09BB" w:rsidP="00DC79BC">
            <w:pPr>
              <w:jc w:val="center"/>
              <w:rPr>
                <w:rFonts w:ascii="Times New Roman" w:hAnsi="Times New Roman"/>
                <w:sz w:val="26"/>
                <w:szCs w:val="26"/>
              </w:rPr>
            </w:pPr>
            <w:r w:rsidRPr="0001559C">
              <w:rPr>
                <w:rFonts w:ascii="Times New Roman" w:hAnsi="Times New Roman"/>
                <w:sz w:val="26"/>
                <w:szCs w:val="26"/>
              </w:rPr>
              <w:t>2017</w:t>
            </w:r>
          </w:p>
        </w:tc>
        <w:tc>
          <w:tcPr>
            <w:tcW w:w="2160" w:type="dxa"/>
            <w:tcBorders>
              <w:top w:val="single" w:sz="4" w:space="0" w:color="auto"/>
              <w:left w:val="single" w:sz="4" w:space="0" w:color="auto"/>
              <w:bottom w:val="single" w:sz="4" w:space="0" w:color="auto"/>
              <w:right w:val="single" w:sz="4" w:space="0" w:color="auto"/>
            </w:tcBorders>
          </w:tcPr>
          <w:p w:rsidR="001C09BB" w:rsidRPr="0001559C" w:rsidRDefault="001C09BB" w:rsidP="00DC79BC">
            <w:pPr>
              <w:rPr>
                <w:rFonts w:ascii="Times New Roman" w:hAnsi="Times New Roman"/>
                <w:sz w:val="26"/>
                <w:szCs w:val="26"/>
              </w:rPr>
            </w:pPr>
            <w:r w:rsidRPr="0001559C">
              <w:rPr>
                <w:rFonts w:ascii="Times New Roman" w:hAnsi="Times New Roman"/>
                <w:sz w:val="26"/>
                <w:szCs w:val="26"/>
              </w:rPr>
              <w:t xml:space="preserve">100 % уровень информирования о мероприятиях по благоустройству территории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bottom"/>
          </w:tcPr>
          <w:p w:rsidR="001C09BB" w:rsidRPr="0001559C" w:rsidRDefault="001C09BB" w:rsidP="00DC79BC">
            <w:pPr>
              <w:rPr>
                <w:rFonts w:ascii="Times New Roman" w:hAnsi="Times New Roman"/>
                <w:sz w:val="26"/>
                <w:szCs w:val="26"/>
              </w:rPr>
            </w:pPr>
            <w:r w:rsidRPr="0001559C">
              <w:rPr>
                <w:rFonts w:ascii="Times New Roman" w:hAnsi="Times New Roman"/>
                <w:sz w:val="26"/>
                <w:szCs w:val="26"/>
                <w:shd w:val="clear" w:color="auto" w:fill="FFFFFF"/>
              </w:rPr>
              <w:t>Повышение уровня ежегодного достижения целевых показателей муниципальной</w:t>
            </w:r>
            <w:r w:rsidRPr="0001559C">
              <w:rPr>
                <w:rStyle w:val="apple-converted-space"/>
                <w:rFonts w:ascii="Times New Roman" w:hAnsi="Times New Roman"/>
                <w:sz w:val="26"/>
                <w:szCs w:val="26"/>
                <w:shd w:val="clear" w:color="auto" w:fill="FFFFFF"/>
              </w:rPr>
              <w:t> программы</w:t>
            </w:r>
          </w:p>
        </w:tc>
        <w:tc>
          <w:tcPr>
            <w:tcW w:w="2160" w:type="dxa"/>
            <w:tcBorders>
              <w:top w:val="single" w:sz="4" w:space="0" w:color="auto"/>
              <w:left w:val="single" w:sz="4" w:space="0" w:color="auto"/>
              <w:bottom w:val="single" w:sz="4" w:space="0" w:color="auto"/>
              <w:right w:val="single" w:sz="4" w:space="0" w:color="auto"/>
            </w:tcBorders>
          </w:tcPr>
          <w:p w:rsidR="001C09BB" w:rsidRPr="0001559C" w:rsidRDefault="001C09BB" w:rsidP="00DC79BC">
            <w:pPr>
              <w:spacing w:after="0"/>
              <w:rPr>
                <w:rFonts w:ascii="Times New Roman" w:hAnsi="Times New Roman"/>
                <w:sz w:val="26"/>
                <w:szCs w:val="26"/>
              </w:rPr>
            </w:pPr>
          </w:p>
        </w:tc>
      </w:tr>
      <w:tr w:rsidR="001C09BB" w:rsidRPr="0001559C" w:rsidTr="00DC79BC">
        <w:trPr>
          <w:trHeight w:val="1224"/>
        </w:trPr>
        <w:tc>
          <w:tcPr>
            <w:tcW w:w="2447" w:type="dxa"/>
            <w:tcBorders>
              <w:top w:val="nil"/>
              <w:left w:val="single" w:sz="4" w:space="0" w:color="auto"/>
              <w:bottom w:val="single" w:sz="4" w:space="0" w:color="auto"/>
              <w:right w:val="single" w:sz="4" w:space="0" w:color="auto"/>
            </w:tcBorders>
          </w:tcPr>
          <w:p w:rsidR="001C09BB" w:rsidRPr="0001559C" w:rsidRDefault="001C09BB" w:rsidP="00DC79BC">
            <w:pPr>
              <w:spacing w:after="0"/>
              <w:rPr>
                <w:rFonts w:ascii="Times New Roman" w:hAnsi="Times New Roman"/>
                <w:sz w:val="26"/>
                <w:szCs w:val="26"/>
              </w:rPr>
            </w:pPr>
            <w:r w:rsidRPr="0001559C">
              <w:rPr>
                <w:rFonts w:ascii="Times New Roman" w:hAnsi="Times New Roman"/>
                <w:sz w:val="26"/>
                <w:szCs w:val="26"/>
              </w:rPr>
              <w:t xml:space="preserve">6.2 Мероприятия: повышение уровня вовлеченности заинтересованных граждан, организаций в реализацию </w:t>
            </w:r>
            <w:r w:rsidRPr="0001559C">
              <w:rPr>
                <w:rFonts w:ascii="Times New Roman" w:hAnsi="Times New Roman"/>
                <w:sz w:val="26"/>
                <w:szCs w:val="26"/>
              </w:rPr>
              <w:lastRenderedPageBreak/>
              <w:t>мероприятий по благоустройству территорий общего пользования</w:t>
            </w:r>
          </w:p>
        </w:tc>
        <w:tc>
          <w:tcPr>
            <w:tcW w:w="2701" w:type="dxa"/>
            <w:tcBorders>
              <w:top w:val="nil"/>
              <w:left w:val="single" w:sz="4" w:space="0" w:color="auto"/>
              <w:bottom w:val="single" w:sz="4" w:space="0" w:color="auto"/>
              <w:right w:val="single" w:sz="4" w:space="0" w:color="auto"/>
            </w:tcBorders>
          </w:tcPr>
          <w:p w:rsidR="001C09BB" w:rsidRPr="0001559C" w:rsidRDefault="001C09BB" w:rsidP="001F6D99">
            <w:pPr>
              <w:spacing w:after="0"/>
              <w:rPr>
                <w:rFonts w:ascii="Times New Roman" w:hAnsi="Times New Roman"/>
                <w:sz w:val="26"/>
                <w:szCs w:val="26"/>
              </w:rPr>
            </w:pPr>
            <w:r w:rsidRPr="0001559C">
              <w:rPr>
                <w:rFonts w:ascii="Times New Roman" w:hAnsi="Times New Roman"/>
                <w:color w:val="000000"/>
                <w:sz w:val="26"/>
                <w:szCs w:val="26"/>
              </w:rPr>
              <w:lastRenderedPageBreak/>
              <w:t>Отдел архитектуры, градостроительства и коммунального хозяйства администрации ЗАТО Звёздный</w:t>
            </w:r>
          </w:p>
        </w:tc>
        <w:tc>
          <w:tcPr>
            <w:tcW w:w="1620" w:type="dxa"/>
            <w:tcBorders>
              <w:top w:val="nil"/>
              <w:left w:val="single" w:sz="4" w:space="0" w:color="auto"/>
              <w:bottom w:val="single" w:sz="4" w:space="0" w:color="auto"/>
              <w:right w:val="single" w:sz="4" w:space="0" w:color="auto"/>
            </w:tcBorders>
          </w:tcPr>
          <w:p w:rsidR="001C09BB" w:rsidRPr="0001559C" w:rsidRDefault="001C09BB" w:rsidP="00DC79BC">
            <w:pPr>
              <w:jc w:val="center"/>
              <w:rPr>
                <w:rFonts w:ascii="Times New Roman" w:hAnsi="Times New Roman"/>
                <w:sz w:val="26"/>
                <w:szCs w:val="26"/>
              </w:rPr>
            </w:pPr>
            <w:r w:rsidRPr="0001559C">
              <w:rPr>
                <w:rFonts w:ascii="Times New Roman" w:hAnsi="Times New Roman"/>
                <w:sz w:val="26"/>
                <w:szCs w:val="26"/>
              </w:rPr>
              <w:t>2017</w:t>
            </w:r>
          </w:p>
        </w:tc>
        <w:tc>
          <w:tcPr>
            <w:tcW w:w="1620" w:type="dxa"/>
            <w:tcBorders>
              <w:top w:val="nil"/>
              <w:left w:val="single" w:sz="4" w:space="0" w:color="auto"/>
              <w:bottom w:val="single" w:sz="4" w:space="0" w:color="auto"/>
              <w:right w:val="single" w:sz="4" w:space="0" w:color="auto"/>
            </w:tcBorders>
          </w:tcPr>
          <w:p w:rsidR="001C09BB" w:rsidRPr="0001559C" w:rsidRDefault="001C09BB" w:rsidP="00DC79BC">
            <w:pPr>
              <w:jc w:val="center"/>
              <w:rPr>
                <w:rFonts w:ascii="Times New Roman" w:hAnsi="Times New Roman"/>
                <w:sz w:val="26"/>
                <w:szCs w:val="26"/>
              </w:rPr>
            </w:pPr>
            <w:r w:rsidRPr="0001559C">
              <w:rPr>
                <w:rFonts w:ascii="Times New Roman" w:hAnsi="Times New Roman"/>
                <w:sz w:val="26"/>
                <w:szCs w:val="26"/>
              </w:rPr>
              <w:t>2017</w:t>
            </w:r>
          </w:p>
        </w:tc>
        <w:tc>
          <w:tcPr>
            <w:tcW w:w="2160" w:type="dxa"/>
            <w:tcBorders>
              <w:top w:val="nil"/>
              <w:left w:val="single" w:sz="4" w:space="0" w:color="auto"/>
              <w:bottom w:val="single" w:sz="4" w:space="0" w:color="auto"/>
              <w:right w:val="single" w:sz="4" w:space="0" w:color="auto"/>
            </w:tcBorders>
          </w:tcPr>
          <w:p w:rsidR="001C09BB" w:rsidRPr="0001559C" w:rsidRDefault="001C09BB" w:rsidP="00DC79BC">
            <w:pPr>
              <w:spacing w:after="0"/>
              <w:rPr>
                <w:rFonts w:ascii="Times New Roman" w:hAnsi="Times New Roman"/>
                <w:sz w:val="26"/>
                <w:szCs w:val="26"/>
              </w:rPr>
            </w:pPr>
            <w:r w:rsidRPr="0001559C">
              <w:rPr>
                <w:rFonts w:ascii="Times New Roman" w:hAnsi="Times New Roman"/>
                <w:sz w:val="26"/>
                <w:szCs w:val="26"/>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1C09BB" w:rsidRPr="0001559C" w:rsidRDefault="001C09BB" w:rsidP="00DC79BC">
            <w:pPr>
              <w:rPr>
                <w:rFonts w:ascii="Times New Roman" w:hAnsi="Times New Roman"/>
                <w:sz w:val="26"/>
                <w:szCs w:val="26"/>
              </w:rPr>
            </w:pPr>
            <w:r w:rsidRPr="0001559C">
              <w:rPr>
                <w:rFonts w:ascii="Times New Roman" w:hAnsi="Times New Roman"/>
                <w:sz w:val="26"/>
                <w:szCs w:val="26"/>
                <w:shd w:val="clear" w:color="auto" w:fill="FFFFFF"/>
              </w:rPr>
              <w:t>Повышение уровня ежегодного достижения целевых показателей муниципальн</w:t>
            </w:r>
            <w:r w:rsidRPr="0001559C">
              <w:rPr>
                <w:rFonts w:ascii="Times New Roman" w:hAnsi="Times New Roman"/>
                <w:sz w:val="26"/>
                <w:szCs w:val="26"/>
                <w:shd w:val="clear" w:color="auto" w:fill="FFFFFF"/>
              </w:rPr>
              <w:lastRenderedPageBreak/>
              <w:t>ой</w:t>
            </w:r>
            <w:r w:rsidRPr="0001559C">
              <w:rPr>
                <w:rStyle w:val="apple-converted-space"/>
                <w:rFonts w:ascii="Times New Roman" w:hAnsi="Times New Roman"/>
                <w:sz w:val="26"/>
                <w:szCs w:val="26"/>
                <w:shd w:val="clear" w:color="auto" w:fill="FFFFFF"/>
              </w:rPr>
              <w:t> программы</w:t>
            </w:r>
          </w:p>
        </w:tc>
        <w:tc>
          <w:tcPr>
            <w:tcW w:w="2160" w:type="dxa"/>
            <w:tcBorders>
              <w:top w:val="nil"/>
              <w:left w:val="single" w:sz="4" w:space="0" w:color="auto"/>
              <w:bottom w:val="single" w:sz="4" w:space="0" w:color="auto"/>
              <w:right w:val="single" w:sz="4" w:space="0" w:color="auto"/>
            </w:tcBorders>
          </w:tcPr>
          <w:p w:rsidR="001C09BB" w:rsidRPr="0001559C" w:rsidRDefault="001C09BB" w:rsidP="00DC79BC">
            <w:pPr>
              <w:spacing w:after="0"/>
              <w:rPr>
                <w:rFonts w:ascii="Times New Roman" w:hAnsi="Times New Roman"/>
                <w:sz w:val="26"/>
                <w:szCs w:val="26"/>
              </w:rPr>
            </w:pPr>
          </w:p>
        </w:tc>
      </w:tr>
    </w:tbl>
    <w:p w:rsidR="00DC79BC" w:rsidRPr="0001559C" w:rsidRDefault="00DC79BC" w:rsidP="00DC79BC">
      <w:pPr>
        <w:rPr>
          <w:rFonts w:ascii="Times New Roman" w:hAnsi="Times New Roman"/>
          <w:sz w:val="26"/>
          <w:szCs w:val="26"/>
        </w:rPr>
      </w:pPr>
    </w:p>
    <w:p w:rsidR="00DC79BC" w:rsidRPr="0001559C" w:rsidRDefault="00DC79BC" w:rsidP="00DC79BC">
      <w:pPr>
        <w:rPr>
          <w:rFonts w:ascii="Times New Roman" w:hAnsi="Times New Roman"/>
          <w:sz w:val="26"/>
          <w:szCs w:val="26"/>
        </w:rPr>
      </w:pP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br w:type="page"/>
      </w:r>
      <w:r w:rsidRPr="0001559C">
        <w:rPr>
          <w:rFonts w:ascii="Times New Roman" w:hAnsi="Times New Roman"/>
          <w:sz w:val="26"/>
          <w:szCs w:val="26"/>
        </w:rPr>
        <w:lastRenderedPageBreak/>
        <w:t>Приложение № 3</w:t>
      </w: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t>к муниципальной программе</w:t>
      </w:r>
    </w:p>
    <w:p w:rsidR="001C09BB" w:rsidRPr="0001559C" w:rsidRDefault="00DC79BC" w:rsidP="001C09BB">
      <w:pPr>
        <w:spacing w:after="0" w:line="240" w:lineRule="auto"/>
        <w:ind w:left="8647"/>
        <w:rPr>
          <w:rFonts w:ascii="Times New Roman" w:hAnsi="Times New Roman"/>
          <w:sz w:val="26"/>
          <w:szCs w:val="26"/>
        </w:rPr>
      </w:pPr>
      <w:r w:rsidRPr="0001559C">
        <w:rPr>
          <w:rFonts w:ascii="Times New Roman" w:hAnsi="Times New Roman"/>
          <w:sz w:val="26"/>
          <w:szCs w:val="26"/>
        </w:rPr>
        <w:t>«</w:t>
      </w:r>
      <w:r w:rsidR="001C09BB" w:rsidRPr="0001559C">
        <w:rPr>
          <w:rFonts w:ascii="Times New Roman" w:hAnsi="Times New Roman"/>
          <w:sz w:val="26"/>
          <w:szCs w:val="26"/>
        </w:rPr>
        <w:t>Формирование комфортной</w:t>
      </w:r>
    </w:p>
    <w:p w:rsidR="001C09BB" w:rsidRPr="0001559C" w:rsidRDefault="001C09BB" w:rsidP="001C09BB">
      <w:pPr>
        <w:spacing w:after="0" w:line="240" w:lineRule="auto"/>
        <w:ind w:left="8647"/>
        <w:rPr>
          <w:rFonts w:ascii="Times New Roman" w:hAnsi="Times New Roman"/>
          <w:sz w:val="26"/>
          <w:szCs w:val="26"/>
        </w:rPr>
      </w:pPr>
      <w:r w:rsidRPr="0001559C">
        <w:rPr>
          <w:rFonts w:ascii="Times New Roman" w:hAnsi="Times New Roman"/>
          <w:sz w:val="26"/>
          <w:szCs w:val="26"/>
        </w:rPr>
        <w:t>городской среды ЗАТО Звёздный»</w:t>
      </w:r>
    </w:p>
    <w:p w:rsidR="00DC79BC" w:rsidRPr="0001559C" w:rsidRDefault="001C09BB" w:rsidP="001C09BB">
      <w:pPr>
        <w:spacing w:after="0" w:line="240" w:lineRule="auto"/>
        <w:ind w:left="5760" w:firstLine="2880"/>
        <w:rPr>
          <w:rFonts w:ascii="Times New Roman" w:hAnsi="Times New Roman"/>
          <w:sz w:val="26"/>
          <w:szCs w:val="26"/>
        </w:rPr>
      </w:pPr>
      <w:r w:rsidRPr="0001559C">
        <w:rPr>
          <w:rFonts w:ascii="Times New Roman" w:hAnsi="Times New Roman"/>
          <w:sz w:val="26"/>
          <w:szCs w:val="26"/>
        </w:rPr>
        <w:t>на 2017 год</w:t>
      </w:r>
      <w:r w:rsidR="00DC79BC" w:rsidRPr="0001559C">
        <w:rPr>
          <w:rFonts w:ascii="Times New Roman" w:hAnsi="Times New Roman"/>
          <w:sz w:val="26"/>
          <w:szCs w:val="26"/>
        </w:rPr>
        <w:t>»</w:t>
      </w:r>
      <w:r w:rsidR="00DC79BC" w:rsidRPr="0001559C">
        <w:rPr>
          <w:rFonts w:ascii="Times New Roman" w:hAnsi="Times New Roman"/>
          <w:sz w:val="26"/>
          <w:szCs w:val="26"/>
        </w:rPr>
        <w:tab/>
      </w:r>
    </w:p>
    <w:p w:rsidR="00DC79BC" w:rsidRPr="001F6D99" w:rsidRDefault="00DC79BC" w:rsidP="00DC79BC">
      <w:pPr>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r w:rsidRPr="0001559C">
        <w:rPr>
          <w:rFonts w:ascii="Times New Roman" w:hAnsi="Times New Roman"/>
          <w:sz w:val="26"/>
          <w:szCs w:val="26"/>
        </w:rPr>
        <w:t xml:space="preserve"> </w:t>
      </w:r>
    </w:p>
    <w:tbl>
      <w:tblPr>
        <w:tblW w:w="5000" w:type="pct"/>
        <w:tblLayout w:type="fixed"/>
        <w:tblLook w:val="00A0"/>
      </w:tblPr>
      <w:tblGrid>
        <w:gridCol w:w="2045"/>
        <w:gridCol w:w="4932"/>
        <w:gridCol w:w="1130"/>
        <w:gridCol w:w="988"/>
        <w:gridCol w:w="1130"/>
        <w:gridCol w:w="1130"/>
        <w:gridCol w:w="988"/>
        <w:gridCol w:w="2443"/>
      </w:tblGrid>
      <w:tr w:rsidR="00DC79BC" w:rsidRPr="0001559C" w:rsidTr="00CE14B2">
        <w:trPr>
          <w:trHeight w:val="361"/>
        </w:trPr>
        <w:tc>
          <w:tcPr>
            <w:tcW w:w="692" w:type="pct"/>
            <w:tcBorders>
              <w:top w:val="single" w:sz="4" w:space="0" w:color="auto"/>
              <w:left w:val="single" w:sz="4" w:space="0" w:color="auto"/>
              <w:bottom w:val="single" w:sz="4" w:space="0" w:color="auto"/>
              <w:right w:val="single" w:sz="4" w:space="0" w:color="auto"/>
            </w:tcBorders>
          </w:tcPr>
          <w:p w:rsidR="00DC79BC" w:rsidRPr="0001559C" w:rsidRDefault="00DC79BC" w:rsidP="00CE14B2">
            <w:pPr>
              <w:spacing w:after="0" w:line="240" w:lineRule="auto"/>
              <w:rPr>
                <w:rFonts w:ascii="Times New Roman" w:hAnsi="Times New Roman"/>
                <w:b/>
                <w:bCs/>
                <w:color w:val="000000"/>
                <w:sz w:val="26"/>
                <w:szCs w:val="26"/>
              </w:rPr>
            </w:pPr>
          </w:p>
        </w:tc>
        <w:tc>
          <w:tcPr>
            <w:tcW w:w="4308" w:type="pct"/>
            <w:gridSpan w:val="7"/>
            <w:tcBorders>
              <w:top w:val="single" w:sz="4" w:space="0" w:color="auto"/>
              <w:left w:val="single" w:sz="4" w:space="0" w:color="auto"/>
              <w:bottom w:val="single" w:sz="4" w:space="0" w:color="auto"/>
              <w:right w:val="single" w:sz="4" w:space="0" w:color="auto"/>
            </w:tcBorders>
            <w:vAlign w:val="bottom"/>
          </w:tcPr>
          <w:p w:rsidR="00DC79BC" w:rsidRPr="00CE14B2" w:rsidRDefault="00DC79BC" w:rsidP="00CE14B2">
            <w:pPr>
              <w:spacing w:after="0" w:line="240" w:lineRule="auto"/>
              <w:jc w:val="center"/>
              <w:rPr>
                <w:rFonts w:ascii="Times New Roman" w:hAnsi="Times New Roman"/>
                <w:bCs/>
                <w:color w:val="000000"/>
                <w:sz w:val="26"/>
                <w:szCs w:val="26"/>
              </w:rPr>
            </w:pPr>
            <w:r w:rsidRPr="0001559C">
              <w:rPr>
                <w:rFonts w:ascii="Times New Roman" w:hAnsi="Times New Roman"/>
                <w:bCs/>
                <w:color w:val="000000"/>
                <w:sz w:val="26"/>
                <w:szCs w:val="26"/>
              </w:rPr>
              <w:t xml:space="preserve">Ресурсное обеспечение реализации муниципальной программы на 2017 год </w:t>
            </w:r>
          </w:p>
        </w:tc>
      </w:tr>
      <w:tr w:rsidR="00DC79BC" w:rsidRPr="0001559C" w:rsidTr="00DC79BC">
        <w:trPr>
          <w:trHeight w:val="222"/>
        </w:trPr>
        <w:tc>
          <w:tcPr>
            <w:tcW w:w="692" w:type="pct"/>
            <w:tcBorders>
              <w:top w:val="single" w:sz="4" w:space="0" w:color="auto"/>
              <w:left w:val="single" w:sz="4" w:space="0" w:color="auto"/>
              <w:bottom w:val="single" w:sz="4" w:space="0" w:color="auto"/>
              <w:right w:val="single" w:sz="4" w:space="0" w:color="auto"/>
            </w:tcBorders>
          </w:tcPr>
          <w:p w:rsidR="00DC79BC" w:rsidRPr="0001559C" w:rsidRDefault="00DC79BC" w:rsidP="00DC79BC">
            <w:pPr>
              <w:spacing w:after="0" w:line="240" w:lineRule="auto"/>
              <w:jc w:val="center"/>
              <w:rPr>
                <w:rFonts w:ascii="Times New Roman" w:hAnsi="Times New Roman"/>
                <w:b/>
                <w:bCs/>
                <w:color w:val="000000"/>
                <w:sz w:val="26"/>
                <w:szCs w:val="26"/>
              </w:rPr>
            </w:pPr>
          </w:p>
        </w:tc>
        <w:tc>
          <w:tcPr>
            <w:tcW w:w="4308" w:type="pct"/>
            <w:gridSpan w:val="7"/>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sz w:val="26"/>
                <w:szCs w:val="26"/>
              </w:rPr>
            </w:pPr>
          </w:p>
        </w:tc>
      </w:tr>
      <w:tr w:rsidR="00DC79BC" w:rsidRPr="0001559C" w:rsidTr="00DC79BC">
        <w:trPr>
          <w:trHeight w:val="300"/>
        </w:trPr>
        <w:tc>
          <w:tcPr>
            <w:tcW w:w="692" w:type="pct"/>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Наименование</w:t>
            </w:r>
          </w:p>
        </w:tc>
        <w:tc>
          <w:tcPr>
            <w:tcW w:w="1668" w:type="pct"/>
            <w:vMerge w:val="restart"/>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Ответственный исполнитель, соисполнитель, муниципальный заказчик-координатор, участник </w:t>
            </w:r>
          </w:p>
        </w:tc>
        <w:tc>
          <w:tcPr>
            <w:tcW w:w="382" w:type="pct"/>
            <w:vMerge w:val="restart"/>
            <w:tcBorders>
              <w:top w:val="single" w:sz="4" w:space="0" w:color="auto"/>
              <w:left w:val="nil"/>
              <w:bottom w:val="single" w:sz="4" w:space="0" w:color="auto"/>
              <w:right w:val="single" w:sz="4" w:space="0" w:color="auto"/>
            </w:tcBorders>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Источник финансирования</w:t>
            </w:r>
          </w:p>
        </w:tc>
        <w:tc>
          <w:tcPr>
            <w:tcW w:w="1432" w:type="pct"/>
            <w:gridSpan w:val="4"/>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Код бюджетной классификации</w:t>
            </w:r>
          </w:p>
        </w:tc>
        <w:tc>
          <w:tcPr>
            <w:tcW w:w="825" w:type="pct"/>
            <w:tcBorders>
              <w:top w:val="single" w:sz="4" w:space="0" w:color="auto"/>
              <w:left w:val="nil"/>
              <w:bottom w:val="single" w:sz="4" w:space="0" w:color="auto"/>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Объемы бюджетных ассигнований (тыс. рублей) </w:t>
            </w:r>
          </w:p>
        </w:tc>
      </w:tr>
      <w:tr w:rsidR="00DC79BC" w:rsidRPr="0001559C" w:rsidTr="00DC79BC">
        <w:trPr>
          <w:trHeight w:val="479"/>
        </w:trPr>
        <w:tc>
          <w:tcPr>
            <w:tcW w:w="692" w:type="pct"/>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668" w:type="pct"/>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382" w:type="pct"/>
            <w:vMerge/>
            <w:tcBorders>
              <w:top w:val="single" w:sz="4" w:space="0" w:color="auto"/>
              <w:left w:val="nil"/>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nil"/>
              <w:left w:val="single" w:sz="4" w:space="0" w:color="auto"/>
              <w:bottom w:val="nil"/>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ГРБС</w:t>
            </w:r>
          </w:p>
        </w:tc>
        <w:tc>
          <w:tcPr>
            <w:tcW w:w="382" w:type="pct"/>
            <w:tcBorders>
              <w:top w:val="nil"/>
              <w:left w:val="nil"/>
              <w:bottom w:val="nil"/>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 xml:space="preserve">Рз  </w:t>
            </w:r>
            <w:r w:rsidRPr="0001559C">
              <w:rPr>
                <w:rFonts w:ascii="Times New Roman" w:hAnsi="Times New Roman"/>
                <w:color w:val="000000"/>
                <w:sz w:val="26"/>
                <w:szCs w:val="26"/>
              </w:rPr>
              <w:br/>
              <w:t>Пр</w:t>
            </w:r>
          </w:p>
        </w:tc>
        <w:tc>
          <w:tcPr>
            <w:tcW w:w="382" w:type="pct"/>
            <w:tcBorders>
              <w:top w:val="nil"/>
              <w:left w:val="nil"/>
              <w:bottom w:val="nil"/>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ЦСР</w:t>
            </w:r>
          </w:p>
        </w:tc>
        <w:tc>
          <w:tcPr>
            <w:tcW w:w="334" w:type="pct"/>
            <w:tcBorders>
              <w:top w:val="nil"/>
              <w:left w:val="nil"/>
              <w:bottom w:val="nil"/>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r w:rsidRPr="0001559C">
              <w:rPr>
                <w:rFonts w:ascii="Times New Roman" w:hAnsi="Times New Roman"/>
                <w:color w:val="000000"/>
                <w:sz w:val="26"/>
                <w:szCs w:val="26"/>
              </w:rPr>
              <w:t>ВР</w:t>
            </w:r>
          </w:p>
        </w:tc>
        <w:tc>
          <w:tcPr>
            <w:tcW w:w="825" w:type="pct"/>
            <w:tcBorders>
              <w:top w:val="nil"/>
              <w:left w:val="nil"/>
              <w:bottom w:val="nil"/>
              <w:right w:val="single" w:sz="4" w:space="0" w:color="auto"/>
            </w:tcBorders>
            <w:vAlign w:val="center"/>
          </w:tcPr>
          <w:p w:rsidR="00DC79BC" w:rsidRPr="0001559C" w:rsidRDefault="00DC79BC" w:rsidP="00DC79BC">
            <w:pPr>
              <w:spacing w:after="0" w:line="240" w:lineRule="auto"/>
              <w:jc w:val="center"/>
              <w:rPr>
                <w:rFonts w:ascii="Times New Roman" w:hAnsi="Times New Roman"/>
                <w:color w:val="000000"/>
                <w:sz w:val="26"/>
                <w:szCs w:val="26"/>
              </w:rPr>
            </w:pPr>
          </w:p>
        </w:tc>
      </w:tr>
      <w:tr w:rsidR="00DC79BC" w:rsidRPr="0001559C" w:rsidTr="001C09BB">
        <w:trPr>
          <w:trHeight w:val="703"/>
        </w:trPr>
        <w:tc>
          <w:tcPr>
            <w:tcW w:w="692" w:type="pct"/>
            <w:vMerge w:val="restart"/>
            <w:tcBorders>
              <w:top w:val="single" w:sz="4" w:space="0" w:color="auto"/>
              <w:left w:val="single" w:sz="4" w:space="0" w:color="auto"/>
              <w:bottom w:val="single" w:sz="4" w:space="0" w:color="000000"/>
              <w:right w:val="single" w:sz="4" w:space="0" w:color="auto"/>
            </w:tcBorders>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Муниципаль-ная программа</w:t>
            </w:r>
          </w:p>
        </w:tc>
        <w:tc>
          <w:tcPr>
            <w:tcW w:w="1668"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всего в том числе:</w:t>
            </w:r>
          </w:p>
        </w:tc>
        <w:tc>
          <w:tcPr>
            <w:tcW w:w="382" w:type="pct"/>
            <w:tcBorders>
              <w:top w:val="single" w:sz="4" w:space="0" w:color="auto"/>
              <w:left w:val="nil"/>
              <w:bottom w:val="single" w:sz="4" w:space="0" w:color="auto"/>
              <w:right w:val="single" w:sz="4" w:space="0" w:color="auto"/>
            </w:tcBorders>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c>
          <w:tcPr>
            <w:tcW w:w="825"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p w:rsidR="00DC79BC" w:rsidRPr="0001559C" w:rsidRDefault="00DC79BC" w:rsidP="00DC79BC">
            <w:pPr>
              <w:spacing w:after="0" w:line="240" w:lineRule="auto"/>
              <w:rPr>
                <w:rFonts w:ascii="Times New Roman" w:hAnsi="Times New Roman"/>
                <w:color w:val="000000"/>
                <w:sz w:val="26"/>
                <w:szCs w:val="26"/>
              </w:rPr>
            </w:pPr>
          </w:p>
        </w:tc>
      </w:tr>
      <w:tr w:rsidR="00DC79BC" w:rsidRPr="0001559C" w:rsidTr="00DC79BC">
        <w:trPr>
          <w:trHeight w:val="619"/>
        </w:trPr>
        <w:tc>
          <w:tcPr>
            <w:tcW w:w="692" w:type="pct"/>
            <w:vMerge/>
            <w:tcBorders>
              <w:top w:val="single" w:sz="4" w:space="0" w:color="auto"/>
              <w:left w:val="single" w:sz="4" w:space="0" w:color="auto"/>
              <w:bottom w:val="single" w:sz="4" w:space="0" w:color="000000"/>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668"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sz w:val="26"/>
                <w:szCs w:val="26"/>
              </w:rPr>
              <w:t xml:space="preserve">Администрация </w:t>
            </w:r>
            <w:r w:rsidR="001C09BB" w:rsidRPr="0001559C">
              <w:rPr>
                <w:rFonts w:ascii="Times New Roman" w:hAnsi="Times New Roman"/>
                <w:sz w:val="26"/>
                <w:szCs w:val="26"/>
              </w:rPr>
              <w:t xml:space="preserve">ЗАТО Звёздный </w:t>
            </w:r>
            <w:r w:rsidRPr="0001559C">
              <w:rPr>
                <w:rFonts w:ascii="Times New Roman" w:hAnsi="Times New Roman"/>
                <w:sz w:val="26"/>
                <w:szCs w:val="26"/>
              </w:rPr>
              <w:t xml:space="preserve"> </w:t>
            </w:r>
            <w:r w:rsidR="001C09BB" w:rsidRPr="0001559C">
              <w:rPr>
                <w:rFonts w:ascii="Times New Roman" w:hAnsi="Times New Roman"/>
                <w:sz w:val="26"/>
                <w:szCs w:val="26"/>
              </w:rPr>
              <w:t>Финансовый отдел администрации ЗАТО Звёздный</w:t>
            </w:r>
            <w:r w:rsidRPr="0001559C">
              <w:rPr>
                <w:rFonts w:ascii="Times New Roman" w:hAnsi="Times New Roman"/>
                <w:color w:val="000000"/>
                <w:sz w:val="26"/>
                <w:szCs w:val="26"/>
              </w:rPr>
              <w:t xml:space="preserve"> </w:t>
            </w:r>
          </w:p>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(наименование ответственного исполнителя)</w:t>
            </w:r>
          </w:p>
        </w:tc>
        <w:tc>
          <w:tcPr>
            <w:tcW w:w="382" w:type="pct"/>
            <w:tcBorders>
              <w:top w:val="single" w:sz="4" w:space="0" w:color="auto"/>
              <w:left w:val="nil"/>
              <w:bottom w:val="single" w:sz="4" w:space="0" w:color="auto"/>
              <w:right w:val="single" w:sz="4" w:space="0" w:color="auto"/>
            </w:tcBorders>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34"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825"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r>
      <w:tr w:rsidR="00DC79BC" w:rsidRPr="0001559C" w:rsidTr="00DC79BC">
        <w:trPr>
          <w:trHeight w:val="134"/>
        </w:trPr>
        <w:tc>
          <w:tcPr>
            <w:tcW w:w="692" w:type="pct"/>
            <w:vMerge/>
            <w:tcBorders>
              <w:top w:val="single" w:sz="4" w:space="0" w:color="auto"/>
              <w:left w:val="single" w:sz="4" w:space="0" w:color="auto"/>
              <w:bottom w:val="single" w:sz="4" w:space="0" w:color="000000"/>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668"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(наименование соисполнителя)</w:t>
            </w:r>
          </w:p>
        </w:tc>
        <w:tc>
          <w:tcPr>
            <w:tcW w:w="382" w:type="pct"/>
            <w:tcBorders>
              <w:top w:val="single" w:sz="4" w:space="0" w:color="auto"/>
              <w:left w:val="nil"/>
              <w:bottom w:val="single" w:sz="4" w:space="0" w:color="auto"/>
              <w:right w:val="single" w:sz="4" w:space="0" w:color="auto"/>
            </w:tcBorders>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34"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825" w:type="pct"/>
            <w:tcBorders>
              <w:top w:val="single" w:sz="4" w:space="0" w:color="auto"/>
              <w:left w:val="nil"/>
              <w:bottom w:val="single" w:sz="4" w:space="0" w:color="auto"/>
              <w:right w:val="single" w:sz="4" w:space="0" w:color="auto"/>
            </w:tcBorders>
            <w:vAlign w:val="bottom"/>
          </w:tcPr>
          <w:p w:rsidR="00DC79BC" w:rsidRDefault="00DC79BC" w:rsidP="00DC79BC">
            <w:pPr>
              <w:spacing w:after="0" w:line="240" w:lineRule="auto"/>
              <w:rPr>
                <w:rFonts w:ascii="Times New Roman" w:hAnsi="Times New Roman"/>
                <w:color w:val="000000"/>
                <w:sz w:val="26"/>
                <w:szCs w:val="26"/>
              </w:rPr>
            </w:pPr>
          </w:p>
          <w:p w:rsidR="001F6D99" w:rsidRPr="0001559C" w:rsidRDefault="001F6D99" w:rsidP="00DC79BC">
            <w:pPr>
              <w:spacing w:after="0" w:line="240" w:lineRule="auto"/>
              <w:rPr>
                <w:rFonts w:ascii="Times New Roman" w:hAnsi="Times New Roman"/>
                <w:color w:val="000000"/>
                <w:sz w:val="26"/>
                <w:szCs w:val="26"/>
              </w:rPr>
            </w:pPr>
          </w:p>
        </w:tc>
      </w:tr>
      <w:tr w:rsidR="00DC79BC" w:rsidRPr="0001559C" w:rsidTr="00DC79BC">
        <w:trPr>
          <w:trHeight w:val="893"/>
        </w:trPr>
        <w:tc>
          <w:tcPr>
            <w:tcW w:w="692" w:type="pct"/>
            <w:vMerge/>
            <w:tcBorders>
              <w:top w:val="single" w:sz="4" w:space="0" w:color="auto"/>
              <w:left w:val="single" w:sz="4" w:space="0" w:color="auto"/>
              <w:bottom w:val="single" w:sz="4" w:space="0" w:color="000000"/>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668"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(наименование государственного (муниципального) заказчика-координатора)</w:t>
            </w:r>
          </w:p>
        </w:tc>
        <w:tc>
          <w:tcPr>
            <w:tcW w:w="382" w:type="pct"/>
            <w:tcBorders>
              <w:top w:val="single" w:sz="4" w:space="0" w:color="auto"/>
              <w:left w:val="nil"/>
              <w:bottom w:val="single" w:sz="4" w:space="0" w:color="auto"/>
              <w:right w:val="single" w:sz="4" w:space="0" w:color="auto"/>
            </w:tcBorders>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34"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825"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r>
      <w:tr w:rsidR="00DC79BC" w:rsidRPr="0001559C" w:rsidTr="00DC79BC">
        <w:trPr>
          <w:trHeight w:val="447"/>
        </w:trPr>
        <w:tc>
          <w:tcPr>
            <w:tcW w:w="692" w:type="pct"/>
            <w:vMerge/>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spacing w:after="0" w:line="240" w:lineRule="auto"/>
              <w:rPr>
                <w:rFonts w:ascii="Times New Roman" w:hAnsi="Times New Roman"/>
                <w:color w:val="000000"/>
                <w:sz w:val="26"/>
                <w:szCs w:val="26"/>
              </w:rPr>
            </w:pPr>
          </w:p>
        </w:tc>
        <w:tc>
          <w:tcPr>
            <w:tcW w:w="1668"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(наименование участника)</w:t>
            </w:r>
          </w:p>
        </w:tc>
        <w:tc>
          <w:tcPr>
            <w:tcW w:w="382" w:type="pct"/>
            <w:tcBorders>
              <w:top w:val="single" w:sz="4" w:space="0" w:color="auto"/>
              <w:left w:val="nil"/>
              <w:bottom w:val="single" w:sz="4" w:space="0" w:color="auto"/>
              <w:right w:val="single" w:sz="4" w:space="0" w:color="auto"/>
            </w:tcBorders>
          </w:tcPr>
          <w:p w:rsidR="00DC79BC" w:rsidRPr="0001559C" w:rsidRDefault="00DC79BC" w:rsidP="00DC79BC">
            <w:pPr>
              <w:spacing w:after="0" w:line="240" w:lineRule="auto"/>
              <w:rPr>
                <w:rFonts w:ascii="Times New Roman" w:hAnsi="Times New Roman"/>
                <w:color w:val="000000"/>
                <w:sz w:val="26"/>
                <w:szCs w:val="26"/>
              </w:rPr>
            </w:pPr>
          </w:p>
        </w:tc>
        <w:tc>
          <w:tcPr>
            <w:tcW w:w="334" w:type="pct"/>
            <w:tcBorders>
              <w:top w:val="single" w:sz="4" w:space="0" w:color="auto"/>
              <w:left w:val="single" w:sz="4" w:space="0" w:color="auto"/>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82"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334"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r w:rsidRPr="0001559C">
              <w:rPr>
                <w:rFonts w:ascii="Times New Roman" w:hAnsi="Times New Roman"/>
                <w:color w:val="000000"/>
                <w:sz w:val="26"/>
                <w:szCs w:val="26"/>
              </w:rPr>
              <w:t> </w:t>
            </w:r>
          </w:p>
        </w:tc>
        <w:tc>
          <w:tcPr>
            <w:tcW w:w="825" w:type="pct"/>
            <w:tcBorders>
              <w:top w:val="single" w:sz="4" w:space="0" w:color="auto"/>
              <w:left w:val="nil"/>
              <w:bottom w:val="single" w:sz="4" w:space="0" w:color="auto"/>
              <w:right w:val="single" w:sz="4" w:space="0" w:color="auto"/>
            </w:tcBorders>
            <w:vAlign w:val="bottom"/>
          </w:tcPr>
          <w:p w:rsidR="00DC79BC" w:rsidRPr="0001559C" w:rsidRDefault="00DC79BC" w:rsidP="00DC79BC">
            <w:pPr>
              <w:spacing w:after="0" w:line="240" w:lineRule="auto"/>
              <w:rPr>
                <w:rFonts w:ascii="Times New Roman" w:hAnsi="Times New Roman"/>
                <w:color w:val="000000"/>
                <w:sz w:val="26"/>
                <w:szCs w:val="26"/>
              </w:rPr>
            </w:pPr>
          </w:p>
        </w:tc>
      </w:tr>
    </w:tbl>
    <w:p w:rsidR="00DC79BC" w:rsidRPr="0001559C" w:rsidRDefault="00DC79BC" w:rsidP="00DC79BC">
      <w:pPr>
        <w:rPr>
          <w:rFonts w:ascii="Times New Roman" w:hAnsi="Times New Roman"/>
          <w:sz w:val="26"/>
          <w:szCs w:val="26"/>
        </w:rPr>
      </w:pPr>
    </w:p>
    <w:p w:rsidR="00DC79BC" w:rsidRPr="001F6D99"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t xml:space="preserve">Приложение № </w:t>
      </w:r>
      <w:r w:rsidRPr="001F6D99">
        <w:rPr>
          <w:rFonts w:ascii="Times New Roman" w:hAnsi="Times New Roman"/>
          <w:sz w:val="26"/>
          <w:szCs w:val="26"/>
        </w:rPr>
        <w:t>4</w:t>
      </w: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t>к муниципальной программе</w:t>
      </w:r>
    </w:p>
    <w:p w:rsidR="001C09BB" w:rsidRPr="0001559C" w:rsidRDefault="00DC79BC" w:rsidP="001C09BB">
      <w:pPr>
        <w:spacing w:after="0" w:line="240" w:lineRule="auto"/>
        <w:ind w:left="8647"/>
        <w:rPr>
          <w:rFonts w:ascii="Times New Roman" w:hAnsi="Times New Roman"/>
          <w:sz w:val="26"/>
          <w:szCs w:val="26"/>
        </w:rPr>
      </w:pPr>
      <w:r w:rsidRPr="0001559C">
        <w:rPr>
          <w:rFonts w:ascii="Times New Roman" w:hAnsi="Times New Roman"/>
          <w:sz w:val="26"/>
          <w:szCs w:val="26"/>
        </w:rPr>
        <w:t>«</w:t>
      </w:r>
      <w:r w:rsidR="001C09BB" w:rsidRPr="0001559C">
        <w:rPr>
          <w:rFonts w:ascii="Times New Roman" w:hAnsi="Times New Roman"/>
          <w:sz w:val="26"/>
          <w:szCs w:val="26"/>
        </w:rPr>
        <w:t>Формирование комфортной</w:t>
      </w:r>
    </w:p>
    <w:p w:rsidR="001C09BB" w:rsidRPr="0001559C" w:rsidRDefault="001C09BB" w:rsidP="001C09BB">
      <w:pPr>
        <w:spacing w:after="0" w:line="240" w:lineRule="auto"/>
        <w:ind w:left="8647"/>
        <w:rPr>
          <w:rFonts w:ascii="Times New Roman" w:hAnsi="Times New Roman"/>
          <w:sz w:val="26"/>
          <w:szCs w:val="26"/>
        </w:rPr>
      </w:pPr>
      <w:r w:rsidRPr="0001559C">
        <w:rPr>
          <w:rFonts w:ascii="Times New Roman" w:hAnsi="Times New Roman"/>
          <w:sz w:val="26"/>
          <w:szCs w:val="26"/>
        </w:rPr>
        <w:t>городской среды ЗАТО Звёздный»</w:t>
      </w:r>
    </w:p>
    <w:p w:rsidR="00DC79BC" w:rsidRPr="0001559C" w:rsidRDefault="001C09BB" w:rsidP="001C09BB">
      <w:pPr>
        <w:spacing w:after="0" w:line="240" w:lineRule="auto"/>
        <w:ind w:left="5760" w:firstLine="2880"/>
        <w:rPr>
          <w:rFonts w:ascii="Times New Roman" w:hAnsi="Times New Roman"/>
          <w:sz w:val="26"/>
          <w:szCs w:val="26"/>
        </w:rPr>
      </w:pPr>
      <w:r w:rsidRPr="0001559C">
        <w:rPr>
          <w:rFonts w:ascii="Times New Roman" w:hAnsi="Times New Roman"/>
          <w:sz w:val="26"/>
          <w:szCs w:val="26"/>
        </w:rPr>
        <w:t>на 2017 год</w:t>
      </w:r>
      <w:r w:rsidR="00DC79BC" w:rsidRPr="0001559C">
        <w:rPr>
          <w:rFonts w:ascii="Times New Roman" w:hAnsi="Times New Roman"/>
          <w:sz w:val="26"/>
          <w:szCs w:val="26"/>
        </w:rPr>
        <w:tab/>
      </w:r>
    </w:p>
    <w:p w:rsidR="00DC79BC" w:rsidRPr="0001559C" w:rsidRDefault="00DC79BC" w:rsidP="00DC79BC">
      <w:pPr>
        <w:spacing w:after="0" w:line="240" w:lineRule="auto"/>
        <w:jc w:val="center"/>
        <w:rPr>
          <w:rFonts w:ascii="Times New Roman" w:hAnsi="Times New Roman"/>
          <w:sz w:val="26"/>
          <w:szCs w:val="26"/>
        </w:rPr>
      </w:pPr>
    </w:p>
    <w:p w:rsidR="00DC79BC" w:rsidRPr="0001559C" w:rsidRDefault="00DC79BC" w:rsidP="00DC79BC">
      <w:pPr>
        <w:spacing w:after="0" w:line="240" w:lineRule="auto"/>
        <w:jc w:val="center"/>
        <w:outlineLvl w:val="0"/>
        <w:rPr>
          <w:rFonts w:ascii="Times New Roman" w:hAnsi="Times New Roman"/>
          <w:sz w:val="26"/>
          <w:szCs w:val="26"/>
        </w:rPr>
      </w:pPr>
      <w:r w:rsidRPr="0001559C">
        <w:rPr>
          <w:rFonts w:ascii="Times New Roman" w:hAnsi="Times New Roman"/>
          <w:sz w:val="26"/>
          <w:szCs w:val="26"/>
        </w:rPr>
        <w:t>План реализации Муниципальной программы</w:t>
      </w:r>
    </w:p>
    <w:p w:rsidR="00DC79BC" w:rsidRPr="0001559C" w:rsidRDefault="00DC79BC" w:rsidP="00DC79BC">
      <w:pPr>
        <w:spacing w:after="0" w:line="240" w:lineRule="auto"/>
        <w:jc w:val="center"/>
        <w:rPr>
          <w:rFonts w:ascii="Times New Roman" w:hAnsi="Times New Roman"/>
          <w:sz w:val="26"/>
          <w:szCs w:val="26"/>
        </w:rP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5"/>
        <w:gridCol w:w="5088"/>
        <w:gridCol w:w="2500"/>
        <w:gridCol w:w="1565"/>
        <w:gridCol w:w="1636"/>
        <w:gridCol w:w="855"/>
        <w:gridCol w:w="1119"/>
      </w:tblGrid>
      <w:tr w:rsidR="00DC79BC" w:rsidRPr="0001559C" w:rsidTr="00DC79BC">
        <w:trPr>
          <w:trHeight w:val="255"/>
        </w:trPr>
        <w:tc>
          <w:tcPr>
            <w:tcW w:w="1935" w:type="dxa"/>
            <w:vMerge w:val="restart"/>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 xml:space="preserve">Наименование контрольного события </w:t>
            </w:r>
            <w:hyperlink r:id="rId9" w:history="1">
              <w:r w:rsidRPr="0001559C">
                <w:rPr>
                  <w:rStyle w:val="ab"/>
                  <w:rFonts w:ascii="Times New Roman" w:hAnsi="Times New Roman"/>
                  <w:sz w:val="26"/>
                  <w:szCs w:val="26"/>
                </w:rPr>
                <w:t>программы</w:t>
              </w:r>
            </w:hyperlink>
          </w:p>
        </w:tc>
        <w:tc>
          <w:tcPr>
            <w:tcW w:w="5088" w:type="dxa"/>
            <w:vMerge w:val="restart"/>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Статус</w:t>
            </w:r>
          </w:p>
        </w:tc>
        <w:tc>
          <w:tcPr>
            <w:tcW w:w="2500" w:type="dxa"/>
            <w:vMerge w:val="restart"/>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Ответственный исполнитель</w:t>
            </w:r>
          </w:p>
        </w:tc>
        <w:tc>
          <w:tcPr>
            <w:tcW w:w="5175" w:type="dxa"/>
            <w:gridSpan w:val="4"/>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Срок наступления контрольного события (дата)</w:t>
            </w:r>
          </w:p>
        </w:tc>
      </w:tr>
      <w:tr w:rsidR="00DC79BC" w:rsidRPr="0001559C" w:rsidTr="00DC79BC">
        <w:trPr>
          <w:trHeight w:val="255"/>
        </w:trPr>
        <w:tc>
          <w:tcPr>
            <w:tcW w:w="1935" w:type="dxa"/>
            <w:vMerge/>
          </w:tcPr>
          <w:p w:rsidR="00DC79BC" w:rsidRPr="0001559C" w:rsidRDefault="00DC79BC" w:rsidP="00DC79BC">
            <w:pPr>
              <w:spacing w:after="0" w:line="240" w:lineRule="auto"/>
              <w:jc w:val="center"/>
              <w:rPr>
                <w:rFonts w:ascii="Times New Roman" w:hAnsi="Times New Roman"/>
                <w:sz w:val="26"/>
                <w:szCs w:val="26"/>
              </w:rPr>
            </w:pPr>
          </w:p>
        </w:tc>
        <w:tc>
          <w:tcPr>
            <w:tcW w:w="5088" w:type="dxa"/>
            <w:vMerge/>
          </w:tcPr>
          <w:p w:rsidR="00DC79BC" w:rsidRPr="0001559C" w:rsidRDefault="00DC79BC" w:rsidP="00DC79BC">
            <w:pPr>
              <w:spacing w:after="0" w:line="240" w:lineRule="auto"/>
              <w:jc w:val="center"/>
              <w:rPr>
                <w:rFonts w:ascii="Times New Roman" w:hAnsi="Times New Roman"/>
                <w:sz w:val="26"/>
                <w:szCs w:val="26"/>
              </w:rPr>
            </w:pPr>
          </w:p>
        </w:tc>
        <w:tc>
          <w:tcPr>
            <w:tcW w:w="2500" w:type="dxa"/>
            <w:vMerge/>
          </w:tcPr>
          <w:p w:rsidR="00DC79BC" w:rsidRPr="0001559C" w:rsidRDefault="00DC79BC" w:rsidP="00DC79BC">
            <w:pPr>
              <w:spacing w:after="0" w:line="240" w:lineRule="auto"/>
              <w:jc w:val="center"/>
              <w:rPr>
                <w:rFonts w:ascii="Times New Roman" w:hAnsi="Times New Roman"/>
                <w:sz w:val="26"/>
                <w:szCs w:val="26"/>
              </w:rPr>
            </w:pPr>
          </w:p>
        </w:tc>
        <w:tc>
          <w:tcPr>
            <w:tcW w:w="5175" w:type="dxa"/>
            <w:gridSpan w:val="4"/>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2017 год</w:t>
            </w:r>
          </w:p>
        </w:tc>
      </w:tr>
      <w:tr w:rsidR="00DC79BC" w:rsidRPr="0001559C" w:rsidTr="00DC79BC">
        <w:trPr>
          <w:trHeight w:val="255"/>
        </w:trPr>
        <w:tc>
          <w:tcPr>
            <w:tcW w:w="1935" w:type="dxa"/>
          </w:tcPr>
          <w:p w:rsidR="00DC79BC" w:rsidRPr="0001559C" w:rsidRDefault="00DC79BC" w:rsidP="00DC79BC">
            <w:pPr>
              <w:spacing w:after="0" w:line="240" w:lineRule="auto"/>
              <w:jc w:val="center"/>
              <w:rPr>
                <w:rFonts w:ascii="Times New Roman" w:hAnsi="Times New Roman"/>
                <w:sz w:val="26"/>
                <w:szCs w:val="26"/>
              </w:rPr>
            </w:pPr>
          </w:p>
        </w:tc>
        <w:tc>
          <w:tcPr>
            <w:tcW w:w="5088" w:type="dxa"/>
          </w:tcPr>
          <w:p w:rsidR="00DC79BC" w:rsidRPr="0001559C" w:rsidRDefault="00DC79BC" w:rsidP="00DC79BC">
            <w:pPr>
              <w:spacing w:after="0" w:line="240" w:lineRule="auto"/>
              <w:jc w:val="center"/>
              <w:rPr>
                <w:rFonts w:ascii="Times New Roman" w:hAnsi="Times New Roman"/>
                <w:sz w:val="26"/>
                <w:szCs w:val="26"/>
              </w:rPr>
            </w:pPr>
          </w:p>
        </w:tc>
        <w:tc>
          <w:tcPr>
            <w:tcW w:w="2500" w:type="dxa"/>
          </w:tcPr>
          <w:p w:rsidR="00DC79BC" w:rsidRPr="0001559C" w:rsidRDefault="00DC79BC" w:rsidP="00DC79BC">
            <w:pPr>
              <w:spacing w:after="0" w:line="240" w:lineRule="auto"/>
              <w:jc w:val="center"/>
              <w:rPr>
                <w:rFonts w:ascii="Times New Roman" w:hAnsi="Times New Roman"/>
                <w:sz w:val="26"/>
                <w:szCs w:val="26"/>
              </w:rPr>
            </w:pPr>
          </w:p>
        </w:tc>
        <w:tc>
          <w:tcPr>
            <w:tcW w:w="1565" w:type="dxa"/>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I квартал</w:t>
            </w:r>
          </w:p>
        </w:tc>
        <w:tc>
          <w:tcPr>
            <w:tcW w:w="1636" w:type="dxa"/>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II квартал</w:t>
            </w:r>
          </w:p>
        </w:tc>
        <w:tc>
          <w:tcPr>
            <w:tcW w:w="855" w:type="dxa"/>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III квартал</w:t>
            </w:r>
          </w:p>
        </w:tc>
        <w:tc>
          <w:tcPr>
            <w:tcW w:w="1119" w:type="dxa"/>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IV квартал</w:t>
            </w:r>
          </w:p>
        </w:tc>
      </w:tr>
      <w:tr w:rsidR="00DC79BC" w:rsidRPr="0001559C" w:rsidTr="001C09BB">
        <w:tc>
          <w:tcPr>
            <w:tcW w:w="1935" w:type="dxa"/>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Контрольное событие № 1</w:t>
            </w:r>
          </w:p>
          <w:p w:rsidR="00DC79BC" w:rsidRPr="0001559C" w:rsidRDefault="00DC79BC" w:rsidP="00DC79BC">
            <w:pPr>
              <w:spacing w:after="0" w:line="240" w:lineRule="auto"/>
              <w:jc w:val="center"/>
              <w:rPr>
                <w:rFonts w:ascii="Times New Roman" w:hAnsi="Times New Roman"/>
                <w:sz w:val="26"/>
                <w:szCs w:val="26"/>
              </w:rPr>
            </w:pPr>
          </w:p>
        </w:tc>
        <w:tc>
          <w:tcPr>
            <w:tcW w:w="5088" w:type="dxa"/>
          </w:tcPr>
          <w:p w:rsidR="00DC79BC" w:rsidRPr="0001559C" w:rsidRDefault="00DC79BC" w:rsidP="001F6D99">
            <w:pPr>
              <w:spacing w:after="0" w:line="240" w:lineRule="auto"/>
              <w:jc w:val="both"/>
              <w:rPr>
                <w:rFonts w:ascii="Times New Roman" w:hAnsi="Times New Roman"/>
                <w:sz w:val="26"/>
                <w:szCs w:val="26"/>
              </w:rPr>
            </w:pPr>
            <w:r w:rsidRPr="0001559C">
              <w:rPr>
                <w:rFonts w:ascii="Times New Roman" w:hAnsi="Times New Roman"/>
                <w:sz w:val="26"/>
                <w:szCs w:val="26"/>
              </w:rPr>
              <w:t>Опубликование для общественного обсуждения проект</w:t>
            </w:r>
            <w:r w:rsidR="001C09BB" w:rsidRPr="0001559C">
              <w:rPr>
                <w:rFonts w:ascii="Times New Roman" w:hAnsi="Times New Roman"/>
                <w:sz w:val="26"/>
                <w:szCs w:val="26"/>
              </w:rPr>
              <w:t>а</w:t>
            </w:r>
            <w:r w:rsidRPr="0001559C">
              <w:rPr>
                <w:rFonts w:ascii="Times New Roman" w:hAnsi="Times New Roman"/>
                <w:sz w:val="26"/>
                <w:szCs w:val="26"/>
              </w:rPr>
              <w:t xml:space="preserve"> муниципальн</w:t>
            </w:r>
            <w:r w:rsidR="001C09BB" w:rsidRPr="0001559C">
              <w:rPr>
                <w:rFonts w:ascii="Times New Roman" w:hAnsi="Times New Roman"/>
                <w:sz w:val="26"/>
                <w:szCs w:val="26"/>
              </w:rPr>
              <w:t>ой</w:t>
            </w:r>
            <w:r w:rsidRPr="0001559C">
              <w:rPr>
                <w:rFonts w:ascii="Times New Roman" w:hAnsi="Times New Roman"/>
                <w:sz w:val="26"/>
                <w:szCs w:val="26"/>
              </w:rPr>
              <w:t xml:space="preserve"> программ</w:t>
            </w:r>
            <w:r w:rsidR="001C09BB" w:rsidRPr="0001559C">
              <w:rPr>
                <w:rFonts w:ascii="Times New Roman" w:hAnsi="Times New Roman"/>
                <w:sz w:val="26"/>
                <w:szCs w:val="26"/>
              </w:rPr>
              <w:t>ы</w:t>
            </w:r>
            <w:r w:rsidRPr="0001559C">
              <w:rPr>
                <w:rFonts w:ascii="Times New Roman" w:hAnsi="Times New Roman"/>
                <w:sz w:val="26"/>
                <w:szCs w:val="26"/>
              </w:rPr>
              <w:t xml:space="preserve"> «Формирование </w:t>
            </w:r>
            <w:r w:rsidR="001C09BB" w:rsidRPr="0001559C">
              <w:rPr>
                <w:rFonts w:ascii="Times New Roman" w:hAnsi="Times New Roman"/>
                <w:sz w:val="26"/>
                <w:szCs w:val="26"/>
              </w:rPr>
              <w:t>комфортной</w:t>
            </w:r>
            <w:r w:rsidRPr="0001559C">
              <w:rPr>
                <w:rFonts w:ascii="Times New Roman" w:hAnsi="Times New Roman"/>
                <w:sz w:val="26"/>
                <w:szCs w:val="26"/>
              </w:rPr>
              <w:t xml:space="preserve"> городской среды </w:t>
            </w:r>
            <w:r w:rsidR="001C09BB" w:rsidRPr="0001559C">
              <w:rPr>
                <w:rFonts w:ascii="Times New Roman" w:hAnsi="Times New Roman"/>
                <w:sz w:val="26"/>
                <w:szCs w:val="26"/>
              </w:rPr>
              <w:t>ЗАТО Звёздный</w:t>
            </w:r>
            <w:r w:rsidRPr="0001559C">
              <w:rPr>
                <w:rFonts w:ascii="Times New Roman" w:hAnsi="Times New Roman"/>
                <w:sz w:val="26"/>
                <w:szCs w:val="26"/>
              </w:rPr>
              <w:t>»</w:t>
            </w:r>
          </w:p>
        </w:tc>
        <w:tc>
          <w:tcPr>
            <w:tcW w:w="2500" w:type="dxa"/>
          </w:tcPr>
          <w:p w:rsidR="00DC79BC" w:rsidRPr="0001559C" w:rsidRDefault="00DC79BC" w:rsidP="001C09BB">
            <w:pPr>
              <w:spacing w:after="0" w:line="240" w:lineRule="auto"/>
              <w:jc w:val="center"/>
              <w:rPr>
                <w:rFonts w:ascii="Times New Roman" w:hAnsi="Times New Roman"/>
                <w:sz w:val="26"/>
                <w:szCs w:val="26"/>
              </w:rPr>
            </w:pPr>
            <w:r w:rsidRPr="0001559C">
              <w:rPr>
                <w:rFonts w:ascii="Times New Roman" w:hAnsi="Times New Roman"/>
                <w:sz w:val="26"/>
                <w:szCs w:val="26"/>
              </w:rPr>
              <w:t xml:space="preserve">Администрация </w:t>
            </w:r>
            <w:r w:rsidR="001C09BB" w:rsidRPr="0001559C">
              <w:rPr>
                <w:rFonts w:ascii="Times New Roman" w:hAnsi="Times New Roman"/>
                <w:sz w:val="26"/>
                <w:szCs w:val="26"/>
              </w:rPr>
              <w:t>ЗАТО Звёздный</w:t>
            </w:r>
          </w:p>
        </w:tc>
        <w:tc>
          <w:tcPr>
            <w:tcW w:w="1565" w:type="dxa"/>
          </w:tcPr>
          <w:p w:rsidR="00DC79BC" w:rsidRPr="0001559C" w:rsidRDefault="001C09BB" w:rsidP="00DC79BC">
            <w:pPr>
              <w:spacing w:after="0" w:line="240" w:lineRule="auto"/>
              <w:jc w:val="center"/>
              <w:rPr>
                <w:rFonts w:ascii="Times New Roman" w:hAnsi="Times New Roman"/>
                <w:sz w:val="26"/>
                <w:szCs w:val="26"/>
              </w:rPr>
            </w:pPr>
            <w:r w:rsidRPr="0001559C">
              <w:rPr>
                <w:rFonts w:ascii="Times New Roman" w:hAnsi="Times New Roman"/>
                <w:sz w:val="26"/>
                <w:szCs w:val="26"/>
              </w:rPr>
              <w:t>01.03</w:t>
            </w:r>
            <w:r w:rsidR="00DC79BC" w:rsidRPr="0001559C">
              <w:rPr>
                <w:rFonts w:ascii="Times New Roman" w:hAnsi="Times New Roman"/>
                <w:sz w:val="26"/>
                <w:szCs w:val="26"/>
              </w:rPr>
              <w:t>.2017</w:t>
            </w:r>
          </w:p>
        </w:tc>
        <w:tc>
          <w:tcPr>
            <w:tcW w:w="1636" w:type="dxa"/>
          </w:tcPr>
          <w:p w:rsidR="00DC79BC" w:rsidRPr="0001559C" w:rsidRDefault="00DC79BC" w:rsidP="00DC79BC">
            <w:pPr>
              <w:spacing w:after="0" w:line="240" w:lineRule="auto"/>
              <w:jc w:val="center"/>
              <w:rPr>
                <w:rFonts w:ascii="Times New Roman" w:hAnsi="Times New Roman"/>
                <w:sz w:val="26"/>
                <w:szCs w:val="26"/>
              </w:rPr>
            </w:pPr>
          </w:p>
        </w:tc>
        <w:tc>
          <w:tcPr>
            <w:tcW w:w="855" w:type="dxa"/>
          </w:tcPr>
          <w:p w:rsidR="00DC79BC" w:rsidRPr="0001559C" w:rsidRDefault="00DC79BC" w:rsidP="00DC79BC">
            <w:pPr>
              <w:spacing w:after="0" w:line="240" w:lineRule="auto"/>
              <w:jc w:val="center"/>
              <w:rPr>
                <w:rFonts w:ascii="Times New Roman" w:hAnsi="Times New Roman"/>
                <w:sz w:val="26"/>
                <w:szCs w:val="26"/>
              </w:rPr>
            </w:pPr>
          </w:p>
        </w:tc>
        <w:tc>
          <w:tcPr>
            <w:tcW w:w="1119" w:type="dxa"/>
          </w:tcPr>
          <w:p w:rsidR="00DC79BC" w:rsidRPr="0001559C" w:rsidRDefault="00DC79BC" w:rsidP="00DC79BC">
            <w:pPr>
              <w:spacing w:after="0" w:line="240" w:lineRule="auto"/>
              <w:jc w:val="center"/>
              <w:rPr>
                <w:rFonts w:ascii="Times New Roman" w:hAnsi="Times New Roman"/>
                <w:sz w:val="26"/>
                <w:szCs w:val="26"/>
              </w:rPr>
            </w:pPr>
          </w:p>
        </w:tc>
      </w:tr>
      <w:tr w:rsidR="00DC79BC" w:rsidRPr="0001559C" w:rsidTr="00ED029C">
        <w:tc>
          <w:tcPr>
            <w:tcW w:w="1935" w:type="dxa"/>
          </w:tcPr>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Контрольное событие №2</w:t>
            </w:r>
          </w:p>
          <w:p w:rsidR="00DC79BC" w:rsidRPr="0001559C" w:rsidRDefault="00DC79BC" w:rsidP="00DC79BC">
            <w:pPr>
              <w:spacing w:after="0" w:line="240" w:lineRule="auto"/>
              <w:jc w:val="center"/>
              <w:rPr>
                <w:rFonts w:ascii="Times New Roman" w:hAnsi="Times New Roman"/>
                <w:sz w:val="26"/>
                <w:szCs w:val="26"/>
              </w:rPr>
            </w:pPr>
          </w:p>
        </w:tc>
        <w:tc>
          <w:tcPr>
            <w:tcW w:w="5088" w:type="dxa"/>
          </w:tcPr>
          <w:p w:rsidR="00DC79BC" w:rsidRPr="0001559C" w:rsidRDefault="00DC79BC" w:rsidP="001F6D99">
            <w:pPr>
              <w:spacing w:after="0" w:line="240" w:lineRule="auto"/>
              <w:jc w:val="both"/>
              <w:rPr>
                <w:rFonts w:ascii="Times New Roman" w:hAnsi="Times New Roman"/>
                <w:sz w:val="26"/>
                <w:szCs w:val="26"/>
              </w:rPr>
            </w:pPr>
            <w:r w:rsidRPr="0001559C">
              <w:rPr>
                <w:rFonts w:ascii="Times New Roman" w:hAnsi="Times New Roman"/>
                <w:sz w:val="26"/>
                <w:szCs w:val="26"/>
              </w:rPr>
              <w:t>Утверждение муниципальной программы «</w:t>
            </w:r>
            <w:r w:rsidR="001C09BB" w:rsidRPr="0001559C">
              <w:rPr>
                <w:rFonts w:ascii="Times New Roman" w:hAnsi="Times New Roman"/>
                <w:sz w:val="26"/>
                <w:szCs w:val="26"/>
              </w:rPr>
              <w:t>Формирование комфортной городской среды ЗАТО Звёздный»</w:t>
            </w:r>
            <w:r w:rsidRPr="0001559C">
              <w:rPr>
                <w:rFonts w:ascii="Times New Roman" w:hAnsi="Times New Roman"/>
                <w:sz w:val="26"/>
                <w:szCs w:val="26"/>
              </w:rPr>
              <w:t>» с учетом обсуждения с заинтересованными лицами</w:t>
            </w:r>
          </w:p>
        </w:tc>
        <w:tc>
          <w:tcPr>
            <w:tcW w:w="2500" w:type="dxa"/>
          </w:tcPr>
          <w:p w:rsidR="00DC79BC" w:rsidRPr="0001559C" w:rsidRDefault="001C09BB" w:rsidP="00ED029C">
            <w:pPr>
              <w:spacing w:after="0" w:line="240" w:lineRule="auto"/>
              <w:jc w:val="center"/>
              <w:rPr>
                <w:rFonts w:ascii="Times New Roman" w:hAnsi="Times New Roman"/>
                <w:sz w:val="26"/>
                <w:szCs w:val="26"/>
              </w:rPr>
            </w:pPr>
            <w:r w:rsidRPr="0001559C">
              <w:rPr>
                <w:rFonts w:ascii="Times New Roman" w:hAnsi="Times New Roman"/>
                <w:sz w:val="26"/>
                <w:szCs w:val="26"/>
              </w:rPr>
              <w:t>Администрация ЗАТО Звёздный</w:t>
            </w:r>
          </w:p>
        </w:tc>
        <w:tc>
          <w:tcPr>
            <w:tcW w:w="1565" w:type="dxa"/>
          </w:tcPr>
          <w:p w:rsidR="00DC79BC" w:rsidRPr="0001559C" w:rsidRDefault="00DC79BC" w:rsidP="00DC79BC">
            <w:pPr>
              <w:spacing w:after="0" w:line="240" w:lineRule="auto"/>
              <w:jc w:val="center"/>
              <w:rPr>
                <w:rFonts w:ascii="Times New Roman" w:hAnsi="Times New Roman"/>
                <w:sz w:val="26"/>
                <w:szCs w:val="26"/>
              </w:rPr>
            </w:pPr>
          </w:p>
        </w:tc>
        <w:tc>
          <w:tcPr>
            <w:tcW w:w="1636" w:type="dxa"/>
          </w:tcPr>
          <w:p w:rsidR="00DC79BC" w:rsidRPr="0001559C" w:rsidRDefault="001C09BB" w:rsidP="00DC79BC">
            <w:pPr>
              <w:spacing w:after="0" w:line="240" w:lineRule="auto"/>
              <w:jc w:val="center"/>
              <w:rPr>
                <w:rFonts w:ascii="Times New Roman" w:hAnsi="Times New Roman"/>
                <w:sz w:val="26"/>
                <w:szCs w:val="26"/>
              </w:rPr>
            </w:pPr>
            <w:r w:rsidRPr="0001559C">
              <w:rPr>
                <w:rFonts w:ascii="Times New Roman" w:hAnsi="Times New Roman"/>
                <w:sz w:val="26"/>
                <w:szCs w:val="26"/>
              </w:rPr>
              <w:t>10.04</w:t>
            </w:r>
            <w:r w:rsidR="00DC79BC" w:rsidRPr="0001559C">
              <w:rPr>
                <w:rFonts w:ascii="Times New Roman" w:hAnsi="Times New Roman"/>
                <w:sz w:val="26"/>
                <w:szCs w:val="26"/>
              </w:rPr>
              <w:t>.2017</w:t>
            </w:r>
          </w:p>
        </w:tc>
        <w:tc>
          <w:tcPr>
            <w:tcW w:w="855" w:type="dxa"/>
          </w:tcPr>
          <w:p w:rsidR="00DC79BC" w:rsidRPr="0001559C" w:rsidRDefault="00DC79BC" w:rsidP="00DC79BC">
            <w:pPr>
              <w:spacing w:after="0" w:line="240" w:lineRule="auto"/>
              <w:jc w:val="center"/>
              <w:rPr>
                <w:rFonts w:ascii="Times New Roman" w:hAnsi="Times New Roman"/>
                <w:sz w:val="26"/>
                <w:szCs w:val="26"/>
              </w:rPr>
            </w:pPr>
          </w:p>
        </w:tc>
        <w:tc>
          <w:tcPr>
            <w:tcW w:w="1119" w:type="dxa"/>
          </w:tcPr>
          <w:p w:rsidR="00DC79BC" w:rsidRPr="0001559C" w:rsidRDefault="00DC79BC" w:rsidP="00DC79BC">
            <w:pPr>
              <w:spacing w:after="0" w:line="240" w:lineRule="auto"/>
              <w:jc w:val="center"/>
              <w:rPr>
                <w:rFonts w:ascii="Times New Roman" w:hAnsi="Times New Roman"/>
                <w:sz w:val="26"/>
                <w:szCs w:val="26"/>
              </w:rPr>
            </w:pPr>
          </w:p>
        </w:tc>
      </w:tr>
      <w:tr w:rsidR="00ED029C" w:rsidRPr="0001559C" w:rsidTr="00ED029C">
        <w:tc>
          <w:tcPr>
            <w:tcW w:w="1935" w:type="dxa"/>
          </w:tcPr>
          <w:p w:rsidR="00ED029C" w:rsidRPr="0001559C" w:rsidRDefault="00ED029C" w:rsidP="00DC79BC">
            <w:pPr>
              <w:spacing w:after="0" w:line="240" w:lineRule="auto"/>
              <w:jc w:val="center"/>
              <w:rPr>
                <w:rFonts w:ascii="Times New Roman" w:hAnsi="Times New Roman"/>
                <w:sz w:val="26"/>
                <w:szCs w:val="26"/>
              </w:rPr>
            </w:pPr>
          </w:p>
        </w:tc>
        <w:tc>
          <w:tcPr>
            <w:tcW w:w="5088" w:type="dxa"/>
          </w:tcPr>
          <w:p w:rsidR="00ED029C" w:rsidRPr="0001559C" w:rsidRDefault="00ED029C" w:rsidP="001F6D99">
            <w:pPr>
              <w:spacing w:after="0" w:line="240" w:lineRule="auto"/>
              <w:jc w:val="both"/>
              <w:rPr>
                <w:rFonts w:ascii="Times New Roman" w:hAnsi="Times New Roman"/>
                <w:sz w:val="26"/>
                <w:szCs w:val="26"/>
              </w:rPr>
            </w:pPr>
            <w:r w:rsidRPr="0001559C">
              <w:rPr>
                <w:rFonts w:ascii="Times New Roman" w:hAnsi="Times New Roman"/>
                <w:sz w:val="26"/>
                <w:szCs w:val="26"/>
              </w:rPr>
              <w:t xml:space="preserve">Утверждение дизайн-проекта благоустройства с учетом обсуждения с заинтересованными лицами </w:t>
            </w:r>
          </w:p>
        </w:tc>
        <w:tc>
          <w:tcPr>
            <w:tcW w:w="2500" w:type="dxa"/>
          </w:tcPr>
          <w:p w:rsidR="00ED029C" w:rsidRPr="0001559C" w:rsidRDefault="00ED029C" w:rsidP="00ED029C">
            <w:pPr>
              <w:spacing w:after="0" w:line="240" w:lineRule="auto"/>
              <w:jc w:val="center"/>
              <w:rPr>
                <w:rFonts w:ascii="Times New Roman" w:hAnsi="Times New Roman"/>
                <w:sz w:val="26"/>
                <w:szCs w:val="26"/>
              </w:rPr>
            </w:pPr>
          </w:p>
        </w:tc>
        <w:tc>
          <w:tcPr>
            <w:tcW w:w="1565" w:type="dxa"/>
          </w:tcPr>
          <w:p w:rsidR="00ED029C" w:rsidRPr="0001559C" w:rsidRDefault="00ED029C" w:rsidP="00DC79BC">
            <w:pPr>
              <w:spacing w:after="0" w:line="240" w:lineRule="auto"/>
              <w:jc w:val="center"/>
              <w:rPr>
                <w:rFonts w:ascii="Times New Roman" w:hAnsi="Times New Roman"/>
                <w:sz w:val="26"/>
                <w:szCs w:val="26"/>
              </w:rPr>
            </w:pPr>
          </w:p>
        </w:tc>
        <w:tc>
          <w:tcPr>
            <w:tcW w:w="1636" w:type="dxa"/>
          </w:tcPr>
          <w:p w:rsidR="00ED029C" w:rsidRPr="0001559C" w:rsidRDefault="001F6D99" w:rsidP="00DC79BC">
            <w:pPr>
              <w:spacing w:after="0" w:line="240" w:lineRule="auto"/>
              <w:jc w:val="center"/>
              <w:rPr>
                <w:rFonts w:ascii="Times New Roman" w:hAnsi="Times New Roman"/>
                <w:sz w:val="26"/>
                <w:szCs w:val="26"/>
              </w:rPr>
            </w:pPr>
            <w:r>
              <w:rPr>
                <w:rFonts w:ascii="Times New Roman" w:hAnsi="Times New Roman"/>
                <w:sz w:val="26"/>
                <w:szCs w:val="26"/>
              </w:rPr>
              <w:t>05.2017</w:t>
            </w:r>
          </w:p>
        </w:tc>
        <w:tc>
          <w:tcPr>
            <w:tcW w:w="855" w:type="dxa"/>
          </w:tcPr>
          <w:p w:rsidR="00ED029C" w:rsidRPr="0001559C" w:rsidRDefault="00ED029C" w:rsidP="00DC79BC">
            <w:pPr>
              <w:spacing w:after="0" w:line="240" w:lineRule="auto"/>
              <w:jc w:val="center"/>
              <w:rPr>
                <w:rFonts w:ascii="Times New Roman" w:hAnsi="Times New Roman"/>
                <w:sz w:val="26"/>
                <w:szCs w:val="26"/>
              </w:rPr>
            </w:pPr>
          </w:p>
        </w:tc>
        <w:tc>
          <w:tcPr>
            <w:tcW w:w="1119" w:type="dxa"/>
          </w:tcPr>
          <w:p w:rsidR="00ED029C" w:rsidRPr="0001559C" w:rsidRDefault="00ED029C" w:rsidP="00DC79BC">
            <w:pPr>
              <w:spacing w:after="0" w:line="240" w:lineRule="auto"/>
              <w:jc w:val="center"/>
              <w:rPr>
                <w:rFonts w:ascii="Times New Roman" w:hAnsi="Times New Roman"/>
                <w:sz w:val="26"/>
                <w:szCs w:val="26"/>
              </w:rPr>
            </w:pPr>
          </w:p>
        </w:tc>
      </w:tr>
      <w:tr w:rsidR="00ED029C" w:rsidRPr="0001559C" w:rsidTr="00ED029C">
        <w:tc>
          <w:tcPr>
            <w:tcW w:w="1935" w:type="dxa"/>
          </w:tcPr>
          <w:p w:rsidR="00ED029C" w:rsidRPr="0001559C" w:rsidRDefault="00ED029C" w:rsidP="00DC79BC">
            <w:pPr>
              <w:spacing w:after="0" w:line="240" w:lineRule="auto"/>
              <w:jc w:val="center"/>
              <w:rPr>
                <w:rFonts w:ascii="Times New Roman" w:hAnsi="Times New Roman"/>
                <w:sz w:val="26"/>
                <w:szCs w:val="26"/>
              </w:rPr>
            </w:pPr>
          </w:p>
        </w:tc>
        <w:tc>
          <w:tcPr>
            <w:tcW w:w="5088" w:type="dxa"/>
          </w:tcPr>
          <w:p w:rsidR="00ED029C" w:rsidRPr="0001559C" w:rsidRDefault="001F6D99" w:rsidP="001F6D99">
            <w:pPr>
              <w:spacing w:after="0" w:line="240" w:lineRule="auto"/>
              <w:jc w:val="both"/>
              <w:rPr>
                <w:rFonts w:ascii="Times New Roman" w:hAnsi="Times New Roman"/>
                <w:sz w:val="26"/>
                <w:szCs w:val="26"/>
              </w:rPr>
            </w:pPr>
            <w:r>
              <w:rPr>
                <w:rFonts w:ascii="Times New Roman" w:hAnsi="Times New Roman"/>
                <w:sz w:val="26"/>
                <w:szCs w:val="26"/>
              </w:rPr>
              <w:t>Проведение конкурентных процедур</w:t>
            </w:r>
          </w:p>
        </w:tc>
        <w:tc>
          <w:tcPr>
            <w:tcW w:w="2500" w:type="dxa"/>
          </w:tcPr>
          <w:p w:rsidR="00ED029C" w:rsidRPr="0001559C" w:rsidRDefault="00ED029C" w:rsidP="00ED029C">
            <w:pPr>
              <w:spacing w:after="0" w:line="240" w:lineRule="auto"/>
              <w:jc w:val="center"/>
              <w:rPr>
                <w:rFonts w:ascii="Times New Roman" w:hAnsi="Times New Roman"/>
                <w:sz w:val="26"/>
                <w:szCs w:val="26"/>
              </w:rPr>
            </w:pPr>
          </w:p>
        </w:tc>
        <w:tc>
          <w:tcPr>
            <w:tcW w:w="1565" w:type="dxa"/>
          </w:tcPr>
          <w:p w:rsidR="00ED029C" w:rsidRPr="0001559C" w:rsidRDefault="00ED029C" w:rsidP="00DC79BC">
            <w:pPr>
              <w:spacing w:after="0" w:line="240" w:lineRule="auto"/>
              <w:jc w:val="center"/>
              <w:rPr>
                <w:rFonts w:ascii="Times New Roman" w:hAnsi="Times New Roman"/>
                <w:sz w:val="26"/>
                <w:szCs w:val="26"/>
              </w:rPr>
            </w:pPr>
          </w:p>
        </w:tc>
        <w:tc>
          <w:tcPr>
            <w:tcW w:w="1636" w:type="dxa"/>
          </w:tcPr>
          <w:p w:rsidR="00ED029C" w:rsidRPr="0001559C" w:rsidRDefault="00ED029C" w:rsidP="00DC79BC">
            <w:pPr>
              <w:spacing w:after="0" w:line="240" w:lineRule="auto"/>
              <w:jc w:val="center"/>
              <w:rPr>
                <w:rFonts w:ascii="Times New Roman" w:hAnsi="Times New Roman"/>
                <w:sz w:val="26"/>
                <w:szCs w:val="26"/>
              </w:rPr>
            </w:pPr>
          </w:p>
        </w:tc>
        <w:tc>
          <w:tcPr>
            <w:tcW w:w="855" w:type="dxa"/>
          </w:tcPr>
          <w:p w:rsidR="00ED029C" w:rsidRPr="0001559C" w:rsidRDefault="00ED029C" w:rsidP="00DC79BC">
            <w:pPr>
              <w:spacing w:after="0" w:line="240" w:lineRule="auto"/>
              <w:jc w:val="center"/>
              <w:rPr>
                <w:rFonts w:ascii="Times New Roman" w:hAnsi="Times New Roman"/>
                <w:sz w:val="26"/>
                <w:szCs w:val="26"/>
              </w:rPr>
            </w:pPr>
          </w:p>
        </w:tc>
        <w:tc>
          <w:tcPr>
            <w:tcW w:w="1119" w:type="dxa"/>
          </w:tcPr>
          <w:p w:rsidR="00ED029C" w:rsidRPr="0001559C" w:rsidRDefault="00ED029C" w:rsidP="00DC79BC">
            <w:pPr>
              <w:spacing w:after="0" w:line="240" w:lineRule="auto"/>
              <w:jc w:val="center"/>
              <w:rPr>
                <w:rFonts w:ascii="Times New Roman" w:hAnsi="Times New Roman"/>
                <w:sz w:val="26"/>
                <w:szCs w:val="26"/>
              </w:rPr>
            </w:pPr>
          </w:p>
        </w:tc>
      </w:tr>
      <w:tr w:rsidR="00ED029C" w:rsidRPr="0001559C" w:rsidTr="00ED029C">
        <w:tc>
          <w:tcPr>
            <w:tcW w:w="1935" w:type="dxa"/>
          </w:tcPr>
          <w:p w:rsidR="00ED029C" w:rsidRPr="0001559C" w:rsidRDefault="00ED029C" w:rsidP="00DC79BC">
            <w:pPr>
              <w:spacing w:after="0" w:line="240" w:lineRule="auto"/>
              <w:jc w:val="center"/>
              <w:rPr>
                <w:rFonts w:ascii="Times New Roman" w:hAnsi="Times New Roman"/>
                <w:sz w:val="26"/>
                <w:szCs w:val="26"/>
              </w:rPr>
            </w:pPr>
          </w:p>
        </w:tc>
        <w:tc>
          <w:tcPr>
            <w:tcW w:w="5088" w:type="dxa"/>
          </w:tcPr>
          <w:p w:rsidR="00ED029C" w:rsidRPr="0001559C" w:rsidRDefault="00ED029C" w:rsidP="00ED029C">
            <w:pPr>
              <w:spacing w:after="0" w:line="240" w:lineRule="auto"/>
              <w:jc w:val="center"/>
              <w:rPr>
                <w:rFonts w:ascii="Times New Roman" w:hAnsi="Times New Roman"/>
                <w:sz w:val="26"/>
                <w:szCs w:val="26"/>
              </w:rPr>
            </w:pPr>
          </w:p>
        </w:tc>
        <w:tc>
          <w:tcPr>
            <w:tcW w:w="2500" w:type="dxa"/>
          </w:tcPr>
          <w:p w:rsidR="00ED029C" w:rsidRPr="0001559C" w:rsidRDefault="00ED029C" w:rsidP="00ED029C">
            <w:pPr>
              <w:spacing w:after="0" w:line="240" w:lineRule="auto"/>
              <w:jc w:val="center"/>
              <w:rPr>
                <w:rFonts w:ascii="Times New Roman" w:hAnsi="Times New Roman"/>
                <w:sz w:val="26"/>
                <w:szCs w:val="26"/>
              </w:rPr>
            </w:pPr>
          </w:p>
        </w:tc>
        <w:tc>
          <w:tcPr>
            <w:tcW w:w="1565" w:type="dxa"/>
          </w:tcPr>
          <w:p w:rsidR="00ED029C" w:rsidRPr="0001559C" w:rsidRDefault="00ED029C" w:rsidP="00DC79BC">
            <w:pPr>
              <w:spacing w:after="0" w:line="240" w:lineRule="auto"/>
              <w:jc w:val="center"/>
              <w:rPr>
                <w:rFonts w:ascii="Times New Roman" w:hAnsi="Times New Roman"/>
                <w:sz w:val="26"/>
                <w:szCs w:val="26"/>
              </w:rPr>
            </w:pPr>
          </w:p>
        </w:tc>
        <w:tc>
          <w:tcPr>
            <w:tcW w:w="1636" w:type="dxa"/>
          </w:tcPr>
          <w:p w:rsidR="00ED029C" w:rsidRPr="0001559C" w:rsidRDefault="00ED029C" w:rsidP="00DC79BC">
            <w:pPr>
              <w:spacing w:after="0" w:line="240" w:lineRule="auto"/>
              <w:jc w:val="center"/>
              <w:rPr>
                <w:rFonts w:ascii="Times New Roman" w:hAnsi="Times New Roman"/>
                <w:sz w:val="26"/>
                <w:szCs w:val="26"/>
              </w:rPr>
            </w:pPr>
          </w:p>
        </w:tc>
        <w:tc>
          <w:tcPr>
            <w:tcW w:w="855" w:type="dxa"/>
          </w:tcPr>
          <w:p w:rsidR="00ED029C" w:rsidRPr="0001559C" w:rsidRDefault="00ED029C" w:rsidP="00DC79BC">
            <w:pPr>
              <w:spacing w:after="0" w:line="240" w:lineRule="auto"/>
              <w:jc w:val="center"/>
              <w:rPr>
                <w:rFonts w:ascii="Times New Roman" w:hAnsi="Times New Roman"/>
                <w:sz w:val="26"/>
                <w:szCs w:val="26"/>
              </w:rPr>
            </w:pPr>
          </w:p>
        </w:tc>
        <w:tc>
          <w:tcPr>
            <w:tcW w:w="1119" w:type="dxa"/>
          </w:tcPr>
          <w:p w:rsidR="00ED029C" w:rsidRPr="0001559C" w:rsidRDefault="00ED029C" w:rsidP="00DC79BC">
            <w:pPr>
              <w:spacing w:after="0" w:line="240" w:lineRule="auto"/>
              <w:jc w:val="center"/>
              <w:rPr>
                <w:rFonts w:ascii="Times New Roman" w:hAnsi="Times New Roman"/>
                <w:sz w:val="26"/>
                <w:szCs w:val="26"/>
              </w:rPr>
            </w:pPr>
          </w:p>
        </w:tc>
      </w:tr>
    </w:tbl>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br w:type="page"/>
      </w:r>
      <w:r w:rsidRPr="0001559C">
        <w:rPr>
          <w:rFonts w:ascii="Times New Roman" w:hAnsi="Times New Roman"/>
          <w:sz w:val="26"/>
          <w:szCs w:val="26"/>
        </w:rPr>
        <w:lastRenderedPageBreak/>
        <w:t>Приложение № 5</w:t>
      </w:r>
    </w:p>
    <w:p w:rsidR="00DC79BC" w:rsidRPr="0001559C" w:rsidRDefault="00DC79BC" w:rsidP="00DC79BC">
      <w:pPr>
        <w:spacing w:after="0" w:line="240" w:lineRule="auto"/>
        <w:ind w:left="5760" w:firstLine="2880"/>
        <w:rPr>
          <w:rFonts w:ascii="Times New Roman" w:hAnsi="Times New Roman"/>
          <w:sz w:val="26"/>
          <w:szCs w:val="26"/>
        </w:rPr>
      </w:pPr>
      <w:r w:rsidRPr="0001559C">
        <w:rPr>
          <w:rFonts w:ascii="Times New Roman" w:hAnsi="Times New Roman"/>
          <w:sz w:val="26"/>
          <w:szCs w:val="26"/>
        </w:rPr>
        <w:t>к муниципальной программе</w:t>
      </w:r>
    </w:p>
    <w:p w:rsidR="0001559C" w:rsidRPr="0001559C" w:rsidRDefault="00DC79BC" w:rsidP="0001559C">
      <w:pPr>
        <w:spacing w:after="0" w:line="240" w:lineRule="auto"/>
        <w:ind w:left="8647"/>
        <w:rPr>
          <w:rFonts w:ascii="Times New Roman" w:hAnsi="Times New Roman"/>
          <w:sz w:val="26"/>
          <w:szCs w:val="26"/>
        </w:rPr>
      </w:pPr>
      <w:r w:rsidRPr="0001559C">
        <w:rPr>
          <w:rFonts w:ascii="Times New Roman" w:hAnsi="Times New Roman"/>
          <w:sz w:val="26"/>
          <w:szCs w:val="26"/>
        </w:rPr>
        <w:t>«</w:t>
      </w:r>
      <w:r w:rsidR="0001559C" w:rsidRPr="0001559C">
        <w:rPr>
          <w:rFonts w:ascii="Times New Roman" w:hAnsi="Times New Roman"/>
          <w:sz w:val="26"/>
          <w:szCs w:val="26"/>
        </w:rPr>
        <w:t>Формирование комфортной</w:t>
      </w:r>
    </w:p>
    <w:p w:rsidR="0001559C" w:rsidRPr="0001559C" w:rsidRDefault="0001559C" w:rsidP="0001559C">
      <w:pPr>
        <w:spacing w:after="0" w:line="240" w:lineRule="auto"/>
        <w:ind w:left="8647"/>
        <w:rPr>
          <w:rFonts w:ascii="Times New Roman" w:hAnsi="Times New Roman"/>
          <w:sz w:val="26"/>
          <w:szCs w:val="26"/>
        </w:rPr>
      </w:pPr>
      <w:r w:rsidRPr="0001559C">
        <w:rPr>
          <w:rFonts w:ascii="Times New Roman" w:hAnsi="Times New Roman"/>
          <w:sz w:val="26"/>
          <w:szCs w:val="26"/>
        </w:rPr>
        <w:t>городской среды ЗАТО Звёздный»</w:t>
      </w:r>
    </w:p>
    <w:p w:rsidR="00DC79BC" w:rsidRPr="0001559C" w:rsidRDefault="0001559C" w:rsidP="0001559C">
      <w:pPr>
        <w:spacing w:after="0" w:line="240" w:lineRule="auto"/>
        <w:ind w:left="5760" w:firstLine="2880"/>
        <w:rPr>
          <w:rFonts w:ascii="Times New Roman" w:hAnsi="Times New Roman"/>
          <w:sz w:val="26"/>
          <w:szCs w:val="26"/>
        </w:rPr>
      </w:pPr>
      <w:r w:rsidRPr="0001559C">
        <w:rPr>
          <w:rFonts w:ascii="Times New Roman" w:hAnsi="Times New Roman"/>
          <w:sz w:val="26"/>
          <w:szCs w:val="26"/>
        </w:rPr>
        <w:t>на 2017 год</w:t>
      </w:r>
      <w:r w:rsidR="00DC79BC" w:rsidRPr="0001559C">
        <w:rPr>
          <w:rFonts w:ascii="Times New Roman" w:hAnsi="Times New Roman"/>
          <w:sz w:val="26"/>
          <w:szCs w:val="26"/>
        </w:rPr>
        <w:tab/>
      </w:r>
    </w:p>
    <w:p w:rsidR="00DC79BC" w:rsidRPr="0001559C" w:rsidRDefault="00DC79BC" w:rsidP="00DC79BC">
      <w:pPr>
        <w:rPr>
          <w:rFonts w:ascii="Times New Roman" w:hAnsi="Times New Roman"/>
          <w:sz w:val="26"/>
          <w:szCs w:val="26"/>
        </w:rPr>
      </w:pPr>
    </w:p>
    <w:p w:rsidR="00DC79BC" w:rsidRPr="0001559C" w:rsidRDefault="00DC79BC" w:rsidP="00DC79BC">
      <w:pPr>
        <w:spacing w:after="0" w:line="240" w:lineRule="auto"/>
        <w:jc w:val="center"/>
        <w:rPr>
          <w:rFonts w:ascii="Times New Roman" w:hAnsi="Times New Roman"/>
          <w:sz w:val="26"/>
          <w:szCs w:val="26"/>
        </w:rPr>
      </w:pPr>
      <w:r w:rsidRPr="0001559C">
        <w:rPr>
          <w:rFonts w:ascii="Times New Roman" w:hAnsi="Times New Roman"/>
          <w:sz w:val="26"/>
          <w:szCs w:val="26"/>
        </w:rPr>
        <w:t xml:space="preserve">Финансовое обеспечение муниципальной программы  </w:t>
      </w:r>
    </w:p>
    <w:p w:rsidR="0001559C" w:rsidRPr="0001559C" w:rsidRDefault="00DC79BC" w:rsidP="0001559C">
      <w:pPr>
        <w:spacing w:after="0" w:line="240" w:lineRule="auto"/>
        <w:jc w:val="center"/>
        <w:rPr>
          <w:rFonts w:ascii="Times New Roman" w:hAnsi="Times New Roman"/>
          <w:sz w:val="26"/>
          <w:szCs w:val="26"/>
        </w:rPr>
      </w:pPr>
      <w:r w:rsidRPr="0001559C">
        <w:rPr>
          <w:rFonts w:ascii="Times New Roman" w:hAnsi="Times New Roman"/>
          <w:sz w:val="26"/>
          <w:szCs w:val="26"/>
        </w:rPr>
        <w:t>«</w:t>
      </w:r>
      <w:r w:rsidR="0001559C" w:rsidRPr="0001559C">
        <w:rPr>
          <w:rFonts w:ascii="Times New Roman" w:hAnsi="Times New Roman"/>
          <w:sz w:val="26"/>
          <w:szCs w:val="26"/>
        </w:rPr>
        <w:t>Формирование комфортной городской среды ЗАТО Звёздный»</w:t>
      </w:r>
    </w:p>
    <w:p w:rsidR="00DC79BC" w:rsidRPr="0001559C" w:rsidRDefault="00DC79BC" w:rsidP="00DC79BC">
      <w:pPr>
        <w:spacing w:after="0" w:line="240" w:lineRule="auto"/>
        <w:ind w:firstLine="709"/>
        <w:rPr>
          <w:rFonts w:ascii="Times New Roman" w:hAnsi="Times New Roman"/>
          <w:b/>
          <w:sz w:val="26"/>
          <w:szCs w:val="26"/>
          <w:highlight w:val="yellow"/>
        </w:rPr>
      </w:pPr>
    </w:p>
    <w:tbl>
      <w:tblPr>
        <w:tblpPr w:leftFromText="180" w:rightFromText="180" w:vertAnchor="text" w:horzAnchor="margin" w:tblpX="1224" w:tblpY="87"/>
        <w:tblW w:w="12348" w:type="dxa"/>
        <w:tblLayout w:type="fixed"/>
        <w:tblLook w:val="00A0"/>
      </w:tblPr>
      <w:tblGrid>
        <w:gridCol w:w="6480"/>
        <w:gridCol w:w="5868"/>
      </w:tblGrid>
      <w:tr w:rsidR="00DC79BC" w:rsidRPr="0001559C" w:rsidTr="00DC79BC">
        <w:trPr>
          <w:trHeight w:val="893"/>
        </w:trPr>
        <w:tc>
          <w:tcPr>
            <w:tcW w:w="6480" w:type="dxa"/>
            <w:tcBorders>
              <w:top w:val="single" w:sz="4" w:space="0" w:color="auto"/>
              <w:left w:val="single" w:sz="4" w:space="0" w:color="auto"/>
              <w:bottom w:val="single" w:sz="4" w:space="0" w:color="auto"/>
              <w:right w:val="single" w:sz="4" w:space="0" w:color="auto"/>
            </w:tcBorders>
            <w:vAlign w:val="center"/>
          </w:tcPr>
          <w:p w:rsidR="00DC79BC" w:rsidRPr="0001559C" w:rsidRDefault="00DC79BC" w:rsidP="00DC79BC">
            <w:pPr>
              <w:jc w:val="center"/>
              <w:rPr>
                <w:rFonts w:ascii="Times New Roman" w:hAnsi="Times New Roman"/>
                <w:color w:val="000000"/>
                <w:sz w:val="26"/>
                <w:szCs w:val="26"/>
              </w:rPr>
            </w:pPr>
            <w:r w:rsidRPr="0001559C">
              <w:rPr>
                <w:rFonts w:ascii="Times New Roman" w:hAnsi="Times New Roman"/>
                <w:color w:val="000000"/>
                <w:sz w:val="26"/>
                <w:szCs w:val="26"/>
              </w:rPr>
              <w:t>Источники и направления финансирования</w:t>
            </w:r>
          </w:p>
        </w:tc>
        <w:tc>
          <w:tcPr>
            <w:tcW w:w="5868" w:type="dxa"/>
            <w:tcBorders>
              <w:top w:val="single" w:sz="4" w:space="0" w:color="auto"/>
              <w:bottom w:val="single" w:sz="4" w:space="0" w:color="auto"/>
              <w:right w:val="single" w:sz="4" w:space="0" w:color="auto"/>
            </w:tcBorders>
            <w:shd w:val="clear" w:color="auto" w:fill="auto"/>
          </w:tcPr>
          <w:p w:rsidR="00DC79BC" w:rsidRPr="0001559C" w:rsidRDefault="00DC79BC" w:rsidP="00DC79BC">
            <w:pPr>
              <w:jc w:val="center"/>
              <w:rPr>
                <w:rFonts w:ascii="Times New Roman" w:hAnsi="Times New Roman"/>
                <w:color w:val="000000"/>
                <w:sz w:val="26"/>
                <w:szCs w:val="26"/>
              </w:rPr>
            </w:pPr>
          </w:p>
          <w:p w:rsidR="00DC79BC" w:rsidRPr="0001559C" w:rsidRDefault="00DC79BC" w:rsidP="00DC79BC">
            <w:pPr>
              <w:jc w:val="center"/>
              <w:rPr>
                <w:rFonts w:ascii="Times New Roman" w:hAnsi="Times New Roman"/>
                <w:sz w:val="26"/>
                <w:szCs w:val="26"/>
              </w:rPr>
            </w:pPr>
            <w:r w:rsidRPr="0001559C">
              <w:rPr>
                <w:rFonts w:ascii="Times New Roman" w:hAnsi="Times New Roman"/>
                <w:color w:val="000000"/>
                <w:sz w:val="26"/>
                <w:szCs w:val="26"/>
              </w:rPr>
              <w:t>Финансовые затраты, тыс. руб.</w:t>
            </w:r>
          </w:p>
        </w:tc>
      </w:tr>
      <w:tr w:rsidR="00DC79BC" w:rsidRPr="0001559C" w:rsidTr="00DC79BC">
        <w:trPr>
          <w:trHeight w:val="262"/>
        </w:trPr>
        <w:tc>
          <w:tcPr>
            <w:tcW w:w="6480" w:type="dxa"/>
            <w:tcBorders>
              <w:top w:val="nil"/>
              <w:left w:val="single" w:sz="4" w:space="0" w:color="auto"/>
              <w:bottom w:val="single" w:sz="4" w:space="0" w:color="auto"/>
              <w:right w:val="single" w:sz="4" w:space="0" w:color="auto"/>
            </w:tcBorders>
            <w:vAlign w:val="bottom"/>
          </w:tcPr>
          <w:p w:rsidR="00DC79BC" w:rsidRPr="0001559C" w:rsidRDefault="00DC79BC" w:rsidP="00DC79BC">
            <w:pPr>
              <w:jc w:val="center"/>
              <w:rPr>
                <w:rFonts w:ascii="Times New Roman" w:hAnsi="Times New Roman"/>
                <w:color w:val="000000"/>
                <w:sz w:val="26"/>
                <w:szCs w:val="26"/>
              </w:rPr>
            </w:pPr>
            <w:r w:rsidRPr="0001559C">
              <w:rPr>
                <w:rFonts w:ascii="Times New Roman" w:hAnsi="Times New Roman"/>
                <w:color w:val="000000"/>
                <w:sz w:val="26"/>
                <w:szCs w:val="26"/>
              </w:rPr>
              <w:t>1</w:t>
            </w:r>
          </w:p>
        </w:tc>
        <w:tc>
          <w:tcPr>
            <w:tcW w:w="5868" w:type="dxa"/>
            <w:tcBorders>
              <w:top w:val="single" w:sz="4" w:space="0" w:color="auto"/>
              <w:left w:val="nil"/>
              <w:bottom w:val="single" w:sz="4" w:space="0" w:color="auto"/>
              <w:right w:val="single" w:sz="4" w:space="0" w:color="auto"/>
            </w:tcBorders>
            <w:vAlign w:val="center"/>
          </w:tcPr>
          <w:p w:rsidR="00DC79BC" w:rsidRPr="0001559C" w:rsidRDefault="00DC79BC" w:rsidP="00DC79BC">
            <w:pPr>
              <w:jc w:val="center"/>
              <w:rPr>
                <w:rFonts w:ascii="Times New Roman" w:hAnsi="Times New Roman"/>
                <w:color w:val="000000"/>
                <w:sz w:val="26"/>
                <w:szCs w:val="26"/>
              </w:rPr>
            </w:pPr>
            <w:r w:rsidRPr="0001559C">
              <w:rPr>
                <w:rFonts w:ascii="Times New Roman" w:hAnsi="Times New Roman"/>
                <w:color w:val="000000"/>
                <w:sz w:val="26"/>
                <w:szCs w:val="26"/>
              </w:rPr>
              <w:t>2</w:t>
            </w:r>
          </w:p>
        </w:tc>
      </w:tr>
      <w:tr w:rsidR="00DC79BC" w:rsidRPr="0001559C" w:rsidTr="00DC79BC">
        <w:trPr>
          <w:trHeight w:val="60"/>
        </w:trPr>
        <w:tc>
          <w:tcPr>
            <w:tcW w:w="6480" w:type="dxa"/>
            <w:tcBorders>
              <w:top w:val="nil"/>
              <w:left w:val="single" w:sz="4" w:space="0" w:color="auto"/>
              <w:bottom w:val="single" w:sz="4" w:space="0" w:color="auto"/>
              <w:right w:val="single" w:sz="4" w:space="0" w:color="auto"/>
            </w:tcBorders>
            <w:noWrap/>
            <w:vAlign w:val="center"/>
          </w:tcPr>
          <w:p w:rsidR="00DC79BC" w:rsidRPr="0001559C" w:rsidRDefault="00DC79BC" w:rsidP="00DC79BC">
            <w:pPr>
              <w:rPr>
                <w:rFonts w:ascii="Times New Roman" w:hAnsi="Times New Roman"/>
                <w:color w:val="000000"/>
                <w:sz w:val="26"/>
                <w:szCs w:val="26"/>
              </w:rPr>
            </w:pPr>
            <w:r w:rsidRPr="0001559C">
              <w:rPr>
                <w:rFonts w:ascii="Times New Roman" w:hAnsi="Times New Roman"/>
                <w:color w:val="000000"/>
                <w:sz w:val="26"/>
                <w:szCs w:val="26"/>
              </w:rPr>
              <w:t>Всего,</w:t>
            </w:r>
          </w:p>
        </w:tc>
        <w:tc>
          <w:tcPr>
            <w:tcW w:w="5868" w:type="dxa"/>
            <w:tcBorders>
              <w:top w:val="single" w:sz="4" w:space="0" w:color="auto"/>
              <w:left w:val="single" w:sz="4" w:space="0" w:color="auto"/>
              <w:bottom w:val="single" w:sz="4" w:space="0" w:color="auto"/>
              <w:right w:val="single" w:sz="4" w:space="0" w:color="auto"/>
            </w:tcBorders>
            <w:shd w:val="clear" w:color="000000" w:fill="FFFFFF"/>
            <w:noWrap/>
          </w:tcPr>
          <w:p w:rsidR="00DC79BC" w:rsidRPr="0001559C" w:rsidRDefault="0001559C" w:rsidP="00DC79BC">
            <w:pPr>
              <w:ind w:hanging="136"/>
              <w:jc w:val="center"/>
              <w:rPr>
                <w:rFonts w:ascii="Times New Roman" w:hAnsi="Times New Roman"/>
                <w:bCs/>
                <w:sz w:val="26"/>
                <w:szCs w:val="26"/>
              </w:rPr>
            </w:pPr>
            <w:r w:rsidRPr="0001559C">
              <w:rPr>
                <w:rFonts w:ascii="Times New Roman" w:hAnsi="Times New Roman"/>
                <w:bCs/>
                <w:sz w:val="26"/>
                <w:szCs w:val="26"/>
              </w:rPr>
              <w:t>4 033,900</w:t>
            </w:r>
          </w:p>
        </w:tc>
      </w:tr>
      <w:tr w:rsidR="00DC79BC" w:rsidRPr="0001559C" w:rsidTr="00DC79BC">
        <w:trPr>
          <w:trHeight w:val="70"/>
        </w:trPr>
        <w:tc>
          <w:tcPr>
            <w:tcW w:w="6480" w:type="dxa"/>
            <w:tcBorders>
              <w:top w:val="nil"/>
              <w:left w:val="single" w:sz="4" w:space="0" w:color="auto"/>
              <w:bottom w:val="single" w:sz="4" w:space="0" w:color="auto"/>
              <w:right w:val="single" w:sz="4" w:space="0" w:color="auto"/>
            </w:tcBorders>
            <w:noWrap/>
            <w:vAlign w:val="center"/>
          </w:tcPr>
          <w:p w:rsidR="00DC79BC" w:rsidRPr="0001559C" w:rsidRDefault="00DC79BC" w:rsidP="00DC79BC">
            <w:pPr>
              <w:rPr>
                <w:rFonts w:ascii="Times New Roman" w:hAnsi="Times New Roman"/>
                <w:color w:val="000000"/>
                <w:sz w:val="26"/>
                <w:szCs w:val="26"/>
              </w:rPr>
            </w:pPr>
            <w:r w:rsidRPr="0001559C">
              <w:rPr>
                <w:rFonts w:ascii="Times New Roman" w:hAnsi="Times New Roman"/>
                <w:color w:val="000000"/>
                <w:sz w:val="26"/>
                <w:szCs w:val="26"/>
              </w:rPr>
              <w:t>в том числе:</w:t>
            </w:r>
          </w:p>
        </w:tc>
        <w:tc>
          <w:tcPr>
            <w:tcW w:w="5868" w:type="dxa"/>
            <w:tcBorders>
              <w:top w:val="nil"/>
              <w:left w:val="nil"/>
              <w:bottom w:val="single" w:sz="4" w:space="0" w:color="auto"/>
              <w:right w:val="single" w:sz="4" w:space="0" w:color="auto"/>
            </w:tcBorders>
            <w:noWrap/>
            <w:vAlign w:val="center"/>
          </w:tcPr>
          <w:p w:rsidR="00DC79BC" w:rsidRPr="0001559C" w:rsidRDefault="00DC79BC" w:rsidP="0001559C">
            <w:pPr>
              <w:rPr>
                <w:rFonts w:ascii="Times New Roman" w:hAnsi="Times New Roman"/>
                <w:sz w:val="26"/>
                <w:szCs w:val="26"/>
              </w:rPr>
            </w:pPr>
          </w:p>
        </w:tc>
      </w:tr>
      <w:tr w:rsidR="00DC79BC" w:rsidRPr="0001559C" w:rsidTr="00DC79BC">
        <w:trPr>
          <w:trHeight w:val="427"/>
        </w:trPr>
        <w:tc>
          <w:tcPr>
            <w:tcW w:w="6480" w:type="dxa"/>
            <w:tcBorders>
              <w:top w:val="nil"/>
              <w:left w:val="single" w:sz="4" w:space="0" w:color="auto"/>
              <w:bottom w:val="single" w:sz="4" w:space="0" w:color="auto"/>
              <w:right w:val="single" w:sz="4" w:space="0" w:color="auto"/>
            </w:tcBorders>
            <w:noWrap/>
            <w:vAlign w:val="center"/>
          </w:tcPr>
          <w:p w:rsidR="00DC79BC" w:rsidRPr="0001559C" w:rsidRDefault="0001559C" w:rsidP="0001559C">
            <w:pPr>
              <w:rPr>
                <w:rFonts w:ascii="Times New Roman" w:hAnsi="Times New Roman"/>
                <w:color w:val="000000"/>
                <w:sz w:val="26"/>
                <w:szCs w:val="26"/>
              </w:rPr>
            </w:pPr>
            <w:r w:rsidRPr="0001559C">
              <w:rPr>
                <w:rFonts w:ascii="Times New Roman" w:hAnsi="Times New Roman"/>
                <w:color w:val="000000"/>
                <w:sz w:val="26"/>
                <w:szCs w:val="26"/>
              </w:rPr>
              <w:t xml:space="preserve">Федеральный </w:t>
            </w:r>
            <w:r w:rsidR="00DC79BC" w:rsidRPr="0001559C">
              <w:rPr>
                <w:rFonts w:ascii="Times New Roman" w:hAnsi="Times New Roman"/>
                <w:color w:val="000000"/>
                <w:sz w:val="26"/>
                <w:szCs w:val="26"/>
              </w:rPr>
              <w:t xml:space="preserve">бюджет </w:t>
            </w:r>
          </w:p>
        </w:tc>
        <w:tc>
          <w:tcPr>
            <w:tcW w:w="5868" w:type="dxa"/>
            <w:tcBorders>
              <w:top w:val="nil"/>
              <w:left w:val="nil"/>
              <w:bottom w:val="single" w:sz="4" w:space="0" w:color="auto"/>
              <w:right w:val="single" w:sz="4" w:space="0" w:color="auto"/>
            </w:tcBorders>
            <w:noWrap/>
          </w:tcPr>
          <w:p w:rsidR="00DC79BC" w:rsidRPr="0001559C" w:rsidRDefault="0001559C" w:rsidP="0001559C">
            <w:pPr>
              <w:ind w:hanging="136"/>
              <w:jc w:val="center"/>
              <w:rPr>
                <w:rFonts w:ascii="Times New Roman" w:hAnsi="Times New Roman"/>
                <w:sz w:val="26"/>
                <w:szCs w:val="26"/>
              </w:rPr>
            </w:pPr>
            <w:r w:rsidRPr="0001559C">
              <w:rPr>
                <w:rStyle w:val="a4"/>
                <w:rFonts w:ascii="Times New Roman" w:eastAsia="Arial Unicode MS" w:hAnsi="Times New Roman" w:cs="Times New Roman"/>
                <w:b w:val="0"/>
                <w:sz w:val="26"/>
                <w:szCs w:val="26"/>
              </w:rPr>
              <w:t>2 454,50</w:t>
            </w:r>
          </w:p>
        </w:tc>
      </w:tr>
      <w:tr w:rsidR="00DC79BC" w:rsidRPr="0001559C" w:rsidTr="00DC79BC">
        <w:trPr>
          <w:trHeight w:val="332"/>
        </w:trPr>
        <w:tc>
          <w:tcPr>
            <w:tcW w:w="6480" w:type="dxa"/>
            <w:tcBorders>
              <w:top w:val="single" w:sz="4" w:space="0" w:color="auto"/>
              <w:left w:val="single" w:sz="4" w:space="0" w:color="auto"/>
              <w:bottom w:val="single" w:sz="4" w:space="0" w:color="auto"/>
              <w:right w:val="single" w:sz="4" w:space="0" w:color="auto"/>
            </w:tcBorders>
            <w:noWrap/>
            <w:vAlign w:val="center"/>
          </w:tcPr>
          <w:p w:rsidR="00DC79BC" w:rsidRPr="0001559C" w:rsidRDefault="0001559C" w:rsidP="0001559C">
            <w:pPr>
              <w:rPr>
                <w:rFonts w:ascii="Times New Roman" w:hAnsi="Times New Roman"/>
                <w:sz w:val="26"/>
                <w:szCs w:val="26"/>
              </w:rPr>
            </w:pPr>
            <w:r w:rsidRPr="0001559C">
              <w:rPr>
                <w:rFonts w:ascii="Times New Roman" w:hAnsi="Times New Roman"/>
                <w:sz w:val="26"/>
                <w:szCs w:val="26"/>
              </w:rPr>
              <w:t>Краевой бюджет</w:t>
            </w:r>
          </w:p>
        </w:tc>
        <w:tc>
          <w:tcPr>
            <w:tcW w:w="5868" w:type="dxa"/>
            <w:tcBorders>
              <w:top w:val="nil"/>
              <w:left w:val="nil"/>
              <w:bottom w:val="single" w:sz="4" w:space="0" w:color="auto"/>
              <w:right w:val="single" w:sz="4" w:space="0" w:color="auto"/>
            </w:tcBorders>
            <w:noWrap/>
          </w:tcPr>
          <w:p w:rsidR="00DC79BC" w:rsidRPr="0001559C" w:rsidRDefault="0001559C" w:rsidP="0001559C">
            <w:pPr>
              <w:jc w:val="center"/>
              <w:rPr>
                <w:rFonts w:ascii="Times New Roman" w:hAnsi="Times New Roman"/>
                <w:sz w:val="26"/>
                <w:szCs w:val="26"/>
              </w:rPr>
            </w:pPr>
            <w:r w:rsidRPr="0001559C">
              <w:rPr>
                <w:rStyle w:val="a4"/>
                <w:rFonts w:ascii="Times New Roman" w:eastAsia="Arial Unicode MS" w:hAnsi="Times New Roman" w:cs="Times New Roman"/>
                <w:b w:val="0"/>
                <w:sz w:val="26"/>
                <w:szCs w:val="26"/>
              </w:rPr>
              <w:t xml:space="preserve">1 373,30 </w:t>
            </w:r>
          </w:p>
        </w:tc>
      </w:tr>
      <w:tr w:rsidR="00DC79BC" w:rsidRPr="0001559C" w:rsidTr="00DC79BC">
        <w:trPr>
          <w:trHeight w:val="332"/>
        </w:trPr>
        <w:tc>
          <w:tcPr>
            <w:tcW w:w="6480" w:type="dxa"/>
            <w:tcBorders>
              <w:top w:val="nil"/>
              <w:left w:val="single" w:sz="4" w:space="0" w:color="auto"/>
              <w:bottom w:val="single" w:sz="4" w:space="0" w:color="auto"/>
              <w:right w:val="single" w:sz="4" w:space="0" w:color="auto"/>
            </w:tcBorders>
            <w:noWrap/>
            <w:vAlign w:val="center"/>
          </w:tcPr>
          <w:p w:rsidR="00DC79BC" w:rsidRPr="0001559C" w:rsidRDefault="0001559C" w:rsidP="00DC79BC">
            <w:pPr>
              <w:rPr>
                <w:rFonts w:ascii="Times New Roman" w:hAnsi="Times New Roman"/>
                <w:color w:val="000000"/>
                <w:sz w:val="26"/>
                <w:szCs w:val="26"/>
              </w:rPr>
            </w:pPr>
            <w:r w:rsidRPr="0001559C">
              <w:rPr>
                <w:rFonts w:ascii="Times New Roman" w:hAnsi="Times New Roman"/>
                <w:color w:val="000000"/>
                <w:sz w:val="26"/>
                <w:szCs w:val="26"/>
              </w:rPr>
              <w:t xml:space="preserve">Бюджет ЗАТО Звёздный </w:t>
            </w:r>
          </w:p>
        </w:tc>
        <w:tc>
          <w:tcPr>
            <w:tcW w:w="5868" w:type="dxa"/>
            <w:tcBorders>
              <w:top w:val="nil"/>
              <w:left w:val="nil"/>
              <w:bottom w:val="single" w:sz="4" w:space="0" w:color="auto"/>
              <w:right w:val="single" w:sz="4" w:space="0" w:color="auto"/>
            </w:tcBorders>
            <w:noWrap/>
          </w:tcPr>
          <w:p w:rsidR="00DC79BC" w:rsidRPr="0001559C" w:rsidRDefault="0001559C" w:rsidP="0001559C">
            <w:pPr>
              <w:jc w:val="center"/>
              <w:rPr>
                <w:rFonts w:ascii="Times New Roman" w:hAnsi="Times New Roman"/>
                <w:sz w:val="26"/>
                <w:szCs w:val="26"/>
              </w:rPr>
            </w:pPr>
            <w:r w:rsidRPr="0001559C">
              <w:rPr>
                <w:rStyle w:val="a4"/>
                <w:rFonts w:ascii="Times New Roman" w:eastAsia="Arial Unicode MS" w:hAnsi="Times New Roman" w:cs="Times New Roman"/>
                <w:b w:val="0"/>
                <w:sz w:val="26"/>
                <w:szCs w:val="26"/>
              </w:rPr>
              <w:t xml:space="preserve">206,10 </w:t>
            </w:r>
          </w:p>
        </w:tc>
      </w:tr>
    </w:tbl>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DC79BC">
      <w:pPr>
        <w:spacing w:after="0" w:line="240" w:lineRule="auto"/>
        <w:jc w:val="right"/>
        <w:outlineLvl w:val="0"/>
        <w:rPr>
          <w:rFonts w:ascii="Times New Roman" w:hAnsi="Times New Roman"/>
          <w:sz w:val="26"/>
          <w:szCs w:val="26"/>
        </w:rPr>
      </w:pPr>
    </w:p>
    <w:p w:rsidR="00DC79BC" w:rsidRPr="0001559C" w:rsidRDefault="00DC79BC" w:rsidP="00784A9F">
      <w:pPr>
        <w:spacing w:after="0" w:line="240" w:lineRule="auto"/>
        <w:ind w:right="320"/>
        <w:rPr>
          <w:rFonts w:ascii="Times New Roman" w:eastAsia="Times New Roman" w:hAnsi="Times New Roman" w:cs="Times New Roman"/>
          <w:bCs/>
          <w:sz w:val="26"/>
          <w:szCs w:val="26"/>
        </w:rPr>
        <w:sectPr w:rsidR="00DC79BC" w:rsidRPr="0001559C" w:rsidSect="00DC79BC">
          <w:pgSz w:w="16838" w:h="11906" w:orient="landscape"/>
          <w:pgMar w:top="567" w:right="1134" w:bottom="1701" w:left="1134" w:header="709" w:footer="709" w:gutter="0"/>
          <w:cols w:space="708"/>
          <w:docGrid w:linePitch="360"/>
        </w:sectPr>
      </w:pPr>
    </w:p>
    <w:p w:rsidR="00D874EE" w:rsidRPr="00D874EE" w:rsidRDefault="00D874EE" w:rsidP="00D874EE">
      <w:pPr>
        <w:spacing w:after="0" w:line="240" w:lineRule="auto"/>
        <w:ind w:firstLine="5040"/>
        <w:jc w:val="both"/>
        <w:rPr>
          <w:rFonts w:ascii="Times New Roman" w:hAnsi="Times New Roman" w:cs="Times New Roman"/>
          <w:sz w:val="26"/>
          <w:szCs w:val="26"/>
        </w:rPr>
      </w:pPr>
      <w:r w:rsidRPr="00D874E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6</w:t>
      </w:r>
    </w:p>
    <w:p w:rsidR="00D874EE" w:rsidRPr="00D874EE" w:rsidRDefault="00D874EE" w:rsidP="00D874EE">
      <w:pPr>
        <w:spacing w:after="0" w:line="240" w:lineRule="auto"/>
        <w:ind w:firstLine="5040"/>
        <w:jc w:val="both"/>
        <w:rPr>
          <w:rFonts w:ascii="Times New Roman" w:hAnsi="Times New Roman" w:cs="Times New Roman"/>
          <w:sz w:val="26"/>
          <w:szCs w:val="26"/>
        </w:rPr>
      </w:pPr>
      <w:r w:rsidRPr="00D874EE">
        <w:rPr>
          <w:rFonts w:ascii="Times New Roman" w:hAnsi="Times New Roman" w:cs="Times New Roman"/>
          <w:sz w:val="26"/>
          <w:szCs w:val="26"/>
        </w:rPr>
        <w:t>к Программе «Формирование</w:t>
      </w:r>
    </w:p>
    <w:p w:rsidR="00D874EE" w:rsidRPr="00D874EE" w:rsidRDefault="00D874EE" w:rsidP="00D874EE">
      <w:pPr>
        <w:spacing w:after="0" w:line="240" w:lineRule="auto"/>
        <w:ind w:firstLine="5040"/>
        <w:jc w:val="both"/>
        <w:rPr>
          <w:rFonts w:ascii="Times New Roman" w:hAnsi="Times New Roman" w:cs="Times New Roman"/>
          <w:sz w:val="26"/>
          <w:szCs w:val="26"/>
        </w:rPr>
      </w:pPr>
      <w:r w:rsidRPr="00D874EE">
        <w:rPr>
          <w:rFonts w:ascii="Times New Roman" w:hAnsi="Times New Roman" w:cs="Times New Roman"/>
          <w:sz w:val="26"/>
          <w:szCs w:val="26"/>
        </w:rPr>
        <w:t>комфортной городской среды</w:t>
      </w:r>
    </w:p>
    <w:p w:rsidR="00D874EE" w:rsidRPr="00D874EE" w:rsidRDefault="00D874EE" w:rsidP="00D874EE">
      <w:pPr>
        <w:spacing w:after="0" w:line="240" w:lineRule="auto"/>
        <w:ind w:firstLine="5040"/>
        <w:jc w:val="both"/>
        <w:rPr>
          <w:rFonts w:ascii="Times New Roman" w:hAnsi="Times New Roman" w:cs="Times New Roman"/>
          <w:sz w:val="26"/>
          <w:szCs w:val="26"/>
        </w:rPr>
      </w:pPr>
      <w:r w:rsidRPr="00D874EE">
        <w:rPr>
          <w:rFonts w:ascii="Times New Roman" w:hAnsi="Times New Roman" w:cs="Times New Roman"/>
          <w:sz w:val="26"/>
          <w:szCs w:val="26"/>
        </w:rPr>
        <w:t xml:space="preserve">ЗАТО Звёздный </w:t>
      </w:r>
    </w:p>
    <w:p w:rsidR="00D874EE" w:rsidRPr="00D874EE" w:rsidRDefault="00D874EE" w:rsidP="00D874EE">
      <w:pPr>
        <w:tabs>
          <w:tab w:val="left" w:pos="0"/>
        </w:tabs>
        <w:spacing w:after="0" w:line="240" w:lineRule="auto"/>
        <w:rPr>
          <w:rFonts w:ascii="Times New Roman" w:hAnsi="Times New Roman" w:cs="Times New Roman"/>
          <w:b/>
          <w:color w:val="FFFFFF"/>
          <w:sz w:val="26"/>
          <w:szCs w:val="26"/>
        </w:rPr>
      </w:pPr>
      <w:r w:rsidRPr="00D874EE">
        <w:rPr>
          <w:rFonts w:ascii="Times New Roman" w:hAnsi="Times New Roman" w:cs="Times New Roman"/>
          <w:b/>
          <w:color w:val="FFFFFF"/>
          <w:sz w:val="26"/>
          <w:szCs w:val="26"/>
        </w:rPr>
        <w:t>АНОВЛЕНИЕ</w:t>
      </w:r>
    </w:p>
    <w:p w:rsidR="00D874EE" w:rsidRPr="00D874EE" w:rsidRDefault="00D874EE" w:rsidP="00D874EE">
      <w:pPr>
        <w:pStyle w:val="ad"/>
        <w:spacing w:line="240" w:lineRule="auto"/>
        <w:rPr>
          <w:b w:val="0"/>
          <w:color w:val="FFFFFF"/>
          <w:sz w:val="26"/>
          <w:szCs w:val="26"/>
        </w:rPr>
      </w:pPr>
    </w:p>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Порядок</w:t>
      </w:r>
    </w:p>
    <w:p w:rsidR="00D874EE" w:rsidRPr="00D874EE" w:rsidRDefault="00D874EE" w:rsidP="00D874EE">
      <w:pPr>
        <w:spacing w:after="0" w:line="240" w:lineRule="auto"/>
        <w:jc w:val="center"/>
        <w:rPr>
          <w:rFonts w:ascii="Times New Roman" w:hAnsi="Times New Roman" w:cs="Times New Roman"/>
          <w:bCs/>
          <w:sz w:val="26"/>
          <w:szCs w:val="26"/>
        </w:rPr>
      </w:pPr>
      <w:r w:rsidRPr="00D874EE">
        <w:rPr>
          <w:rFonts w:ascii="Times New Roman" w:hAnsi="Times New Roman" w:cs="Times New Roman"/>
          <w:sz w:val="26"/>
          <w:szCs w:val="26"/>
        </w:rPr>
        <w:t xml:space="preserve">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городского округа ЗАТО Звёздный </w:t>
      </w:r>
      <w:r w:rsidRPr="00D874EE">
        <w:rPr>
          <w:rFonts w:ascii="Times New Roman" w:hAnsi="Times New Roman" w:cs="Times New Roman"/>
          <w:sz w:val="26"/>
          <w:szCs w:val="26"/>
        </w:rPr>
        <w:br/>
      </w:r>
    </w:p>
    <w:p w:rsidR="00D874EE" w:rsidRPr="00D874EE" w:rsidRDefault="00D874EE" w:rsidP="00D874EE">
      <w:pPr>
        <w:numPr>
          <w:ilvl w:val="0"/>
          <w:numId w:val="10"/>
        </w:num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Общие положения</w:t>
      </w:r>
    </w:p>
    <w:p w:rsidR="00D874EE" w:rsidRPr="00D874EE" w:rsidRDefault="00D874EE" w:rsidP="00D874EE">
      <w:pPr>
        <w:spacing w:after="0" w:line="240" w:lineRule="auto"/>
        <w:jc w:val="center"/>
        <w:rPr>
          <w:rFonts w:ascii="Times New Roman" w:hAnsi="Times New Roman" w:cs="Times New Roman"/>
          <w:sz w:val="26"/>
          <w:szCs w:val="26"/>
        </w:rPr>
      </w:pPr>
    </w:p>
    <w:p w:rsidR="00D874EE" w:rsidRPr="00D874EE" w:rsidRDefault="00D874EE" w:rsidP="00D874EE">
      <w:pPr>
        <w:spacing w:after="0" w:line="240" w:lineRule="auto"/>
        <w:ind w:firstLine="709"/>
        <w:jc w:val="both"/>
        <w:rPr>
          <w:rFonts w:ascii="Times New Roman" w:hAnsi="Times New Roman" w:cs="Times New Roman"/>
          <w:bCs/>
          <w:sz w:val="26"/>
          <w:szCs w:val="26"/>
        </w:rPr>
      </w:pPr>
      <w:r w:rsidRPr="00D874EE">
        <w:rPr>
          <w:rFonts w:ascii="Times New Roman" w:hAnsi="Times New Roman" w:cs="Times New Roman"/>
          <w:sz w:val="26"/>
          <w:szCs w:val="26"/>
        </w:rPr>
        <w:t xml:space="preserve">1.1. Настоящий Порядок разработан в целях формирования комфортной городской среды на территории муниципального образования ЗАТО Звёздный путем благоустройства дворовых территорий многоквартирных домов и определяет порядок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ЗАТО Звёздный в муниципальную программу «Формирование комфортной городской среды» </w:t>
      </w:r>
      <w:r w:rsidRPr="00D874EE">
        <w:rPr>
          <w:rFonts w:ascii="Times New Roman" w:hAnsi="Times New Roman" w:cs="Times New Roman"/>
          <w:bCs/>
          <w:sz w:val="26"/>
          <w:szCs w:val="26"/>
        </w:rPr>
        <w:t>(далее – Порядок).</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xml:space="preserve">1.2. Адресный перечень дворовых территорий многоквартирных домов, расположенных на территории ЗАТО Звёздный, на которых планируется </w:t>
      </w:r>
      <w:r w:rsidRPr="00D874EE">
        <w:rPr>
          <w:rFonts w:ascii="Times New Roman" w:hAnsi="Times New Roman" w:cs="Times New Roman"/>
          <w:bCs/>
          <w:sz w:val="26"/>
          <w:szCs w:val="26"/>
        </w:rPr>
        <w:t xml:space="preserve">благоустройство </w:t>
      </w:r>
      <w:r w:rsidRPr="00D874EE">
        <w:rPr>
          <w:rFonts w:ascii="Times New Roman" w:hAnsi="Times New Roman" w:cs="Times New Roman"/>
          <w:sz w:val="26"/>
          <w:szCs w:val="26"/>
        </w:rPr>
        <w:t>(далее – адресный перечень) формируется отдельно на каждый год из числа многоквартирных домов, дворовые территории которых нуждаются в благоустройстве в рамках реализации муниципальной программы «Формирование комфортной городской среды» (далее –</w:t>
      </w:r>
      <w:r>
        <w:rPr>
          <w:rFonts w:ascii="Times New Roman" w:hAnsi="Times New Roman" w:cs="Times New Roman"/>
          <w:sz w:val="26"/>
          <w:szCs w:val="26"/>
        </w:rPr>
        <w:t xml:space="preserve"> </w:t>
      </w:r>
      <w:r w:rsidRPr="00D874EE">
        <w:rPr>
          <w:rFonts w:ascii="Times New Roman" w:hAnsi="Times New Roman" w:cs="Times New Roman"/>
          <w:sz w:val="26"/>
          <w:szCs w:val="26"/>
        </w:rPr>
        <w:t>программа).</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1.3. 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(далее – заявители).</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1.4</w:t>
      </w:r>
      <w:r w:rsidRPr="00B82E3E">
        <w:rPr>
          <w:rFonts w:ascii="Times New Roman" w:hAnsi="Times New Roman" w:cs="Times New Roman"/>
          <w:sz w:val="26"/>
          <w:szCs w:val="26"/>
        </w:rPr>
        <w:t xml:space="preserve">. Отбор заявителей на включение в адресный перечень осуществляется </w:t>
      </w:r>
      <w:r w:rsidRPr="00B82E3E">
        <w:rPr>
          <w:rFonts w:ascii="Times New Roman" w:hAnsi="Times New Roman" w:cs="Times New Roman"/>
          <w:color w:val="000000"/>
          <w:sz w:val="26"/>
          <w:szCs w:val="26"/>
        </w:rPr>
        <w:t>комиссией</w:t>
      </w:r>
      <w:r w:rsidR="00B82E3E" w:rsidRPr="00B82E3E">
        <w:rPr>
          <w:rFonts w:ascii="Times New Roman" w:hAnsi="Times New Roman" w:cs="Times New Roman"/>
          <w:color w:val="000000"/>
          <w:sz w:val="26"/>
          <w:szCs w:val="26"/>
        </w:rPr>
        <w:t xml:space="preserve"> администрации ЗАТО Звёздный</w:t>
      </w:r>
      <w:r w:rsidRPr="00B82E3E">
        <w:rPr>
          <w:rFonts w:ascii="Times New Roman" w:hAnsi="Times New Roman" w:cs="Times New Roman"/>
          <w:color w:val="000000"/>
          <w:sz w:val="26"/>
          <w:szCs w:val="26"/>
        </w:rPr>
        <w:t>, (далее</w:t>
      </w:r>
      <w:r w:rsidRPr="00D874EE">
        <w:rPr>
          <w:rFonts w:ascii="Times New Roman" w:hAnsi="Times New Roman" w:cs="Times New Roman"/>
          <w:color w:val="000000"/>
          <w:sz w:val="26"/>
          <w:szCs w:val="26"/>
        </w:rPr>
        <w:t xml:space="preserve"> –комиссия)</w:t>
      </w:r>
      <w:r w:rsidRPr="00D874EE">
        <w:rPr>
          <w:rFonts w:ascii="Times New Roman" w:hAnsi="Times New Roman" w:cs="Times New Roman"/>
          <w:sz w:val="26"/>
          <w:szCs w:val="26"/>
        </w:rPr>
        <w:t>.</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xml:space="preserve">1.5. </w:t>
      </w:r>
      <w:r w:rsidR="00B82E3E">
        <w:rPr>
          <w:rFonts w:ascii="Times New Roman" w:hAnsi="Times New Roman" w:cs="Times New Roman"/>
          <w:sz w:val="26"/>
          <w:szCs w:val="26"/>
        </w:rPr>
        <w:t>К</w:t>
      </w:r>
      <w:r w:rsidRPr="00D874EE">
        <w:rPr>
          <w:rFonts w:ascii="Times New Roman" w:hAnsi="Times New Roman" w:cs="Times New Roman"/>
          <w:sz w:val="26"/>
          <w:szCs w:val="26"/>
        </w:rPr>
        <w:t>омиссия осуществляет:</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прием и регистрацию заявок на включение дворовых территорий в адресный перечень, исходя из даты предоставления таких заявок;</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проверку соответствия предоставленных заявителями документов требованиям, установленным нормативными правовыми актами администрации ЗАТО Звёздный и настоящим Порядком;</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принятие решений о включении заявителей или об отказе в их включении в адресный перечень по основаниям, установленным нормативными правовыми актами администрации ЗАТО Звёздный и настоящим Порядком;</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оценку заявок (ранжирование) по сумме баллов, присваиваемых каждой Заявке при ее оценке;</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xml:space="preserve">- формирование адресного перечня дворовых территорий, занимающих в ранжированном списке места, начиная с первого по списку, для которых сумма </w:t>
      </w:r>
      <w:r w:rsidRPr="00D874EE">
        <w:rPr>
          <w:rFonts w:ascii="Times New Roman" w:hAnsi="Times New Roman" w:cs="Times New Roman"/>
          <w:sz w:val="26"/>
          <w:szCs w:val="26"/>
        </w:rPr>
        <w:lastRenderedPageBreak/>
        <w:t>запрашиваемых средств соответствует планируемому объему средств из Федерального бюджета, бюджета Пермского края и бюджета ЗАТО Звёздный.</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bCs/>
          <w:sz w:val="26"/>
          <w:szCs w:val="26"/>
        </w:rPr>
        <w:t xml:space="preserve">1.6. </w:t>
      </w:r>
      <w:r w:rsidRPr="00D874EE">
        <w:rPr>
          <w:rFonts w:ascii="Times New Roman" w:hAnsi="Times New Roman" w:cs="Times New Roman"/>
          <w:sz w:val="26"/>
          <w:szCs w:val="26"/>
        </w:rPr>
        <w:t>Поступившая заявка подлежит отклонению и заявителю дается письменный отказ и разъяснение о невозможности включения в адресный перечень в случае, если:</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не соблюдены заявленные условия, при которых осуществляется включение в адресный перечень, установленные нормативными правовыми актами администрации ЗАТО Звёздный и настоящим Порядком;</w:t>
      </w:r>
    </w:p>
    <w:p w:rsidR="00D874EE" w:rsidRPr="00D874EE" w:rsidRDefault="00D874EE" w:rsidP="00D874EE">
      <w:pPr>
        <w:spacing w:after="0" w:line="240" w:lineRule="auto"/>
        <w:ind w:firstLine="709"/>
        <w:jc w:val="both"/>
        <w:rPr>
          <w:rFonts w:ascii="Times New Roman" w:hAnsi="Times New Roman" w:cs="Times New Roman"/>
          <w:sz w:val="26"/>
          <w:szCs w:val="26"/>
        </w:rPr>
      </w:pPr>
      <w:r w:rsidRPr="00D874EE">
        <w:rPr>
          <w:rFonts w:ascii="Times New Roman" w:hAnsi="Times New Roman" w:cs="Times New Roman"/>
          <w:sz w:val="26"/>
          <w:szCs w:val="26"/>
        </w:rPr>
        <w:t>- отсутствуют свободные бюджетные ассигнования на текущий финансовый год;</w:t>
      </w:r>
    </w:p>
    <w:p w:rsidR="00D874EE" w:rsidRPr="00D874EE" w:rsidRDefault="00D874EE" w:rsidP="00D874EE">
      <w:pPr>
        <w:autoSpaceDE w:val="0"/>
        <w:spacing w:after="0" w:line="240" w:lineRule="auto"/>
        <w:ind w:firstLine="540"/>
        <w:jc w:val="both"/>
        <w:rPr>
          <w:rFonts w:ascii="Times New Roman" w:hAnsi="Times New Roman" w:cs="Times New Roman"/>
          <w:sz w:val="26"/>
          <w:szCs w:val="26"/>
        </w:rPr>
      </w:pPr>
      <w:r w:rsidRPr="00D874EE">
        <w:rPr>
          <w:rFonts w:ascii="Times New Roman" w:hAnsi="Times New Roman" w:cs="Times New Roman"/>
          <w:sz w:val="26"/>
          <w:szCs w:val="26"/>
        </w:rPr>
        <w:t>- на дворовой территории многоквартирного дома, в отношении которой подана заявка, ранее осуществлялось благоустройство за счет средств Федерального бюджета, бюджета Пермского края и бюджета ЗАТО Звёздный.</w:t>
      </w:r>
    </w:p>
    <w:p w:rsidR="00D874EE" w:rsidRPr="00D874EE" w:rsidRDefault="00D874EE" w:rsidP="00D874EE">
      <w:pPr>
        <w:autoSpaceDE w:val="0"/>
        <w:autoSpaceDN w:val="0"/>
        <w:adjustRightInd w:val="0"/>
        <w:spacing w:after="0" w:line="240" w:lineRule="auto"/>
        <w:ind w:firstLine="540"/>
        <w:jc w:val="both"/>
        <w:rPr>
          <w:rFonts w:ascii="Times New Roman" w:hAnsi="Times New Roman" w:cs="Times New Roman"/>
          <w:color w:val="000000"/>
          <w:sz w:val="26"/>
          <w:szCs w:val="26"/>
        </w:rPr>
      </w:pPr>
      <w:r w:rsidRPr="00D874EE">
        <w:rPr>
          <w:rFonts w:ascii="Times New Roman" w:hAnsi="Times New Roman" w:cs="Times New Roman"/>
          <w:sz w:val="26"/>
          <w:szCs w:val="26"/>
        </w:rPr>
        <w:t xml:space="preserve">1.7. По результатам оценки заявок (ранжирования), комиссией утверждается протокол </w:t>
      </w:r>
      <w:r w:rsidRPr="00D874EE">
        <w:rPr>
          <w:rFonts w:ascii="Times New Roman" w:eastAsia="Calibri" w:hAnsi="Times New Roman" w:cs="Times New Roman"/>
          <w:sz w:val="26"/>
          <w:szCs w:val="26"/>
        </w:rPr>
        <w:t xml:space="preserve">оценки (ранжирования) заявок </w:t>
      </w:r>
      <w:r w:rsidRPr="00D874EE">
        <w:rPr>
          <w:rFonts w:ascii="Times New Roman" w:hAnsi="Times New Roman" w:cs="Times New Roman"/>
          <w:sz w:val="26"/>
          <w:szCs w:val="26"/>
        </w:rPr>
        <w:t>заинтересованных лиц на включение в адресный перечень</w:t>
      </w:r>
      <w:r w:rsidRPr="00D874EE">
        <w:rPr>
          <w:rFonts w:ascii="Times New Roman" w:hAnsi="Times New Roman" w:cs="Times New Roman"/>
          <w:color w:val="000000"/>
          <w:sz w:val="26"/>
          <w:szCs w:val="26"/>
        </w:rPr>
        <w:t xml:space="preserve"> дворовых территорий проекта программы.</w:t>
      </w:r>
    </w:p>
    <w:p w:rsidR="00D874EE" w:rsidRPr="00D874EE" w:rsidRDefault="00D874EE" w:rsidP="00D874EE">
      <w:pPr>
        <w:spacing w:after="0" w:line="240" w:lineRule="auto"/>
        <w:ind w:firstLine="709"/>
        <w:jc w:val="both"/>
        <w:rPr>
          <w:rFonts w:ascii="Times New Roman" w:hAnsi="Times New Roman" w:cs="Times New Roman"/>
          <w:bCs/>
          <w:sz w:val="26"/>
          <w:szCs w:val="26"/>
        </w:rPr>
      </w:pPr>
      <w:r w:rsidRPr="00D874EE">
        <w:rPr>
          <w:rFonts w:ascii="Times New Roman" w:hAnsi="Times New Roman" w:cs="Times New Roman"/>
          <w:bCs/>
          <w:sz w:val="26"/>
          <w:szCs w:val="26"/>
        </w:rPr>
        <w:t xml:space="preserve">1.8. </w:t>
      </w:r>
      <w:r w:rsidRPr="00D874EE">
        <w:rPr>
          <w:rFonts w:ascii="Times New Roman" w:hAnsi="Times New Roman" w:cs="Times New Roman"/>
          <w:sz w:val="26"/>
          <w:szCs w:val="26"/>
        </w:rPr>
        <w:t xml:space="preserve">Информация о проведении отбора дворовых территорий многоквартирных домов, подлежащих благоустройству </w:t>
      </w:r>
      <w:r w:rsidRPr="00D874EE">
        <w:rPr>
          <w:rFonts w:ascii="Times New Roman" w:eastAsia="Calibri" w:hAnsi="Times New Roman" w:cs="Times New Roman"/>
          <w:sz w:val="26"/>
          <w:szCs w:val="26"/>
        </w:rPr>
        <w:t xml:space="preserve">размещается </w:t>
      </w:r>
      <w:r w:rsidRPr="00D874EE">
        <w:rPr>
          <w:rFonts w:ascii="Times New Roman" w:hAnsi="Times New Roman" w:cs="Times New Roman"/>
          <w:sz w:val="26"/>
          <w:szCs w:val="26"/>
        </w:rPr>
        <w:t xml:space="preserve">на официальном сайте органов местного самоуправления: </w:t>
      </w:r>
      <w:hyperlink r:id="rId10" w:history="1">
        <w:r w:rsidRPr="00D874EE">
          <w:rPr>
            <w:rStyle w:val="ab"/>
            <w:rFonts w:ascii="Times New Roman" w:hAnsi="Times New Roman"/>
            <w:sz w:val="26"/>
            <w:szCs w:val="26"/>
          </w:rPr>
          <w:t>http://zvezdny.permarea.ru/</w:t>
        </w:r>
      </w:hyperlink>
      <w:r w:rsidRPr="00D874EE">
        <w:rPr>
          <w:rFonts w:ascii="Times New Roman" w:hAnsi="Times New Roman" w:cs="Times New Roman"/>
          <w:sz w:val="26"/>
          <w:szCs w:val="26"/>
        </w:rPr>
        <w:t xml:space="preserve"> и публикуется в «Вестник Звёздного». </w:t>
      </w:r>
    </w:p>
    <w:p w:rsidR="00D874EE" w:rsidRPr="00D874EE" w:rsidRDefault="00D874EE" w:rsidP="00D874EE">
      <w:pPr>
        <w:spacing w:after="0" w:line="240" w:lineRule="auto"/>
        <w:ind w:firstLine="540"/>
        <w:jc w:val="both"/>
        <w:rPr>
          <w:rFonts w:ascii="Times New Roman" w:hAnsi="Times New Roman" w:cs="Times New Roman"/>
          <w:bCs/>
          <w:sz w:val="26"/>
          <w:szCs w:val="26"/>
        </w:rPr>
      </w:pPr>
    </w:p>
    <w:p w:rsidR="00D874EE" w:rsidRPr="00D874EE" w:rsidRDefault="00D874EE" w:rsidP="00D874EE">
      <w:pPr>
        <w:spacing w:after="0" w:line="240" w:lineRule="auto"/>
        <w:ind w:firstLine="540"/>
        <w:jc w:val="center"/>
        <w:rPr>
          <w:rFonts w:ascii="Times New Roman" w:hAnsi="Times New Roman" w:cs="Times New Roman"/>
          <w:sz w:val="26"/>
          <w:szCs w:val="26"/>
        </w:rPr>
      </w:pPr>
      <w:r w:rsidRPr="00D874EE">
        <w:rPr>
          <w:rFonts w:ascii="Times New Roman" w:hAnsi="Times New Roman" w:cs="Times New Roman"/>
          <w:sz w:val="26"/>
          <w:szCs w:val="26"/>
        </w:rPr>
        <w:t xml:space="preserve">2. Условия включения дворовой территории в адресный перечень </w:t>
      </w:r>
    </w:p>
    <w:p w:rsidR="00D874EE" w:rsidRPr="00D874EE" w:rsidRDefault="00D874EE" w:rsidP="00D874EE">
      <w:pPr>
        <w:spacing w:after="0" w:line="240" w:lineRule="auto"/>
        <w:ind w:left="540" w:firstLine="540"/>
        <w:jc w:val="both"/>
        <w:rPr>
          <w:rFonts w:ascii="Times New Roman" w:hAnsi="Times New Roman" w:cs="Times New Roman"/>
          <w:sz w:val="26"/>
          <w:szCs w:val="26"/>
        </w:rPr>
      </w:pPr>
    </w:p>
    <w:p w:rsidR="00D874EE" w:rsidRPr="00D874EE" w:rsidRDefault="00D874EE" w:rsidP="00D874EE">
      <w:pPr>
        <w:spacing w:after="0" w:line="240" w:lineRule="auto"/>
        <w:ind w:firstLine="540"/>
        <w:jc w:val="both"/>
        <w:rPr>
          <w:rFonts w:ascii="Times New Roman" w:hAnsi="Times New Roman" w:cs="Times New Roman"/>
          <w:sz w:val="26"/>
          <w:szCs w:val="26"/>
        </w:rPr>
      </w:pPr>
      <w:r w:rsidRPr="00D874EE">
        <w:rPr>
          <w:rFonts w:ascii="Times New Roman" w:hAnsi="Times New Roman" w:cs="Times New Roman"/>
          <w:sz w:val="26"/>
          <w:szCs w:val="26"/>
        </w:rPr>
        <w:t>2.1. Для включения дворовой территории в адресный перечень должны соблюдаться следующие условия:</w:t>
      </w:r>
    </w:p>
    <w:p w:rsidR="00D874EE" w:rsidRPr="00D874EE" w:rsidRDefault="00D874EE" w:rsidP="00D874EE">
      <w:pPr>
        <w:spacing w:after="0" w:line="240" w:lineRule="auto"/>
        <w:ind w:firstLine="927"/>
        <w:jc w:val="both"/>
        <w:rPr>
          <w:rFonts w:ascii="Times New Roman" w:hAnsi="Times New Roman" w:cs="Times New Roman"/>
          <w:sz w:val="26"/>
          <w:szCs w:val="26"/>
        </w:rPr>
      </w:pPr>
      <w:r w:rsidRPr="00D874EE">
        <w:rPr>
          <w:rFonts w:ascii="Times New Roman" w:hAnsi="Times New Roman" w:cs="Times New Roman"/>
          <w:sz w:val="26"/>
          <w:szCs w:val="26"/>
        </w:rPr>
        <w:t>-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w:t>
      </w:r>
    </w:p>
    <w:p w:rsidR="00D874EE" w:rsidRPr="00D874EE" w:rsidRDefault="00D874EE" w:rsidP="00D874EE">
      <w:pPr>
        <w:spacing w:after="0" w:line="240" w:lineRule="auto"/>
        <w:ind w:firstLine="927"/>
        <w:jc w:val="both"/>
        <w:rPr>
          <w:rFonts w:ascii="Times New Roman" w:hAnsi="Times New Roman" w:cs="Times New Roman"/>
          <w:sz w:val="26"/>
          <w:szCs w:val="26"/>
        </w:rPr>
      </w:pPr>
      <w:r w:rsidRPr="00D874EE">
        <w:rPr>
          <w:rFonts w:ascii="Times New Roman" w:hAnsi="Times New Roman" w:cs="Times New Roman"/>
          <w:sz w:val="26"/>
          <w:szCs w:val="26"/>
        </w:rPr>
        <w:t>- общим собранием членов товариществ собственников жилья (жилищного, жилищно-строительного кооператива или иного специализированного потребительского кооператива) либо общим собранием собственников помещений в многоквартирном доме, приняты решения:</w:t>
      </w:r>
    </w:p>
    <w:p w:rsidR="00D874EE" w:rsidRPr="00D874EE" w:rsidRDefault="00D874EE" w:rsidP="00D874EE">
      <w:pPr>
        <w:spacing w:after="0" w:line="240" w:lineRule="auto"/>
        <w:ind w:firstLine="567"/>
        <w:jc w:val="both"/>
        <w:rPr>
          <w:rFonts w:ascii="Times New Roman" w:hAnsi="Times New Roman" w:cs="Times New Roman"/>
          <w:sz w:val="26"/>
          <w:szCs w:val="26"/>
        </w:rPr>
      </w:pPr>
      <w:r w:rsidRPr="00D874EE">
        <w:rPr>
          <w:rFonts w:ascii="Times New Roman" w:hAnsi="Times New Roman" w:cs="Times New Roman"/>
          <w:sz w:val="26"/>
          <w:szCs w:val="26"/>
        </w:rPr>
        <w:t>об организации благоустройства дворовой территории в рамках реализации муниципальной программы «Формирование комфортной городской среды ЗАТО Звёздный» с учетом перечня видов работ, форм и доли финансового и трудового участия собственников помещений в многоквартирном доме, установленных нормативными правовыми актами Пермского края и администрации ЗАТО Звёздный;</w:t>
      </w:r>
    </w:p>
    <w:p w:rsidR="00D874EE" w:rsidRPr="00D874EE" w:rsidRDefault="00D874EE" w:rsidP="00D874EE">
      <w:pPr>
        <w:pStyle w:val="2"/>
        <w:ind w:left="14" w:firstLine="553"/>
        <w:jc w:val="both"/>
        <w:rPr>
          <w:sz w:val="26"/>
          <w:szCs w:val="26"/>
        </w:rPr>
      </w:pPr>
      <w:r w:rsidRPr="00D874EE">
        <w:rPr>
          <w:sz w:val="26"/>
          <w:szCs w:val="26"/>
        </w:rPr>
        <w:t>об избрании уполномоченного лица, которое вправе действовать в интересах всех собственников помещений в указанном многоквартирном доме, в том числе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D874EE" w:rsidRPr="00D874EE" w:rsidRDefault="00D874EE" w:rsidP="00D874EE">
      <w:pPr>
        <w:spacing w:after="0" w:line="240" w:lineRule="auto"/>
        <w:ind w:firstLine="567"/>
        <w:jc w:val="both"/>
        <w:rPr>
          <w:rFonts w:ascii="Times New Roman" w:hAnsi="Times New Roman" w:cs="Times New Roman"/>
          <w:sz w:val="26"/>
          <w:szCs w:val="26"/>
        </w:rPr>
      </w:pPr>
      <w:r w:rsidRPr="00D874EE">
        <w:rPr>
          <w:rFonts w:ascii="Times New Roman" w:hAnsi="Times New Roman" w:cs="Times New Roman"/>
          <w:sz w:val="26"/>
          <w:szCs w:val="26"/>
        </w:rPr>
        <w:t>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D874EE" w:rsidRPr="00D874EE" w:rsidRDefault="00D874EE" w:rsidP="00D874EE">
      <w:pPr>
        <w:widowControl w:val="0"/>
        <w:spacing w:after="0" w:line="240" w:lineRule="auto"/>
        <w:ind w:firstLine="709"/>
        <w:jc w:val="center"/>
        <w:rPr>
          <w:rFonts w:ascii="Times New Roman" w:hAnsi="Times New Roman" w:cs="Times New Roman"/>
          <w:snapToGrid w:val="0"/>
          <w:sz w:val="26"/>
          <w:szCs w:val="26"/>
        </w:rPr>
      </w:pPr>
    </w:p>
    <w:p w:rsidR="00D874EE" w:rsidRPr="00D874EE" w:rsidRDefault="00D874EE" w:rsidP="00D874EE">
      <w:pPr>
        <w:widowControl w:val="0"/>
        <w:spacing w:after="0" w:line="240" w:lineRule="auto"/>
        <w:ind w:firstLine="709"/>
        <w:jc w:val="center"/>
        <w:rPr>
          <w:rFonts w:ascii="Times New Roman" w:hAnsi="Times New Roman" w:cs="Times New Roman"/>
          <w:snapToGrid w:val="0"/>
          <w:sz w:val="26"/>
          <w:szCs w:val="26"/>
        </w:rPr>
      </w:pPr>
      <w:r w:rsidRPr="00D874EE">
        <w:rPr>
          <w:rFonts w:ascii="Times New Roman" w:hAnsi="Times New Roman" w:cs="Times New Roman"/>
          <w:snapToGrid w:val="0"/>
          <w:sz w:val="26"/>
          <w:szCs w:val="26"/>
        </w:rPr>
        <w:lastRenderedPageBreak/>
        <w:t>3. Критерии оценки заявок для включения дворовой территории в адресный перечень</w:t>
      </w:r>
    </w:p>
    <w:p w:rsidR="00D874EE" w:rsidRPr="00D874EE" w:rsidRDefault="00D874EE" w:rsidP="00D874EE">
      <w:pPr>
        <w:widowControl w:val="0"/>
        <w:spacing w:after="0" w:line="240" w:lineRule="auto"/>
        <w:ind w:firstLine="709"/>
        <w:jc w:val="center"/>
        <w:rPr>
          <w:rFonts w:ascii="Times New Roman" w:hAnsi="Times New Roman" w:cs="Times New Roman"/>
          <w:snapToGrid w:val="0"/>
          <w:sz w:val="26"/>
          <w:szCs w:val="26"/>
        </w:rPr>
      </w:pPr>
    </w:p>
    <w:p w:rsidR="00D874EE" w:rsidRPr="00D874EE" w:rsidRDefault="00D874EE" w:rsidP="00D874EE">
      <w:pPr>
        <w:widowControl w:val="0"/>
        <w:spacing w:after="0" w:line="240" w:lineRule="auto"/>
        <w:ind w:firstLine="709"/>
        <w:jc w:val="both"/>
        <w:rPr>
          <w:rFonts w:ascii="Times New Roman" w:hAnsi="Times New Roman" w:cs="Times New Roman"/>
          <w:snapToGrid w:val="0"/>
          <w:sz w:val="26"/>
          <w:szCs w:val="26"/>
        </w:rPr>
      </w:pPr>
      <w:r w:rsidRPr="00D874EE">
        <w:rPr>
          <w:rFonts w:ascii="Times New Roman" w:hAnsi="Times New Roman" w:cs="Times New Roman"/>
          <w:snapToGrid w:val="0"/>
          <w:sz w:val="26"/>
          <w:szCs w:val="26"/>
        </w:rPr>
        <w:t>3.1. Максимальное количество баллов, присваиваемых Заявке по каждому критерию представлены в ниже приведенной таблице:</w:t>
      </w:r>
    </w:p>
    <w:p w:rsidR="00D874EE" w:rsidRPr="00D874EE" w:rsidRDefault="00D874EE" w:rsidP="00D874EE">
      <w:pPr>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874EE" w:rsidRPr="00D874EE" w:rsidTr="001D12B6">
        <w:tc>
          <w:tcPr>
            <w:tcW w:w="959"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 п/п</w:t>
            </w:r>
          </w:p>
        </w:tc>
        <w:tc>
          <w:tcPr>
            <w:tcW w:w="5421"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Наименование критериев отбора</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Максимальное количество баллов</w:t>
            </w:r>
          </w:p>
        </w:tc>
      </w:tr>
      <w:tr w:rsidR="00D874EE" w:rsidRPr="00D874EE" w:rsidTr="001D12B6">
        <w:tc>
          <w:tcPr>
            <w:tcW w:w="959" w:type="dxa"/>
            <w:vMerge w:val="restart"/>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1.</w:t>
            </w:r>
          </w:p>
        </w:tc>
        <w:tc>
          <w:tcPr>
            <w:tcW w:w="8611" w:type="dxa"/>
            <w:gridSpan w:val="2"/>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Продолжительность эксплуатации многоквартирного дома:</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от 41 и более лет</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12</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 xml:space="preserve">от 31 до 40 лет       </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9</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от 21 до 30 лет</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6</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 xml:space="preserve">от 11 до 20 лет       </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3</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 xml:space="preserve">10 лет и менее       </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0</w:t>
            </w:r>
          </w:p>
        </w:tc>
      </w:tr>
      <w:tr w:rsidR="00D874EE" w:rsidRPr="00D874EE" w:rsidTr="001D12B6">
        <w:tc>
          <w:tcPr>
            <w:tcW w:w="959" w:type="dxa"/>
            <w:vMerge w:val="restart"/>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2.</w:t>
            </w:r>
          </w:p>
        </w:tc>
        <w:tc>
          <w:tcPr>
            <w:tcW w:w="8611" w:type="dxa"/>
            <w:gridSpan w:val="2"/>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Финансовая дисциплина собственников помещений в многоквартирном доме – уровень сбора платы за жилое помещение и коммунальные услуги (среднемесячный за 12 месяцев до подачи Заявки):</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более 95 %</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5</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от 90% до 95%</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3</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90% и менее</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1</w:t>
            </w:r>
          </w:p>
        </w:tc>
      </w:tr>
      <w:tr w:rsidR="00D874EE" w:rsidRPr="00D874EE" w:rsidTr="001D12B6">
        <w:tc>
          <w:tcPr>
            <w:tcW w:w="959" w:type="dxa"/>
            <w:vMerge w:val="restart"/>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3.</w:t>
            </w:r>
          </w:p>
        </w:tc>
        <w:tc>
          <w:tcPr>
            <w:tcW w:w="8611" w:type="dxa"/>
            <w:gridSpan w:val="2"/>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Наличие проектно-сметной документации на благоустройство дворовой территории в соответствии с перечнями видов работ, установленных нормативными правовыми актами Пермского края и администрации ЗАТО Звёздный</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rPr>
                <w:rFonts w:ascii="Times New Roman" w:hAnsi="Times New Roman" w:cs="Times New Roman"/>
                <w:sz w:val="26"/>
                <w:szCs w:val="26"/>
              </w:rPr>
            </w:pPr>
            <w:r w:rsidRPr="00D874EE">
              <w:rPr>
                <w:rFonts w:ascii="Times New Roman" w:hAnsi="Times New Roman" w:cs="Times New Roman"/>
                <w:sz w:val="26"/>
                <w:szCs w:val="26"/>
              </w:rPr>
              <w:t>наличие проектно-сметной документации</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20</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rPr>
                <w:rFonts w:ascii="Times New Roman" w:hAnsi="Times New Roman" w:cs="Times New Roman"/>
                <w:sz w:val="26"/>
                <w:szCs w:val="26"/>
              </w:rPr>
            </w:pPr>
            <w:r w:rsidRPr="00D874EE">
              <w:rPr>
                <w:rFonts w:ascii="Times New Roman" w:hAnsi="Times New Roman" w:cs="Times New Roman"/>
                <w:sz w:val="26"/>
                <w:szCs w:val="26"/>
              </w:rPr>
              <w:t>отсутствие проектно-сметной документации</w:t>
            </w:r>
          </w:p>
        </w:tc>
        <w:tc>
          <w:tcPr>
            <w:tcW w:w="3190" w:type="dxa"/>
            <w:shd w:val="clear" w:color="auto" w:fill="auto"/>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0</w:t>
            </w:r>
          </w:p>
        </w:tc>
      </w:tr>
      <w:tr w:rsidR="00D874EE" w:rsidRPr="00D874EE" w:rsidTr="001D12B6">
        <w:tc>
          <w:tcPr>
            <w:tcW w:w="959" w:type="dxa"/>
            <w:vMerge w:val="restart"/>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4.</w:t>
            </w:r>
          </w:p>
        </w:tc>
        <w:tc>
          <w:tcPr>
            <w:tcW w:w="8611" w:type="dxa"/>
            <w:gridSpan w:val="2"/>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r w:rsidRPr="00D874EE">
              <w:rPr>
                <w:rFonts w:ascii="Times New Roman" w:hAnsi="Times New Roman" w:cs="Times New Roman"/>
                <w:sz w:val="26"/>
                <w:szCs w:val="26"/>
              </w:rPr>
              <w:t>Уровень поддержки собственниками помещений решения об</w:t>
            </w:r>
            <w:r w:rsidRPr="00D874EE">
              <w:rPr>
                <w:rFonts w:ascii="Times New Roman" w:hAnsi="Times New Roman" w:cs="Times New Roman"/>
                <w:bCs/>
                <w:sz w:val="26"/>
                <w:szCs w:val="26"/>
              </w:rPr>
              <w:t xml:space="preserve"> организации </w:t>
            </w:r>
            <w:r w:rsidRPr="00D874EE">
              <w:rPr>
                <w:rFonts w:ascii="Times New Roman" w:hAnsi="Times New Roman" w:cs="Times New Roman"/>
                <w:sz w:val="26"/>
                <w:szCs w:val="26"/>
              </w:rPr>
              <w:t>трудового участия заинтересованных лиц и (или) организаций в выполнении дополнительного перечня работ по благоустройству дворовой территории</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rPr>
                <w:rFonts w:ascii="Times New Roman" w:hAnsi="Times New Roman" w:cs="Times New Roman"/>
                <w:sz w:val="26"/>
                <w:szCs w:val="26"/>
              </w:rPr>
            </w:pPr>
            <w:r w:rsidRPr="00D874EE">
              <w:rPr>
                <w:rFonts w:ascii="Times New Roman" w:hAnsi="Times New Roman" w:cs="Times New Roman"/>
                <w:sz w:val="26"/>
                <w:szCs w:val="26"/>
              </w:rPr>
              <w:t xml:space="preserve">за </w:t>
            </w:r>
            <w:r w:rsidRPr="00D874EE">
              <w:rPr>
                <w:rFonts w:ascii="Times New Roman" w:hAnsi="Times New Roman" w:cs="Times New Roman"/>
                <w:bCs/>
                <w:sz w:val="26"/>
                <w:szCs w:val="26"/>
              </w:rPr>
              <w:t xml:space="preserve">организацию </w:t>
            </w:r>
            <w:r w:rsidRPr="00D874EE">
              <w:rPr>
                <w:rFonts w:ascii="Times New Roman" w:hAnsi="Times New Roman" w:cs="Times New Roman"/>
                <w:sz w:val="26"/>
                <w:szCs w:val="26"/>
              </w:rPr>
              <w:t>трудового участия заинтересованных лиц и (или) организаций в выполнении дополнительного перечня работ по благоустройству дворовых территорий проголосовали собственники помещений, обладающие более 50 процентами голосов от общего числа голосов собственников помещений</w:t>
            </w:r>
          </w:p>
        </w:tc>
        <w:tc>
          <w:tcPr>
            <w:tcW w:w="3190" w:type="dxa"/>
            <w:shd w:val="clear" w:color="auto" w:fill="auto"/>
            <w:vAlign w:val="center"/>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20</w:t>
            </w:r>
          </w:p>
        </w:tc>
      </w:tr>
      <w:tr w:rsidR="00D874EE" w:rsidRPr="00D874EE" w:rsidTr="001D12B6">
        <w:tc>
          <w:tcPr>
            <w:tcW w:w="959" w:type="dxa"/>
            <w:vMerge/>
            <w:shd w:val="clear" w:color="auto" w:fill="auto"/>
          </w:tcPr>
          <w:p w:rsidR="00D874EE" w:rsidRPr="00D874EE" w:rsidRDefault="00D874EE" w:rsidP="00D874EE">
            <w:pPr>
              <w:spacing w:after="0" w:line="240" w:lineRule="auto"/>
              <w:jc w:val="both"/>
              <w:rPr>
                <w:rFonts w:ascii="Times New Roman" w:hAnsi="Times New Roman" w:cs="Times New Roman"/>
                <w:sz w:val="26"/>
                <w:szCs w:val="26"/>
              </w:rPr>
            </w:pPr>
          </w:p>
        </w:tc>
        <w:tc>
          <w:tcPr>
            <w:tcW w:w="5421" w:type="dxa"/>
            <w:shd w:val="clear" w:color="auto" w:fill="auto"/>
          </w:tcPr>
          <w:p w:rsidR="00D874EE" w:rsidRPr="00D874EE" w:rsidRDefault="00D874EE" w:rsidP="00D874EE">
            <w:pPr>
              <w:spacing w:after="0" w:line="240" w:lineRule="auto"/>
              <w:rPr>
                <w:rFonts w:ascii="Times New Roman" w:hAnsi="Times New Roman" w:cs="Times New Roman"/>
                <w:sz w:val="26"/>
                <w:szCs w:val="26"/>
              </w:rPr>
            </w:pPr>
            <w:r w:rsidRPr="00D874EE">
              <w:rPr>
                <w:rFonts w:ascii="Times New Roman" w:hAnsi="Times New Roman" w:cs="Times New Roman"/>
                <w:sz w:val="26"/>
                <w:szCs w:val="26"/>
              </w:rPr>
              <w:t xml:space="preserve">за </w:t>
            </w:r>
            <w:r w:rsidRPr="00D874EE">
              <w:rPr>
                <w:rFonts w:ascii="Times New Roman" w:hAnsi="Times New Roman" w:cs="Times New Roman"/>
                <w:bCs/>
                <w:sz w:val="26"/>
                <w:szCs w:val="26"/>
              </w:rPr>
              <w:t xml:space="preserve">организацию </w:t>
            </w:r>
            <w:r w:rsidRPr="00D874EE">
              <w:rPr>
                <w:rFonts w:ascii="Times New Roman" w:hAnsi="Times New Roman" w:cs="Times New Roman"/>
                <w:sz w:val="26"/>
                <w:szCs w:val="26"/>
              </w:rPr>
              <w:t>трудового участия заинтересованных лиц и (или) организаций в выполнении дополнительного перечня работ по благоустройству дворовых территорий проголосовали собственники помещений, обладающие менее 50 процентами голосов от общего числа голосов собственников помещений</w:t>
            </w:r>
          </w:p>
        </w:tc>
        <w:tc>
          <w:tcPr>
            <w:tcW w:w="3190" w:type="dxa"/>
            <w:shd w:val="clear" w:color="auto" w:fill="auto"/>
            <w:vAlign w:val="center"/>
          </w:tcPr>
          <w:p w:rsidR="00D874EE" w:rsidRPr="00D874EE" w:rsidRDefault="00D874EE" w:rsidP="00D874EE">
            <w:pPr>
              <w:spacing w:after="0" w:line="240" w:lineRule="auto"/>
              <w:jc w:val="center"/>
              <w:rPr>
                <w:rFonts w:ascii="Times New Roman" w:hAnsi="Times New Roman" w:cs="Times New Roman"/>
                <w:sz w:val="26"/>
                <w:szCs w:val="26"/>
              </w:rPr>
            </w:pPr>
            <w:r w:rsidRPr="00D874EE">
              <w:rPr>
                <w:rFonts w:ascii="Times New Roman" w:hAnsi="Times New Roman" w:cs="Times New Roman"/>
                <w:sz w:val="26"/>
                <w:szCs w:val="26"/>
              </w:rPr>
              <w:t>0</w:t>
            </w:r>
          </w:p>
        </w:tc>
      </w:tr>
    </w:tbl>
    <w:p w:rsidR="00D874EE" w:rsidRPr="00D874EE" w:rsidRDefault="00D874EE" w:rsidP="00D874EE">
      <w:pPr>
        <w:tabs>
          <w:tab w:val="num" w:pos="0"/>
        </w:tabs>
        <w:spacing w:after="0" w:line="240" w:lineRule="auto"/>
        <w:ind w:firstLine="720"/>
        <w:jc w:val="center"/>
        <w:rPr>
          <w:rFonts w:ascii="Times New Roman" w:hAnsi="Times New Roman" w:cs="Times New Roman"/>
          <w:sz w:val="26"/>
          <w:szCs w:val="26"/>
        </w:rPr>
      </w:pPr>
    </w:p>
    <w:p w:rsidR="00D874EE" w:rsidRPr="00D874EE" w:rsidRDefault="00D874EE" w:rsidP="00D874EE">
      <w:pPr>
        <w:tabs>
          <w:tab w:val="num" w:pos="0"/>
        </w:tabs>
        <w:spacing w:after="0" w:line="240" w:lineRule="auto"/>
        <w:ind w:firstLine="720"/>
        <w:jc w:val="center"/>
        <w:rPr>
          <w:rFonts w:ascii="Times New Roman" w:hAnsi="Times New Roman" w:cs="Times New Roman"/>
          <w:sz w:val="26"/>
          <w:szCs w:val="26"/>
        </w:rPr>
      </w:pPr>
      <w:r w:rsidRPr="00D874EE">
        <w:rPr>
          <w:rFonts w:ascii="Times New Roman" w:hAnsi="Times New Roman" w:cs="Times New Roman"/>
          <w:sz w:val="26"/>
          <w:szCs w:val="26"/>
        </w:rPr>
        <w:lastRenderedPageBreak/>
        <w:t xml:space="preserve">4. Перечень документов, прилагаемых к Заявке для включения дворовой территории в адресный перечень </w:t>
      </w:r>
    </w:p>
    <w:p w:rsidR="00D874EE" w:rsidRPr="00D874EE" w:rsidRDefault="00D874EE" w:rsidP="00D874EE">
      <w:pPr>
        <w:tabs>
          <w:tab w:val="num" w:pos="0"/>
        </w:tabs>
        <w:spacing w:after="0" w:line="240" w:lineRule="auto"/>
        <w:ind w:firstLine="720"/>
        <w:jc w:val="center"/>
        <w:rPr>
          <w:rFonts w:ascii="Times New Roman" w:hAnsi="Times New Roman" w:cs="Times New Roman"/>
          <w:sz w:val="26"/>
          <w:szCs w:val="26"/>
        </w:rPr>
      </w:pP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4.1. К заявке на включение дворовой территории в адресный перечень для организации благоустройства дворовой территории, подаваемой заявителем, прилагаются документы, подтверждающие:</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выбор собственниками помещений в многоквартирном доме способа управления данным домом;</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решение собственников помещений об</w:t>
      </w:r>
      <w:r w:rsidRPr="00D874EE">
        <w:rPr>
          <w:rFonts w:ascii="Times New Roman" w:hAnsi="Times New Roman" w:cs="Times New Roman"/>
          <w:bCs/>
          <w:sz w:val="26"/>
          <w:szCs w:val="26"/>
        </w:rPr>
        <w:t xml:space="preserve"> организации благоустройства дворовой территории</w:t>
      </w:r>
      <w:r w:rsidRPr="00D874EE">
        <w:rPr>
          <w:rFonts w:ascii="Times New Roman" w:hAnsi="Times New Roman" w:cs="Times New Roman"/>
          <w:sz w:val="26"/>
          <w:szCs w:val="26"/>
        </w:rPr>
        <w:t xml:space="preserve"> многоквартирного дома, а также об избрании лица, которое вправе действовать в интересах собственников помещений многоквартирного дома, в том числе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финансовую дисциплину собственников помещений и финансовое состояние заявителя.</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 xml:space="preserve">4.2. Документом, подтверждающим техническую возможность и целесообразность организации благоустройства на придомовой территории многоквартирного дома, является акт обследования технической возможности и целесообразности организации благоустройства на дворовой территории многоквартирного дома, подготовленный и заверенный соответствующим образом Заявителем и представителем </w:t>
      </w:r>
      <w:r w:rsidRPr="00D874EE">
        <w:rPr>
          <w:rFonts w:ascii="Times New Roman" w:hAnsi="Times New Roman" w:cs="Times New Roman"/>
          <w:bCs/>
          <w:sz w:val="26"/>
          <w:szCs w:val="26"/>
        </w:rPr>
        <w:t>Управляющей кампании</w:t>
      </w:r>
      <w:r w:rsidRPr="00D874EE">
        <w:rPr>
          <w:rFonts w:ascii="Times New Roman" w:hAnsi="Times New Roman" w:cs="Times New Roman"/>
          <w:sz w:val="26"/>
          <w:szCs w:val="26"/>
        </w:rPr>
        <w:t>.</w:t>
      </w:r>
    </w:p>
    <w:p w:rsidR="00D874EE" w:rsidRPr="00D874EE" w:rsidRDefault="00D874EE" w:rsidP="00D874EE">
      <w:pPr>
        <w:spacing w:after="0" w:line="240" w:lineRule="auto"/>
        <w:ind w:left="14" w:firstLine="686"/>
        <w:jc w:val="both"/>
        <w:rPr>
          <w:rFonts w:ascii="Times New Roman" w:hAnsi="Times New Roman" w:cs="Times New Roman"/>
          <w:sz w:val="26"/>
          <w:szCs w:val="26"/>
        </w:rPr>
      </w:pPr>
      <w:r w:rsidRPr="00D874EE">
        <w:rPr>
          <w:rFonts w:ascii="Times New Roman" w:hAnsi="Times New Roman" w:cs="Times New Roman"/>
          <w:sz w:val="26"/>
          <w:szCs w:val="26"/>
        </w:rPr>
        <w:t>4.3. Документами, подтверждающими выбор собственниками помещений в многоквартирном доме, способа управления данным домом являются:</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4.3.1. в случае если в многоквартирном доме создано товарищество собственников жилья (жилищный, жилищно-строительный либо иной специализированный потребительский кооператив):</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копия свидетельства о государственной регистрации товарищества собственников жилья (жилищного, жилищно-строительного либо иного специализированного потребительского кооператива), заверенная председателем правления товарищества собственников жилья (жилищного, жилищно-строительного либо иного специализированного потребительского кооператива);</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-копия свидетельства о присвоении организации ИНН, заверенная председателем правления товарищества собственников жилья (жилищного, жилищно-строительного либо иного специализированного потребительского кооператива);</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выписка из устава товарищества собственников жилья, подтверждающая, что собственники помещений в многоквартирном доме, на включение дворовой территории которого в адресный перечень подается заявка, входят в данное товарищество собственников жилья (в случае если товарищество собственников жилья создано собственниками помещений более чем одного дома), заверенная председателем правления товарищества собственников жилья.</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 xml:space="preserve">4.3.2. в случае, если в многоквартирном доме не создано товарищество собственников жилья (жилищный, жилищно-строительный либо иной специализированный потребительский кооператив), а для управления </w:t>
      </w:r>
      <w:r w:rsidRPr="00D874EE">
        <w:rPr>
          <w:rFonts w:ascii="Times New Roman" w:hAnsi="Times New Roman" w:cs="Times New Roman"/>
          <w:sz w:val="26"/>
          <w:szCs w:val="26"/>
        </w:rPr>
        <w:lastRenderedPageBreak/>
        <w:t>многоквартирным домом собственниками помещений выбран непосредственный способ управления:</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 xml:space="preserve">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 подтвержденными подписями собственников помещений, по вопросам: о выборе в качестве способа управления многоквартирным домом – непосредственный способ управления; </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4.3.3. в случае, если в многоквартирном доме выбран способ управления - управляющая (обслуживающая) организация:</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 подтвержденными подписями собственников помещений, содержащего решения по вопросам:</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 xml:space="preserve">о выборе в качестве способа управления многоквартирным домом – управление управляющей обслуживающей) организацией; </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о выборе управляющей (обслуживающей) организации для заключения договора управления многоквартирным домом;</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копия договора управления многоквартирным домом, заверенная руководителем управляющей организации;</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копия свидетельства о государственной регистрации управляющей организации, заверенная руководителем управляющей организации;</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w:t>
      </w:r>
      <w:r w:rsidR="00B82E3E">
        <w:rPr>
          <w:rFonts w:ascii="Times New Roman" w:hAnsi="Times New Roman" w:cs="Times New Roman"/>
          <w:sz w:val="26"/>
          <w:szCs w:val="26"/>
        </w:rPr>
        <w:t xml:space="preserve"> </w:t>
      </w:r>
      <w:r w:rsidRPr="00D874EE">
        <w:rPr>
          <w:rFonts w:ascii="Times New Roman" w:hAnsi="Times New Roman" w:cs="Times New Roman"/>
          <w:sz w:val="26"/>
          <w:szCs w:val="26"/>
        </w:rPr>
        <w:t>копии свидетельств о присвоении управляющей организации ОГРН и ИНН, заверенные руководителем управляющей организации.</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4.4. Документами, подтверждающими решение собственников помещений об</w:t>
      </w:r>
      <w:r w:rsidRPr="00D874EE">
        <w:rPr>
          <w:rFonts w:ascii="Times New Roman" w:hAnsi="Times New Roman" w:cs="Times New Roman"/>
          <w:bCs/>
          <w:sz w:val="26"/>
          <w:szCs w:val="26"/>
        </w:rPr>
        <w:t xml:space="preserve"> организации благоустройства на дворовой территории</w:t>
      </w:r>
      <w:r w:rsidRPr="00D874EE">
        <w:rPr>
          <w:rFonts w:ascii="Times New Roman" w:hAnsi="Times New Roman" w:cs="Times New Roman"/>
          <w:sz w:val="26"/>
          <w:szCs w:val="26"/>
        </w:rPr>
        <w:t xml:space="preserve"> многоквартирного дома, а также об избрании лица, которое вправе действовать в интересах собственников помещений многоквартирного дома, в том числе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являются: протокол общего собрания членов товарищества собственников жилья (жилищного, жилищно-строительного кооператива либо иного специализированного потребительского кооператива) или общего собрания собственников помещений в многоквартирном доме, содержащий решения, указанные в пункте 2.1. настоящего порядка, с приложением листа (листов) голосования по каждому вопросу повестки дня собрания с подписями собственников помещений представителей собственников.</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4.5. Документами, подтверждающими финансовую дисциплину собственников помещений и финансовое состояние заявителя являются:</w:t>
      </w:r>
    </w:p>
    <w:p w:rsidR="00D874EE" w:rsidRPr="00D874EE" w:rsidRDefault="00D874EE" w:rsidP="00D874EE">
      <w:pPr>
        <w:spacing w:after="0" w:line="240" w:lineRule="auto"/>
        <w:ind w:firstLine="708"/>
        <w:jc w:val="both"/>
        <w:rPr>
          <w:rFonts w:ascii="Times New Roman" w:hAnsi="Times New Roman" w:cs="Times New Roman"/>
          <w:sz w:val="26"/>
          <w:szCs w:val="26"/>
        </w:rPr>
      </w:pPr>
      <w:r w:rsidRPr="00D874EE">
        <w:rPr>
          <w:rFonts w:ascii="Times New Roman" w:hAnsi="Times New Roman" w:cs="Times New Roman"/>
          <w:sz w:val="26"/>
          <w:szCs w:val="26"/>
        </w:rPr>
        <w:t>справка об уровне сбора платы за жилое помещение и коммунальные услуги (отношение фактического поступления платы к начисленной величине) в целом по многоквартирному дому в среднем за последние 12 месяцев до подачи заявки.</w:t>
      </w:r>
    </w:p>
    <w:p w:rsidR="00D874EE" w:rsidRPr="00D874EE" w:rsidRDefault="00D874EE" w:rsidP="00D874EE">
      <w:pPr>
        <w:spacing w:after="0" w:line="240" w:lineRule="auto"/>
        <w:ind w:firstLine="708"/>
        <w:jc w:val="both"/>
        <w:rPr>
          <w:rFonts w:ascii="Times New Roman" w:hAnsi="Times New Roman" w:cs="Times New Roman"/>
          <w:sz w:val="26"/>
          <w:szCs w:val="26"/>
        </w:rPr>
      </w:pPr>
    </w:p>
    <w:p w:rsidR="00D874EE" w:rsidRPr="00D874EE" w:rsidRDefault="00D874EE" w:rsidP="00D874EE">
      <w:pPr>
        <w:tabs>
          <w:tab w:val="num" w:pos="0"/>
        </w:tabs>
        <w:spacing w:after="0" w:line="240" w:lineRule="auto"/>
        <w:ind w:firstLine="720"/>
        <w:jc w:val="center"/>
        <w:rPr>
          <w:rFonts w:ascii="Times New Roman" w:hAnsi="Times New Roman" w:cs="Times New Roman"/>
          <w:sz w:val="26"/>
          <w:szCs w:val="26"/>
        </w:rPr>
      </w:pPr>
      <w:r w:rsidRPr="00D874EE">
        <w:rPr>
          <w:rFonts w:ascii="Times New Roman" w:hAnsi="Times New Roman" w:cs="Times New Roman"/>
          <w:sz w:val="26"/>
          <w:szCs w:val="26"/>
        </w:rPr>
        <w:t xml:space="preserve">5. Порядок </w:t>
      </w:r>
      <w:r w:rsidRPr="00D874EE">
        <w:rPr>
          <w:rFonts w:ascii="Times New Roman" w:hAnsi="Times New Roman" w:cs="Times New Roman"/>
          <w:spacing w:val="-20"/>
          <w:sz w:val="26"/>
          <w:szCs w:val="26"/>
        </w:rPr>
        <w:t>расходования средств бюджета ЗАТО Звёздный</w:t>
      </w:r>
    </w:p>
    <w:p w:rsidR="00D874EE" w:rsidRPr="00D874EE" w:rsidRDefault="00D874EE" w:rsidP="00D874EE">
      <w:pPr>
        <w:tabs>
          <w:tab w:val="num" w:pos="0"/>
        </w:tabs>
        <w:spacing w:after="0" w:line="240" w:lineRule="auto"/>
        <w:ind w:firstLine="720"/>
        <w:jc w:val="center"/>
        <w:rPr>
          <w:rFonts w:ascii="Times New Roman" w:hAnsi="Times New Roman" w:cs="Times New Roman"/>
          <w:sz w:val="26"/>
          <w:szCs w:val="26"/>
        </w:rPr>
      </w:pPr>
    </w:p>
    <w:p w:rsidR="00D874EE" w:rsidRPr="00D874EE" w:rsidRDefault="00D874EE" w:rsidP="00D874EE">
      <w:pPr>
        <w:autoSpaceDE w:val="0"/>
        <w:spacing w:after="0" w:line="240" w:lineRule="auto"/>
        <w:ind w:firstLine="540"/>
        <w:jc w:val="both"/>
        <w:rPr>
          <w:rFonts w:ascii="Times New Roman" w:hAnsi="Times New Roman" w:cs="Times New Roman"/>
          <w:sz w:val="26"/>
          <w:szCs w:val="26"/>
        </w:rPr>
      </w:pPr>
      <w:r w:rsidRPr="00D874EE">
        <w:rPr>
          <w:rFonts w:ascii="Times New Roman" w:hAnsi="Times New Roman" w:cs="Times New Roman"/>
          <w:sz w:val="26"/>
          <w:szCs w:val="26"/>
        </w:rPr>
        <w:t>Организация благоустройства дворовых территорий многоквартирных домов</w:t>
      </w:r>
      <w:r w:rsidRPr="00D874EE">
        <w:rPr>
          <w:rFonts w:ascii="Times New Roman" w:hAnsi="Times New Roman" w:cs="Times New Roman"/>
          <w:bCs/>
          <w:spacing w:val="-20"/>
          <w:sz w:val="26"/>
          <w:szCs w:val="26"/>
        </w:rPr>
        <w:t xml:space="preserve"> производится в </w:t>
      </w:r>
      <w:r w:rsidRPr="00D874EE">
        <w:rPr>
          <w:rFonts w:ascii="Times New Roman" w:hAnsi="Times New Roman" w:cs="Times New Roman"/>
          <w:sz w:val="26"/>
          <w:szCs w:val="26"/>
        </w:rPr>
        <w:t xml:space="preserve">пределах ассигнований, предусмотренных за счет средств федерального, краевого и местного бюджетов в рамках реализации муниципальной программы </w:t>
      </w:r>
      <w:r w:rsidRPr="00D874EE">
        <w:rPr>
          <w:rFonts w:ascii="Times New Roman" w:hAnsi="Times New Roman" w:cs="Times New Roman"/>
          <w:sz w:val="26"/>
          <w:szCs w:val="26"/>
        </w:rPr>
        <w:lastRenderedPageBreak/>
        <w:t>«Формирование комфортной городской среды ЗАТО Звёздный» на текущий финансовый год.</w:t>
      </w:r>
    </w:p>
    <w:p w:rsidR="00DC79BC" w:rsidRPr="0001559C" w:rsidRDefault="00DC79BC" w:rsidP="00784A9F">
      <w:pPr>
        <w:spacing w:after="0" w:line="240" w:lineRule="auto"/>
        <w:ind w:right="320"/>
        <w:rPr>
          <w:rFonts w:ascii="Times New Roman" w:eastAsia="Times New Roman" w:hAnsi="Times New Roman" w:cs="Times New Roman"/>
          <w:bCs/>
          <w:sz w:val="26"/>
          <w:szCs w:val="26"/>
        </w:rPr>
        <w:sectPr w:rsidR="00DC79BC" w:rsidRPr="0001559C" w:rsidSect="004D3E61">
          <w:pgSz w:w="11906" w:h="16838"/>
          <w:pgMar w:top="1134" w:right="566" w:bottom="1134" w:left="1701" w:header="708" w:footer="708" w:gutter="0"/>
          <w:cols w:space="708"/>
          <w:docGrid w:linePitch="360"/>
        </w:sectPr>
      </w:pPr>
    </w:p>
    <w:p w:rsidR="00DC79BC" w:rsidRPr="0001559C" w:rsidRDefault="00DC79BC" w:rsidP="00784A9F">
      <w:pPr>
        <w:spacing w:after="0" w:line="240" w:lineRule="auto"/>
        <w:ind w:right="320"/>
        <w:rPr>
          <w:rFonts w:ascii="Times New Roman" w:eastAsia="Times New Roman" w:hAnsi="Times New Roman" w:cs="Times New Roman"/>
          <w:bCs/>
          <w:sz w:val="26"/>
          <w:szCs w:val="26"/>
        </w:rPr>
      </w:pPr>
    </w:p>
    <w:sectPr w:rsidR="00DC79BC" w:rsidRPr="0001559C" w:rsidSect="00DC79BC">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6C" w:rsidRDefault="005F336C" w:rsidP="00217ACE">
      <w:pPr>
        <w:spacing w:after="0" w:line="240" w:lineRule="auto"/>
      </w:pPr>
      <w:r>
        <w:separator/>
      </w:r>
    </w:p>
  </w:endnote>
  <w:endnote w:type="continuationSeparator" w:id="1">
    <w:p w:rsidR="005F336C" w:rsidRDefault="005F336C" w:rsidP="0021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6C" w:rsidRDefault="005F336C" w:rsidP="00217ACE">
      <w:pPr>
        <w:spacing w:after="0" w:line="240" w:lineRule="auto"/>
      </w:pPr>
      <w:r>
        <w:separator/>
      </w:r>
    </w:p>
  </w:footnote>
  <w:footnote w:type="continuationSeparator" w:id="1">
    <w:p w:rsidR="005F336C" w:rsidRDefault="005F336C" w:rsidP="00217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BA" w:rsidRDefault="006E25BA" w:rsidP="00946923">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C9"/>
    <w:multiLevelType w:val="hybridMultilevel"/>
    <w:tmpl w:val="9782E27A"/>
    <w:lvl w:ilvl="0" w:tplc="E3024748">
      <w:start w:val="1"/>
      <w:numFmt w:val="decimal"/>
      <w:lvlText w:val="%1"/>
      <w:lvlJc w:val="left"/>
    </w:lvl>
    <w:lvl w:ilvl="1" w:tplc="F4F28A02">
      <w:numFmt w:val="decimal"/>
      <w:lvlText w:val=""/>
      <w:lvlJc w:val="left"/>
    </w:lvl>
    <w:lvl w:ilvl="2" w:tplc="F342EA68">
      <w:numFmt w:val="decimal"/>
      <w:lvlText w:val=""/>
      <w:lvlJc w:val="left"/>
    </w:lvl>
    <w:lvl w:ilvl="3" w:tplc="54A25A0E">
      <w:numFmt w:val="decimal"/>
      <w:lvlText w:val=""/>
      <w:lvlJc w:val="left"/>
    </w:lvl>
    <w:lvl w:ilvl="4" w:tplc="3266F81A">
      <w:numFmt w:val="decimal"/>
      <w:lvlText w:val=""/>
      <w:lvlJc w:val="left"/>
    </w:lvl>
    <w:lvl w:ilvl="5" w:tplc="C6A2D426">
      <w:numFmt w:val="decimal"/>
      <w:lvlText w:val=""/>
      <w:lvlJc w:val="left"/>
    </w:lvl>
    <w:lvl w:ilvl="6" w:tplc="76923F4A">
      <w:numFmt w:val="decimal"/>
      <w:lvlText w:val=""/>
      <w:lvlJc w:val="left"/>
    </w:lvl>
    <w:lvl w:ilvl="7" w:tplc="7368002C">
      <w:numFmt w:val="decimal"/>
      <w:lvlText w:val=""/>
      <w:lvlJc w:val="left"/>
    </w:lvl>
    <w:lvl w:ilvl="8" w:tplc="DCA2F5E0">
      <w:numFmt w:val="decimal"/>
      <w:lvlText w:val=""/>
      <w:lvlJc w:val="left"/>
    </w:lvl>
  </w:abstractNum>
  <w:abstractNum w:abstractNumId="1">
    <w:nsid w:val="000033EA"/>
    <w:multiLevelType w:val="hybridMultilevel"/>
    <w:tmpl w:val="BE9A8B2C"/>
    <w:lvl w:ilvl="0" w:tplc="AB10278E">
      <w:start w:val="1"/>
      <w:numFmt w:val="bullet"/>
      <w:lvlText w:val="о"/>
      <w:lvlJc w:val="left"/>
    </w:lvl>
    <w:lvl w:ilvl="1" w:tplc="F8F2E7AA">
      <w:start w:val="1"/>
      <w:numFmt w:val="bullet"/>
      <w:lvlText w:val="С"/>
      <w:lvlJc w:val="left"/>
    </w:lvl>
    <w:lvl w:ilvl="2" w:tplc="F3F0D5EA">
      <w:numFmt w:val="decimal"/>
      <w:lvlText w:val=""/>
      <w:lvlJc w:val="left"/>
    </w:lvl>
    <w:lvl w:ilvl="3" w:tplc="EAB8571E">
      <w:numFmt w:val="decimal"/>
      <w:lvlText w:val=""/>
      <w:lvlJc w:val="left"/>
    </w:lvl>
    <w:lvl w:ilvl="4" w:tplc="93082058">
      <w:numFmt w:val="decimal"/>
      <w:lvlText w:val=""/>
      <w:lvlJc w:val="left"/>
    </w:lvl>
    <w:lvl w:ilvl="5" w:tplc="53FED306">
      <w:numFmt w:val="decimal"/>
      <w:lvlText w:val=""/>
      <w:lvlJc w:val="left"/>
    </w:lvl>
    <w:lvl w:ilvl="6" w:tplc="231891E4">
      <w:numFmt w:val="decimal"/>
      <w:lvlText w:val=""/>
      <w:lvlJc w:val="left"/>
    </w:lvl>
    <w:lvl w:ilvl="7" w:tplc="7FD458A4">
      <w:numFmt w:val="decimal"/>
      <w:lvlText w:val=""/>
      <w:lvlJc w:val="left"/>
    </w:lvl>
    <w:lvl w:ilvl="8" w:tplc="E8D849F4">
      <w:numFmt w:val="decimal"/>
      <w:lvlText w:val=""/>
      <w:lvlJc w:val="left"/>
    </w:lvl>
  </w:abstractNum>
  <w:abstractNum w:abstractNumId="2">
    <w:nsid w:val="000048CC"/>
    <w:multiLevelType w:val="hybridMultilevel"/>
    <w:tmpl w:val="4FD61712"/>
    <w:lvl w:ilvl="0" w:tplc="610C6076">
      <w:start w:val="1"/>
      <w:numFmt w:val="bullet"/>
      <w:lvlText w:val="я"/>
      <w:lvlJc w:val="left"/>
    </w:lvl>
    <w:lvl w:ilvl="1" w:tplc="2C76285A">
      <w:numFmt w:val="decimal"/>
      <w:lvlText w:val=""/>
      <w:lvlJc w:val="left"/>
    </w:lvl>
    <w:lvl w:ilvl="2" w:tplc="6A84D5FC">
      <w:numFmt w:val="decimal"/>
      <w:lvlText w:val=""/>
      <w:lvlJc w:val="left"/>
    </w:lvl>
    <w:lvl w:ilvl="3" w:tplc="A1A2705C">
      <w:numFmt w:val="decimal"/>
      <w:lvlText w:val=""/>
      <w:lvlJc w:val="left"/>
    </w:lvl>
    <w:lvl w:ilvl="4" w:tplc="F6EC573A">
      <w:numFmt w:val="decimal"/>
      <w:lvlText w:val=""/>
      <w:lvlJc w:val="left"/>
    </w:lvl>
    <w:lvl w:ilvl="5" w:tplc="AF1C3F2A">
      <w:numFmt w:val="decimal"/>
      <w:lvlText w:val=""/>
      <w:lvlJc w:val="left"/>
    </w:lvl>
    <w:lvl w:ilvl="6" w:tplc="AA343764">
      <w:numFmt w:val="decimal"/>
      <w:lvlText w:val=""/>
      <w:lvlJc w:val="left"/>
    </w:lvl>
    <w:lvl w:ilvl="7" w:tplc="8186870C">
      <w:numFmt w:val="decimal"/>
      <w:lvlText w:val=""/>
      <w:lvlJc w:val="left"/>
    </w:lvl>
    <w:lvl w:ilvl="8" w:tplc="625256A6">
      <w:numFmt w:val="decimal"/>
      <w:lvlText w:val=""/>
      <w:lvlJc w:val="left"/>
    </w:lvl>
  </w:abstractNum>
  <w:abstractNum w:abstractNumId="3">
    <w:nsid w:val="06B869D3"/>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21D18A3"/>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9"/>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3E61"/>
    <w:rsid w:val="0001559C"/>
    <w:rsid w:val="000175DD"/>
    <w:rsid w:val="000D7D7C"/>
    <w:rsid w:val="00115D5F"/>
    <w:rsid w:val="001214F9"/>
    <w:rsid w:val="00122D13"/>
    <w:rsid w:val="00157AFF"/>
    <w:rsid w:val="001807D1"/>
    <w:rsid w:val="001C09BB"/>
    <w:rsid w:val="001C2DCD"/>
    <w:rsid w:val="001D6A4E"/>
    <w:rsid w:val="001F6D99"/>
    <w:rsid w:val="001F74BA"/>
    <w:rsid w:val="00217ACE"/>
    <w:rsid w:val="0022382E"/>
    <w:rsid w:val="002655DB"/>
    <w:rsid w:val="002C1C0B"/>
    <w:rsid w:val="00306DBD"/>
    <w:rsid w:val="00363863"/>
    <w:rsid w:val="00393D5D"/>
    <w:rsid w:val="004A2887"/>
    <w:rsid w:val="004D120C"/>
    <w:rsid w:val="004D3E61"/>
    <w:rsid w:val="00507046"/>
    <w:rsid w:val="005E1806"/>
    <w:rsid w:val="005F336C"/>
    <w:rsid w:val="006E25BA"/>
    <w:rsid w:val="006E2CD5"/>
    <w:rsid w:val="006F38CF"/>
    <w:rsid w:val="0072062A"/>
    <w:rsid w:val="0074711E"/>
    <w:rsid w:val="00784A9F"/>
    <w:rsid w:val="007A3371"/>
    <w:rsid w:val="007D241A"/>
    <w:rsid w:val="00857BCB"/>
    <w:rsid w:val="00946923"/>
    <w:rsid w:val="009476D5"/>
    <w:rsid w:val="00961460"/>
    <w:rsid w:val="009F7486"/>
    <w:rsid w:val="00A06ECF"/>
    <w:rsid w:val="00A10E4B"/>
    <w:rsid w:val="00B82E3E"/>
    <w:rsid w:val="00BB1383"/>
    <w:rsid w:val="00BB68FE"/>
    <w:rsid w:val="00C8693E"/>
    <w:rsid w:val="00CE14B2"/>
    <w:rsid w:val="00CE2BFE"/>
    <w:rsid w:val="00D53039"/>
    <w:rsid w:val="00D874EE"/>
    <w:rsid w:val="00DA29AC"/>
    <w:rsid w:val="00DB1F0D"/>
    <w:rsid w:val="00DC79BC"/>
    <w:rsid w:val="00DD55D1"/>
    <w:rsid w:val="00DE3876"/>
    <w:rsid w:val="00E0016B"/>
    <w:rsid w:val="00E01EDA"/>
    <w:rsid w:val="00E32AFC"/>
    <w:rsid w:val="00E91EC6"/>
    <w:rsid w:val="00EA233E"/>
    <w:rsid w:val="00ED029C"/>
    <w:rsid w:val="00F87BCC"/>
    <w:rsid w:val="00FB4BAA"/>
    <w:rsid w:val="00FC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uiPriority w:val="22"/>
    <w:qFormat/>
    <w:rsid w:val="00CE2BFE"/>
    <w:rPr>
      <w:b/>
      <w:bCs/>
    </w:rPr>
  </w:style>
  <w:style w:type="paragraph" w:styleId="a5">
    <w:name w:val="No Spacing"/>
    <w:uiPriority w:val="1"/>
    <w:qFormat/>
    <w:rsid w:val="00CE2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A3371"/>
    <w:pPr>
      <w:widowControl w:val="0"/>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94692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6923"/>
  </w:style>
  <w:style w:type="paragraph" w:styleId="a8">
    <w:name w:val="footer"/>
    <w:basedOn w:val="a"/>
    <w:link w:val="a9"/>
    <w:uiPriority w:val="99"/>
    <w:semiHidden/>
    <w:unhideWhenUsed/>
    <w:rsid w:val="009469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6923"/>
  </w:style>
  <w:style w:type="paragraph" w:customStyle="1" w:styleId="1">
    <w:name w:val="Без интервала1"/>
    <w:link w:val="NoSpacingChar"/>
    <w:rsid w:val="006E2CD5"/>
    <w:pPr>
      <w:spacing w:after="0" w:line="240" w:lineRule="auto"/>
    </w:pPr>
    <w:rPr>
      <w:rFonts w:ascii="Calibri" w:eastAsia="Calibri" w:hAnsi="Calibri" w:cs="Times New Roman"/>
    </w:rPr>
  </w:style>
  <w:style w:type="character" w:customStyle="1" w:styleId="NoSpacingChar">
    <w:name w:val="No Spacing Char"/>
    <w:link w:val="1"/>
    <w:locked/>
    <w:rsid w:val="006E2CD5"/>
    <w:rPr>
      <w:rFonts w:ascii="Calibri" w:eastAsia="Calibri" w:hAnsi="Calibri" w:cs="Times New Roman"/>
    </w:rPr>
  </w:style>
  <w:style w:type="paragraph" w:styleId="aa">
    <w:name w:val="List Paragraph"/>
    <w:basedOn w:val="a"/>
    <w:uiPriority w:val="34"/>
    <w:qFormat/>
    <w:rsid w:val="0072062A"/>
    <w:pPr>
      <w:ind w:left="720"/>
      <w:contextualSpacing/>
    </w:pPr>
  </w:style>
  <w:style w:type="paragraph" w:customStyle="1" w:styleId="fn2r">
    <w:name w:val="fn2r"/>
    <w:basedOn w:val="a"/>
    <w:rsid w:val="00720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4D120C"/>
    <w:pPr>
      <w:ind w:left="720"/>
      <w:contextualSpacing/>
    </w:pPr>
    <w:rPr>
      <w:rFonts w:ascii="Calibri" w:eastAsia="Times New Roman" w:hAnsi="Calibri" w:cs="Times New Roman"/>
      <w:lang w:eastAsia="en-US"/>
    </w:rPr>
  </w:style>
  <w:style w:type="paragraph" w:customStyle="1" w:styleId="formattexttopleveltext">
    <w:name w:val="formattext topleveltext"/>
    <w:basedOn w:val="a"/>
    <w:rsid w:val="00223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2382E"/>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ab">
    <w:name w:val="Hyperlink"/>
    <w:rsid w:val="00DC79BC"/>
    <w:rPr>
      <w:rFonts w:cs="Times New Roman"/>
      <w:color w:val="0000FF"/>
      <w:u w:val="single"/>
    </w:rPr>
  </w:style>
  <w:style w:type="character" w:customStyle="1" w:styleId="apple-converted-space">
    <w:name w:val="apple-converted-space"/>
    <w:basedOn w:val="a0"/>
    <w:rsid w:val="00DC79BC"/>
  </w:style>
  <w:style w:type="paragraph" w:styleId="ac">
    <w:name w:val="Normal (Web)"/>
    <w:basedOn w:val="a"/>
    <w:uiPriority w:val="99"/>
    <w:semiHidden/>
    <w:unhideWhenUsed/>
    <w:rsid w:val="006E25B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link w:val="ae"/>
    <w:qFormat/>
    <w:rsid w:val="00D874EE"/>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e">
    <w:name w:val="Подзаголовок Знак"/>
    <w:basedOn w:val="a0"/>
    <w:link w:val="ad"/>
    <w:rsid w:val="00D874EE"/>
    <w:rPr>
      <w:rFonts w:ascii="Times New Roman" w:eastAsia="Times New Roman" w:hAnsi="Times New Roman" w:cs="Times New Roman"/>
      <w:b/>
      <w:sz w:val="28"/>
      <w:szCs w:val="20"/>
    </w:rPr>
  </w:style>
  <w:style w:type="paragraph" w:customStyle="1" w:styleId="2">
    <w:name w:val="Абзац списка2"/>
    <w:basedOn w:val="a"/>
    <w:rsid w:val="00D874EE"/>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vezdny.permare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vezdny.permarea.ru/" TargetMode="External"/><Relationship Id="rId4" Type="http://schemas.openxmlformats.org/officeDocument/2006/relationships/webSettings" Target="webSetting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4294967163</TotalTime>
  <Pages>1</Pages>
  <Words>7456</Words>
  <Characters>42504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49861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Администрация ЗАТО Звёздный</cp:lastModifiedBy>
  <cp:revision>16</cp:revision>
  <cp:lastPrinted>2017-03-17T04:22:00Z</cp:lastPrinted>
  <dcterms:created xsi:type="dcterms:W3CDTF">2017-02-27T08:36:00Z</dcterms:created>
  <dcterms:modified xsi:type="dcterms:W3CDTF">2017-03-17T04:24:00Z</dcterms:modified>
</cp:coreProperties>
</file>