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1B" w:rsidRPr="002E2AA3" w:rsidRDefault="002E2AA3" w:rsidP="002E2AA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E2AA3">
        <w:rPr>
          <w:b/>
          <w:sz w:val="28"/>
          <w:szCs w:val="28"/>
        </w:rPr>
        <w:t>Об исполнении функций по муниципальному земельному контролю на территории ЗАТО Звёздный за 2019 год</w:t>
      </w:r>
    </w:p>
    <w:p w:rsidR="002E2AA3" w:rsidRDefault="002E2AA3" w:rsidP="00D75B1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75B1B" w:rsidRDefault="00D75B1B" w:rsidP="00D75B1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F7EA0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AF7EA0">
        <w:rPr>
          <w:sz w:val="28"/>
          <w:szCs w:val="28"/>
        </w:rPr>
        <w:t xml:space="preserve"> году было проведено</w:t>
      </w:r>
      <w:r>
        <w:rPr>
          <w:sz w:val="28"/>
          <w:szCs w:val="28"/>
        </w:rPr>
        <w:t>22</w:t>
      </w:r>
      <w:r w:rsidRPr="00AF7EA0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ки, из них:</w:t>
      </w:r>
    </w:p>
    <w:p w:rsidR="00D75B1B" w:rsidRDefault="00D75B1B" w:rsidP="00D75B1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отношении юридических лиц – 1, из них плановых – 1, внеплановых – 0;</w:t>
      </w:r>
    </w:p>
    <w:p w:rsidR="00D75B1B" w:rsidRDefault="00D75B1B" w:rsidP="00D75B1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отношении индивидуальных предпринимателей  - 0, из них плановых – 0, внеплановых – 0;</w:t>
      </w:r>
    </w:p>
    <w:p w:rsidR="00D75B1B" w:rsidRDefault="00D75B1B" w:rsidP="00D75B1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отношении  граждан – 21, из них плановых –16, внеплановых – 5.</w:t>
      </w:r>
    </w:p>
    <w:p w:rsidR="00D75B1B" w:rsidRPr="00AF7EA0" w:rsidRDefault="00D75B1B" w:rsidP="00D75B1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проверок выявлены случаи самовольного занятия земельного участка, использование земельного участка не по целевому назначению в соответствии с его принадлежностью к той или иной категории земель, захламления земельного участка отходами производства и потребления.</w:t>
      </w:r>
    </w:p>
    <w:p w:rsidR="00D75B1B" w:rsidRDefault="00D75B1B" w:rsidP="00D75B1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факту нарушений требований земельного законодательства, выражающееся в частичном загромождении земельного участка металлическим ломом, строительным и бытовым мусором, домашней утварью и другими материалами, а также в невыполнении или несвоевременном выполнении обязанностей по приведению земель в состояние, пригодное для использования по целевому назначению</w:t>
      </w:r>
      <w:r w:rsidRPr="00BD63D4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нарушителям выданы предписания со сроком исполнения и в соответствии со ст. 8.8.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в Управление Росреестра по Пермскому краю направлены два акта проверки соблюдения земельного законодательства для рассмотрения и принятия административных мер. Однако в возбуждении дела об административном правонарушении было отказано ввиду отсутствия состава административного правонарушения.</w:t>
      </w:r>
    </w:p>
    <w:p w:rsidR="00D75B1B" w:rsidRDefault="00D75B1B" w:rsidP="00D75B1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факту самовольного занятия земельного участка под объекты недвижимости, в ходе непосредственного обнаружения должностными лицами органов муниципального контроля, была проведена внеплановая выездная проверка. По результатам проверки в соответствии со ст. 7.1.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в Управление Росреестра по Пермскому краю направлены два акта проверки соблюдения земельного законодательства для рассмотрения и принятия административных мер.</w:t>
      </w:r>
    </w:p>
    <w:p w:rsidR="00D75B1B" w:rsidRDefault="00D75B1B" w:rsidP="00D75B1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факту уклонения от проведения проверки, проводимой должностным лицом органа муниципального контроля, будучи извещенным о дне и времени проведения проверки, 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1 ст. 19.4.1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Мировому судье судебного участка № 4 Пермского судебного района Пермского края направлены материалы для принятия решения. По результатам рассмотрения дела об административном правонарушении нарушителю назначен штраф.</w:t>
      </w:r>
    </w:p>
    <w:p w:rsidR="00D75B1B" w:rsidRPr="00AF7EA0" w:rsidRDefault="00D75B1B" w:rsidP="00D75B1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остальным проверкам </w:t>
      </w:r>
      <w:r w:rsidRPr="00AF7EA0">
        <w:rPr>
          <w:sz w:val="28"/>
          <w:szCs w:val="28"/>
        </w:rPr>
        <w:t>органом муниципального контроля  нарушений земельного законодательства выявлено не было.</w:t>
      </w:r>
    </w:p>
    <w:p w:rsidR="00D75B1B" w:rsidRPr="003D3A6C" w:rsidRDefault="00D75B1B" w:rsidP="00D75B1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постоянной основе ведется работа по консультированию с физическими, юридическими лицами и индивидуальными предпринимателями.</w:t>
      </w:r>
    </w:p>
    <w:p w:rsidR="00D75B1B" w:rsidRDefault="00D75B1B" w:rsidP="00D75B1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D3A6C">
        <w:rPr>
          <w:sz w:val="28"/>
          <w:szCs w:val="28"/>
        </w:rPr>
        <w:lastRenderedPageBreak/>
        <w:t>Проводилась просветительская работа</w:t>
      </w:r>
      <w:r>
        <w:rPr>
          <w:sz w:val="28"/>
          <w:szCs w:val="28"/>
        </w:rPr>
        <w:t xml:space="preserve"> через местные средства массовой информации.</w:t>
      </w:r>
    </w:p>
    <w:p w:rsidR="00D75B1B" w:rsidRPr="00AF7EA0" w:rsidRDefault="00D75B1B" w:rsidP="00D75B1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Иски в суд по результатам проведения проверок муниципального земельного контроля в 2019 году не подавались</w:t>
      </w:r>
      <w:r w:rsidRPr="00AF7EA0">
        <w:rPr>
          <w:sz w:val="28"/>
          <w:szCs w:val="28"/>
        </w:rPr>
        <w:t>.</w:t>
      </w:r>
    </w:p>
    <w:p w:rsidR="00C0068D" w:rsidRDefault="00D75B1B" w:rsidP="00D75B1B">
      <w:pPr>
        <w:pStyle w:val="a3"/>
        <w:spacing w:before="0" w:beforeAutospacing="0" w:after="0" w:afterAutospacing="0"/>
        <w:jc w:val="both"/>
      </w:pPr>
      <w:r w:rsidRPr="00AF7EA0">
        <w:rPr>
          <w:sz w:val="28"/>
          <w:szCs w:val="28"/>
        </w:rPr>
        <w:t> </w:t>
      </w:r>
    </w:p>
    <w:sectPr w:rsidR="00C0068D" w:rsidSect="00CF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75B1B"/>
    <w:rsid w:val="002E2AA3"/>
    <w:rsid w:val="006A0CB9"/>
    <w:rsid w:val="00780E18"/>
    <w:rsid w:val="00846C66"/>
    <w:rsid w:val="00B574DD"/>
    <w:rsid w:val="00C41FAF"/>
    <w:rsid w:val="00CF4203"/>
    <w:rsid w:val="00D75B1B"/>
    <w:rsid w:val="00E1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B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Администрация ЗАТО Звёздный</cp:lastModifiedBy>
  <cp:revision>1</cp:revision>
  <dcterms:created xsi:type="dcterms:W3CDTF">2020-04-07T11:09:00Z</dcterms:created>
  <dcterms:modified xsi:type="dcterms:W3CDTF">2020-04-07T11:44:00Z</dcterms:modified>
</cp:coreProperties>
</file>