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B6" w:rsidRPr="00F7353A" w:rsidRDefault="00BE6DB6" w:rsidP="00BE6DB6">
      <w:pPr>
        <w:jc w:val="center"/>
        <w:rPr>
          <w:b/>
          <w:sz w:val="28"/>
          <w:szCs w:val="28"/>
        </w:rPr>
      </w:pPr>
      <w:r w:rsidRPr="00F7353A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ы</w:t>
      </w:r>
      <w:r w:rsidRPr="00F7353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</w:t>
      </w:r>
      <w:r w:rsidRPr="00F7353A">
        <w:rPr>
          <w:b/>
          <w:sz w:val="28"/>
          <w:szCs w:val="28"/>
        </w:rPr>
        <w:t>контроля</w:t>
      </w:r>
    </w:p>
    <w:p w:rsidR="00BE6DB6" w:rsidRPr="00BE6DB6" w:rsidRDefault="00BE6DB6" w:rsidP="00BE6DB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E6DB6">
        <w:rPr>
          <w:sz w:val="28"/>
          <w:szCs w:val="28"/>
        </w:rPr>
        <w:t xml:space="preserve">Объектами муниципального </w:t>
      </w:r>
      <w:r w:rsidRPr="00BE6DB6">
        <w:rPr>
          <w:sz w:val="28"/>
          <w:szCs w:val="28"/>
        </w:rPr>
        <w:t xml:space="preserve">земельного </w:t>
      </w:r>
      <w:r w:rsidRPr="00BE6DB6">
        <w:rPr>
          <w:sz w:val="28"/>
          <w:szCs w:val="28"/>
        </w:rPr>
        <w:t>контроля</w:t>
      </w:r>
      <w:r w:rsidRPr="00BE6DB6">
        <w:rPr>
          <w:sz w:val="28"/>
          <w:szCs w:val="28"/>
        </w:rPr>
        <w:t xml:space="preserve"> на территории ЗАТО Звёздный </w:t>
      </w:r>
      <w:r w:rsidRPr="00BE6DB6">
        <w:rPr>
          <w:sz w:val="28"/>
          <w:szCs w:val="28"/>
        </w:rPr>
        <w:t>являются:</w:t>
      </w:r>
    </w:p>
    <w:p w:rsidR="00BE6DB6" w:rsidRPr="00BE6DB6" w:rsidRDefault="00BE6DB6" w:rsidP="00BE6DB6">
      <w:pPr>
        <w:ind w:firstLine="709"/>
        <w:jc w:val="both"/>
        <w:rPr>
          <w:sz w:val="28"/>
          <w:szCs w:val="28"/>
        </w:rPr>
      </w:pPr>
      <w:r w:rsidRPr="00BE6DB6">
        <w:rPr>
          <w:sz w:val="28"/>
          <w:szCs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E6DB6" w:rsidRPr="00BE6DB6" w:rsidRDefault="00BE6DB6" w:rsidP="00BE6DB6">
      <w:pPr>
        <w:ind w:firstLine="709"/>
        <w:jc w:val="both"/>
        <w:rPr>
          <w:sz w:val="28"/>
          <w:szCs w:val="28"/>
        </w:rPr>
      </w:pPr>
      <w:r w:rsidRPr="00BE6DB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E6DB6" w:rsidRPr="00BE6DB6" w:rsidRDefault="00BE6DB6" w:rsidP="00BE6DB6">
      <w:pPr>
        <w:ind w:firstLine="709"/>
        <w:jc w:val="both"/>
        <w:rPr>
          <w:sz w:val="28"/>
          <w:szCs w:val="28"/>
        </w:rPr>
      </w:pPr>
      <w:r w:rsidRPr="00BE6DB6">
        <w:rPr>
          <w:sz w:val="28"/>
          <w:szCs w:val="28"/>
        </w:rPr>
        <w:t xml:space="preserve">объекты земельных отношений, расположенные на </w:t>
      </w:r>
      <w:proofErr w:type="gramStart"/>
      <w:r w:rsidRPr="00BE6DB6">
        <w:rPr>
          <w:sz w:val="28"/>
          <w:szCs w:val="28"/>
        </w:rPr>
        <w:t>территории</w:t>
      </w:r>
      <w:proofErr w:type="gramEnd"/>
      <w:r w:rsidRPr="00BE6DB6">
        <w:rPr>
          <w:sz w:val="28"/>
          <w:szCs w:val="28"/>
        </w:rPr>
        <w:t xml:space="preserve"> ЗАТО Звёздный.</w:t>
      </w:r>
    </w:p>
    <w:p w:rsidR="00BE6DB6" w:rsidRPr="00F7353A" w:rsidRDefault="00BE6DB6" w:rsidP="00BE6DB6">
      <w:pPr>
        <w:jc w:val="both"/>
        <w:rPr>
          <w:sz w:val="28"/>
          <w:szCs w:val="28"/>
        </w:rPr>
      </w:pPr>
      <w:r w:rsidRPr="00F7353A">
        <w:rPr>
          <w:sz w:val="28"/>
          <w:szCs w:val="28"/>
        </w:rPr>
        <w:t>(</w:t>
      </w:r>
      <w:r w:rsidRPr="00F7353A">
        <w:rPr>
          <w:i/>
          <w:sz w:val="28"/>
          <w:szCs w:val="28"/>
        </w:rPr>
        <w:t xml:space="preserve">п. 1.3. Положения о муниципальном </w:t>
      </w:r>
      <w:r>
        <w:rPr>
          <w:i/>
          <w:sz w:val="28"/>
          <w:szCs w:val="28"/>
        </w:rPr>
        <w:t>земельном</w:t>
      </w:r>
      <w:r w:rsidRPr="00F7353A">
        <w:rPr>
          <w:i/>
          <w:sz w:val="28"/>
          <w:szCs w:val="28"/>
        </w:rPr>
        <w:t xml:space="preserve"> контроле на </w:t>
      </w:r>
      <w:proofErr w:type="gramStart"/>
      <w:r w:rsidRPr="00F7353A">
        <w:rPr>
          <w:i/>
          <w:sz w:val="28"/>
          <w:szCs w:val="28"/>
        </w:rPr>
        <w:t>территории</w:t>
      </w:r>
      <w:proofErr w:type="gramEnd"/>
      <w:r w:rsidRPr="00F7353A">
        <w:rPr>
          <w:i/>
          <w:sz w:val="28"/>
          <w:szCs w:val="28"/>
        </w:rPr>
        <w:t xml:space="preserve"> ЗАТО Звёздный, утвержденного решением Думы ЗАТО Звёздный от 27.08.2021 № 192</w:t>
      </w:r>
      <w:r w:rsidRPr="00F7353A">
        <w:rPr>
          <w:sz w:val="28"/>
          <w:szCs w:val="28"/>
        </w:rPr>
        <w:t>)</w:t>
      </w:r>
    </w:p>
    <w:p w:rsidR="00BE6DB6" w:rsidRDefault="00BE6DB6" w:rsidP="00BE6DB6"/>
    <w:sectPr w:rsidR="00BE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6"/>
    <w:rsid w:val="00537621"/>
    <w:rsid w:val="00B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EFBF"/>
  <w15:chartTrackingRefBased/>
  <w15:docId w15:val="{0AADFD9A-E75A-4E88-9AF9-947DE11F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2021-12-21T12:53:00Z</dcterms:created>
  <dcterms:modified xsi:type="dcterms:W3CDTF">2021-12-21T12:56:00Z</dcterms:modified>
</cp:coreProperties>
</file>