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64" w:rsidRDefault="00FC5A64" w:rsidP="00FC5A64">
      <w:pPr>
        <w:pStyle w:val="ConsPlusNormal"/>
        <w:spacing w:line="228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FC5A64" w:rsidRDefault="00FC5A64" w:rsidP="00FC5A64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C5A64" w:rsidRDefault="00FC5A64" w:rsidP="00FC5A64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FC5A64" w:rsidRDefault="00FC5A64" w:rsidP="00FC5A64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 № 281</w:t>
      </w: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«Включение сведений </w:t>
      </w: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(площадке) накопления твёрдых коммунальных отходов </w:t>
      </w: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мест (площадок) накопления твёрдых коммунальных отходов»</w:t>
      </w: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5A64" w:rsidRPr="00FC5A64" w:rsidRDefault="00FC5A64" w:rsidP="00FC5A6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FC5A64">
        <w:rPr>
          <w:rFonts w:ascii="Times New Roman" w:hAnsi="Times New Roman" w:cs="Times New Roman"/>
          <w:sz w:val="28"/>
          <w:szCs w:val="28"/>
        </w:rPr>
        <w:t>Включение сведений о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C5A6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27.07.2010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В качестве заявителей могут выступать физические лица, индивидуальные предприниматели и юридические лица, на которых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 лежит обязанность по созданию места (площадки) накопления твёрдых коммунальных отходов (далее – Заявитель).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1.4. Информация о месте нахождения, графике работы, справочных телефонах, адресе официального сайта органа местного </w:t>
      </w:r>
      <w:proofErr w:type="gramStart"/>
      <w:r w:rsidRPr="00FC5A6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расположена по адресу: 614575, Россия, Пермский край, п. Звёздный, ул. Ленина, д. 11А.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FC5A64" w:rsidRPr="00FC5A64" w:rsidRDefault="00FC5A64" w:rsidP="00FC5A6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 с 08.00 до 17.00,</w:t>
      </w:r>
    </w:p>
    <w:p w:rsidR="00FC5A64" w:rsidRPr="00FC5A64" w:rsidRDefault="00FC5A64" w:rsidP="00FC5A6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            –            с 12.00 до 13.00,</w:t>
      </w:r>
    </w:p>
    <w:p w:rsidR="00FC5A64" w:rsidRPr="00FC5A64" w:rsidRDefault="00FC5A64" w:rsidP="00FC5A6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суббота, </w:t>
      </w:r>
      <w:proofErr w:type="gramStart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 –</w:t>
      </w:r>
      <w:proofErr w:type="gramEnd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выходные дни.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телефоны: (342) 297-06-37, 297-06-42 (факс) или 297-06-46, 297-06-47, 297-06-48, 297-01-01, доб. 115, 139.</w:t>
      </w:r>
    </w:p>
    <w:p w:rsidR="00FC5A64" w:rsidRPr="00FC5A64" w:rsidRDefault="00FC5A64" w:rsidP="00FC5A6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4" w:history="1">
        <w:r w:rsidRPr="00FC5A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https://zatozvezdny.ru/</w:t>
        </w:r>
      </w:hyperlink>
      <w:r w:rsidRPr="00FC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administration@zvezdny.permkrai.ru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 w:rsidRPr="00FC5A64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http://www.gosuslugi.ru/</w:t>
        </w:r>
      </w:hyperlink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Заявка на оказание муниципальной услуги может быть подана следующим способом: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Calibri" w:hAnsi="Times New Roman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A64">
        <w:rPr>
          <w:rFonts w:ascii="Times New Roman" w:eastAsia="Calibri" w:hAnsi="Times New Roman" w:cs="Times New Roman"/>
          <w:bCs/>
          <w:sz w:val="28"/>
          <w:szCs w:val="28"/>
        </w:rPr>
        <w:t>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 в соответствии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соглашением о взаимодействии, заключённым между МФЦ и органом, предоставляющим муниципальную услугу (далее – соглашение 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взаимодействии), с момента вступления в силу соглашения 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C5A64">
        <w:rPr>
          <w:rFonts w:ascii="Times New Roman" w:eastAsia="Calibri" w:hAnsi="Times New Roman" w:cs="Times New Roman"/>
          <w:bCs/>
          <w:sz w:val="28"/>
          <w:szCs w:val="28"/>
        </w:rPr>
        <w:t>взаимодействии.</w:t>
      </w:r>
    </w:p>
    <w:p w:rsidR="00FC5A64" w:rsidRPr="00FC5A64" w:rsidRDefault="00FC5A64" w:rsidP="00FC5A6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6" w:history="1">
        <w:r w:rsidRPr="00FC5A6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http://mfc.permkrai.ru</w:t>
        </w:r>
      </w:hyperlink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C5A64" w:rsidRPr="00FC5A64" w:rsidRDefault="00FC5A64" w:rsidP="00FC5A6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виде:</w:t>
      </w:r>
    </w:p>
    <w:p w:rsidR="00FC5A64" w:rsidRPr="00FC5A64" w:rsidRDefault="00FC5A64" w:rsidP="00FC5A6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портала;</w:t>
      </w:r>
    </w:p>
    <w:p w:rsidR="00FC5A64" w:rsidRPr="00FC5A64" w:rsidRDefault="00FC5A64" w:rsidP="00FC5A6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путём направления электронного документа посредством электронной почты на адрес: </w:t>
      </w:r>
      <w:hyperlink r:id="rId7" w:history="1">
        <w:r w:rsidRPr="00FC5A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administration@zvezdny.permkrai.ru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A64" w:rsidRPr="00FC5A64" w:rsidRDefault="00FC5A64" w:rsidP="00FC5A6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</w:t>
      </w:r>
      <w:proofErr w:type="gramStart"/>
      <w:r w:rsidRPr="00FC5A64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представляется: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орган, предоставляющий муниципальную услугу;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FC5A64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 телефонам;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в орган, предоставляющий муниципальную услугу;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8" w:history="1">
        <w:r w:rsidRPr="00FC5A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administration@zvezdny.permkrai.ru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A64">
        <w:rPr>
          <w:rFonts w:ascii="Times New Roman" w:hAnsi="Times New Roman" w:cs="Times New Roman"/>
          <w:sz w:val="28"/>
          <w:szCs w:val="28"/>
        </w:rPr>
        <w:t>в МФЦ при личном обращении или по телефону (342) 270-11-20;</w:t>
      </w:r>
    </w:p>
    <w:p w:rsidR="00FC5A64" w:rsidRPr="00FC5A64" w:rsidRDefault="00FC5A64" w:rsidP="00FC5A64">
      <w:pPr>
        <w:pStyle w:val="a5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A64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FC5A64" w:rsidRPr="00FC5A64" w:rsidRDefault="00FC5A64" w:rsidP="00FC5A6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1.6. На информационных стендах </w:t>
      </w:r>
      <w:proofErr w:type="gramStart"/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размещается следующая информация: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по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и рассмотрения жалоб на решения и действия (бездействие) </w:t>
      </w:r>
      <w:proofErr w:type="gramStart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ЗАТО Звездный при предоставлении муниципальных услуг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режим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ма Заявителей должностными лицами органа, предоставляющего муниципальную услугу.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1.7. На официальном сайте ОМСУ размещаются следующие сведения: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по</w:t>
      </w:r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и рассмотрения жалоб на решения и действия (бездействие) </w:t>
      </w:r>
      <w:proofErr w:type="gramStart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1.8. На Едином портале размещается следующая информация: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способы подачи заявления;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сроки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категории получателей;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услуги, основания для отказа;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по завершении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порядок обжалования;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1.9. Информирование о предоставлении муниципальной услуги осуществляется по телефонам: (342) 297-06-37, (342) 297-01-01, доб.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115, 139.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в вежливой (корректной) форме информируют обратившихся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специалиста, принявшего звонок, самостоятельно ответить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поставленные вопросы обратившемуся должен быть сообщ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специалистами органа, предоставляющего муниципальную услугу,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указанным в </w:t>
      </w:r>
      <w:hyperlink r:id="rId9" w:anchor="P113" w:history="1">
        <w:r w:rsidRPr="00FC5A64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1.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телефонным номерам;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по указанному в </w:t>
      </w:r>
      <w:hyperlink r:id="rId10" w:anchor="P78" w:history="1">
        <w:r w:rsidRPr="00FC5A64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1.</w:t>
        </w:r>
      </w:hyperlink>
      <w:r w:rsidRPr="00FC5A6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телефонному номеру в случае, если заявление было подано через </w:t>
      </w:r>
      <w:r w:rsidRPr="00FC5A64">
        <w:rPr>
          <w:rFonts w:ascii="Times New Roman" w:eastAsia="Times New Roman" w:hAnsi="Times New Roman" w:cs="Times New Roman"/>
          <w:sz w:val="28"/>
          <w:szCs w:val="28"/>
        </w:rPr>
        <w:lastRenderedPageBreak/>
        <w:t>МФЦ;</w:t>
      </w:r>
    </w:p>
    <w:p w:rsidR="00FC5A64" w:rsidRPr="00FC5A64" w:rsidRDefault="00FC5A64" w:rsidP="00FC5A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64">
        <w:rPr>
          <w:rFonts w:ascii="Times New Roman" w:eastAsia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FC5A64" w:rsidRPr="00FC5A64" w:rsidRDefault="00FC5A64" w:rsidP="00FC5A6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BF35A4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="00BF35A4">
        <w:rPr>
          <w:rFonts w:ascii="Times New Roman" w:hAnsi="Times New Roman" w:cs="Times New Roman"/>
          <w:sz w:val="28"/>
          <w:szCs w:val="28"/>
        </w:rPr>
        <w:t>–</w:t>
      </w:r>
      <w:r w:rsidRPr="00BF35A4">
        <w:rPr>
          <w:rFonts w:ascii="Times New Roman" w:hAnsi="Times New Roman" w:cs="Times New Roman"/>
          <w:sz w:val="28"/>
          <w:szCs w:val="28"/>
        </w:rPr>
        <w:t xml:space="preserve"> включение сведений о месте (площадке)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2.2.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</w:t>
      </w:r>
      <w:proofErr w:type="gramStart"/>
      <w:r w:rsidRPr="00BF35A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BF35A4">
        <w:rPr>
          <w:rFonts w:ascii="Times New Roman" w:hAnsi="Times New Roman" w:cs="Times New Roman"/>
          <w:sz w:val="28"/>
          <w:szCs w:val="28"/>
        </w:rPr>
        <w:t xml:space="preserve"> ЗАТО Звёздный (далее </w:t>
      </w:r>
      <w:r w:rsidR="00BF35A4">
        <w:rPr>
          <w:rFonts w:ascii="Times New Roman" w:hAnsi="Times New Roman" w:cs="Times New Roman"/>
          <w:sz w:val="28"/>
          <w:szCs w:val="28"/>
        </w:rPr>
        <w:t xml:space="preserve">– </w:t>
      </w:r>
      <w:r w:rsidRPr="00BF35A4">
        <w:rPr>
          <w:rFonts w:ascii="Times New Roman" w:hAnsi="Times New Roman" w:cs="Times New Roman"/>
          <w:sz w:val="28"/>
          <w:szCs w:val="28"/>
        </w:rPr>
        <w:t>орган, предоставляющи</w:t>
      </w:r>
      <w:r w:rsidR="00BF35A4">
        <w:rPr>
          <w:rFonts w:ascii="Times New Roman" w:hAnsi="Times New Roman" w:cs="Times New Roman"/>
          <w:sz w:val="28"/>
          <w:szCs w:val="28"/>
        </w:rPr>
        <w:t>й</w:t>
      </w:r>
      <w:r w:rsidRPr="00BF35A4">
        <w:rPr>
          <w:rFonts w:ascii="Times New Roman" w:hAnsi="Times New Roman" w:cs="Times New Roman"/>
          <w:sz w:val="28"/>
          <w:szCs w:val="28"/>
        </w:rPr>
        <w:t xml:space="preserve">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выдача (направление) решения о включении сведений о месте (площадке)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выдача (направление) решения об отказе во включении сведений о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месте (площадке)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(площадок) накопления твёрдых коммунальных отходов. 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5 рабочих дней со дня поступления заявки с прилагаемыми документами в орган, предоставляющий муниципальную услугу.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действующим законодательством</w:t>
      </w:r>
      <w:r w:rsidR="00BF35A4">
        <w:rPr>
          <w:rFonts w:ascii="Times New Roman" w:hAnsi="Times New Roman" w:cs="Times New Roman"/>
          <w:sz w:val="28"/>
          <w:szCs w:val="28"/>
        </w:rPr>
        <w:t xml:space="preserve"> не установлен</w:t>
      </w:r>
      <w:r w:rsidRPr="00BF35A4">
        <w:rPr>
          <w:rFonts w:ascii="Times New Roman" w:hAnsi="Times New Roman" w:cs="Times New Roman"/>
          <w:sz w:val="28"/>
          <w:szCs w:val="28"/>
        </w:rPr>
        <w:t>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2.5.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</w:t>
      </w:r>
      <w:r w:rsidR="00BF35A4">
        <w:rPr>
          <w:rFonts w:ascii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hAnsi="Times New Roman" w:cs="Times New Roman"/>
          <w:sz w:val="28"/>
          <w:szCs w:val="28"/>
        </w:rPr>
        <w:t>и потребления»;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 Правительства Российской Федерации от 08.09.2010   №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12.11.2016    № 1156 «Об обращении с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рдыми коммунальными отходами и внесении изменения в </w:t>
      </w:r>
      <w:r w:rsidR="00BF35A4">
        <w:rPr>
          <w:rFonts w:ascii="Times New Roman" w:hAnsi="Times New Roman" w:cs="Times New Roman"/>
          <w:sz w:val="28"/>
          <w:szCs w:val="28"/>
        </w:rPr>
        <w:t>п</w:t>
      </w:r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25.08.2008 № 641»;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BF35A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31.08.2018    № 1039 «Об утверждении Правил обустройства мест (площадок)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и ведения их реестра»;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</w:t>
      </w:r>
      <w:r w:rsidRPr="00BF35A4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BF35A4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35A4">
        <w:rPr>
          <w:rFonts w:ascii="Times New Roman" w:hAnsi="Times New Roman" w:cs="Times New Roman"/>
          <w:sz w:val="28"/>
          <w:szCs w:val="28"/>
        </w:rPr>
        <w:t xml:space="preserve"> ЗАТО Звёздный от 30.03.2017 № 260 «Об утверждении Правил благоустройства территории городского округа ЗАТО Звёздный Пермского края».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Fonts w:ascii="Times New Roman" w:hAnsi="Times New Roman" w:cs="Times New Roman"/>
          <w:sz w:val="28"/>
          <w:szCs w:val="28"/>
        </w:rPr>
        <w:t>2.6.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  <w:bookmarkStart w:id="1" w:name="P126"/>
      <w:bookmarkEnd w:id="1"/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заявка о включении сведений о месте (площадке) накопления тв</w:t>
      </w:r>
      <w:r w:rsid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рдых коммунальных отходов в реестр мест (площадок) накопления тв</w:t>
      </w:r>
      <w:r w:rsid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рдых коммунальных отходов на территории городского </w:t>
      </w:r>
      <w:proofErr w:type="gramStart"/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proofErr w:type="gramEnd"/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Звёздный по</w:t>
      </w:r>
      <w:r w:rsid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форме согласно приложению 1 к административному регламенту (далее – Заявка), в которой указываются данные:</w:t>
      </w:r>
    </w:p>
    <w:p w:rsidR="00FC5A64" w:rsidRPr="00BF35A4" w:rsidRDefault="00FC5A64" w:rsidP="00BF35A4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 нахождении созданного места (площадки)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адресе и географических координатах места (площадки)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рдых коммунальных отходов; </w:t>
      </w:r>
    </w:p>
    <w:p w:rsidR="00FC5A64" w:rsidRPr="00BF35A4" w:rsidRDefault="00FC5A64" w:rsidP="00BF35A4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 технических характеристиках созданного места (площадки) накопления 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– сведения об используемом покрытии, площади, количестве размещ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нных контейнеров и бункеров с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указанием их объ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 xml:space="preserve">ма; </w:t>
      </w:r>
    </w:p>
    <w:p w:rsidR="00FC5A64" w:rsidRPr="00BF35A4" w:rsidRDefault="00FC5A64" w:rsidP="00BF35A4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A4">
        <w:rPr>
          <w:rFonts w:ascii="Times New Roman" w:eastAsia="Calibri" w:hAnsi="Times New Roman" w:cs="Times New Roman"/>
          <w:sz w:val="28"/>
          <w:szCs w:val="28"/>
        </w:rPr>
        <w:t>о собственниках</w:t>
      </w:r>
      <w:r w:rsidR="00BF35A4">
        <w:rPr>
          <w:rFonts w:ascii="Times New Roman" w:eastAsia="Calibri" w:hAnsi="Times New Roman" w:cs="Times New Roman"/>
          <w:sz w:val="28"/>
          <w:szCs w:val="28"/>
        </w:rPr>
        <w:t>,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создавших место (площадку) 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="00BF35A4">
        <w:rPr>
          <w:rFonts w:ascii="Times New Roman" w:hAnsi="Times New Roman" w:cs="Times New Roman"/>
          <w:sz w:val="28"/>
          <w:szCs w:val="28"/>
        </w:rPr>
        <w:t>,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</w:t>
      </w:r>
      <w:r w:rsidR="00BF35A4">
        <w:rPr>
          <w:rFonts w:ascii="Times New Roman" w:eastAsia="Calibri" w:hAnsi="Times New Roman" w:cs="Times New Roman"/>
          <w:sz w:val="28"/>
          <w:szCs w:val="28"/>
        </w:rPr>
        <w:t>,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5A4">
        <w:rPr>
          <w:rFonts w:ascii="Times New Roman" w:eastAsia="Calibri" w:hAnsi="Times New Roman" w:cs="Times New Roman"/>
          <w:sz w:val="28"/>
          <w:szCs w:val="28"/>
        </w:rPr>
        <w:t>–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 и основной государственный регистрационный номер записи в Един</w:t>
      </w:r>
      <w:r w:rsidR="00BF35A4">
        <w:rPr>
          <w:rFonts w:ascii="Times New Roman" w:eastAsia="Calibri" w:hAnsi="Times New Roman" w:cs="Times New Roman"/>
          <w:sz w:val="28"/>
          <w:szCs w:val="28"/>
        </w:rPr>
        <w:t>ом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BF35A4">
        <w:rPr>
          <w:rFonts w:ascii="Times New Roman" w:eastAsia="Calibri" w:hAnsi="Times New Roman" w:cs="Times New Roman"/>
          <w:sz w:val="28"/>
          <w:szCs w:val="28"/>
        </w:rPr>
        <w:t>ом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 w:rsidR="00BF35A4">
        <w:rPr>
          <w:rFonts w:ascii="Times New Roman" w:eastAsia="Calibri" w:hAnsi="Times New Roman" w:cs="Times New Roman"/>
          <w:sz w:val="28"/>
          <w:szCs w:val="28"/>
        </w:rPr>
        <w:t>е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фактический адрес,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для физических лиц – фамилия, имя, отчество, серия, номер и</w:t>
      </w:r>
      <w:r w:rsidR="00BF35A4">
        <w:rPr>
          <w:rFonts w:ascii="Times New Roman" w:eastAsia="Calibri" w:hAnsi="Times New Roman" w:cs="Times New Roman"/>
          <w:sz w:val="28"/>
          <w:szCs w:val="28"/>
        </w:rPr>
        <w:t> </w:t>
      </w:r>
      <w:r w:rsidRPr="00BF35A4">
        <w:rPr>
          <w:rFonts w:ascii="Times New Roman" w:eastAsia="Calibri" w:hAnsi="Times New Roman" w:cs="Times New Roman"/>
          <w:sz w:val="28"/>
          <w:szCs w:val="28"/>
        </w:rPr>
        <w:t>дата выдачи паспорта или иного документа, удостоверяющего личность в</w:t>
      </w:r>
      <w:r w:rsidR="00BF35A4">
        <w:rPr>
          <w:rFonts w:ascii="Times New Roman" w:eastAsia="Calibri" w:hAnsi="Times New Roman" w:cs="Times New Roman"/>
          <w:sz w:val="28"/>
          <w:szCs w:val="28"/>
        </w:rPr>
        <w:t> 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соответствии с законодательством Российской Федерации, адрес регистрации по месту жительства, контактные данные; </w:t>
      </w:r>
    </w:p>
    <w:p w:rsidR="00FC5A64" w:rsidRPr="00BF35A4" w:rsidRDefault="00FC5A64" w:rsidP="00BF35A4">
      <w:pPr>
        <w:widowControl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об источниках образования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, которые складируются в месте (на площадке) 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, сведения об одном или нескольких объектах капитального строительства, </w:t>
      </w:r>
      <w:proofErr w:type="gramStart"/>
      <w:r w:rsidRPr="00BF35A4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ЗАТО Звёздный, при осуществлении деятельности на которых у физических и юридических лиц образуются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</w:t>
      </w:r>
      <w:r w:rsidR="00BF35A4">
        <w:rPr>
          <w:rFonts w:ascii="Times New Roman" w:hAnsi="Times New Roman" w:cs="Times New Roman"/>
          <w:sz w:val="28"/>
          <w:szCs w:val="28"/>
        </w:rPr>
        <w:t>е</w:t>
      </w:r>
      <w:r w:rsidRPr="00BF35A4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BF35A4">
        <w:rPr>
          <w:rFonts w:ascii="Times New Roman" w:hAnsi="Times New Roman" w:cs="Times New Roman"/>
          <w:sz w:val="28"/>
          <w:szCs w:val="28"/>
        </w:rPr>
        <w:t>е</w:t>
      </w:r>
      <w:r w:rsidRPr="00BF35A4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BF35A4">
        <w:rPr>
          <w:rFonts w:ascii="Times New Roman" w:hAnsi="Times New Roman" w:cs="Times New Roman"/>
          <w:sz w:val="28"/>
          <w:szCs w:val="28"/>
        </w:rPr>
        <w:t>ы</w:t>
      </w:r>
      <w:r w:rsidRPr="00BF35A4">
        <w:rPr>
          <w:rFonts w:ascii="Times New Roman" w:eastAsia="Calibri" w:hAnsi="Times New Roman" w:cs="Times New Roman"/>
          <w:sz w:val="28"/>
          <w:szCs w:val="28"/>
        </w:rPr>
        <w:t xml:space="preserve"> в созданных местах (на площадках) накопления </w:t>
      </w:r>
      <w:r w:rsidRPr="00BF35A4">
        <w:rPr>
          <w:rFonts w:ascii="Times New Roman" w:hAnsi="Times New Roman" w:cs="Times New Roman"/>
          <w:sz w:val="28"/>
          <w:szCs w:val="28"/>
        </w:rPr>
        <w:t>тв</w:t>
      </w:r>
      <w:r w:rsidR="00BF35A4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схема территориального размещения места (площадки) накопления тв</w:t>
      </w:r>
      <w:r w:rsid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рдых коммунальных отходов на карте масштаба 1:2000 с указанием расстояния до ближайших зданий, строений, сооружений;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proofErr w:type="gramStart"/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BF35A4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Звёздный о с</w:t>
      </w:r>
      <w:r w:rsidRPr="00BF35A4">
        <w:rPr>
          <w:rFonts w:ascii="Times New Roman" w:hAnsi="Times New Roman" w:cs="Times New Roman"/>
          <w:sz w:val="28"/>
          <w:szCs w:val="28"/>
        </w:rPr>
        <w:t xml:space="preserve">огласовании создания места (площадки) накопления твёрдых коммунальных отходов. 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2.7.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BF35A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20" w:history="1">
        <w:r w:rsidRPr="00BF35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BF35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35A4">
        <w:rPr>
          <w:rFonts w:ascii="Times New Roman" w:hAnsi="Times New Roman" w:cs="Times New Roman"/>
          <w:sz w:val="28"/>
          <w:szCs w:val="28"/>
        </w:rPr>
        <w:t xml:space="preserve">      </w:t>
      </w:r>
      <w:r w:rsidRPr="00BF35A4">
        <w:rPr>
          <w:rFonts w:ascii="Times New Roman" w:hAnsi="Times New Roman" w:cs="Times New Roman"/>
          <w:sz w:val="28"/>
          <w:szCs w:val="28"/>
        </w:rPr>
        <w:t>№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210-ФЗ</w:t>
      </w:r>
      <w:bookmarkStart w:id="2" w:name="P135"/>
      <w:bookmarkEnd w:id="2"/>
      <w:r w:rsidRPr="00BF35A4">
        <w:rPr>
          <w:rFonts w:ascii="Times New Roman" w:hAnsi="Times New Roman" w:cs="Times New Roman"/>
          <w:sz w:val="28"/>
          <w:szCs w:val="28"/>
        </w:rPr>
        <w:t>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Заявки.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посредством почтовой связи либо поданная через МФЦ, должн</w:t>
      </w:r>
      <w:r w:rsidR="00BF35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требованиям, установленным пунктом 2.6 административного регламента.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в форме электронного документа на электронную почту, должна соответствовать требованиям, установленным пунктом 2.6 административного регламента.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Заявка, направленная в форме электронного документа с использованием Единого портала, должна соответствовать требованиям, установленным пунктом 2.6 административного регламента.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BF35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>В Заявке указывается один из следующих способов представления результатов рассмотрения Заявки: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2.9.</w:t>
      </w:r>
      <w:r w:rsidR="00BF35A4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lastRenderedPageBreak/>
        <w:t>не должны содержать подчисток, приписок, зачёркнутых слов и иных не оговорённых в них исправлений;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2.10.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При подаче Заявки в форме электронного документа путём направления на электронную почту органа, предоставляющего муниципальную услугу, Заявка подписывается по выбору Заявителя (если Заявителем является физическое лицо):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Заявка от имени юридического лица заверяется по выбору Заявителя </w:t>
      </w:r>
      <w:proofErr w:type="gramStart"/>
      <w:r w:rsidRPr="00BF35A4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BF35A4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2.11. Заявка и прилагаемые к нему документы, представляемые через Единый портал, направляются в виде файлов в формате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-документ), созданных с использованием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>-схем и обеспечивающих считывание и контроль представленных данных.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Заявка представляется в виде файлов в форматах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>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Заявки и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прилагаемых к Заявке электронных документов, должны быть сертифицированы в соответствии с законодательством Российской Федерации.</w:t>
      </w:r>
      <w:bookmarkStart w:id="3" w:name="P148"/>
      <w:bookmarkEnd w:id="3"/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приёме Заявки и документов: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неполное заполнение полей в форме Заявки, в том числе в интерактивной форме Заявки на Едином портале;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о предоставлении </w:t>
      </w:r>
      <w:r w:rsidR="00864B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4B8A" w:rsidRPr="00BF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864B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4B8A" w:rsidRPr="00BF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 с нарушением установленных требований;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 полном объёме использовать информацию и сведения, содержащиеся 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 документах для предоставления </w:t>
      </w:r>
      <w:r w:rsidR="00864B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4B8A" w:rsidRPr="00BF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утратили силу на момент обращения за услугой (документ, удостоверяющий личность, документ, удостоверяющий полномочия представителями Заявителя, в случае обращения за предоставлением услуги указанным лицом);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Заявка подана лицом, не уполномоченным на совершение такого рода действий;</w:t>
      </w:r>
    </w:p>
    <w:p w:rsidR="00FC5A64" w:rsidRPr="00BF35A4" w:rsidRDefault="00FC5A64" w:rsidP="00BF35A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A4">
        <w:rPr>
          <w:rFonts w:ascii="Times New Roman" w:eastAsia="Times New Roman" w:hAnsi="Times New Roman" w:cs="Times New Roman"/>
          <w:sz w:val="28"/>
          <w:szCs w:val="28"/>
        </w:rPr>
        <w:t xml:space="preserve">Заявка подана в орган местного самоуправления, в полномочия которого не входит предоставление </w:t>
      </w:r>
      <w:r w:rsidR="00864B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4B8A" w:rsidRPr="00BF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5A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5A4">
        <w:rPr>
          <w:rFonts w:ascii="Times New Roman" w:hAnsi="Times New Roman" w:cs="Times New Roman"/>
          <w:sz w:val="28"/>
          <w:szCs w:val="28"/>
        </w:rPr>
        <w:t>2.13.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Исчерпывающий перечень оснований отказа во включении сведений о месте (площадке) накопления тв</w:t>
      </w:r>
      <w:r w:rsidR="00864B8A">
        <w:rPr>
          <w:rFonts w:ascii="Times New Roman" w:hAnsi="Times New Roman" w:cs="Times New Roman"/>
          <w:sz w:val="28"/>
          <w:szCs w:val="28"/>
        </w:rPr>
        <w:t>ё</w:t>
      </w:r>
      <w:r w:rsidRPr="00BF35A4">
        <w:rPr>
          <w:rFonts w:ascii="Times New Roman" w:hAnsi="Times New Roman" w:cs="Times New Roman"/>
          <w:sz w:val="28"/>
          <w:szCs w:val="28"/>
        </w:rPr>
        <w:t>рдых коммунальных отходов в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наличие в Заявке недостоверной информации;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отсутствие решения </w:t>
      </w:r>
      <w:proofErr w:type="gramStart"/>
      <w:r w:rsidRPr="00BF35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35A4">
        <w:rPr>
          <w:rFonts w:ascii="Times New Roman" w:hAnsi="Times New Roman" w:cs="Times New Roman"/>
          <w:sz w:val="28"/>
          <w:szCs w:val="28"/>
        </w:rPr>
        <w:t xml:space="preserve"> ЗАТО Звёздный о согласовании создания места (площадки) накопления твёрдых коммунальных отходов.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2.14.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2.15.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минут.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2.16.1.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2.16.4.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F35A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F35A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здании, но не может составлять менее 5 мест.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lastRenderedPageBreak/>
        <w:t>2.17.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2.18.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BF35A4">
        <w:rPr>
          <w:rFonts w:ascii="Times New Roman" w:hAnsi="Times New Roman" w:cs="Times New Roman"/>
          <w:sz w:val="28"/>
          <w:szCs w:val="28"/>
        </w:rPr>
        <w:t>24.11.1995 № 181-ФЗ «О социальной защите инвалидов в Российской Федерации».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</w:t>
      </w:r>
      <w:r w:rsidR="00864B8A">
        <w:rPr>
          <w:rFonts w:ascii="Times New Roman" w:hAnsi="Times New Roman" w:cs="Times New Roman"/>
          <w:sz w:val="28"/>
          <w:szCs w:val="28"/>
        </w:rPr>
        <w:t>м</w:t>
      </w:r>
      <w:r w:rsidRPr="00BF35A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FC5A64" w:rsidRPr="00BF35A4" w:rsidRDefault="00FC5A64" w:rsidP="00BF35A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A4">
        <w:rPr>
          <w:rFonts w:ascii="Times New Roman" w:hAnsi="Times New Roman" w:cs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FC5A64" w:rsidRPr="00BF35A4" w:rsidRDefault="00FC5A64" w:rsidP="00BF3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864B8A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3.1.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приём, регистрация и проверка Заявки и документов, необходимых для предоставления муниципальной услуги;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рассмотрение принятых документов, принятие решения о включении сведений о месте (площадке) накопления тв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в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реестр мест (площадок) накопления твёрдых коммунальных отходов либо решения об отказе во включении сведений о месте (площадке) накопления тв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в реестр мест (площадок) накопления твёрдых коммунальных отходов;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Блок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-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схема предоставления муниципальной услуги приведена в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приложении 2 к административному регламенту.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3.2. Приём, регистрация и проверка Заявки и документов, необходимых 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lastRenderedPageBreak/>
        <w:t>для предоставления муниципальной услуги.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3.2.1. Основанием для начала административной процедуры является поступление от заявителя Заявки и документов, необходимых для предоставления муниципальной услуги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,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в орган, предоставляющий муниципальную услугу, через Единый портал либо через МФЦ.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выдачу документов):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проверяет срок действия документа, удостоверяющего его личность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,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По окончании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ма Заявки и прилагаемых к нему документов специалист, ответственный за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 выдачу документов, выда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 Заявителю расписку в получении от него документов.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3.2.3. При получении посредством почтового отправления специалист, ответственный за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 и выдачу документов, регистрирует Заявку с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документами в день поступления в орган, предоставляющий муниципальную услугу.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3.2.4. В случае направления Заявки в электронном виде через Единый портал Заявка с прикрепл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нными к нему сканированными копиями документов поступают специалисту, ответственному за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м и выдачу документов, 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 xml:space="preserve">который 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регистрирует Заявку с документами в день поступления в орган, предоставляющий муниципальную услугу.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3.2.5. Административные процедуры при подаче Заявки и необходимых документов посредством МФЦ осуществляются в соответствии с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регламентом МФЦ и соглашением о взаимодействии.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3.2.6.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Специалист, ответственный за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м и выдачу документов, направляет зарегистрированную Заявку и документы специалисту Отдела, ответственному за исполнение административной процедуры в соответствии с должностными обязанностями (далее – ответственный специалист 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тдела).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3.2.7. Ответственный специалист 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тдела: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проверяет Заявку и документы на наличие (отсутствие) оснований для отказа в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предусмотренных в пункте 2.1.2 административного регламента;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Заявки и документов, предусмотренных в пункте 2.12 административного регламента, ответственный специалист 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тдела готовит проект решения об отказе в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документов, необходимых для предоставления муниципальной услуги (далее – решение об отказе в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документов), с указанием всех оснований, выявленных в ходе проверки поступивших Заявки и документов;</w:t>
      </w:r>
    </w:p>
    <w:p w:rsidR="00FC5A64" w:rsidRPr="00864B8A" w:rsidRDefault="00FC5A64" w:rsidP="00864B8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8A">
        <w:rPr>
          <w:rFonts w:ascii="Times New Roman" w:hAnsi="Times New Roman" w:cs="Times New Roman"/>
          <w:sz w:val="28"/>
          <w:szCs w:val="28"/>
        </w:rPr>
        <w:t>обеспечивает подписание решения об отказе в приёме Заявки и</w:t>
      </w:r>
      <w:r w:rsidR="00864B8A"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 xml:space="preserve">документов должностным лицом, уполномоченным на принятие решений </w:t>
      </w:r>
      <w:r w:rsidRPr="00864B8A">
        <w:rPr>
          <w:rFonts w:ascii="Times New Roman" w:hAnsi="Times New Roman" w:cs="Times New Roman"/>
          <w:sz w:val="28"/>
          <w:szCs w:val="28"/>
        </w:rPr>
        <w:lastRenderedPageBreak/>
        <w:t>по предоставлению муниципальной услуги;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выда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т (направляет) решение об отказе в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 способом, указанным в Заявке.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В случае обращения через Единый портал решение об отказе в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3.2.8. Критерием принятия решения о выполнении административной процедуры является наличие (отсутствие) оснований для отказа в приёме Заявки и документов, предусмотренных пунктом 2.12 административного регламента.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>3.2.9. Результатом административной процедуры является регистрация представленных Заявки и документов и установление соответствия Заявки 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документов требованиям административного регламента либо регистрация представленных Заявки и документов и принятие решения об отказе в при</w:t>
      </w:r>
      <w:r w:rsidR="00864B8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ме Заявки и документов.</w:t>
      </w:r>
    </w:p>
    <w:p w:rsidR="00FC5A64" w:rsidRPr="00864B8A" w:rsidRDefault="00FC5A64" w:rsidP="00864B8A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4B8A">
        <w:rPr>
          <w:rFonts w:ascii="Times New Roman" w:hAnsi="Times New Roman" w:cs="Times New Roman"/>
          <w:b w:val="0"/>
          <w:sz w:val="28"/>
          <w:szCs w:val="28"/>
        </w:rPr>
        <w:t xml:space="preserve">3.2.10. Срок выполнения административной процедуры </w:t>
      </w:r>
      <w:r w:rsidR="00AC3E9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864B8A">
        <w:rPr>
          <w:rFonts w:ascii="Times New Roman" w:hAnsi="Times New Roman" w:cs="Times New Roman"/>
          <w:b w:val="0"/>
          <w:sz w:val="28"/>
          <w:szCs w:val="28"/>
        </w:rPr>
        <w:t>1 рабочий день.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8A">
        <w:rPr>
          <w:rFonts w:ascii="Times New Roman" w:eastAsia="Calibri" w:hAnsi="Times New Roman" w:cs="Times New Roman"/>
          <w:sz w:val="28"/>
          <w:szCs w:val="28"/>
        </w:rPr>
        <w:t>3.3. Р</w:t>
      </w:r>
      <w:r w:rsidRPr="00864B8A">
        <w:rPr>
          <w:rFonts w:ascii="Times New Roman" w:hAnsi="Times New Roman" w:cs="Times New Roman"/>
          <w:sz w:val="28"/>
          <w:szCs w:val="28"/>
        </w:rPr>
        <w:t>ассмотрение принятых документов и сведений, принятие решения о включении 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 либо решения об отказе во включении сведений о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>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AC3E92"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Заявки с прилагаемыми документами, в том числе документов и сведений, полученных в рамках межведомственного взаимодействия.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AC3E92"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рассматривает Заявку и прилагаемые документы;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оснований, предусмотренных пунктом 2.1.3 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предусмотренных пунктом 2.1.3 административного регламента,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C3E92"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подготовку решения о </w:t>
      </w:r>
      <w:r w:rsidRPr="00864B8A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оснований, предусмотренных пунктом 2.13 административного регламента, </w:t>
      </w:r>
      <w:r w:rsidRPr="00864B8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C3E92">
        <w:rPr>
          <w:rFonts w:ascii="Times New Roman" w:hAnsi="Times New Roman" w:cs="Times New Roman"/>
          <w:sz w:val="28"/>
          <w:szCs w:val="28"/>
        </w:rPr>
        <w:t>О</w:t>
      </w:r>
      <w:r w:rsidRPr="00864B8A">
        <w:rPr>
          <w:rFonts w:ascii="Times New Roman" w:hAnsi="Times New Roman" w:cs="Times New Roman"/>
          <w:sz w:val="28"/>
          <w:szCs w:val="28"/>
        </w:rPr>
        <w:t>тдела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подготовку решения об отказе во </w:t>
      </w:r>
      <w:r w:rsidRPr="00864B8A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выполнении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3 рабочих дня.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решения: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письма). 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B8A">
        <w:rPr>
          <w:rFonts w:ascii="Times New Roman" w:eastAsia="Calibri" w:hAnsi="Times New Roman" w:cs="Times New Roman"/>
          <w:sz w:val="28"/>
          <w:szCs w:val="28"/>
        </w:rPr>
        <w:t>3.4. Выдача (направление) Заявителю результата оказания муниципальной услуги.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при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м и выдачу документов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подписанного: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решения 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письма). 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3.4.2.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м и выдачу документов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организует направление решения: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(площадок) накопления твёрдых коммунальных </w:t>
      </w:r>
      <w:proofErr w:type="gramStart"/>
      <w:r w:rsidRPr="00864B8A">
        <w:rPr>
          <w:rFonts w:ascii="Times New Roman" w:hAnsi="Times New Roman" w:cs="Times New Roman"/>
          <w:sz w:val="28"/>
          <w:szCs w:val="28"/>
        </w:rPr>
        <w:t>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864B8A">
        <w:rPr>
          <w:rFonts w:ascii="Times New Roman" w:eastAsia="Times New Roman" w:hAnsi="Times New Roman" w:cs="Times New Roman"/>
          <w:sz w:val="28"/>
          <w:szCs w:val="28"/>
        </w:rPr>
        <w:t>в форме письма) способом, определённым в Заявке.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В случае обращения за получением муниципальной услуги в МФЦ Заявитель получает в МФЦ результат муниципальной услуги, если иной способ получения не указан Заявителем.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>3.4.3.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 w:rsidR="00AC3E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административной процедуры составляет 1</w:t>
      </w:r>
      <w:r w:rsidR="00AC3E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день.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Заявителем документов, необходимых в соответствии с нормативными правовыми актами для предоставления муниципальной услуги, через МФЦ срок принятия решения о</w:t>
      </w:r>
      <w:r w:rsidRPr="00864B8A">
        <w:rPr>
          <w:rFonts w:ascii="Times New Roman" w:hAnsi="Times New Roman" w:cs="Times New Roman"/>
          <w:sz w:val="28"/>
          <w:szCs w:val="28"/>
        </w:rPr>
        <w:t xml:space="preserve"> включении 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 w:rsidRPr="00864B8A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 либо решения об отказе во включении 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(площадок) накопления твёрдых коммунальных отходов </w:t>
      </w:r>
      <w:r w:rsidRPr="00864B8A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исчисляется со дня передачи МФЦ таких документов в орган, предоставляющий муниципальную услугу.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3.4.5. Результатом административной процедуры является: 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постановления);</w:t>
      </w:r>
    </w:p>
    <w:p w:rsidR="00FC5A64" w:rsidRPr="00864B8A" w:rsidRDefault="00FC5A64" w:rsidP="00864B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во включении </w:t>
      </w:r>
      <w:r w:rsidRPr="00864B8A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 w:rsidRPr="00864B8A">
        <w:rPr>
          <w:rFonts w:ascii="Times New Roman" w:hAnsi="Times New Roman" w:cs="Times New Roman"/>
          <w:sz w:val="28"/>
          <w:szCs w:val="28"/>
        </w:rPr>
        <w:t>рдых коммунальных отходов в реестр мест (площадок) накопления твёрдых коммунальных отходов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 xml:space="preserve"> (в форме письма на</w:t>
      </w:r>
      <w:r w:rsidR="00AC3E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B8A">
        <w:rPr>
          <w:rFonts w:ascii="Times New Roman" w:eastAsia="Times New Roman" w:hAnsi="Times New Roman" w:cs="Times New Roman"/>
          <w:sz w:val="28"/>
          <w:szCs w:val="28"/>
        </w:rPr>
        <w:t>официальном бланке органа, предоставляющего муниципальную услугу).</w:t>
      </w:r>
    </w:p>
    <w:p w:rsidR="00FC5A64" w:rsidRPr="00864B8A" w:rsidRDefault="00FC5A64" w:rsidP="00864B8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92" w:rsidRDefault="00FC5A64" w:rsidP="00AC3E9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AC3E92" w:rsidRDefault="00FC5A64" w:rsidP="00AC3E9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</w:p>
    <w:p w:rsidR="00FC5A64" w:rsidRDefault="00FC5A64" w:rsidP="00AC3E9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Основания отказа в при</w:t>
      </w:r>
      <w:r w:rsidR="00AC3E9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заявления об исправлении опечаток и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ошибок указаны в пункте 2.12 административного регламента.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осуществляется в следующем порядке: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</w:t>
      </w:r>
      <w:r w:rsidR="00AC3E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необходимости исправления опечаток и ошибок, в котором содержится указание на их описание.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</w:t>
      </w:r>
      <w:r w:rsidR="000C1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Срок устранения опечаток и ошибок </w:t>
      </w:r>
      <w:r w:rsidR="000C10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(три) рабочих дня с даты регистрации заявления, указанного в пункте 4.3.1 административного регламента.</w:t>
      </w:r>
    </w:p>
    <w:p w:rsidR="00FC5A64" w:rsidRDefault="00FC5A64" w:rsidP="00AC3E9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0C107E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1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C1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C1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 w:rsidR="000C10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 w:rsidR="000C10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Плановые проверки проводятся уполномоченным должностным лицом органа, предоставляющего муниципальную услугу, 1 раз в год на</w:t>
      </w:r>
      <w:r w:rsidR="000C1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жалобам Заявителей на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 w:rsidR="00700B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FC5A64" w:rsidRDefault="00FC5A64" w:rsidP="000C107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1D" w:rsidRDefault="00FC5A64" w:rsidP="00700B1D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FC5A64" w:rsidRDefault="00FC5A64" w:rsidP="00700B1D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FC5A64" w:rsidRDefault="00FC5A64" w:rsidP="00700B1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FC5A64" w:rsidRDefault="00FC5A64" w:rsidP="00700B1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</w:t>
      </w:r>
      <w:r w:rsidR="00700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Звездный, должностных лиц и муниципальных служащих администрации ЗАТО Звездный при предоставлении муниципальных услуг, утвержд</w:t>
      </w:r>
      <w:r w:rsidR="00700B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Звездный от 17.01.2022 № 30.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5A64" w:rsidTr="00FC5A64">
        <w:tc>
          <w:tcPr>
            <w:tcW w:w="4785" w:type="dxa"/>
          </w:tcPr>
          <w:p w:rsidR="00FC5A64" w:rsidRDefault="00FC5A64" w:rsidP="00700B1D">
            <w:pPr>
              <w:pStyle w:val="ConsPlusNormal"/>
              <w:spacing w:line="228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C5A64" w:rsidRDefault="00FC5A64" w:rsidP="00700B1D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«Включение сведений о месте (площадке) накопления тв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 в реестр мест (площадок) накопления твёрдых коммунальных отходов»</w:t>
            </w:r>
          </w:p>
        </w:tc>
      </w:tr>
    </w:tbl>
    <w:p w:rsidR="00FC5A64" w:rsidRDefault="00FC5A64" w:rsidP="00FC5A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3891"/>
        <w:gridCol w:w="348"/>
      </w:tblGrid>
      <w:tr w:rsidR="00FC5A64" w:rsidTr="00700B1D">
        <w:tc>
          <w:tcPr>
            <w:tcW w:w="4082" w:type="dxa"/>
            <w:gridSpan w:val="2"/>
          </w:tcPr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2" w:type="dxa"/>
            <w:gridSpan w:val="3"/>
            <w:hideMark/>
          </w:tcPr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Звёздный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</w:p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кого: 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организации, Ф.И.О.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физического лица, в том числе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индивидуального предпринимателя)</w:t>
            </w:r>
          </w:p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700B1D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(ИНН, юридический и почтовый адрес, адрес регистрации по месту жительства 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физического лица, в том числе индивидуального предпринимателя)</w:t>
            </w:r>
          </w:p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</w:p>
          <w:p w:rsidR="00FC5A64" w:rsidRDefault="00FC5A64" w:rsidP="00700B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руководителя, телефон)</w:t>
            </w:r>
          </w:p>
        </w:tc>
      </w:tr>
      <w:tr w:rsidR="00FC5A64" w:rsidTr="00700B1D">
        <w:trPr>
          <w:gridAfter w:val="1"/>
          <w:wAfter w:w="348" w:type="dxa"/>
        </w:trPr>
        <w:tc>
          <w:tcPr>
            <w:tcW w:w="9276" w:type="dxa"/>
            <w:gridSpan w:val="4"/>
            <w:hideMark/>
          </w:tcPr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37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</w:t>
            </w:r>
          </w:p>
          <w:p w:rsidR="00700B1D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включении сведений о месте (площадке) накопления </w:t>
            </w:r>
          </w:p>
          <w:p w:rsidR="00700B1D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рдых коммунальных отходов в реестр мест (площадок) </w:t>
            </w:r>
          </w:p>
          <w:p w:rsidR="00FC5A64" w:rsidRDefault="00FC5A64" w:rsidP="00700B1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накопления твёрдых коммунальных отходов</w:t>
            </w:r>
          </w:p>
        </w:tc>
      </w:tr>
      <w:tr w:rsidR="00FC5A64" w:rsidRPr="00700B1D" w:rsidTr="00700B1D">
        <w:trPr>
          <w:gridAfter w:val="1"/>
          <w:wAfter w:w="348" w:type="dxa"/>
        </w:trPr>
        <w:tc>
          <w:tcPr>
            <w:tcW w:w="9276" w:type="dxa"/>
            <w:gridSpan w:val="4"/>
            <w:hideMark/>
          </w:tcPr>
          <w:p w:rsidR="00FC5A64" w:rsidRPr="00700B1D" w:rsidRDefault="00FC5A64" w:rsidP="00700B1D">
            <w:pPr>
              <w:pStyle w:val="ConsPlusNormal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включить сведения о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месте (площадке) накопления твё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рдых коммунальных отходов в реестр мест (площадок) накопления твёрдых коммунальных отходов на </w:t>
            </w:r>
            <w:proofErr w:type="gramStart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</w:t>
            </w:r>
            <w:proofErr w:type="gramEnd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Звёздный: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нахождении места (площадки) накопления тв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Адрес: 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Географические координаты (при наличии): 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____.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Данные о технических характеристиках места (площадки) накопления тв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водонепроницаемого покрытия с уклоном для отведения талых и сточных вод (есть/нет, указать тип покрытия: асфальт, бетонная плита и т.д.):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Площадь покрытия ________________ кв. м;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и количество 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мкостей (бункер, </w:t>
            </w:r>
            <w:proofErr w:type="spellStart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евроконтейнер</w:t>
            </w:r>
            <w:proofErr w:type="spellEnd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заглубл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нный контейнер и т.д.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указанием наличия крышек): ______________________;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мкостей _____________ куб. м;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специальной площадки (объ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бункера) для крупногабаритных отходов 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 (куб. м);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Ограждение по периметру с тр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сторон (есть/нет, высота ограждения, в том числе высота ограждения специальной площадки для накопления крупногабаритных отходов, м) 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Информационный аншлаг (есть/нет) 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_______.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Данные о соблюдении санитарных норм и правил: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Минимальная удал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нность от жилых зданий, от территорий детских и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спортивных площадок, дошкольных образовательных организаций, общеобразовательных организаций и мест массового отдыха населения _____________ м;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Минимальная удал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нность от территории медицинских организаций ____________ м.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собственнике места (площадки) накопления тв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Для юридического лица: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ОГРН/ИНН: 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адрес: 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Для индивидуального предпринимателя: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Ф.И.О.: 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ОГРН/ИНН: 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 по месту жительства: 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Для физического лица: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Ф.И.О.: 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серия, номер и дата выдачи паспорта или иного документа, удостоверяющего личность: 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 по месту жительства: 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______________________________________</w:t>
            </w:r>
            <w:r w:rsid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_____.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Данные об источниках образования тв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отходов, складируемых на месте (площадке) накопления т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вё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наименование: __________________________________________________;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адрес(-а): ________________________________________________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многоквартирного дома (административного здания, предприятия,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учебного заведения) ______________ кв. м;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жителей (учащихся, участников и т.д.): ____________ человек;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данные: __________________________________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_______.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Способ получения решения и иных документов (нужное указать):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лично в </w:t>
            </w:r>
            <w:proofErr w:type="gramStart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Звёздный;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почтовое отправление с уведомлением о вручении;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лично в МФЦ;</w:t>
            </w:r>
          </w:p>
          <w:p w:rsidR="00FC5A64" w:rsidRPr="00700B1D" w:rsidRDefault="00FC5A64" w:rsidP="00700B1D">
            <w:pPr>
              <w:pStyle w:val="ConsPlusTitle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форме электронного документа, размещённого на Едином портале, ссылка на который направляется посредством электронной почты;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форме электронного документа, который направляется посредством электронной почты. </w:t>
            </w:r>
          </w:p>
        </w:tc>
      </w:tr>
      <w:tr w:rsidR="00FC5A64" w:rsidRPr="00700B1D" w:rsidTr="00700B1D">
        <w:trPr>
          <w:gridAfter w:val="1"/>
          <w:wAfter w:w="348" w:type="dxa"/>
        </w:trPr>
        <w:tc>
          <w:tcPr>
            <w:tcW w:w="5385" w:type="dxa"/>
            <w:gridSpan w:val="3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Подпись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«___» __________________ 20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г.</w:t>
            </w:r>
          </w:p>
        </w:tc>
        <w:tc>
          <w:tcPr>
            <w:tcW w:w="3891" w:type="dxa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5A64" w:rsidRPr="00700B1D" w:rsidTr="00700B1D">
        <w:trPr>
          <w:gridAfter w:val="1"/>
          <w:wAfter w:w="348" w:type="dxa"/>
        </w:trPr>
        <w:tc>
          <w:tcPr>
            <w:tcW w:w="1185" w:type="dxa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2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5A64" w:rsidRPr="00700B1D" w:rsidTr="00700B1D">
        <w:trPr>
          <w:gridAfter w:val="1"/>
          <w:wAfter w:w="348" w:type="dxa"/>
        </w:trPr>
        <w:tc>
          <w:tcPr>
            <w:tcW w:w="1185" w:type="dxa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2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</w:tcPr>
          <w:p w:rsidR="00FC5A64" w:rsidRPr="00700B1D" w:rsidRDefault="00FC5A64" w:rsidP="00700B1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5A64" w:rsidTr="00700B1D">
        <w:trPr>
          <w:gridAfter w:val="1"/>
          <w:wAfter w:w="348" w:type="dxa"/>
        </w:trPr>
        <w:tc>
          <w:tcPr>
            <w:tcW w:w="9276" w:type="dxa"/>
            <w:gridSpan w:val="4"/>
          </w:tcPr>
          <w:p w:rsidR="00FC5A64" w:rsidRDefault="00FC5A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C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2BA" w:rsidRDefault="00FF02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5A64" w:rsidTr="00FC5A64">
        <w:tc>
          <w:tcPr>
            <w:tcW w:w="4785" w:type="dxa"/>
          </w:tcPr>
          <w:p w:rsidR="00FC5A64" w:rsidRDefault="00FC5A6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C5A64" w:rsidRDefault="00FC5A64" w:rsidP="00FF02BA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FC5A64" w:rsidRDefault="00FC5A64" w:rsidP="00FF02BA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«Включение сведений о месте (площадке) накопления тв</w:t>
            </w:r>
            <w:r w:rsidR="00FF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рдых коммунальных отходов в реестр мест (площадок) накопления твёрдых коммунальных отходов»</w:t>
            </w:r>
          </w:p>
        </w:tc>
      </w:tr>
    </w:tbl>
    <w:p w:rsidR="00FC5A64" w:rsidRDefault="00FC5A64" w:rsidP="00FF02B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A64" w:rsidRDefault="00FC5A64" w:rsidP="00FF02B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3"/>
      <w:bookmarkEnd w:id="5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C5A64" w:rsidRDefault="00FC5A64" w:rsidP="00FF02B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FF02BA" w:rsidRDefault="00FC5A64" w:rsidP="00FF02B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«Включение сведений о</w:t>
      </w:r>
      <w:r w:rsidR="00FF02BA">
        <w:rPr>
          <w:rFonts w:ascii="Times New Roman" w:hAnsi="Times New Roman" w:cs="Times New Roman"/>
          <w:sz w:val="28"/>
          <w:szCs w:val="28"/>
        </w:rPr>
        <w:t xml:space="preserve"> месте (площадке) накопления твё</w:t>
      </w:r>
      <w:r>
        <w:rPr>
          <w:rFonts w:ascii="Times New Roman" w:hAnsi="Times New Roman" w:cs="Times New Roman"/>
          <w:sz w:val="28"/>
          <w:szCs w:val="28"/>
        </w:rPr>
        <w:t xml:space="preserve">рдых коммунальных отходов в реестр мест </w:t>
      </w:r>
    </w:p>
    <w:p w:rsidR="00FC5A64" w:rsidRDefault="00FC5A64" w:rsidP="00FF02B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твёрдых коммунальных отходов»</w:t>
      </w:r>
    </w:p>
    <w:p w:rsidR="00FC5A64" w:rsidRDefault="00FC5A64" w:rsidP="00FF02B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C5A64" w:rsidTr="00FF02BA">
        <w:trPr>
          <w:trHeight w:val="1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64" w:rsidRDefault="00FC5A64" w:rsidP="00FF0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регистрация и проверка Заявки и документов, необходимых для предоставления муниципальной услуги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, – 1 рабочий день</w:t>
            </w:r>
          </w:p>
        </w:tc>
      </w:tr>
    </w:tbl>
    <w:p w:rsidR="00FC5A64" w:rsidRDefault="00FF02BA" w:rsidP="00FC5A64">
      <w:bookmarkStart w:id="6" w:name="_GoBack"/>
      <w:r>
        <w:rPr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7" type="#_x0000_t34" style="position:absolute;margin-left:321.25pt;margin-top:101pt;width:55.55pt;height:.75pt;rotation:9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" adj="10790,-11233440,-168931" strokecolor="#4579b8 [3044]">
            <v:stroke endarrow="block"/>
          </v:shape>
        </w:pict>
      </w:r>
      <w:bookmarkEnd w:id="6"/>
      <w:r>
        <w:rPr>
          <w:lang w:eastAsia="en-US"/>
        </w:rPr>
        <w:pict>
          <v:shape id="Прямая со стрелкой 2" o:spid="_x0000_s1026" type="#_x0000_t34" style="position:absolute;margin-left:66.5pt;margin-top:103pt;width:59.55pt;height:.75pt;rotation:9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" adj="10791,-11233440,-65906" strokecolor="#4579b8 [3044]">
            <v:stroke endarrow="block"/>
          </v:shape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2.95pt;margin-top:1.55pt;width:0;height:25.6pt;z-index:25165772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bottomFromText="200" w:vertAnchor="tex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5A64" w:rsidTr="00FC5A64">
        <w:trPr>
          <w:trHeight w:val="8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64" w:rsidRDefault="00FC5A64" w:rsidP="00FF0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Заявки с прилагаемыми документами для предоставления муниципальной услуги – 4 рабочих дня</w:t>
            </w:r>
          </w:p>
        </w:tc>
      </w:tr>
    </w:tbl>
    <w:p w:rsidR="00FC5A64" w:rsidRDefault="00FC5A64" w:rsidP="00FC5A64"/>
    <w:tbl>
      <w:tblPr>
        <w:tblpPr w:leftFromText="180" w:rightFromText="180" w:bottomFromText="200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FC5A64" w:rsidTr="00FC5A64">
        <w:trPr>
          <w:trHeight w:val="183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64" w:rsidRDefault="00FF02BA" w:rsidP="00FF02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5A64">
              <w:rPr>
                <w:rFonts w:ascii="Times New Roman" w:hAnsi="Times New Roman" w:cs="Times New Roman"/>
                <w:sz w:val="28"/>
                <w:szCs w:val="28"/>
              </w:rPr>
              <w:t>ешение об отказе во включении  сведений о месте (площадке)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C5A64">
              <w:rPr>
                <w:rFonts w:ascii="Times New Roman" w:hAnsi="Times New Roman" w:cs="Times New Roman"/>
                <w:sz w:val="28"/>
                <w:szCs w:val="28"/>
              </w:rPr>
              <w:t>рдых коммунальных отходов в реестр мест (площадок) накопления твёрдых коммунальных отходов (</w:t>
            </w:r>
            <w:r w:rsidR="00FC5A6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на официальном бланке органа, предоставляющего муниципальную услугу)</w:t>
            </w:r>
          </w:p>
        </w:tc>
      </w:tr>
    </w:tbl>
    <w:p w:rsidR="00FC5A64" w:rsidRDefault="00FC5A64" w:rsidP="00FC5A64"/>
    <w:tbl>
      <w:tblPr>
        <w:tblpPr w:leftFromText="180" w:rightFromText="180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FC5A64" w:rsidTr="00FC5A64">
        <w:trPr>
          <w:trHeight w:val="63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64" w:rsidRDefault="00FF02BA" w:rsidP="00FF02BA">
            <w:pPr>
              <w:spacing w:after="0"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5A64">
              <w:rPr>
                <w:rFonts w:ascii="Times New Roman" w:hAnsi="Times New Roman" w:cs="Times New Roman"/>
                <w:sz w:val="28"/>
                <w:szCs w:val="28"/>
              </w:rPr>
              <w:t>ешение о включении сведений о месте (площадке)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C5A64">
              <w:rPr>
                <w:rFonts w:ascii="Times New Roman" w:hAnsi="Times New Roman" w:cs="Times New Roman"/>
                <w:sz w:val="28"/>
                <w:szCs w:val="28"/>
              </w:rPr>
              <w:t>рдых коммунальных отходов в реестр мест (площадок) накопления твёрдых коммунальных отходов (постановление)</w:t>
            </w:r>
          </w:p>
        </w:tc>
      </w:tr>
    </w:tbl>
    <w:p w:rsidR="00FC5A64" w:rsidRDefault="00FC5A64" w:rsidP="00FC5A64"/>
    <w:p w:rsidR="00FC5A64" w:rsidRDefault="00FC5A64" w:rsidP="00FC5A64"/>
    <w:tbl>
      <w:tblPr>
        <w:tblpPr w:leftFromText="180" w:rightFromText="180" w:bottomFromText="200" w:vertAnchor="text" w:horzAnchor="margin" w:tblpY="2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C5A64" w:rsidTr="00FC5A64">
        <w:trPr>
          <w:trHeight w:val="21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BA" w:rsidRDefault="00FC5A64" w:rsidP="00FF0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о включении сведений о месте (площадке) накопления тв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рдых коммунальных отходов в реестр мест (площадок) накопления твёрдых коммунальных отходов либо решения об отказе </w:t>
            </w:r>
          </w:p>
          <w:p w:rsidR="00FF02BA" w:rsidRDefault="00FC5A64" w:rsidP="00FF0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включении сведений о месте (площадке) накопления тв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рдых коммунальных отходов в реестр мест (площадок) накопления твёрдых коммунальных отходов способом, определ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 Заявителем в Заявке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F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A64" w:rsidRDefault="00FC5A64" w:rsidP="00FF0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</w:tbl>
    <w:p w:rsidR="00FC5A64" w:rsidRDefault="00FC5A64" w:rsidP="00FC5A64"/>
    <w:p w:rsidR="002522F5" w:rsidRPr="003B788F" w:rsidRDefault="00FF02BA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 id="_x0000_s1030" type="#_x0000_t32" style="position:absolute;margin-left:26.65pt;margin-top:47.6pt;width:140.85pt;height:62.05pt;flip:x;z-index:251659776;mso-position-horizontal-relative:text;mso-position-vertical-relative:text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lang w:eastAsia="en-US"/>
        </w:rPr>
        <w:pict>
          <v:shape id="_x0000_s1029" type="#_x0000_t32" style="position:absolute;margin-left:-162.65pt;margin-top:38.4pt;width:129.75pt;height:68.8pt;z-index:251658752;mso-position-horizontal-relative:text;mso-position-vertical-relative:text" o:connectortype="straight" strokecolor="#4f81bd [3204]" strokeweight="1pt">
            <v:stroke endarrow="block"/>
            <v:shadow type="perspective" color="#243f60 [1604]" offset="1pt" offset2="-3pt"/>
          </v:shape>
        </w:pict>
      </w:r>
    </w:p>
    <w:sectPr w:rsidR="002522F5" w:rsidRPr="003B788F" w:rsidSect="00FC5A6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CAE"/>
    <w:rsid w:val="000C107E"/>
    <w:rsid w:val="002522F5"/>
    <w:rsid w:val="00294E4C"/>
    <w:rsid w:val="003B788F"/>
    <w:rsid w:val="00640D24"/>
    <w:rsid w:val="00700B1D"/>
    <w:rsid w:val="00864B8A"/>
    <w:rsid w:val="009B494F"/>
    <w:rsid w:val="00AA6CAE"/>
    <w:rsid w:val="00AC3E92"/>
    <w:rsid w:val="00BB55F8"/>
    <w:rsid w:val="00BF35A4"/>
    <w:rsid w:val="00D04B54"/>
    <w:rsid w:val="00DB6C4F"/>
    <w:rsid w:val="00E25582"/>
    <w:rsid w:val="00FC5A6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Прямая со стрелкой 2"/>
        <o:r id="V:Rule3" type="connector" idref="#_x0000_s1030"/>
        <o:r id="V:Rule4" type="connector" idref="#Прямая со стрелкой 3"/>
        <o:r id="V:Rule5" type="connector" idref="#_x0000_s1028"/>
      </o:rules>
    </o:shapelayout>
  </w:shapeDefaults>
  <w:decimalSymbol w:val=","/>
  <w:listSeparator w:val=";"/>
  <w14:docId w14:val="4CEA0076"/>
  <w15:docId w15:val="{29CDD1D5-0E18-4A28-BEBA-313F0F3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C5A64"/>
    <w:rPr>
      <w:color w:val="0000FF" w:themeColor="hyperlink"/>
      <w:u w:val="single"/>
    </w:rPr>
  </w:style>
  <w:style w:type="paragraph" w:styleId="a5">
    <w:name w:val="No Spacing"/>
    <w:uiPriority w:val="1"/>
    <w:qFormat/>
    <w:rsid w:val="00FC5A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g-scope">
    <w:name w:val="ng-scope"/>
    <w:basedOn w:val="a0"/>
    <w:rsid w:val="00FC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zvezdny.permkrai.ru" TargetMode="External"/><Relationship Id="rId13" Type="http://schemas.openxmlformats.org/officeDocument/2006/relationships/hyperlink" Target="consultantplus://offline/ref=CCE1598C6005CFCE204857419FEDE8EF76A65C7544EC4A81B1A8047772A201D4880BEA8529883E23CAAA5EB73Be2IFK" TargetMode="External"/><Relationship Id="rId18" Type="http://schemas.openxmlformats.org/officeDocument/2006/relationships/hyperlink" Target="consultantplus://offline/ref=CCE1598C6005CFCE204857419FEDE8EF76A55E7F44E84A81B1A8047772A201D4880BEA8529883E23CAAA5EB73Be2IF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dministration@zvezdny.permkrai.ru" TargetMode="External"/><Relationship Id="rId12" Type="http://schemas.openxmlformats.org/officeDocument/2006/relationships/hyperlink" Target="consultantplus://offline/ref=CCE1598C6005CFCE204857419FEDE8EF76A55A7443E74A81B1A8047772A201D4880BEA8529883E23CAAA5EB73Be2IFK" TargetMode="External"/><Relationship Id="rId17" Type="http://schemas.openxmlformats.org/officeDocument/2006/relationships/hyperlink" Target="consultantplus://offline/ref=CCE1598C6005CFCE204857419FEDE8EF76A35B7740E64A81B1A8047772A201D49A0BB289298A2022CFBF08E67D7A6B53F36CC0FB13321638e1I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E1598C6005CFCE204857419FEDE8EF76A25E7F4AE64A81B1A8047772A201D49A0BB28929882B7699F009BA392D7852F36CC3F90Fe3I0K" TargetMode="External"/><Relationship Id="rId20" Type="http://schemas.openxmlformats.org/officeDocument/2006/relationships/hyperlink" Target="consultantplus://offline/ref=CCE1598C6005CFCE204857419FEDE8EF76A6557F46E94A81B1A8047772A201D49A0BB28A208A2B7699F009BA392D7852F36CC3F90Fe3I0K" TargetMode="Externa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11" Type="http://schemas.openxmlformats.org/officeDocument/2006/relationships/hyperlink" Target="consultantplus://offline/ref=CCE1598C6005CFCE204857419FEDE8EF76A75D7447EC4A81B1A8047772A201D4880BEA8529883E23CAAA5EB73Be2IFK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CCE1598C6005CFCE204857419FEDE8EF76A55C7044E74A81B1A8047772A201D4880BEA8529883E23CAAA5EB73Be2IFK" TargetMode="External"/><Relationship Id="rId10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9" Type="http://schemas.openxmlformats.org/officeDocument/2006/relationships/hyperlink" Target="consultantplus://offline/ref=CCE1598C6005CFCE204857419FEDE8EF76A6557F46E94A81B1A8047772A201D49A0BB28C2A8174738CE151B73B316751EF70C1FBe0IDK" TargetMode="External"/><Relationship Id="rId4" Type="http://schemas.openxmlformats.org/officeDocument/2006/relationships/hyperlink" Target="https://zatozvezdny.ru/" TargetMode="External"/><Relationship Id="rId9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4" Type="http://schemas.openxmlformats.org/officeDocument/2006/relationships/hyperlink" Target="consultantplus://offline/ref=CCE1598C6005CFCE204857419FEDE8EF76A6557F46E94A81B1A8047772A201D49A0BB289298A202BCCBF08E67D7A6B53F36CC0FB13321638e1I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IP-93</cp:lastModifiedBy>
  <cp:revision>9</cp:revision>
  <dcterms:created xsi:type="dcterms:W3CDTF">2018-03-20T04:46:00Z</dcterms:created>
  <dcterms:modified xsi:type="dcterms:W3CDTF">2023-03-31T08:43:00Z</dcterms:modified>
</cp:coreProperties>
</file>