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2C2A88" w:rsidRDefault="00B86908" w:rsidP="001A4907">
      <w:pPr>
        <w:spacing w:after="0"/>
        <w:ind w:left="5387" w:firstLine="0"/>
        <w:jc w:val="left"/>
        <w:rPr>
          <w:sz w:val="28"/>
          <w:szCs w:val="28"/>
        </w:rPr>
      </w:pPr>
      <w:bookmarkStart w:id="0" w:name="_Toc340439606"/>
      <w:r w:rsidRPr="002C2A88">
        <w:rPr>
          <w:sz w:val="28"/>
          <w:szCs w:val="28"/>
        </w:rPr>
        <w:t>ОДОБРЕН</w:t>
      </w:r>
    </w:p>
    <w:p w:rsidR="00B86908" w:rsidRPr="002C2A88" w:rsidRDefault="00B86908" w:rsidP="001A4907">
      <w:pPr>
        <w:spacing w:after="0"/>
        <w:ind w:left="5387" w:firstLine="0"/>
        <w:jc w:val="left"/>
        <w:rPr>
          <w:sz w:val="28"/>
          <w:szCs w:val="28"/>
        </w:rPr>
      </w:pPr>
      <w:r w:rsidRPr="002C2A88">
        <w:rPr>
          <w:sz w:val="28"/>
          <w:szCs w:val="28"/>
        </w:rPr>
        <w:t xml:space="preserve">постановлением администрации </w:t>
      </w:r>
    </w:p>
    <w:p w:rsidR="00B86908" w:rsidRPr="002C2A88" w:rsidRDefault="00B86908" w:rsidP="001A4907">
      <w:pPr>
        <w:spacing w:after="0"/>
        <w:ind w:left="5387" w:firstLine="0"/>
        <w:jc w:val="left"/>
        <w:rPr>
          <w:sz w:val="28"/>
          <w:szCs w:val="28"/>
        </w:rPr>
      </w:pPr>
      <w:r w:rsidRPr="002C2A88">
        <w:rPr>
          <w:sz w:val="28"/>
          <w:szCs w:val="28"/>
        </w:rPr>
        <w:t>ЗАТО Звёздный</w:t>
      </w:r>
    </w:p>
    <w:p w:rsidR="00B86908" w:rsidRPr="002C2A88" w:rsidRDefault="00B86908" w:rsidP="001A4907">
      <w:pPr>
        <w:spacing w:after="0"/>
        <w:ind w:left="5387" w:firstLine="0"/>
        <w:jc w:val="left"/>
        <w:rPr>
          <w:b/>
          <w:sz w:val="28"/>
          <w:szCs w:val="28"/>
        </w:rPr>
      </w:pPr>
      <w:r w:rsidRPr="002C2A88">
        <w:rPr>
          <w:sz w:val="28"/>
          <w:szCs w:val="28"/>
        </w:rPr>
        <w:t xml:space="preserve">от </w:t>
      </w:r>
      <w:r w:rsidR="001D223D">
        <w:rPr>
          <w:sz w:val="28"/>
          <w:szCs w:val="28"/>
        </w:rPr>
        <w:t>31</w:t>
      </w:r>
      <w:r w:rsidRPr="002C2A88">
        <w:rPr>
          <w:sz w:val="28"/>
          <w:szCs w:val="28"/>
        </w:rPr>
        <w:t>.</w:t>
      </w:r>
      <w:r w:rsidR="001D223D">
        <w:rPr>
          <w:sz w:val="28"/>
          <w:szCs w:val="28"/>
        </w:rPr>
        <w:t>1</w:t>
      </w:r>
      <w:r w:rsidR="00FD5936">
        <w:rPr>
          <w:sz w:val="28"/>
          <w:szCs w:val="28"/>
        </w:rPr>
        <w:t>0</w:t>
      </w:r>
      <w:r w:rsidRPr="002C2A88">
        <w:rPr>
          <w:sz w:val="28"/>
          <w:szCs w:val="28"/>
        </w:rPr>
        <w:t>.201</w:t>
      </w:r>
      <w:r w:rsidR="00FD5936">
        <w:rPr>
          <w:sz w:val="28"/>
          <w:szCs w:val="28"/>
        </w:rPr>
        <w:t>8</w:t>
      </w:r>
      <w:r w:rsidRPr="002C2A88">
        <w:rPr>
          <w:sz w:val="28"/>
          <w:szCs w:val="28"/>
        </w:rPr>
        <w:t xml:space="preserve"> № </w:t>
      </w:r>
      <w:r w:rsidR="001D223D">
        <w:rPr>
          <w:sz w:val="28"/>
          <w:szCs w:val="28"/>
        </w:rPr>
        <w:t>1</w:t>
      </w:r>
      <w:r w:rsidR="00FD5936">
        <w:rPr>
          <w:sz w:val="28"/>
          <w:szCs w:val="28"/>
        </w:rPr>
        <w:t>0</w:t>
      </w:r>
      <w:r w:rsidR="001D223D">
        <w:rPr>
          <w:sz w:val="28"/>
          <w:szCs w:val="28"/>
        </w:rPr>
        <w:t>31</w:t>
      </w: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2C2A88" w:rsidRDefault="00B86908" w:rsidP="001D223D">
      <w:pPr>
        <w:spacing w:after="0"/>
        <w:ind w:firstLine="0"/>
        <w:jc w:val="center"/>
        <w:rPr>
          <w:b/>
          <w:sz w:val="28"/>
          <w:szCs w:val="28"/>
        </w:rPr>
      </w:pPr>
      <w:r w:rsidRPr="002C2A88">
        <w:rPr>
          <w:b/>
          <w:sz w:val="28"/>
          <w:szCs w:val="28"/>
        </w:rPr>
        <w:t>П Р О Г Н О З</w:t>
      </w:r>
    </w:p>
    <w:p w:rsidR="00B86908" w:rsidRPr="002C2A88" w:rsidRDefault="00B86908" w:rsidP="001D223D">
      <w:pPr>
        <w:spacing w:after="0"/>
        <w:ind w:firstLine="0"/>
        <w:jc w:val="center"/>
        <w:rPr>
          <w:b/>
          <w:sz w:val="28"/>
          <w:szCs w:val="28"/>
        </w:rPr>
      </w:pPr>
    </w:p>
    <w:p w:rsidR="00B86908" w:rsidRPr="002C2A88" w:rsidRDefault="00B86908" w:rsidP="001D223D">
      <w:pPr>
        <w:spacing w:after="0"/>
        <w:ind w:firstLine="0"/>
        <w:jc w:val="center"/>
        <w:rPr>
          <w:b/>
          <w:bCs/>
          <w:sz w:val="28"/>
          <w:szCs w:val="28"/>
        </w:rPr>
      </w:pPr>
      <w:r w:rsidRPr="002C2A88">
        <w:rPr>
          <w:b/>
          <w:bCs/>
          <w:sz w:val="28"/>
          <w:szCs w:val="28"/>
        </w:rPr>
        <w:t>СОЦИАЛЬНО-ЭКОНОМИЧЕСКОГО РАЗВИТИЯ</w:t>
      </w:r>
    </w:p>
    <w:p w:rsidR="00B86908" w:rsidRPr="002C2A88" w:rsidRDefault="00B86908" w:rsidP="001D223D">
      <w:pPr>
        <w:spacing w:after="0"/>
        <w:ind w:firstLine="0"/>
        <w:jc w:val="center"/>
        <w:rPr>
          <w:b/>
          <w:bCs/>
          <w:sz w:val="28"/>
          <w:szCs w:val="28"/>
        </w:rPr>
      </w:pPr>
      <w:r w:rsidRPr="002C2A88">
        <w:rPr>
          <w:b/>
          <w:bCs/>
          <w:sz w:val="28"/>
          <w:szCs w:val="28"/>
        </w:rPr>
        <w:t>ЗАТО ЗВЁЗДНЫЙ</w:t>
      </w:r>
    </w:p>
    <w:p w:rsidR="00B86908" w:rsidRPr="002C2A88" w:rsidRDefault="00B86908" w:rsidP="001D223D">
      <w:pPr>
        <w:spacing w:after="0"/>
        <w:ind w:firstLine="0"/>
        <w:jc w:val="center"/>
        <w:rPr>
          <w:b/>
          <w:bCs/>
          <w:sz w:val="28"/>
          <w:szCs w:val="28"/>
        </w:rPr>
      </w:pPr>
      <w:r w:rsidRPr="002C2A88">
        <w:rPr>
          <w:b/>
          <w:bCs/>
          <w:sz w:val="28"/>
          <w:szCs w:val="28"/>
        </w:rPr>
        <w:t>НА 201</w:t>
      </w:r>
      <w:r w:rsidR="00A541CF">
        <w:rPr>
          <w:b/>
          <w:bCs/>
          <w:sz w:val="28"/>
          <w:szCs w:val="28"/>
        </w:rPr>
        <w:t>9</w:t>
      </w:r>
      <w:r w:rsidRPr="002C2A88">
        <w:rPr>
          <w:b/>
          <w:bCs/>
          <w:sz w:val="28"/>
          <w:szCs w:val="28"/>
        </w:rPr>
        <w:t>-202</w:t>
      </w:r>
      <w:r w:rsidR="00A541CF">
        <w:rPr>
          <w:b/>
          <w:bCs/>
          <w:sz w:val="28"/>
          <w:szCs w:val="28"/>
        </w:rPr>
        <w:t>1</w:t>
      </w:r>
      <w:r w:rsidRPr="002C2A88">
        <w:rPr>
          <w:b/>
          <w:bCs/>
          <w:sz w:val="28"/>
          <w:szCs w:val="28"/>
        </w:rPr>
        <w:t xml:space="preserve"> ГОДЫ</w:t>
      </w:r>
    </w:p>
    <w:p w:rsidR="00B86908" w:rsidRPr="001A4907" w:rsidRDefault="00B86908" w:rsidP="001D223D">
      <w:pPr>
        <w:spacing w:after="0"/>
        <w:ind w:firstLine="0"/>
        <w:jc w:val="center"/>
        <w:rPr>
          <w:b/>
          <w:sz w:val="26"/>
          <w:szCs w:val="26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1A4907" w:rsidRDefault="00B86908" w:rsidP="001A4907">
      <w:pPr>
        <w:spacing w:after="0" w:line="276" w:lineRule="auto"/>
        <w:ind w:firstLine="0"/>
        <w:jc w:val="left"/>
        <w:rPr>
          <w:b/>
          <w:sz w:val="28"/>
          <w:szCs w:val="28"/>
        </w:rPr>
      </w:pPr>
    </w:p>
    <w:p w:rsidR="00B86908" w:rsidRPr="002C2A88" w:rsidRDefault="00B86908" w:rsidP="001D223D">
      <w:pPr>
        <w:spacing w:after="0"/>
        <w:ind w:firstLine="0"/>
        <w:jc w:val="center"/>
        <w:rPr>
          <w:b/>
          <w:sz w:val="28"/>
          <w:szCs w:val="28"/>
        </w:rPr>
      </w:pPr>
      <w:r w:rsidRPr="002C2A88">
        <w:rPr>
          <w:b/>
          <w:sz w:val="28"/>
          <w:szCs w:val="28"/>
        </w:rPr>
        <w:t>201</w:t>
      </w:r>
      <w:r w:rsidR="00A541CF">
        <w:rPr>
          <w:b/>
          <w:sz w:val="28"/>
          <w:szCs w:val="28"/>
        </w:rPr>
        <w:t>8</w:t>
      </w:r>
      <w:r w:rsidRPr="002C2A88">
        <w:rPr>
          <w:b/>
          <w:sz w:val="28"/>
          <w:szCs w:val="28"/>
        </w:rPr>
        <w:t xml:space="preserve"> год</w:t>
      </w:r>
    </w:p>
    <w:p w:rsidR="00B86908" w:rsidRPr="002C2A88" w:rsidRDefault="00B86908" w:rsidP="002C2A88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2C2A88">
        <w:rPr>
          <w:b/>
          <w:sz w:val="28"/>
          <w:szCs w:val="28"/>
        </w:rPr>
        <w:lastRenderedPageBreak/>
        <w:t>Содержание</w:t>
      </w:r>
    </w:p>
    <w:p w:rsidR="00B86908" w:rsidRPr="002C2A88" w:rsidRDefault="00B86908" w:rsidP="002C2A88">
      <w:pPr>
        <w:shd w:val="clear" w:color="auto" w:fill="FFFFFF"/>
        <w:spacing w:after="0"/>
        <w:ind w:firstLine="0"/>
        <w:jc w:val="left"/>
        <w:rPr>
          <w:sz w:val="28"/>
          <w:szCs w:val="28"/>
        </w:rPr>
      </w:pPr>
    </w:p>
    <w:p w:rsidR="00B86908" w:rsidRPr="001D223D" w:rsidRDefault="00B86908" w:rsidP="002C2A88">
      <w:pPr>
        <w:shd w:val="clear" w:color="auto" w:fill="FFFFFF"/>
        <w:tabs>
          <w:tab w:val="right" w:leader="dot" w:pos="9344"/>
        </w:tabs>
        <w:spacing w:after="0"/>
        <w:ind w:firstLine="0"/>
        <w:rPr>
          <w:noProof/>
          <w:sz w:val="28"/>
          <w:szCs w:val="28"/>
        </w:rPr>
      </w:pPr>
      <w:r w:rsidRPr="00783021">
        <w:rPr>
          <w:b/>
          <w:noProof/>
          <w:sz w:val="28"/>
          <w:szCs w:val="28"/>
        </w:rPr>
        <w:t>Анализ социально-экономической ситуации ЗАТО Звёздный</w:t>
      </w:r>
      <w:r w:rsidR="007A3595" w:rsidRPr="001D223D">
        <w:rPr>
          <w:b/>
          <w:noProof/>
          <w:sz w:val="28"/>
          <w:szCs w:val="28"/>
        </w:rPr>
        <w:fldChar w:fldCharType="begin"/>
      </w:r>
      <w:r w:rsidRPr="001D223D">
        <w:rPr>
          <w:b/>
          <w:noProof/>
          <w:sz w:val="28"/>
          <w:szCs w:val="28"/>
        </w:rPr>
        <w:instrText xml:space="preserve"> TOC \o "1-3" \h \z \u </w:instrText>
      </w:r>
      <w:r w:rsidR="007A3595" w:rsidRPr="001D223D">
        <w:rPr>
          <w:b/>
          <w:noProof/>
          <w:sz w:val="28"/>
          <w:szCs w:val="28"/>
        </w:rPr>
        <w:fldChar w:fldCharType="separate"/>
      </w:r>
      <w:hyperlink w:anchor="_Toc340439606" w:history="1">
        <w:r w:rsidRPr="00E3305B">
          <w:rPr>
            <w:noProof/>
            <w:webHidden/>
            <w:sz w:val="28"/>
            <w:szCs w:val="28"/>
          </w:rPr>
          <w:tab/>
        </w:r>
      </w:hyperlink>
      <w:r w:rsidRPr="001D223D">
        <w:rPr>
          <w:noProof/>
          <w:sz w:val="28"/>
          <w:szCs w:val="28"/>
        </w:rPr>
        <w:t>3</w:t>
      </w:r>
    </w:p>
    <w:p w:rsidR="00B86908" w:rsidRPr="001D223D" w:rsidRDefault="00B86908" w:rsidP="002C2A88">
      <w:pPr>
        <w:shd w:val="clear" w:color="auto" w:fill="FFFFFF"/>
        <w:tabs>
          <w:tab w:val="right" w:leader="dot" w:pos="9344"/>
        </w:tabs>
        <w:spacing w:after="0"/>
        <w:ind w:firstLine="0"/>
        <w:rPr>
          <w:noProof/>
          <w:sz w:val="28"/>
          <w:szCs w:val="28"/>
        </w:rPr>
      </w:pPr>
      <w:r w:rsidRPr="00783021">
        <w:rPr>
          <w:b/>
          <w:sz w:val="28"/>
          <w:szCs w:val="28"/>
        </w:rPr>
        <w:t>Показатели социально-экономического развития ЗАТО</w:t>
      </w:r>
      <w:r w:rsidR="00E3305B">
        <w:rPr>
          <w:b/>
          <w:sz w:val="28"/>
          <w:szCs w:val="28"/>
        </w:rPr>
        <w:t> </w:t>
      </w:r>
      <w:r w:rsidRPr="00783021">
        <w:rPr>
          <w:b/>
          <w:sz w:val="28"/>
          <w:szCs w:val="28"/>
        </w:rPr>
        <w:t>Звёздный</w:t>
      </w:r>
      <w:r w:rsidR="00A541CF" w:rsidRPr="00783021">
        <w:rPr>
          <w:b/>
          <w:sz w:val="28"/>
          <w:szCs w:val="28"/>
        </w:rPr>
        <w:t xml:space="preserve"> </w:t>
      </w:r>
      <w:r w:rsidR="00E3305B">
        <w:rPr>
          <w:b/>
          <w:sz w:val="28"/>
          <w:szCs w:val="28"/>
        </w:rPr>
        <w:t xml:space="preserve">         </w:t>
      </w:r>
      <w:r w:rsidRPr="00783021">
        <w:rPr>
          <w:b/>
          <w:sz w:val="28"/>
          <w:szCs w:val="28"/>
        </w:rPr>
        <w:t>на 201</w:t>
      </w:r>
      <w:r w:rsidR="00A541CF" w:rsidRPr="00783021">
        <w:rPr>
          <w:b/>
          <w:sz w:val="28"/>
          <w:szCs w:val="28"/>
        </w:rPr>
        <w:t>9</w:t>
      </w:r>
      <w:r w:rsidRPr="00783021">
        <w:rPr>
          <w:b/>
          <w:sz w:val="28"/>
          <w:szCs w:val="28"/>
        </w:rPr>
        <w:t xml:space="preserve"> год и период до 202</w:t>
      </w:r>
      <w:r w:rsidR="00A541CF" w:rsidRPr="00783021">
        <w:rPr>
          <w:b/>
          <w:sz w:val="28"/>
          <w:szCs w:val="28"/>
        </w:rPr>
        <w:t>1</w:t>
      </w:r>
      <w:r w:rsidRPr="00783021">
        <w:rPr>
          <w:b/>
          <w:sz w:val="28"/>
          <w:szCs w:val="28"/>
        </w:rPr>
        <w:t xml:space="preserve"> года</w:t>
      </w:r>
      <w:hyperlink w:anchor="_Toc340439607" w:history="1">
        <w:r w:rsidRPr="001D223D">
          <w:rPr>
            <w:noProof/>
            <w:webHidden/>
            <w:sz w:val="28"/>
            <w:szCs w:val="28"/>
          </w:rPr>
          <w:tab/>
        </w:r>
      </w:hyperlink>
      <w:r w:rsidRPr="001D223D">
        <w:rPr>
          <w:noProof/>
          <w:sz w:val="28"/>
          <w:szCs w:val="28"/>
        </w:rPr>
        <w:t>1</w:t>
      </w:r>
      <w:r w:rsidR="00390F90" w:rsidRPr="001D223D">
        <w:rPr>
          <w:noProof/>
          <w:sz w:val="28"/>
          <w:szCs w:val="28"/>
        </w:rPr>
        <w:t>8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08" w:history="1">
        <w:r w:rsidR="00B86908" w:rsidRPr="001D223D">
          <w:rPr>
            <w:noProof/>
            <w:sz w:val="28"/>
            <w:szCs w:val="28"/>
          </w:rPr>
          <w:t>Демография, уровень жизни населения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B86908" w:rsidRPr="001D223D">
        <w:rPr>
          <w:noProof/>
          <w:sz w:val="28"/>
          <w:szCs w:val="28"/>
        </w:rPr>
        <w:t>1</w:t>
      </w:r>
      <w:r w:rsidR="00390F90" w:rsidRPr="001D223D">
        <w:rPr>
          <w:noProof/>
          <w:sz w:val="28"/>
          <w:szCs w:val="28"/>
        </w:rPr>
        <w:t>8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09" w:history="1">
        <w:r w:rsidR="00B86908" w:rsidRPr="001D223D">
          <w:rPr>
            <w:noProof/>
            <w:sz w:val="28"/>
            <w:szCs w:val="28"/>
          </w:rPr>
          <w:t>Потребительский рынок ЗАТО Звёздный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B86908" w:rsidRPr="001D223D">
        <w:rPr>
          <w:noProof/>
          <w:sz w:val="28"/>
          <w:szCs w:val="28"/>
        </w:rPr>
        <w:t>1</w:t>
      </w:r>
      <w:r w:rsidR="00390F90" w:rsidRPr="001D223D">
        <w:rPr>
          <w:noProof/>
          <w:sz w:val="28"/>
          <w:szCs w:val="28"/>
        </w:rPr>
        <w:t>9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10" w:history="1">
        <w:r w:rsidR="00B86908" w:rsidRPr="001D223D">
          <w:rPr>
            <w:noProof/>
            <w:sz w:val="28"/>
            <w:szCs w:val="28"/>
          </w:rPr>
          <w:t>Развитие малого и среднего предпринимательства, труд и занятость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B86908" w:rsidRPr="001D223D">
        <w:rPr>
          <w:noProof/>
          <w:sz w:val="28"/>
          <w:szCs w:val="28"/>
        </w:rPr>
        <w:t>1</w:t>
      </w:r>
      <w:r w:rsidR="00390F90" w:rsidRPr="001D223D">
        <w:rPr>
          <w:noProof/>
          <w:sz w:val="28"/>
          <w:szCs w:val="28"/>
        </w:rPr>
        <w:t>9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11" w:history="1">
        <w:r w:rsidR="00B86908" w:rsidRPr="001D223D">
          <w:rPr>
            <w:noProof/>
            <w:sz w:val="28"/>
            <w:szCs w:val="28"/>
          </w:rPr>
          <w:t>Общественная безопасность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783021" w:rsidRPr="00783021">
        <w:rPr>
          <w:sz w:val="28"/>
          <w:szCs w:val="28"/>
        </w:rPr>
        <w:t>20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12" w:history="1">
        <w:r w:rsidR="00B86908" w:rsidRPr="001D223D">
          <w:rPr>
            <w:noProof/>
            <w:sz w:val="28"/>
            <w:szCs w:val="28"/>
          </w:rPr>
          <w:t>Благоустройство территории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390F90" w:rsidRPr="001D223D">
        <w:rPr>
          <w:noProof/>
          <w:sz w:val="28"/>
          <w:szCs w:val="28"/>
        </w:rPr>
        <w:t>20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13" w:history="1">
        <w:r w:rsidR="00B86908" w:rsidRPr="001D223D">
          <w:rPr>
            <w:noProof/>
            <w:sz w:val="28"/>
            <w:szCs w:val="28"/>
          </w:rPr>
          <w:t>Планирование и развитие территории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390F90" w:rsidRPr="001D223D">
        <w:rPr>
          <w:sz w:val="28"/>
          <w:szCs w:val="28"/>
        </w:rPr>
        <w:t>20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14" w:history="1">
        <w:r w:rsidR="00B86908" w:rsidRPr="001D223D">
          <w:rPr>
            <w:noProof/>
            <w:sz w:val="28"/>
            <w:szCs w:val="28"/>
          </w:rPr>
          <w:t>Земельные отношения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390F90" w:rsidRPr="001D223D">
        <w:rPr>
          <w:noProof/>
          <w:sz w:val="28"/>
          <w:szCs w:val="28"/>
        </w:rPr>
        <w:t>21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15" w:history="1">
        <w:r w:rsidR="00B86908" w:rsidRPr="001D223D">
          <w:rPr>
            <w:noProof/>
            <w:sz w:val="28"/>
            <w:szCs w:val="28"/>
          </w:rPr>
          <w:t>Строительство жилья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390F90" w:rsidRPr="001D223D">
        <w:rPr>
          <w:sz w:val="28"/>
          <w:szCs w:val="28"/>
        </w:rPr>
        <w:t>21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16" w:history="1">
        <w:r w:rsidR="00B86908" w:rsidRPr="001D223D">
          <w:rPr>
            <w:noProof/>
            <w:sz w:val="28"/>
            <w:szCs w:val="28"/>
          </w:rPr>
          <w:t>Развитие инфраструктуры, объектов соцкультбыта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390F90" w:rsidRPr="001D223D">
        <w:rPr>
          <w:sz w:val="28"/>
          <w:szCs w:val="28"/>
        </w:rPr>
        <w:t>21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17" w:history="1">
        <w:r w:rsidR="00B86908" w:rsidRPr="001D223D">
          <w:rPr>
            <w:noProof/>
            <w:sz w:val="28"/>
            <w:szCs w:val="28"/>
          </w:rPr>
          <w:t>Жилищно-коммунальное хозяйство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390F90" w:rsidRPr="001D223D">
        <w:rPr>
          <w:sz w:val="28"/>
          <w:szCs w:val="28"/>
        </w:rPr>
        <w:t>22</w:t>
      </w:r>
    </w:p>
    <w:p w:rsidR="00B86908" w:rsidRPr="001D223D" w:rsidRDefault="00B86908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r w:rsidRPr="001D223D">
        <w:rPr>
          <w:noProof/>
          <w:sz w:val="28"/>
          <w:szCs w:val="28"/>
        </w:rPr>
        <w:t>И</w:t>
      </w:r>
      <w:hyperlink w:anchor="_Toc340439618" w:history="1">
        <w:r w:rsidRPr="001D223D">
          <w:rPr>
            <w:noProof/>
            <w:sz w:val="28"/>
            <w:szCs w:val="28"/>
          </w:rPr>
          <w:t>мущественные отношения</w:t>
        </w:r>
        <w:r w:rsidRPr="001D223D">
          <w:rPr>
            <w:noProof/>
            <w:webHidden/>
            <w:sz w:val="28"/>
            <w:szCs w:val="28"/>
          </w:rPr>
          <w:tab/>
        </w:r>
      </w:hyperlink>
      <w:r w:rsidR="00390F90" w:rsidRPr="001D223D">
        <w:rPr>
          <w:noProof/>
          <w:sz w:val="28"/>
          <w:szCs w:val="28"/>
        </w:rPr>
        <w:t>2</w:t>
      </w:r>
      <w:r w:rsidR="00F673DC">
        <w:rPr>
          <w:noProof/>
          <w:sz w:val="28"/>
          <w:szCs w:val="28"/>
        </w:rPr>
        <w:t>3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18" w:history="1">
        <w:r w:rsidR="00B86908" w:rsidRPr="001D223D">
          <w:rPr>
            <w:noProof/>
            <w:sz w:val="28"/>
            <w:szCs w:val="28"/>
          </w:rPr>
          <w:t>Транспорт и дорожное хозяйство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390F90" w:rsidRPr="001D223D">
        <w:rPr>
          <w:noProof/>
          <w:sz w:val="28"/>
          <w:szCs w:val="28"/>
        </w:rPr>
        <w:t>2</w:t>
      </w:r>
      <w:r w:rsidR="00A12694" w:rsidRPr="001D223D">
        <w:rPr>
          <w:noProof/>
          <w:sz w:val="28"/>
          <w:szCs w:val="28"/>
        </w:rPr>
        <w:t>3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19" w:history="1">
        <w:r w:rsidR="00B86908" w:rsidRPr="001D223D">
          <w:rPr>
            <w:noProof/>
            <w:sz w:val="28"/>
            <w:szCs w:val="28"/>
          </w:rPr>
          <w:t>Образование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390F90" w:rsidRPr="001D223D">
        <w:rPr>
          <w:noProof/>
          <w:sz w:val="28"/>
          <w:szCs w:val="28"/>
        </w:rPr>
        <w:t>23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20" w:history="1">
        <w:r w:rsidR="00B86908" w:rsidRPr="001D223D">
          <w:rPr>
            <w:noProof/>
            <w:sz w:val="28"/>
            <w:szCs w:val="28"/>
          </w:rPr>
          <w:t>Здравоохранение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B86908" w:rsidRPr="001D223D">
        <w:rPr>
          <w:noProof/>
          <w:sz w:val="28"/>
          <w:szCs w:val="28"/>
        </w:rPr>
        <w:t>2</w:t>
      </w:r>
      <w:r w:rsidR="00390F90" w:rsidRPr="001D223D">
        <w:rPr>
          <w:noProof/>
          <w:sz w:val="28"/>
          <w:szCs w:val="28"/>
        </w:rPr>
        <w:t>5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21" w:history="1">
        <w:r w:rsidR="00B86908" w:rsidRPr="001D223D">
          <w:rPr>
            <w:noProof/>
            <w:sz w:val="28"/>
            <w:szCs w:val="28"/>
          </w:rPr>
          <w:t>Физическая культура и спорт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B86908" w:rsidRPr="001D223D">
        <w:rPr>
          <w:noProof/>
          <w:sz w:val="28"/>
          <w:szCs w:val="28"/>
        </w:rPr>
        <w:t>2</w:t>
      </w:r>
      <w:r w:rsidR="00A12694" w:rsidRPr="001D223D">
        <w:rPr>
          <w:noProof/>
          <w:sz w:val="28"/>
          <w:szCs w:val="28"/>
        </w:rPr>
        <w:t>7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22" w:history="1">
        <w:r w:rsidR="00B86908" w:rsidRPr="001D223D">
          <w:rPr>
            <w:noProof/>
            <w:sz w:val="28"/>
            <w:szCs w:val="28"/>
          </w:rPr>
          <w:t>Культура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B86908" w:rsidRPr="001D223D">
        <w:rPr>
          <w:noProof/>
          <w:sz w:val="28"/>
          <w:szCs w:val="28"/>
        </w:rPr>
        <w:t>2</w:t>
      </w:r>
      <w:r w:rsidR="00F673DC">
        <w:rPr>
          <w:noProof/>
          <w:sz w:val="28"/>
          <w:szCs w:val="28"/>
        </w:rPr>
        <w:t>8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23" w:history="1">
        <w:r w:rsidR="00B86908" w:rsidRPr="001D223D">
          <w:rPr>
            <w:noProof/>
            <w:sz w:val="28"/>
            <w:szCs w:val="28"/>
          </w:rPr>
          <w:t>Муниципальные предприятия и учреждения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B86908" w:rsidRPr="001D223D">
        <w:rPr>
          <w:noProof/>
          <w:sz w:val="28"/>
          <w:szCs w:val="28"/>
        </w:rPr>
        <w:t>2</w:t>
      </w:r>
      <w:r w:rsidR="002A43CF" w:rsidRPr="001D223D">
        <w:rPr>
          <w:noProof/>
          <w:sz w:val="28"/>
          <w:szCs w:val="28"/>
        </w:rPr>
        <w:t>9</w:t>
      </w:r>
    </w:p>
    <w:p w:rsidR="00B86908" w:rsidRPr="001D223D" w:rsidRDefault="007A3595" w:rsidP="002C2A88">
      <w:pPr>
        <w:shd w:val="clear" w:color="auto" w:fill="FFFFFF"/>
        <w:tabs>
          <w:tab w:val="left" w:pos="851"/>
          <w:tab w:val="right" w:leader="dot" w:pos="9354"/>
        </w:tabs>
        <w:spacing w:after="0"/>
        <w:ind w:firstLine="0"/>
        <w:rPr>
          <w:noProof/>
          <w:sz w:val="28"/>
          <w:szCs w:val="28"/>
        </w:rPr>
      </w:pPr>
      <w:hyperlink w:anchor="_Toc340439623" w:history="1">
        <w:r w:rsidR="00B86908" w:rsidRPr="001D223D">
          <w:rPr>
            <w:noProof/>
            <w:sz w:val="28"/>
            <w:szCs w:val="28"/>
          </w:rPr>
          <w:t>Привлечение инвестиций</w:t>
        </w:r>
        <w:r w:rsidR="00B86908" w:rsidRPr="001D223D">
          <w:rPr>
            <w:noProof/>
            <w:webHidden/>
            <w:sz w:val="28"/>
            <w:szCs w:val="28"/>
          </w:rPr>
          <w:tab/>
        </w:r>
      </w:hyperlink>
      <w:r w:rsidR="002A43CF" w:rsidRPr="001D223D">
        <w:rPr>
          <w:sz w:val="28"/>
          <w:szCs w:val="28"/>
        </w:rPr>
        <w:t>30</w:t>
      </w:r>
    </w:p>
    <w:p w:rsidR="00B86908" w:rsidRPr="001D223D" w:rsidRDefault="00B86908" w:rsidP="002C2A88">
      <w:pPr>
        <w:shd w:val="clear" w:color="auto" w:fill="FFFFFF"/>
        <w:spacing w:after="0"/>
        <w:ind w:firstLine="0"/>
        <w:rPr>
          <w:sz w:val="28"/>
          <w:szCs w:val="28"/>
        </w:rPr>
      </w:pPr>
    </w:p>
    <w:p w:rsidR="00B86908" w:rsidRPr="001A4907" w:rsidRDefault="007A3595" w:rsidP="002C2A88">
      <w:pPr>
        <w:shd w:val="clear" w:color="auto" w:fill="FFFFFF"/>
        <w:spacing w:after="0"/>
        <w:ind w:firstLine="0"/>
        <w:rPr>
          <w:sz w:val="26"/>
          <w:szCs w:val="26"/>
        </w:rPr>
      </w:pPr>
      <w:r w:rsidRPr="001D223D">
        <w:rPr>
          <w:b/>
          <w:noProof/>
          <w:sz w:val="28"/>
          <w:szCs w:val="28"/>
        </w:rPr>
        <w:fldChar w:fldCharType="end"/>
      </w:r>
    </w:p>
    <w:p w:rsidR="00B86908" w:rsidRPr="001A4907" w:rsidRDefault="00B86908" w:rsidP="001A4907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B86908" w:rsidRDefault="00B86908" w:rsidP="008964DF">
      <w:pPr>
        <w:pStyle w:val="1"/>
        <w:shd w:val="clear" w:color="auto" w:fill="FFFFFF"/>
        <w:spacing w:after="0" w:line="228" w:lineRule="auto"/>
        <w:ind w:firstLine="0"/>
        <w:jc w:val="center"/>
        <w:rPr>
          <w:b/>
          <w:sz w:val="26"/>
          <w:szCs w:val="26"/>
        </w:rPr>
      </w:pPr>
    </w:p>
    <w:p w:rsidR="00B86908" w:rsidRDefault="00B86908" w:rsidP="001A4907"/>
    <w:p w:rsidR="00B86908" w:rsidRDefault="00B86908" w:rsidP="001A4907"/>
    <w:p w:rsidR="00B86908" w:rsidRDefault="00B86908" w:rsidP="001A4907"/>
    <w:p w:rsidR="00B86908" w:rsidRDefault="00B86908" w:rsidP="001A4907"/>
    <w:p w:rsidR="00B86908" w:rsidRDefault="00B86908" w:rsidP="001A4907"/>
    <w:p w:rsidR="00B86908" w:rsidRDefault="00B86908" w:rsidP="001A4907"/>
    <w:p w:rsidR="00B86908" w:rsidRDefault="00B86908" w:rsidP="001A4907"/>
    <w:p w:rsidR="00B86908" w:rsidRPr="001A4907" w:rsidRDefault="00B86908" w:rsidP="001A4907"/>
    <w:p w:rsidR="00B86908" w:rsidRDefault="00B86908" w:rsidP="001D223D">
      <w:pPr>
        <w:spacing w:after="0" w:line="228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br w:type="page"/>
      </w:r>
      <w:r w:rsidRPr="002C2A88">
        <w:rPr>
          <w:b/>
          <w:sz w:val="28"/>
          <w:szCs w:val="28"/>
        </w:rPr>
        <w:lastRenderedPageBreak/>
        <w:t>Анализ социально-экономической ситуации ЗАТО Звёздный</w:t>
      </w:r>
      <w:bookmarkEnd w:id="0"/>
    </w:p>
    <w:p w:rsidR="00667284" w:rsidRDefault="00667284" w:rsidP="001D223D">
      <w:pPr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B86908" w:rsidRPr="002C2A88" w:rsidRDefault="00B86908" w:rsidP="008E731A">
      <w:pPr>
        <w:shd w:val="clear" w:color="auto" w:fill="FFFFFF"/>
        <w:spacing w:after="0" w:line="228" w:lineRule="auto"/>
        <w:rPr>
          <w:sz w:val="28"/>
          <w:szCs w:val="28"/>
        </w:rPr>
      </w:pPr>
      <w:r w:rsidRPr="00045FFD">
        <w:rPr>
          <w:sz w:val="28"/>
          <w:szCs w:val="28"/>
        </w:rPr>
        <w:t>В 201</w:t>
      </w:r>
      <w:r w:rsidR="00A541CF" w:rsidRPr="00045FFD">
        <w:rPr>
          <w:sz w:val="28"/>
          <w:szCs w:val="28"/>
        </w:rPr>
        <w:t>8</w:t>
      </w:r>
      <w:r w:rsidRPr="00045FFD">
        <w:rPr>
          <w:sz w:val="28"/>
          <w:szCs w:val="28"/>
        </w:rPr>
        <w:t xml:space="preserve"> году в ЗАТО Звёздный темпы развития экономики</w:t>
      </w:r>
      <w:r w:rsidRPr="00045FFD">
        <w:rPr>
          <w:iCs/>
          <w:sz w:val="28"/>
          <w:szCs w:val="28"/>
        </w:rPr>
        <w:t xml:space="preserve"> </w:t>
      </w:r>
      <w:r w:rsidR="00B91C60" w:rsidRPr="00045FFD">
        <w:rPr>
          <w:iCs/>
          <w:sz w:val="28"/>
          <w:szCs w:val="28"/>
        </w:rPr>
        <w:t>остались на</w:t>
      </w:r>
      <w:r w:rsidR="001D223D">
        <w:rPr>
          <w:iCs/>
          <w:sz w:val="28"/>
          <w:szCs w:val="28"/>
        </w:rPr>
        <w:t> </w:t>
      </w:r>
      <w:r w:rsidR="00B91C60" w:rsidRPr="00045FFD">
        <w:rPr>
          <w:iCs/>
          <w:sz w:val="28"/>
          <w:szCs w:val="28"/>
        </w:rPr>
        <w:t xml:space="preserve">прежнем уровне </w:t>
      </w:r>
      <w:r w:rsidRPr="00045FFD">
        <w:rPr>
          <w:sz w:val="28"/>
          <w:szCs w:val="28"/>
        </w:rPr>
        <w:t>в связи с особыми условиями использования земель.</w:t>
      </w:r>
      <w:r w:rsidR="00A541CF" w:rsidRPr="00045FFD">
        <w:rPr>
          <w:sz w:val="28"/>
          <w:szCs w:val="28"/>
        </w:rPr>
        <w:t xml:space="preserve"> </w:t>
      </w:r>
      <w:r w:rsidRPr="00045FFD">
        <w:rPr>
          <w:sz w:val="28"/>
          <w:szCs w:val="28"/>
        </w:rPr>
        <w:t>К</w:t>
      </w:r>
      <w:r w:rsidR="001D223D">
        <w:rPr>
          <w:sz w:val="28"/>
          <w:szCs w:val="28"/>
        </w:rPr>
        <w:t> </w:t>
      </w:r>
      <w:r w:rsidRPr="00045FFD">
        <w:rPr>
          <w:sz w:val="28"/>
          <w:szCs w:val="28"/>
        </w:rPr>
        <w:t>середине 201</w:t>
      </w:r>
      <w:r w:rsidR="00A541CF" w:rsidRPr="00045FFD">
        <w:rPr>
          <w:sz w:val="28"/>
          <w:szCs w:val="28"/>
        </w:rPr>
        <w:t>8</w:t>
      </w:r>
      <w:r w:rsidRPr="00045FFD">
        <w:rPr>
          <w:sz w:val="28"/>
          <w:szCs w:val="28"/>
        </w:rPr>
        <w:t xml:space="preserve"> года по ряду</w:t>
      </w:r>
      <w:r w:rsidR="00A541CF" w:rsidRPr="00045FFD">
        <w:rPr>
          <w:sz w:val="28"/>
          <w:szCs w:val="28"/>
        </w:rPr>
        <w:t xml:space="preserve"> </w:t>
      </w:r>
      <w:r w:rsidRPr="00045FFD">
        <w:rPr>
          <w:sz w:val="28"/>
          <w:szCs w:val="28"/>
        </w:rPr>
        <w:t xml:space="preserve">социально-экономических показателей наблюдаются положительные тенденции. </w:t>
      </w:r>
      <w:r w:rsidR="00045FFD" w:rsidRPr="00045FFD">
        <w:rPr>
          <w:sz w:val="28"/>
          <w:szCs w:val="28"/>
        </w:rPr>
        <w:t>С</w:t>
      </w:r>
      <w:r w:rsidRPr="00045FFD">
        <w:rPr>
          <w:sz w:val="28"/>
          <w:szCs w:val="28"/>
        </w:rPr>
        <w:t>итуаци</w:t>
      </w:r>
      <w:r w:rsidR="00045FFD" w:rsidRPr="00045FFD">
        <w:rPr>
          <w:sz w:val="28"/>
          <w:szCs w:val="28"/>
        </w:rPr>
        <w:t>я</w:t>
      </w:r>
      <w:r w:rsidRPr="00045FFD">
        <w:rPr>
          <w:sz w:val="28"/>
          <w:szCs w:val="28"/>
        </w:rPr>
        <w:t xml:space="preserve"> на рынке труда</w:t>
      </w:r>
      <w:r w:rsidR="00045FFD" w:rsidRPr="00045FFD">
        <w:rPr>
          <w:sz w:val="28"/>
          <w:szCs w:val="28"/>
        </w:rPr>
        <w:t xml:space="preserve"> оста</w:t>
      </w:r>
      <w:r w:rsidR="001D223D">
        <w:rPr>
          <w:sz w:val="28"/>
          <w:szCs w:val="28"/>
        </w:rPr>
        <w:t>ё</w:t>
      </w:r>
      <w:r w:rsidR="00045FFD" w:rsidRPr="00045FFD">
        <w:rPr>
          <w:sz w:val="28"/>
          <w:szCs w:val="28"/>
        </w:rPr>
        <w:t>тся стабильной</w:t>
      </w:r>
      <w:r w:rsidRPr="00045FFD">
        <w:rPr>
          <w:sz w:val="28"/>
          <w:szCs w:val="28"/>
        </w:rPr>
        <w:t>, продолжается рост заработной платы.</w:t>
      </w:r>
      <w:r w:rsidRPr="002C2A88">
        <w:rPr>
          <w:sz w:val="28"/>
          <w:szCs w:val="28"/>
        </w:rPr>
        <w:t xml:space="preserve"> </w:t>
      </w:r>
    </w:p>
    <w:p w:rsidR="00B86908" w:rsidRPr="002C2A88" w:rsidRDefault="00B86908" w:rsidP="008E731A">
      <w:pPr>
        <w:shd w:val="clear" w:color="auto" w:fill="FFFFFF"/>
        <w:spacing w:after="0" w:line="228" w:lineRule="auto"/>
        <w:rPr>
          <w:sz w:val="28"/>
          <w:szCs w:val="28"/>
        </w:rPr>
      </w:pPr>
    </w:p>
    <w:p w:rsidR="00B86908" w:rsidRDefault="00B86908" w:rsidP="002C2A88">
      <w:pPr>
        <w:shd w:val="clear" w:color="auto" w:fill="FFFFFF"/>
        <w:tabs>
          <w:tab w:val="left" w:pos="709"/>
        </w:tabs>
        <w:spacing w:after="0" w:line="228" w:lineRule="auto"/>
        <w:ind w:firstLine="0"/>
        <w:jc w:val="center"/>
        <w:rPr>
          <w:b/>
          <w:sz w:val="28"/>
          <w:szCs w:val="28"/>
        </w:rPr>
      </w:pPr>
      <w:r w:rsidRPr="002C2A88">
        <w:rPr>
          <w:b/>
          <w:sz w:val="28"/>
          <w:szCs w:val="28"/>
        </w:rPr>
        <w:t>Демография, уровень жизни населения</w:t>
      </w:r>
    </w:p>
    <w:p w:rsidR="00667284" w:rsidRPr="002C2A88" w:rsidRDefault="00667284" w:rsidP="002C2A88">
      <w:pPr>
        <w:shd w:val="clear" w:color="auto" w:fill="FFFFFF"/>
        <w:tabs>
          <w:tab w:val="left" w:pos="709"/>
        </w:tabs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B86908" w:rsidRPr="00AD1002" w:rsidRDefault="00B86908" w:rsidP="002C2A88">
      <w:pPr>
        <w:pStyle w:val="13"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D1002">
        <w:rPr>
          <w:rFonts w:ascii="Times New Roman" w:hAnsi="Times New Roman"/>
          <w:sz w:val="28"/>
          <w:szCs w:val="28"/>
        </w:rPr>
        <w:t>Численность постоянного населения ЗАТО Звёздный, по данным Территориального органа федеральной службы государственной статистики по Пермскому краю (далее – Пермьстат), на 01.01.201</w:t>
      </w:r>
      <w:r w:rsidR="00A541CF" w:rsidRPr="00AD1002">
        <w:rPr>
          <w:rFonts w:ascii="Times New Roman" w:hAnsi="Times New Roman"/>
          <w:sz w:val="28"/>
          <w:szCs w:val="28"/>
        </w:rPr>
        <w:t>8</w:t>
      </w:r>
      <w:r w:rsidRPr="00AD1002">
        <w:rPr>
          <w:rFonts w:ascii="Times New Roman" w:hAnsi="Times New Roman"/>
          <w:sz w:val="28"/>
          <w:szCs w:val="28"/>
        </w:rPr>
        <w:t xml:space="preserve"> составила 9</w:t>
      </w:r>
      <w:r w:rsidR="00A541CF" w:rsidRPr="00AD1002">
        <w:rPr>
          <w:rFonts w:ascii="Times New Roman" w:hAnsi="Times New Roman"/>
          <w:sz w:val="28"/>
          <w:szCs w:val="28"/>
        </w:rPr>
        <w:t>407</w:t>
      </w:r>
      <w:r w:rsidRPr="00AD1002">
        <w:rPr>
          <w:rFonts w:ascii="Times New Roman" w:hAnsi="Times New Roman"/>
          <w:sz w:val="28"/>
          <w:szCs w:val="28"/>
        </w:rPr>
        <w:t xml:space="preserve"> человек, что на </w:t>
      </w:r>
      <w:r w:rsidR="00A541CF" w:rsidRPr="00AD1002">
        <w:rPr>
          <w:rFonts w:ascii="Times New Roman" w:hAnsi="Times New Roman"/>
          <w:sz w:val="28"/>
          <w:szCs w:val="28"/>
        </w:rPr>
        <w:t>1</w:t>
      </w:r>
      <w:r w:rsidRPr="00AD1002">
        <w:rPr>
          <w:rFonts w:ascii="Times New Roman" w:hAnsi="Times New Roman"/>
          <w:sz w:val="28"/>
          <w:szCs w:val="28"/>
        </w:rPr>
        <w:t>,</w:t>
      </w:r>
      <w:r w:rsidR="00A541CF" w:rsidRPr="00AD1002">
        <w:rPr>
          <w:rFonts w:ascii="Times New Roman" w:hAnsi="Times New Roman"/>
          <w:sz w:val="28"/>
          <w:szCs w:val="28"/>
        </w:rPr>
        <w:t>12</w:t>
      </w:r>
      <w:r w:rsidRPr="00AD1002">
        <w:rPr>
          <w:rFonts w:ascii="Times New Roman" w:hAnsi="Times New Roman"/>
          <w:sz w:val="28"/>
          <w:szCs w:val="28"/>
        </w:rPr>
        <w:t>% больше, чем на 01.01.201</w:t>
      </w:r>
      <w:r w:rsidR="00A541CF" w:rsidRPr="00AD1002">
        <w:rPr>
          <w:rFonts w:ascii="Times New Roman" w:hAnsi="Times New Roman"/>
          <w:sz w:val="28"/>
          <w:szCs w:val="28"/>
        </w:rPr>
        <w:t>7</w:t>
      </w:r>
      <w:r w:rsidRPr="00AD1002">
        <w:rPr>
          <w:rFonts w:ascii="Times New Roman" w:hAnsi="Times New Roman"/>
          <w:sz w:val="28"/>
          <w:szCs w:val="28"/>
        </w:rPr>
        <w:t xml:space="preserve">. Рост численности населения (на </w:t>
      </w:r>
      <w:r w:rsidR="00A541CF" w:rsidRPr="00AD1002">
        <w:rPr>
          <w:rFonts w:ascii="Times New Roman" w:hAnsi="Times New Roman"/>
          <w:sz w:val="28"/>
          <w:szCs w:val="28"/>
        </w:rPr>
        <w:t>254</w:t>
      </w:r>
      <w:r w:rsidRPr="00AD1002">
        <w:rPr>
          <w:rFonts w:ascii="Times New Roman" w:hAnsi="Times New Roman"/>
          <w:sz w:val="28"/>
          <w:szCs w:val="28"/>
        </w:rPr>
        <w:t xml:space="preserve"> человек</w:t>
      </w:r>
      <w:r w:rsidR="000A6092">
        <w:rPr>
          <w:rFonts w:ascii="Times New Roman" w:hAnsi="Times New Roman"/>
          <w:sz w:val="28"/>
          <w:szCs w:val="28"/>
        </w:rPr>
        <w:t>а</w:t>
      </w:r>
      <w:r w:rsidRPr="00AD1002">
        <w:rPr>
          <w:rFonts w:ascii="Times New Roman" w:hAnsi="Times New Roman"/>
          <w:sz w:val="28"/>
          <w:szCs w:val="28"/>
        </w:rPr>
        <w:t xml:space="preserve"> в 201</w:t>
      </w:r>
      <w:r w:rsidR="00A541CF" w:rsidRPr="00AD1002">
        <w:rPr>
          <w:rFonts w:ascii="Times New Roman" w:hAnsi="Times New Roman"/>
          <w:sz w:val="28"/>
          <w:szCs w:val="28"/>
        </w:rPr>
        <w:t>6</w:t>
      </w:r>
      <w:r w:rsidRPr="00AD1002">
        <w:rPr>
          <w:rFonts w:ascii="Times New Roman" w:hAnsi="Times New Roman"/>
          <w:sz w:val="28"/>
          <w:szCs w:val="28"/>
        </w:rPr>
        <w:t xml:space="preserve"> </w:t>
      </w:r>
      <w:r w:rsidR="001D223D">
        <w:rPr>
          <w:rFonts w:ascii="Times New Roman" w:hAnsi="Times New Roman"/>
          <w:sz w:val="28"/>
          <w:szCs w:val="28"/>
        </w:rPr>
        <w:t xml:space="preserve">году </w:t>
      </w:r>
      <w:r w:rsidRPr="00AD1002">
        <w:rPr>
          <w:rFonts w:ascii="Times New Roman" w:hAnsi="Times New Roman"/>
          <w:sz w:val="28"/>
          <w:szCs w:val="28"/>
        </w:rPr>
        <w:t xml:space="preserve">и на </w:t>
      </w:r>
      <w:r w:rsidR="00A541CF" w:rsidRPr="00AD1002">
        <w:rPr>
          <w:rFonts w:ascii="Times New Roman" w:hAnsi="Times New Roman"/>
          <w:sz w:val="28"/>
          <w:szCs w:val="28"/>
        </w:rPr>
        <w:t>104</w:t>
      </w:r>
      <w:r w:rsidRPr="00AD1002">
        <w:rPr>
          <w:rFonts w:ascii="Times New Roman" w:hAnsi="Times New Roman"/>
          <w:sz w:val="28"/>
          <w:szCs w:val="28"/>
        </w:rPr>
        <w:t xml:space="preserve"> человека в 201</w:t>
      </w:r>
      <w:r w:rsidR="00A541CF" w:rsidRPr="00AD1002">
        <w:rPr>
          <w:rFonts w:ascii="Times New Roman" w:hAnsi="Times New Roman"/>
          <w:sz w:val="28"/>
          <w:szCs w:val="28"/>
        </w:rPr>
        <w:t>7</w:t>
      </w:r>
      <w:r w:rsidRPr="00AD1002">
        <w:rPr>
          <w:rFonts w:ascii="Times New Roman" w:hAnsi="Times New Roman"/>
          <w:sz w:val="28"/>
          <w:szCs w:val="28"/>
        </w:rPr>
        <w:t xml:space="preserve"> году) произошел за счёт естественного прироста</w:t>
      </w:r>
      <w:r w:rsidR="000A6092">
        <w:rPr>
          <w:rFonts w:ascii="Times New Roman" w:hAnsi="Times New Roman"/>
          <w:sz w:val="28"/>
          <w:szCs w:val="28"/>
        </w:rPr>
        <w:t>,</w:t>
      </w:r>
      <w:r w:rsidRPr="00AD1002">
        <w:rPr>
          <w:rFonts w:ascii="Times New Roman" w:hAnsi="Times New Roman"/>
          <w:sz w:val="28"/>
          <w:szCs w:val="28"/>
        </w:rPr>
        <w:t xml:space="preserve"> миграционных процессов</w:t>
      </w:r>
      <w:r w:rsidR="000A6092">
        <w:rPr>
          <w:rFonts w:ascii="Times New Roman" w:hAnsi="Times New Roman"/>
          <w:sz w:val="28"/>
          <w:szCs w:val="28"/>
        </w:rPr>
        <w:t xml:space="preserve"> и увеличения количества обучающихся ПСВУ</w:t>
      </w:r>
      <w:r w:rsidRPr="00AD1002">
        <w:rPr>
          <w:rFonts w:ascii="Times New Roman" w:hAnsi="Times New Roman"/>
          <w:sz w:val="28"/>
          <w:szCs w:val="28"/>
        </w:rPr>
        <w:t>. Предполагается, что к концу 201</w:t>
      </w:r>
      <w:r w:rsidR="00A541CF" w:rsidRPr="00AD1002">
        <w:rPr>
          <w:rFonts w:ascii="Times New Roman" w:hAnsi="Times New Roman"/>
          <w:sz w:val="28"/>
          <w:szCs w:val="28"/>
        </w:rPr>
        <w:t>8</w:t>
      </w:r>
      <w:r w:rsidRPr="00AD1002">
        <w:rPr>
          <w:rFonts w:ascii="Times New Roman" w:hAnsi="Times New Roman"/>
          <w:sz w:val="28"/>
          <w:szCs w:val="28"/>
        </w:rPr>
        <w:t xml:space="preserve"> года численность населения также увеличится.</w:t>
      </w:r>
    </w:p>
    <w:p w:rsidR="00B86908" w:rsidRPr="002C2A88" w:rsidRDefault="00C065A7" w:rsidP="002C2A88">
      <w:pPr>
        <w:pStyle w:val="13"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родившихся</w:t>
      </w:r>
      <w:r w:rsidR="000A6092">
        <w:rPr>
          <w:rFonts w:ascii="Times New Roman" w:hAnsi="Times New Roman"/>
          <w:sz w:val="28"/>
          <w:szCs w:val="28"/>
        </w:rPr>
        <w:t>,</w:t>
      </w:r>
      <w:r w:rsidR="00B86908" w:rsidRPr="00AD1002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(далее – АППГ)</w:t>
      </w:r>
      <w:r w:rsidR="001D223D">
        <w:rPr>
          <w:rFonts w:ascii="Times New Roman" w:hAnsi="Times New Roman"/>
          <w:sz w:val="28"/>
          <w:szCs w:val="28"/>
        </w:rPr>
        <w:t>,</w:t>
      </w:r>
      <w:r w:rsidR="00B86908" w:rsidRPr="00AD1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осталось на прежнем уровне, количество </w:t>
      </w:r>
      <w:r w:rsidR="00B86908" w:rsidRPr="00AD1002">
        <w:rPr>
          <w:rFonts w:ascii="Times New Roman" w:hAnsi="Times New Roman"/>
          <w:sz w:val="28"/>
          <w:szCs w:val="28"/>
        </w:rPr>
        <w:t xml:space="preserve">  умерших</w:t>
      </w:r>
      <w:r w:rsidR="00293F22">
        <w:rPr>
          <w:rFonts w:ascii="Times New Roman" w:hAnsi="Times New Roman"/>
          <w:sz w:val="28"/>
          <w:szCs w:val="28"/>
        </w:rPr>
        <w:t xml:space="preserve"> уменьшилось</w:t>
      </w:r>
      <w:r w:rsidR="00B86908" w:rsidRPr="00AD1002">
        <w:rPr>
          <w:rFonts w:ascii="Times New Roman" w:hAnsi="Times New Roman"/>
          <w:sz w:val="28"/>
          <w:szCs w:val="28"/>
        </w:rPr>
        <w:t>. На 01.07.201</w:t>
      </w:r>
      <w:r w:rsidR="008A6912" w:rsidRPr="00AD1002">
        <w:rPr>
          <w:rFonts w:ascii="Times New Roman" w:hAnsi="Times New Roman"/>
          <w:sz w:val="28"/>
          <w:szCs w:val="28"/>
        </w:rPr>
        <w:t>8</w:t>
      </w:r>
      <w:r w:rsidR="00B86908" w:rsidRPr="00AD1002">
        <w:rPr>
          <w:rFonts w:ascii="Times New Roman" w:hAnsi="Times New Roman"/>
          <w:sz w:val="28"/>
          <w:szCs w:val="28"/>
        </w:rPr>
        <w:t xml:space="preserve"> зарегистрировано 3</w:t>
      </w:r>
      <w:r w:rsidR="008A6912" w:rsidRPr="00AD1002">
        <w:rPr>
          <w:rFonts w:ascii="Times New Roman" w:hAnsi="Times New Roman"/>
          <w:sz w:val="28"/>
          <w:szCs w:val="28"/>
        </w:rPr>
        <w:t>4</w:t>
      </w:r>
      <w:r w:rsidR="00B86908" w:rsidRPr="00AD1002">
        <w:rPr>
          <w:rFonts w:ascii="Times New Roman" w:hAnsi="Times New Roman"/>
          <w:sz w:val="28"/>
          <w:szCs w:val="28"/>
        </w:rPr>
        <w:t xml:space="preserve"> случа</w:t>
      </w:r>
      <w:r w:rsidR="00045FFD">
        <w:rPr>
          <w:rFonts w:ascii="Times New Roman" w:hAnsi="Times New Roman"/>
          <w:sz w:val="28"/>
          <w:szCs w:val="28"/>
        </w:rPr>
        <w:t>я</w:t>
      </w:r>
      <w:r w:rsidR="00B86908" w:rsidRPr="00AD1002">
        <w:rPr>
          <w:rFonts w:ascii="Times New Roman" w:hAnsi="Times New Roman"/>
          <w:sz w:val="28"/>
          <w:szCs w:val="28"/>
        </w:rPr>
        <w:t xml:space="preserve"> рождения (АППГ – </w:t>
      </w:r>
      <w:r w:rsidR="008A6912" w:rsidRPr="00AD1002">
        <w:rPr>
          <w:rFonts w:ascii="Times New Roman" w:hAnsi="Times New Roman"/>
          <w:sz w:val="28"/>
          <w:szCs w:val="28"/>
        </w:rPr>
        <w:t>33</w:t>
      </w:r>
      <w:r w:rsidR="00B86908" w:rsidRPr="00AD1002">
        <w:rPr>
          <w:rFonts w:ascii="Times New Roman" w:hAnsi="Times New Roman"/>
          <w:sz w:val="28"/>
          <w:szCs w:val="28"/>
        </w:rPr>
        <w:t xml:space="preserve">) и </w:t>
      </w:r>
      <w:r w:rsidR="008A6912" w:rsidRPr="00AD1002">
        <w:rPr>
          <w:rFonts w:ascii="Times New Roman" w:hAnsi="Times New Roman"/>
          <w:sz w:val="28"/>
          <w:szCs w:val="28"/>
        </w:rPr>
        <w:t>12</w:t>
      </w:r>
      <w:r w:rsidR="00B86908" w:rsidRPr="00AD1002">
        <w:rPr>
          <w:rFonts w:ascii="Times New Roman" w:hAnsi="Times New Roman"/>
          <w:sz w:val="28"/>
          <w:szCs w:val="28"/>
        </w:rPr>
        <w:t xml:space="preserve"> случаев смерти (АППГ – </w:t>
      </w:r>
      <w:r w:rsidR="008A6912" w:rsidRPr="00AD1002">
        <w:rPr>
          <w:rFonts w:ascii="Times New Roman" w:hAnsi="Times New Roman"/>
          <w:sz w:val="28"/>
          <w:szCs w:val="28"/>
        </w:rPr>
        <w:t>29</w:t>
      </w:r>
      <w:r w:rsidR="00B86908" w:rsidRPr="00AD1002">
        <w:rPr>
          <w:rFonts w:ascii="Times New Roman" w:hAnsi="Times New Roman"/>
          <w:sz w:val="28"/>
          <w:szCs w:val="28"/>
        </w:rPr>
        <w:t>). Естественный прирост населения составил за 6</w:t>
      </w:r>
      <w:r w:rsidR="001D223D">
        <w:rPr>
          <w:rFonts w:ascii="Times New Roman" w:hAnsi="Times New Roman"/>
          <w:sz w:val="28"/>
          <w:szCs w:val="28"/>
        </w:rPr>
        <w:t xml:space="preserve"> </w:t>
      </w:r>
      <w:r w:rsidR="00B86908" w:rsidRPr="00AD1002">
        <w:rPr>
          <w:rFonts w:ascii="Times New Roman" w:hAnsi="Times New Roman"/>
          <w:sz w:val="28"/>
          <w:szCs w:val="28"/>
        </w:rPr>
        <w:t>месяцев 201</w:t>
      </w:r>
      <w:r w:rsidR="008A6912" w:rsidRPr="00AD1002">
        <w:rPr>
          <w:rFonts w:ascii="Times New Roman" w:hAnsi="Times New Roman"/>
          <w:sz w:val="28"/>
          <w:szCs w:val="28"/>
        </w:rPr>
        <w:t>8</w:t>
      </w:r>
      <w:r w:rsidR="00B86908" w:rsidRPr="00AD1002">
        <w:rPr>
          <w:rFonts w:ascii="Times New Roman" w:hAnsi="Times New Roman"/>
          <w:sz w:val="28"/>
          <w:szCs w:val="28"/>
        </w:rPr>
        <w:t xml:space="preserve"> года </w:t>
      </w:r>
      <w:r w:rsidR="008A6912" w:rsidRPr="00AD1002">
        <w:rPr>
          <w:rFonts w:ascii="Times New Roman" w:hAnsi="Times New Roman"/>
          <w:sz w:val="28"/>
          <w:szCs w:val="28"/>
        </w:rPr>
        <w:t>22</w:t>
      </w:r>
      <w:r w:rsidR="00B86908" w:rsidRPr="00AD1002">
        <w:rPr>
          <w:rFonts w:ascii="Times New Roman" w:hAnsi="Times New Roman"/>
          <w:sz w:val="28"/>
          <w:szCs w:val="28"/>
        </w:rPr>
        <w:t xml:space="preserve"> человека (АППГ– </w:t>
      </w:r>
      <w:r w:rsidR="008A6912" w:rsidRPr="00AD1002">
        <w:rPr>
          <w:rFonts w:ascii="Times New Roman" w:hAnsi="Times New Roman"/>
          <w:sz w:val="28"/>
          <w:szCs w:val="28"/>
        </w:rPr>
        <w:t>4</w:t>
      </w:r>
      <w:r w:rsidR="00B86908" w:rsidRPr="00AD1002">
        <w:rPr>
          <w:rFonts w:ascii="Times New Roman" w:hAnsi="Times New Roman"/>
          <w:sz w:val="28"/>
          <w:szCs w:val="28"/>
        </w:rPr>
        <w:t>)</w:t>
      </w:r>
      <w:r w:rsidR="00B86908" w:rsidRPr="00AD1002">
        <w:rPr>
          <w:rFonts w:ascii="Times New Roman" w:hAnsi="Times New Roman"/>
          <w:color w:val="FF0000"/>
          <w:sz w:val="28"/>
          <w:szCs w:val="28"/>
        </w:rPr>
        <w:t>.</w:t>
      </w:r>
    </w:p>
    <w:p w:rsidR="00667284" w:rsidRDefault="00B86908" w:rsidP="002C2A88">
      <w:pPr>
        <w:shd w:val="clear" w:color="auto" w:fill="FFFFFF"/>
        <w:spacing w:after="0" w:line="228" w:lineRule="auto"/>
        <w:rPr>
          <w:bCs/>
          <w:sz w:val="28"/>
          <w:szCs w:val="28"/>
        </w:rPr>
      </w:pPr>
      <w:r w:rsidRPr="00293F22">
        <w:rPr>
          <w:bCs/>
          <w:sz w:val="28"/>
          <w:szCs w:val="28"/>
        </w:rPr>
        <w:t>Основную часть жителей ЗАТО Звёздный составляет население трудоспособного возраста – это 6</w:t>
      </w:r>
      <w:r w:rsidR="00293F22" w:rsidRPr="00293F22">
        <w:rPr>
          <w:bCs/>
          <w:sz w:val="28"/>
          <w:szCs w:val="28"/>
        </w:rPr>
        <w:t>1</w:t>
      </w:r>
      <w:r w:rsidRPr="00293F22">
        <w:rPr>
          <w:bCs/>
          <w:sz w:val="28"/>
          <w:szCs w:val="28"/>
        </w:rPr>
        <w:t>,</w:t>
      </w:r>
      <w:r w:rsidR="00293F22" w:rsidRPr="00293F22">
        <w:rPr>
          <w:bCs/>
          <w:sz w:val="28"/>
          <w:szCs w:val="28"/>
        </w:rPr>
        <w:t>3</w:t>
      </w:r>
      <w:r w:rsidRPr="00293F22">
        <w:rPr>
          <w:bCs/>
          <w:sz w:val="28"/>
          <w:szCs w:val="28"/>
        </w:rPr>
        <w:t>% от общей численности постоянного населения</w:t>
      </w:r>
      <w:r w:rsidR="00B4167F" w:rsidRPr="00293F22">
        <w:rPr>
          <w:bCs/>
          <w:sz w:val="28"/>
          <w:szCs w:val="28"/>
        </w:rPr>
        <w:t xml:space="preserve"> </w:t>
      </w:r>
      <w:r w:rsidRPr="00293F22">
        <w:rPr>
          <w:bCs/>
          <w:sz w:val="28"/>
          <w:szCs w:val="28"/>
        </w:rPr>
        <w:t>(в Пермском крае – 5</w:t>
      </w:r>
      <w:r w:rsidR="0042799C">
        <w:rPr>
          <w:bCs/>
          <w:sz w:val="28"/>
          <w:szCs w:val="28"/>
        </w:rPr>
        <w:t>4</w:t>
      </w:r>
      <w:r w:rsidRPr="00293F22">
        <w:rPr>
          <w:bCs/>
          <w:sz w:val="28"/>
          <w:szCs w:val="28"/>
        </w:rPr>
        <w:t>,</w:t>
      </w:r>
      <w:r w:rsidR="0042799C">
        <w:rPr>
          <w:bCs/>
          <w:sz w:val="28"/>
          <w:szCs w:val="28"/>
        </w:rPr>
        <w:t>9</w:t>
      </w:r>
      <w:r w:rsidRPr="00293F22">
        <w:rPr>
          <w:bCs/>
          <w:sz w:val="28"/>
          <w:szCs w:val="28"/>
        </w:rPr>
        <w:t xml:space="preserve">%), доля лиц моложе трудоспособного возраста составляет </w:t>
      </w:r>
      <w:r w:rsidR="00293F22" w:rsidRPr="00293F22">
        <w:rPr>
          <w:bCs/>
          <w:sz w:val="28"/>
          <w:szCs w:val="28"/>
        </w:rPr>
        <w:t>23</w:t>
      </w:r>
      <w:r w:rsidRPr="00293F22">
        <w:rPr>
          <w:bCs/>
          <w:sz w:val="28"/>
          <w:szCs w:val="28"/>
        </w:rPr>
        <w:t>,</w:t>
      </w:r>
      <w:r w:rsidR="00293F22" w:rsidRPr="00293F22">
        <w:rPr>
          <w:bCs/>
          <w:sz w:val="28"/>
          <w:szCs w:val="28"/>
        </w:rPr>
        <w:t>1</w:t>
      </w:r>
      <w:r w:rsidRPr="00293F22">
        <w:rPr>
          <w:bCs/>
          <w:sz w:val="28"/>
          <w:szCs w:val="28"/>
        </w:rPr>
        <w:t>%</w:t>
      </w:r>
      <w:r w:rsidR="00B4167F" w:rsidRPr="00293F22">
        <w:rPr>
          <w:bCs/>
          <w:sz w:val="28"/>
          <w:szCs w:val="28"/>
        </w:rPr>
        <w:t xml:space="preserve"> </w:t>
      </w:r>
      <w:r w:rsidRPr="00293F22">
        <w:rPr>
          <w:bCs/>
          <w:sz w:val="28"/>
          <w:szCs w:val="28"/>
        </w:rPr>
        <w:t xml:space="preserve">(в Пермском крае – </w:t>
      </w:r>
      <w:r w:rsidR="0042799C">
        <w:rPr>
          <w:bCs/>
          <w:sz w:val="28"/>
          <w:szCs w:val="28"/>
        </w:rPr>
        <w:t>20</w:t>
      </w:r>
      <w:r w:rsidRPr="00293F22">
        <w:rPr>
          <w:bCs/>
          <w:sz w:val="28"/>
          <w:szCs w:val="28"/>
        </w:rPr>
        <w:t>,</w:t>
      </w:r>
      <w:r w:rsidR="0042799C">
        <w:rPr>
          <w:bCs/>
          <w:sz w:val="28"/>
          <w:szCs w:val="28"/>
        </w:rPr>
        <w:t>3</w:t>
      </w:r>
      <w:r w:rsidRPr="00293F22">
        <w:rPr>
          <w:bCs/>
          <w:sz w:val="28"/>
          <w:szCs w:val="28"/>
        </w:rPr>
        <w:t>%), старше трудоспособного возраста – 15,</w:t>
      </w:r>
      <w:r w:rsidR="00293F22" w:rsidRPr="00293F22">
        <w:rPr>
          <w:bCs/>
          <w:sz w:val="28"/>
          <w:szCs w:val="28"/>
        </w:rPr>
        <w:t>6</w:t>
      </w:r>
      <w:r w:rsidRPr="00293F22">
        <w:rPr>
          <w:bCs/>
          <w:sz w:val="28"/>
          <w:szCs w:val="28"/>
        </w:rPr>
        <w:t xml:space="preserve">%, что на </w:t>
      </w:r>
      <w:r w:rsidR="0042799C">
        <w:rPr>
          <w:bCs/>
          <w:sz w:val="28"/>
          <w:szCs w:val="28"/>
        </w:rPr>
        <w:t>9</w:t>
      </w:r>
      <w:r w:rsidRPr="00293F22">
        <w:rPr>
          <w:bCs/>
          <w:sz w:val="28"/>
          <w:szCs w:val="28"/>
        </w:rPr>
        <w:t>,</w:t>
      </w:r>
      <w:r w:rsidR="0042799C">
        <w:rPr>
          <w:bCs/>
          <w:sz w:val="28"/>
          <w:szCs w:val="28"/>
        </w:rPr>
        <w:t>2</w:t>
      </w:r>
      <w:r w:rsidRPr="00293F22">
        <w:rPr>
          <w:bCs/>
          <w:sz w:val="28"/>
          <w:szCs w:val="28"/>
        </w:rPr>
        <w:t>% меньше, чем в Пермском крае</w:t>
      </w:r>
      <w:r w:rsidR="00293F22" w:rsidRPr="00293F22">
        <w:rPr>
          <w:bCs/>
          <w:sz w:val="28"/>
          <w:szCs w:val="28"/>
        </w:rPr>
        <w:t>.</w:t>
      </w:r>
      <w:r w:rsidRPr="00293F22">
        <w:rPr>
          <w:bCs/>
          <w:sz w:val="28"/>
          <w:szCs w:val="28"/>
        </w:rPr>
        <w:t xml:space="preserve"> В структуре населения ЗАТО Звёздный по гендерному признаку преобладает мужское население – 5</w:t>
      </w:r>
      <w:r w:rsidR="00293F22" w:rsidRPr="00293F22">
        <w:rPr>
          <w:bCs/>
          <w:sz w:val="28"/>
          <w:szCs w:val="28"/>
        </w:rPr>
        <w:t>5</w:t>
      </w:r>
      <w:r w:rsidRPr="00293F22">
        <w:rPr>
          <w:bCs/>
          <w:sz w:val="28"/>
          <w:szCs w:val="28"/>
        </w:rPr>
        <w:t>,</w:t>
      </w:r>
      <w:r w:rsidR="00293F22" w:rsidRPr="00293F22">
        <w:rPr>
          <w:bCs/>
          <w:sz w:val="28"/>
          <w:szCs w:val="28"/>
        </w:rPr>
        <w:t>8</w:t>
      </w:r>
      <w:r w:rsidRPr="00293F22">
        <w:rPr>
          <w:bCs/>
          <w:sz w:val="28"/>
          <w:szCs w:val="28"/>
        </w:rPr>
        <w:t xml:space="preserve">%. </w:t>
      </w:r>
    </w:p>
    <w:p w:rsidR="00B86908" w:rsidRPr="002C2A88" w:rsidRDefault="00B86908" w:rsidP="002C2A88">
      <w:pPr>
        <w:shd w:val="clear" w:color="auto" w:fill="FFFFFF"/>
        <w:spacing w:after="0" w:line="228" w:lineRule="auto"/>
        <w:rPr>
          <w:sz w:val="28"/>
          <w:szCs w:val="28"/>
        </w:rPr>
      </w:pPr>
      <w:r w:rsidRPr="00AD1002">
        <w:rPr>
          <w:sz w:val="28"/>
          <w:szCs w:val="28"/>
        </w:rPr>
        <w:t>По данным Пермьстата среднемесячная заработная плата работников по организациям, не относящимся к субъектам малого предпринимательства</w:t>
      </w:r>
      <w:r w:rsidR="00667284">
        <w:rPr>
          <w:sz w:val="28"/>
          <w:szCs w:val="28"/>
        </w:rPr>
        <w:t>,</w:t>
      </w:r>
      <w:r w:rsidRPr="00AD1002">
        <w:rPr>
          <w:sz w:val="28"/>
          <w:szCs w:val="28"/>
        </w:rPr>
        <w:t xml:space="preserve"> на 01.07.201</w:t>
      </w:r>
      <w:r w:rsidR="00B4167F" w:rsidRPr="00AD1002">
        <w:rPr>
          <w:sz w:val="28"/>
          <w:szCs w:val="28"/>
        </w:rPr>
        <w:t>8</w:t>
      </w:r>
      <w:r w:rsidRPr="00AD1002">
        <w:rPr>
          <w:sz w:val="28"/>
          <w:szCs w:val="28"/>
        </w:rPr>
        <w:t xml:space="preserve"> составила </w:t>
      </w:r>
      <w:r w:rsidR="00B4167F" w:rsidRPr="00AD1002">
        <w:rPr>
          <w:sz w:val="28"/>
          <w:szCs w:val="28"/>
        </w:rPr>
        <w:t xml:space="preserve">34674,8 </w:t>
      </w:r>
      <w:r w:rsidRPr="00AD1002">
        <w:rPr>
          <w:sz w:val="28"/>
          <w:szCs w:val="28"/>
        </w:rPr>
        <w:t>руб., что на 5,1% больше, чем за АППГ (</w:t>
      </w:r>
      <w:r w:rsidR="00B4167F" w:rsidRPr="00AD1002">
        <w:rPr>
          <w:sz w:val="28"/>
          <w:szCs w:val="28"/>
        </w:rPr>
        <w:t xml:space="preserve">31580,4 </w:t>
      </w:r>
      <w:r w:rsidRPr="00AD1002">
        <w:rPr>
          <w:sz w:val="28"/>
          <w:szCs w:val="28"/>
        </w:rPr>
        <w:t>руб.). При этом фонд начисленной заработной платы по</w:t>
      </w:r>
      <w:r w:rsidR="001D223D">
        <w:rPr>
          <w:sz w:val="28"/>
          <w:szCs w:val="28"/>
        </w:rPr>
        <w:t> </w:t>
      </w:r>
      <w:r w:rsidRPr="00AD1002">
        <w:rPr>
          <w:sz w:val="28"/>
          <w:szCs w:val="28"/>
        </w:rPr>
        <w:t>организациям, не относящимся к субъектам малого предпринимательства, за 6 месяцев 201</w:t>
      </w:r>
      <w:r w:rsidR="001D42D0" w:rsidRPr="00AD1002">
        <w:rPr>
          <w:sz w:val="28"/>
          <w:szCs w:val="28"/>
        </w:rPr>
        <w:t>8</w:t>
      </w:r>
      <w:r w:rsidRPr="00AD1002">
        <w:rPr>
          <w:sz w:val="28"/>
          <w:szCs w:val="28"/>
        </w:rPr>
        <w:t xml:space="preserve"> года увеличился на </w:t>
      </w:r>
      <w:r w:rsidR="004B397F" w:rsidRPr="00AD1002">
        <w:rPr>
          <w:sz w:val="28"/>
          <w:szCs w:val="28"/>
        </w:rPr>
        <w:t>12,3</w:t>
      </w:r>
      <w:r w:rsidRPr="00AD1002">
        <w:rPr>
          <w:sz w:val="28"/>
          <w:szCs w:val="28"/>
        </w:rPr>
        <w:t xml:space="preserve">% и составил </w:t>
      </w:r>
      <w:r w:rsidR="001D42D0" w:rsidRPr="00AD1002">
        <w:rPr>
          <w:sz w:val="28"/>
          <w:szCs w:val="28"/>
        </w:rPr>
        <w:t>224,276</w:t>
      </w:r>
      <w:r w:rsidRPr="00AD1002">
        <w:rPr>
          <w:sz w:val="28"/>
          <w:szCs w:val="28"/>
        </w:rPr>
        <w:t xml:space="preserve"> млн. руб., за</w:t>
      </w:r>
      <w:r w:rsidR="001D223D">
        <w:rPr>
          <w:sz w:val="28"/>
          <w:szCs w:val="28"/>
        </w:rPr>
        <w:t> </w:t>
      </w:r>
      <w:r w:rsidRPr="00AD1002">
        <w:rPr>
          <w:sz w:val="28"/>
          <w:szCs w:val="28"/>
        </w:rPr>
        <w:t>АППГ – 1</w:t>
      </w:r>
      <w:r w:rsidR="004B397F" w:rsidRPr="00AD1002">
        <w:rPr>
          <w:sz w:val="28"/>
          <w:szCs w:val="28"/>
        </w:rPr>
        <w:t>99,714</w:t>
      </w:r>
      <w:r w:rsidRPr="00AD1002">
        <w:rPr>
          <w:sz w:val="28"/>
          <w:szCs w:val="28"/>
        </w:rPr>
        <w:t xml:space="preserve"> млн. руб.</w:t>
      </w:r>
      <w:r w:rsidRPr="002C2A88">
        <w:rPr>
          <w:sz w:val="28"/>
          <w:szCs w:val="28"/>
        </w:rPr>
        <w:t xml:space="preserve"> </w:t>
      </w:r>
    </w:p>
    <w:p w:rsidR="00B86908" w:rsidRPr="002C2A88" w:rsidRDefault="00B86908" w:rsidP="002C2A88">
      <w:pPr>
        <w:shd w:val="clear" w:color="auto" w:fill="FFFFFF"/>
        <w:tabs>
          <w:tab w:val="left" w:pos="709"/>
        </w:tabs>
        <w:spacing w:after="0" w:line="228" w:lineRule="auto"/>
        <w:rPr>
          <w:b/>
          <w:sz w:val="28"/>
          <w:szCs w:val="28"/>
        </w:rPr>
      </w:pPr>
    </w:p>
    <w:p w:rsidR="00B86908" w:rsidRDefault="00B86908" w:rsidP="002C2A88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bookmarkStart w:id="1" w:name="_Toc177109606"/>
      <w:bookmarkStart w:id="2" w:name="_Toc336009767"/>
      <w:bookmarkStart w:id="3" w:name="_Toc336009978"/>
      <w:bookmarkStart w:id="4" w:name="_Toc336010027"/>
      <w:bookmarkStart w:id="5" w:name="_Toc340439607"/>
      <w:r w:rsidRPr="002C2A88">
        <w:rPr>
          <w:b/>
          <w:sz w:val="28"/>
          <w:szCs w:val="28"/>
        </w:rPr>
        <w:t>Потребительский рынок ЗАТО Звёздный</w:t>
      </w:r>
    </w:p>
    <w:p w:rsidR="00667284" w:rsidRPr="002C2A88" w:rsidRDefault="00667284" w:rsidP="002C2A88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B86908" w:rsidRPr="002C2A88" w:rsidRDefault="00B86908" w:rsidP="00DF1569">
      <w:pPr>
        <w:shd w:val="clear" w:color="auto" w:fill="FFFFFF"/>
        <w:tabs>
          <w:tab w:val="left" w:pos="9072"/>
        </w:tabs>
        <w:spacing w:after="0" w:line="228" w:lineRule="auto"/>
        <w:rPr>
          <w:iCs/>
          <w:sz w:val="28"/>
          <w:szCs w:val="28"/>
        </w:rPr>
      </w:pPr>
      <w:r w:rsidRPr="00692FBA">
        <w:rPr>
          <w:iCs/>
          <w:sz w:val="28"/>
          <w:szCs w:val="28"/>
        </w:rPr>
        <w:t>Оборот розничной торговли в ЗАТО Звёздный по состоянию на</w:t>
      </w:r>
      <w:r w:rsidR="001D223D">
        <w:rPr>
          <w:iCs/>
          <w:sz w:val="28"/>
          <w:szCs w:val="28"/>
        </w:rPr>
        <w:t> </w:t>
      </w:r>
      <w:r w:rsidRPr="00692FBA">
        <w:rPr>
          <w:iCs/>
          <w:sz w:val="28"/>
          <w:szCs w:val="28"/>
        </w:rPr>
        <w:t>01.07.201</w:t>
      </w:r>
      <w:r w:rsidR="00FC48C7" w:rsidRPr="00692FBA">
        <w:rPr>
          <w:iCs/>
          <w:sz w:val="28"/>
          <w:szCs w:val="28"/>
        </w:rPr>
        <w:t>8</w:t>
      </w:r>
      <w:r w:rsidRPr="00692FBA">
        <w:rPr>
          <w:iCs/>
          <w:sz w:val="28"/>
          <w:szCs w:val="28"/>
        </w:rPr>
        <w:t xml:space="preserve"> составил </w:t>
      </w:r>
      <w:r w:rsidR="00C574AD" w:rsidRPr="00692FBA">
        <w:rPr>
          <w:iCs/>
          <w:sz w:val="28"/>
          <w:szCs w:val="28"/>
        </w:rPr>
        <w:t>323645</w:t>
      </w:r>
      <w:r w:rsidR="00FC48C7" w:rsidRPr="00692FBA">
        <w:rPr>
          <w:iCs/>
          <w:sz w:val="28"/>
          <w:szCs w:val="28"/>
        </w:rPr>
        <w:t xml:space="preserve"> </w:t>
      </w:r>
      <w:r w:rsidRPr="00692FBA">
        <w:rPr>
          <w:iCs/>
          <w:sz w:val="28"/>
          <w:szCs w:val="28"/>
        </w:rPr>
        <w:t xml:space="preserve">тыс. руб., в расчёте на 1 жителя </w:t>
      </w:r>
      <w:r w:rsidRPr="00692FBA">
        <w:rPr>
          <w:sz w:val="28"/>
          <w:szCs w:val="28"/>
        </w:rPr>
        <w:t>–</w:t>
      </w:r>
      <w:r w:rsidR="00FC48C7" w:rsidRPr="00692FBA">
        <w:rPr>
          <w:sz w:val="28"/>
          <w:szCs w:val="28"/>
        </w:rPr>
        <w:t xml:space="preserve"> </w:t>
      </w:r>
      <w:r w:rsidR="00C574AD" w:rsidRPr="00692FBA">
        <w:rPr>
          <w:sz w:val="28"/>
          <w:szCs w:val="28"/>
        </w:rPr>
        <w:t>34405</w:t>
      </w:r>
      <w:r w:rsidR="00FC48C7" w:rsidRPr="00692FBA">
        <w:rPr>
          <w:sz w:val="28"/>
          <w:szCs w:val="28"/>
        </w:rPr>
        <w:t xml:space="preserve"> </w:t>
      </w:r>
      <w:r w:rsidRPr="00692FBA">
        <w:rPr>
          <w:iCs/>
          <w:sz w:val="28"/>
          <w:szCs w:val="28"/>
        </w:rPr>
        <w:t xml:space="preserve">руб., что на </w:t>
      </w:r>
      <w:r w:rsidR="00051BFB" w:rsidRPr="00692FBA">
        <w:rPr>
          <w:iCs/>
          <w:sz w:val="28"/>
          <w:szCs w:val="28"/>
        </w:rPr>
        <w:t>3</w:t>
      </w:r>
      <w:r w:rsidRPr="00692FBA">
        <w:rPr>
          <w:iCs/>
          <w:sz w:val="28"/>
          <w:szCs w:val="28"/>
        </w:rPr>
        <w:t xml:space="preserve">% </w:t>
      </w:r>
      <w:r w:rsidR="00051BFB" w:rsidRPr="00692FBA">
        <w:rPr>
          <w:iCs/>
          <w:sz w:val="28"/>
          <w:szCs w:val="28"/>
        </w:rPr>
        <w:t>меньше</w:t>
      </w:r>
      <w:r w:rsidRPr="00692FBA">
        <w:rPr>
          <w:iCs/>
          <w:sz w:val="28"/>
          <w:szCs w:val="28"/>
        </w:rPr>
        <w:t>, чем за аналогичный период 201</w:t>
      </w:r>
      <w:r w:rsidR="00FC48C7" w:rsidRPr="00692FBA">
        <w:rPr>
          <w:iCs/>
          <w:sz w:val="28"/>
          <w:szCs w:val="28"/>
        </w:rPr>
        <w:t>7</w:t>
      </w:r>
      <w:r w:rsidRPr="00692FBA">
        <w:rPr>
          <w:iCs/>
          <w:sz w:val="28"/>
          <w:szCs w:val="28"/>
        </w:rPr>
        <w:t xml:space="preserve"> года (</w:t>
      </w:r>
      <w:r w:rsidR="00FC48C7" w:rsidRPr="00692FBA">
        <w:rPr>
          <w:iCs/>
          <w:sz w:val="28"/>
          <w:szCs w:val="28"/>
        </w:rPr>
        <w:t xml:space="preserve">333789 </w:t>
      </w:r>
      <w:r w:rsidRPr="00692FBA">
        <w:rPr>
          <w:iCs/>
          <w:sz w:val="28"/>
          <w:szCs w:val="28"/>
        </w:rPr>
        <w:t xml:space="preserve">тыс. руб. всего и </w:t>
      </w:r>
      <w:r w:rsidR="00FC48C7" w:rsidRPr="00692FBA">
        <w:rPr>
          <w:iCs/>
          <w:sz w:val="28"/>
          <w:szCs w:val="28"/>
        </w:rPr>
        <w:t>35880</w:t>
      </w:r>
      <w:r w:rsidRPr="00692FBA">
        <w:rPr>
          <w:iCs/>
          <w:sz w:val="28"/>
          <w:szCs w:val="28"/>
        </w:rPr>
        <w:t xml:space="preserve"> руб. на 1 жителя). </w:t>
      </w:r>
    </w:p>
    <w:p w:rsidR="00B86908" w:rsidRDefault="00B86908" w:rsidP="00DF1569">
      <w:pPr>
        <w:shd w:val="clear" w:color="auto" w:fill="FFFFFF"/>
        <w:spacing w:after="0" w:line="228" w:lineRule="auto"/>
        <w:rPr>
          <w:iCs/>
          <w:sz w:val="28"/>
          <w:szCs w:val="28"/>
        </w:rPr>
      </w:pPr>
      <w:r w:rsidRPr="00AD1002">
        <w:rPr>
          <w:iCs/>
          <w:sz w:val="28"/>
          <w:szCs w:val="28"/>
        </w:rPr>
        <w:t>Индекс потребительских цен в Пермском крае по состоянию на</w:t>
      </w:r>
      <w:r w:rsidR="001D223D">
        <w:rPr>
          <w:iCs/>
          <w:sz w:val="28"/>
          <w:szCs w:val="28"/>
        </w:rPr>
        <w:t> </w:t>
      </w:r>
      <w:r w:rsidRPr="00AD1002">
        <w:rPr>
          <w:iCs/>
          <w:sz w:val="28"/>
          <w:szCs w:val="28"/>
        </w:rPr>
        <w:t>01.07.201</w:t>
      </w:r>
      <w:r w:rsidR="008E5937" w:rsidRPr="00AD1002">
        <w:rPr>
          <w:iCs/>
          <w:sz w:val="28"/>
          <w:szCs w:val="28"/>
        </w:rPr>
        <w:t>8</w:t>
      </w:r>
      <w:r w:rsidRPr="00AD1002">
        <w:rPr>
          <w:iCs/>
          <w:sz w:val="28"/>
          <w:szCs w:val="28"/>
        </w:rPr>
        <w:t xml:space="preserve"> составил 10</w:t>
      </w:r>
      <w:r w:rsidR="00AD1002" w:rsidRPr="00AD1002">
        <w:rPr>
          <w:iCs/>
          <w:sz w:val="28"/>
          <w:szCs w:val="28"/>
        </w:rPr>
        <w:t>1</w:t>
      </w:r>
      <w:r w:rsidRPr="00AD1002">
        <w:rPr>
          <w:iCs/>
          <w:sz w:val="28"/>
          <w:szCs w:val="28"/>
        </w:rPr>
        <w:t>,</w:t>
      </w:r>
      <w:r w:rsidR="00AD1002" w:rsidRPr="00AD1002">
        <w:rPr>
          <w:iCs/>
          <w:sz w:val="28"/>
          <w:szCs w:val="28"/>
        </w:rPr>
        <w:t>83</w:t>
      </w:r>
      <w:r w:rsidR="007E2800">
        <w:rPr>
          <w:iCs/>
          <w:sz w:val="28"/>
          <w:szCs w:val="28"/>
        </w:rPr>
        <w:t>%</w:t>
      </w:r>
      <w:r w:rsidRPr="00AD1002">
        <w:rPr>
          <w:iCs/>
          <w:sz w:val="28"/>
          <w:szCs w:val="28"/>
        </w:rPr>
        <w:t xml:space="preserve"> к декабрю 201</w:t>
      </w:r>
      <w:r w:rsidR="008E5937" w:rsidRPr="00AD1002">
        <w:rPr>
          <w:iCs/>
          <w:sz w:val="28"/>
          <w:szCs w:val="28"/>
        </w:rPr>
        <w:t>7</w:t>
      </w:r>
      <w:r w:rsidRPr="00AD1002">
        <w:rPr>
          <w:iCs/>
          <w:sz w:val="28"/>
          <w:szCs w:val="28"/>
        </w:rPr>
        <w:t xml:space="preserve"> года, а к</w:t>
      </w:r>
      <w:r w:rsidR="008E5937" w:rsidRPr="00AD1002">
        <w:rPr>
          <w:iCs/>
          <w:sz w:val="28"/>
          <w:szCs w:val="28"/>
        </w:rPr>
        <w:t xml:space="preserve"> </w:t>
      </w:r>
      <w:r w:rsidRPr="00AD1002">
        <w:rPr>
          <w:iCs/>
          <w:sz w:val="28"/>
          <w:szCs w:val="28"/>
        </w:rPr>
        <w:t>июню 201</w:t>
      </w:r>
      <w:r w:rsidR="00AD1002" w:rsidRPr="00AD1002">
        <w:rPr>
          <w:iCs/>
          <w:sz w:val="28"/>
          <w:szCs w:val="28"/>
        </w:rPr>
        <w:t>7</w:t>
      </w:r>
      <w:r w:rsidRPr="00AD1002">
        <w:rPr>
          <w:iCs/>
          <w:sz w:val="28"/>
          <w:szCs w:val="28"/>
        </w:rPr>
        <w:t xml:space="preserve"> года – 10</w:t>
      </w:r>
      <w:r w:rsidR="00AD1002" w:rsidRPr="00AD1002">
        <w:rPr>
          <w:iCs/>
          <w:sz w:val="28"/>
          <w:szCs w:val="28"/>
        </w:rPr>
        <w:t>1</w:t>
      </w:r>
      <w:r w:rsidRPr="00AD1002">
        <w:rPr>
          <w:iCs/>
          <w:sz w:val="28"/>
          <w:szCs w:val="28"/>
        </w:rPr>
        <w:t>,</w:t>
      </w:r>
      <w:r w:rsidR="00AD1002" w:rsidRPr="00AD1002">
        <w:rPr>
          <w:iCs/>
          <w:sz w:val="28"/>
          <w:szCs w:val="28"/>
        </w:rPr>
        <w:t>22</w:t>
      </w:r>
      <w:r w:rsidRPr="00AD1002">
        <w:rPr>
          <w:iCs/>
          <w:sz w:val="28"/>
          <w:szCs w:val="28"/>
        </w:rPr>
        <w:t xml:space="preserve">%. Его увеличение обусловлено ростом цен на товары и услуги, </w:t>
      </w:r>
      <w:r w:rsidRPr="00AD1002">
        <w:rPr>
          <w:iCs/>
          <w:sz w:val="28"/>
          <w:szCs w:val="28"/>
        </w:rPr>
        <w:lastRenderedPageBreak/>
        <w:t>входящие в состав потребительской корзины. Аналогичная ситуация по</w:t>
      </w:r>
      <w:r w:rsidR="001D223D">
        <w:rPr>
          <w:iCs/>
          <w:sz w:val="28"/>
          <w:szCs w:val="28"/>
        </w:rPr>
        <w:t> </w:t>
      </w:r>
      <w:r w:rsidRPr="00AD1002">
        <w:rPr>
          <w:iCs/>
          <w:sz w:val="28"/>
          <w:szCs w:val="28"/>
        </w:rPr>
        <w:t>индексу потребительских цен прослеживается и на территории ЗАТО Звёздный.</w:t>
      </w:r>
    </w:p>
    <w:p w:rsidR="00B86908" w:rsidRPr="002C2A88" w:rsidRDefault="00B86908" w:rsidP="00DF1569">
      <w:pPr>
        <w:shd w:val="clear" w:color="auto" w:fill="FFFFFF"/>
        <w:spacing w:after="0" w:line="228" w:lineRule="auto"/>
        <w:rPr>
          <w:iCs/>
          <w:sz w:val="28"/>
          <w:szCs w:val="28"/>
        </w:rPr>
      </w:pPr>
    </w:p>
    <w:p w:rsidR="00B86908" w:rsidRPr="001D223D" w:rsidRDefault="00B86908" w:rsidP="001D223D">
      <w:pPr>
        <w:pStyle w:val="2"/>
        <w:shd w:val="clear" w:color="auto" w:fill="FFFFFF"/>
        <w:spacing w:before="0" w:after="0" w:line="228" w:lineRule="auto"/>
        <w:ind w:firstLine="0"/>
        <w:jc w:val="center"/>
        <w:rPr>
          <w:rFonts w:ascii="Times New Roman" w:hAnsi="Times New Roman"/>
          <w:i w:val="0"/>
        </w:rPr>
      </w:pPr>
      <w:r w:rsidRPr="001D223D">
        <w:rPr>
          <w:rFonts w:ascii="Times New Roman" w:hAnsi="Times New Roman"/>
          <w:i w:val="0"/>
        </w:rPr>
        <w:t>Развитие малого и среднего предпринимательства,</w:t>
      </w:r>
    </w:p>
    <w:p w:rsidR="00B86908" w:rsidRPr="001D223D" w:rsidRDefault="00B86908" w:rsidP="001D223D">
      <w:pPr>
        <w:pStyle w:val="2"/>
        <w:shd w:val="clear" w:color="auto" w:fill="FFFFFF"/>
        <w:spacing w:before="0" w:after="0" w:line="228" w:lineRule="auto"/>
        <w:ind w:firstLine="0"/>
        <w:jc w:val="center"/>
        <w:rPr>
          <w:rFonts w:ascii="Times New Roman" w:hAnsi="Times New Roman"/>
          <w:i w:val="0"/>
        </w:rPr>
      </w:pPr>
      <w:r w:rsidRPr="001D223D">
        <w:rPr>
          <w:rFonts w:ascii="Times New Roman" w:hAnsi="Times New Roman"/>
          <w:i w:val="0"/>
        </w:rPr>
        <w:t>труд и занятость</w:t>
      </w:r>
    </w:p>
    <w:p w:rsidR="00667284" w:rsidRPr="001D223D" w:rsidRDefault="00667284" w:rsidP="001D223D">
      <w:pPr>
        <w:spacing w:after="0" w:line="228" w:lineRule="auto"/>
        <w:ind w:firstLine="0"/>
        <w:jc w:val="center"/>
        <w:rPr>
          <w:sz w:val="28"/>
          <w:szCs w:val="28"/>
        </w:rPr>
      </w:pPr>
    </w:p>
    <w:p w:rsidR="00B86908" w:rsidRPr="001D223D" w:rsidRDefault="00B86908" w:rsidP="001D223D">
      <w:pPr>
        <w:pStyle w:val="afa"/>
        <w:shd w:val="clear" w:color="auto" w:fill="FFFFFF"/>
        <w:spacing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>Количество субъектов малого и среднего предпринимательства, зарегистрированных на территории ЗАТО Звёздный (далее – СМСП), на</w:t>
      </w:r>
      <w:r w:rsidR="001D223D">
        <w:rPr>
          <w:sz w:val="28"/>
          <w:szCs w:val="28"/>
        </w:rPr>
        <w:t> </w:t>
      </w:r>
      <w:r w:rsidRPr="001D223D">
        <w:rPr>
          <w:sz w:val="28"/>
          <w:szCs w:val="28"/>
        </w:rPr>
        <w:t>01.07.201</w:t>
      </w:r>
      <w:r w:rsidR="00FE2AF2" w:rsidRPr="001D223D">
        <w:rPr>
          <w:sz w:val="28"/>
          <w:szCs w:val="28"/>
        </w:rPr>
        <w:t>8</w:t>
      </w:r>
      <w:r w:rsidRPr="001D223D">
        <w:rPr>
          <w:sz w:val="28"/>
          <w:szCs w:val="28"/>
        </w:rPr>
        <w:t xml:space="preserve"> составляет </w:t>
      </w:r>
      <w:r w:rsidR="008A5EB3" w:rsidRPr="001D223D">
        <w:rPr>
          <w:sz w:val="28"/>
          <w:szCs w:val="28"/>
        </w:rPr>
        <w:t>30</w:t>
      </w:r>
      <w:r w:rsidR="003654F2" w:rsidRPr="001D223D">
        <w:rPr>
          <w:sz w:val="28"/>
          <w:szCs w:val="28"/>
        </w:rPr>
        <w:t>2</w:t>
      </w:r>
      <w:r w:rsidRPr="001D223D">
        <w:rPr>
          <w:sz w:val="28"/>
          <w:szCs w:val="28"/>
        </w:rPr>
        <w:t xml:space="preserve"> единиц</w:t>
      </w:r>
      <w:r w:rsidR="008A5EB3" w:rsidRPr="001D223D">
        <w:rPr>
          <w:sz w:val="28"/>
          <w:szCs w:val="28"/>
        </w:rPr>
        <w:t>ы</w:t>
      </w:r>
      <w:r w:rsidRPr="001D223D">
        <w:rPr>
          <w:sz w:val="28"/>
          <w:szCs w:val="28"/>
        </w:rPr>
        <w:t xml:space="preserve"> (101 – юридически</w:t>
      </w:r>
      <w:r w:rsidR="008A5EB3" w:rsidRPr="001D223D">
        <w:rPr>
          <w:sz w:val="28"/>
          <w:szCs w:val="28"/>
        </w:rPr>
        <w:t>е</w:t>
      </w:r>
      <w:r w:rsidRPr="001D223D">
        <w:rPr>
          <w:sz w:val="28"/>
          <w:szCs w:val="28"/>
        </w:rPr>
        <w:t xml:space="preserve"> лиц</w:t>
      </w:r>
      <w:r w:rsidR="008A5EB3" w:rsidRPr="001D223D">
        <w:rPr>
          <w:sz w:val="28"/>
          <w:szCs w:val="28"/>
        </w:rPr>
        <w:t>а</w:t>
      </w:r>
      <w:r w:rsidR="00835357" w:rsidRPr="001D223D">
        <w:rPr>
          <w:sz w:val="28"/>
          <w:szCs w:val="28"/>
        </w:rPr>
        <w:t xml:space="preserve"> </w:t>
      </w:r>
      <w:r w:rsidRPr="001D223D">
        <w:rPr>
          <w:sz w:val="28"/>
          <w:szCs w:val="28"/>
        </w:rPr>
        <w:t xml:space="preserve">(далее – ЮЛ) и </w:t>
      </w:r>
      <w:hyperlink w:history="1"/>
      <w:r w:rsidR="00475B2F" w:rsidRPr="001D223D">
        <w:rPr>
          <w:sz w:val="28"/>
          <w:szCs w:val="28"/>
        </w:rPr>
        <w:t>201</w:t>
      </w:r>
      <w:r w:rsidRPr="001D223D">
        <w:rPr>
          <w:sz w:val="28"/>
          <w:szCs w:val="28"/>
        </w:rPr>
        <w:t xml:space="preserve"> – индивидуальны</w:t>
      </w:r>
      <w:r w:rsidR="008A5EB3" w:rsidRPr="001D223D">
        <w:rPr>
          <w:sz w:val="28"/>
          <w:szCs w:val="28"/>
        </w:rPr>
        <w:t>й</w:t>
      </w:r>
      <w:r w:rsidRPr="001D223D">
        <w:rPr>
          <w:sz w:val="28"/>
          <w:szCs w:val="28"/>
        </w:rPr>
        <w:t xml:space="preserve"> предпринимател</w:t>
      </w:r>
      <w:r w:rsidR="008A5EB3" w:rsidRPr="001D223D">
        <w:rPr>
          <w:sz w:val="28"/>
          <w:szCs w:val="28"/>
        </w:rPr>
        <w:t>ь</w:t>
      </w:r>
      <w:r w:rsidRPr="001D223D">
        <w:rPr>
          <w:sz w:val="28"/>
          <w:szCs w:val="28"/>
        </w:rPr>
        <w:t xml:space="preserve"> (далее – ИП)</w:t>
      </w:r>
      <w:r w:rsidR="008A5EB3" w:rsidRPr="001D223D">
        <w:rPr>
          <w:sz w:val="28"/>
          <w:szCs w:val="28"/>
        </w:rPr>
        <w:t>)</w:t>
      </w:r>
      <w:r w:rsidRPr="001D223D">
        <w:rPr>
          <w:sz w:val="28"/>
          <w:szCs w:val="28"/>
        </w:rPr>
        <w:t xml:space="preserve">. </w:t>
      </w:r>
      <w:r w:rsidR="008A5EB3" w:rsidRPr="001D223D">
        <w:rPr>
          <w:sz w:val="28"/>
          <w:szCs w:val="28"/>
        </w:rPr>
        <w:t>К</w:t>
      </w:r>
      <w:r w:rsidRPr="001D223D">
        <w:rPr>
          <w:sz w:val="28"/>
          <w:szCs w:val="28"/>
        </w:rPr>
        <w:t xml:space="preserve">оличество ЮЛ </w:t>
      </w:r>
      <w:r w:rsidR="008A5EB3" w:rsidRPr="001D223D">
        <w:rPr>
          <w:sz w:val="28"/>
          <w:szCs w:val="28"/>
        </w:rPr>
        <w:t>осталось на уровне</w:t>
      </w:r>
      <w:r w:rsidRPr="001D223D">
        <w:rPr>
          <w:sz w:val="28"/>
          <w:szCs w:val="28"/>
        </w:rPr>
        <w:t xml:space="preserve"> </w:t>
      </w:r>
      <w:r w:rsidR="003654F2" w:rsidRPr="001D223D">
        <w:rPr>
          <w:sz w:val="28"/>
          <w:szCs w:val="28"/>
        </w:rPr>
        <w:t>01.01.2018</w:t>
      </w:r>
      <w:r w:rsidRPr="001D223D">
        <w:rPr>
          <w:sz w:val="28"/>
          <w:szCs w:val="28"/>
        </w:rPr>
        <w:t xml:space="preserve">. Количество ИП </w:t>
      </w:r>
      <w:r w:rsidR="003654F2" w:rsidRPr="001D223D">
        <w:rPr>
          <w:sz w:val="28"/>
          <w:szCs w:val="28"/>
        </w:rPr>
        <w:t xml:space="preserve">за первое полугодие 2018 года </w:t>
      </w:r>
      <w:r w:rsidRPr="001D223D">
        <w:rPr>
          <w:sz w:val="28"/>
          <w:szCs w:val="28"/>
        </w:rPr>
        <w:t>у</w:t>
      </w:r>
      <w:r w:rsidR="003654F2" w:rsidRPr="001D223D">
        <w:rPr>
          <w:sz w:val="28"/>
          <w:szCs w:val="28"/>
        </w:rPr>
        <w:t>меньшилось</w:t>
      </w:r>
      <w:r w:rsidRPr="001D223D">
        <w:rPr>
          <w:sz w:val="28"/>
          <w:szCs w:val="28"/>
        </w:rPr>
        <w:t xml:space="preserve"> на </w:t>
      </w:r>
      <w:r w:rsidR="008A5EB3" w:rsidRPr="001D223D">
        <w:rPr>
          <w:sz w:val="28"/>
          <w:szCs w:val="28"/>
        </w:rPr>
        <w:t>3,</w:t>
      </w:r>
      <w:r w:rsidR="003654F2" w:rsidRPr="001D223D">
        <w:rPr>
          <w:sz w:val="28"/>
          <w:szCs w:val="28"/>
        </w:rPr>
        <w:t>4%.</w:t>
      </w:r>
    </w:p>
    <w:p w:rsidR="00B86908" w:rsidRPr="001D223D" w:rsidRDefault="00B86908" w:rsidP="001D223D">
      <w:pPr>
        <w:pStyle w:val="afa"/>
        <w:shd w:val="clear" w:color="auto" w:fill="FFFFFF"/>
        <w:spacing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>Объём налоговых поступлений в бюджет ЗАТО Звёздный в виде ЕНВД и патента, перечисляемых СМСП, за 1 полугодие 201</w:t>
      </w:r>
      <w:r w:rsidR="00FE2AF2" w:rsidRPr="001D223D">
        <w:rPr>
          <w:sz w:val="28"/>
          <w:szCs w:val="28"/>
        </w:rPr>
        <w:t>8</w:t>
      </w:r>
      <w:r w:rsidRPr="001D223D">
        <w:rPr>
          <w:sz w:val="28"/>
          <w:szCs w:val="28"/>
        </w:rPr>
        <w:t xml:space="preserve"> года составил 6</w:t>
      </w:r>
      <w:r w:rsidR="00FE2AF2" w:rsidRPr="001D223D">
        <w:rPr>
          <w:sz w:val="28"/>
          <w:szCs w:val="28"/>
        </w:rPr>
        <w:t>23</w:t>
      </w:r>
      <w:r w:rsidRPr="001D223D">
        <w:rPr>
          <w:sz w:val="28"/>
          <w:szCs w:val="28"/>
        </w:rPr>
        <w:t>,</w:t>
      </w:r>
      <w:r w:rsidR="00FE2AF2" w:rsidRPr="001D223D">
        <w:rPr>
          <w:sz w:val="28"/>
          <w:szCs w:val="28"/>
        </w:rPr>
        <w:t>52</w:t>
      </w:r>
      <w:r w:rsidRPr="001D223D">
        <w:rPr>
          <w:sz w:val="28"/>
          <w:szCs w:val="28"/>
        </w:rPr>
        <w:t xml:space="preserve"> тыс. руб., что меньше на </w:t>
      </w:r>
      <w:r w:rsidR="00D140F6" w:rsidRPr="001D223D">
        <w:rPr>
          <w:sz w:val="28"/>
          <w:szCs w:val="28"/>
        </w:rPr>
        <w:t>54,87</w:t>
      </w:r>
      <w:r w:rsidRPr="001D223D">
        <w:rPr>
          <w:sz w:val="28"/>
          <w:szCs w:val="28"/>
        </w:rPr>
        <w:t xml:space="preserve"> тыс. руб. (</w:t>
      </w:r>
      <w:r w:rsidR="00D140F6" w:rsidRPr="001D223D">
        <w:rPr>
          <w:sz w:val="28"/>
          <w:szCs w:val="28"/>
        </w:rPr>
        <w:t>8,1</w:t>
      </w:r>
      <w:r w:rsidRPr="001D223D">
        <w:rPr>
          <w:sz w:val="28"/>
          <w:szCs w:val="28"/>
        </w:rPr>
        <w:t>%), чем за АППГ (</w:t>
      </w:r>
      <w:r w:rsidR="00D140F6" w:rsidRPr="001D223D">
        <w:rPr>
          <w:sz w:val="28"/>
          <w:szCs w:val="28"/>
        </w:rPr>
        <w:t>678,39</w:t>
      </w:r>
      <w:r w:rsidRPr="001D223D">
        <w:rPr>
          <w:sz w:val="28"/>
          <w:szCs w:val="28"/>
        </w:rPr>
        <w:t xml:space="preserve"> тыс. руб.).</w:t>
      </w:r>
    </w:p>
    <w:p w:rsidR="00B86908" w:rsidRPr="001D223D" w:rsidRDefault="00B86908" w:rsidP="001D223D">
      <w:pPr>
        <w:shd w:val="clear" w:color="auto" w:fill="FFFFFF"/>
        <w:spacing w:after="0"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>На 01.07.201</w:t>
      </w:r>
      <w:r w:rsidR="008A5EB3" w:rsidRPr="001D223D">
        <w:rPr>
          <w:sz w:val="28"/>
          <w:szCs w:val="28"/>
        </w:rPr>
        <w:t>8</w:t>
      </w:r>
      <w:r w:rsidRPr="001D223D">
        <w:rPr>
          <w:sz w:val="28"/>
          <w:szCs w:val="28"/>
        </w:rPr>
        <w:t xml:space="preserve"> на территории ЗАТО Звёздный работает 1</w:t>
      </w:r>
      <w:r w:rsidR="00413444" w:rsidRPr="001D223D">
        <w:rPr>
          <w:sz w:val="28"/>
          <w:szCs w:val="28"/>
        </w:rPr>
        <w:t>58</w:t>
      </w:r>
      <w:r w:rsidR="000D43EF" w:rsidRPr="001D223D">
        <w:rPr>
          <w:sz w:val="28"/>
          <w:szCs w:val="28"/>
        </w:rPr>
        <w:t>4</w:t>
      </w:r>
      <w:r w:rsidRPr="001D223D">
        <w:rPr>
          <w:sz w:val="28"/>
          <w:szCs w:val="28"/>
        </w:rPr>
        <w:t xml:space="preserve"> человек</w:t>
      </w:r>
      <w:r w:rsidR="00BF5DDB">
        <w:rPr>
          <w:sz w:val="28"/>
          <w:szCs w:val="28"/>
        </w:rPr>
        <w:t>а</w:t>
      </w:r>
      <w:r w:rsidRPr="001D223D">
        <w:rPr>
          <w:sz w:val="28"/>
          <w:szCs w:val="28"/>
        </w:rPr>
        <w:t>, в</w:t>
      </w:r>
      <w:r w:rsidR="00BF5DDB">
        <w:rPr>
          <w:sz w:val="28"/>
          <w:szCs w:val="28"/>
        </w:rPr>
        <w:t> </w:t>
      </w:r>
      <w:r w:rsidRPr="001D223D">
        <w:rPr>
          <w:sz w:val="28"/>
          <w:szCs w:val="28"/>
        </w:rPr>
        <w:t>том числе:</w:t>
      </w:r>
    </w:p>
    <w:p w:rsidR="00B86908" w:rsidRPr="001D223D" w:rsidRDefault="00B86908" w:rsidP="001D223D">
      <w:pPr>
        <w:shd w:val="clear" w:color="auto" w:fill="FFFFFF"/>
        <w:spacing w:after="0"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>в муниципальных бюджетных учреждениях – 3</w:t>
      </w:r>
      <w:r w:rsidR="00413444" w:rsidRPr="001D223D">
        <w:rPr>
          <w:sz w:val="28"/>
          <w:szCs w:val="28"/>
        </w:rPr>
        <w:t>16</w:t>
      </w:r>
      <w:r w:rsidRPr="001D223D">
        <w:rPr>
          <w:sz w:val="28"/>
          <w:szCs w:val="28"/>
        </w:rPr>
        <w:t xml:space="preserve"> человек; </w:t>
      </w:r>
    </w:p>
    <w:p w:rsidR="00B86908" w:rsidRPr="001D223D" w:rsidRDefault="00B86908" w:rsidP="001D223D">
      <w:pPr>
        <w:shd w:val="clear" w:color="auto" w:fill="FFFFFF"/>
        <w:tabs>
          <w:tab w:val="left" w:pos="0"/>
        </w:tabs>
        <w:spacing w:after="0"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>в муниципальных унитарных предприятиях – 2</w:t>
      </w:r>
      <w:r w:rsidR="000D43EF" w:rsidRPr="001D223D">
        <w:rPr>
          <w:sz w:val="28"/>
          <w:szCs w:val="28"/>
        </w:rPr>
        <w:t>91</w:t>
      </w:r>
      <w:r w:rsidR="008A5EB3" w:rsidRPr="001D223D">
        <w:rPr>
          <w:sz w:val="28"/>
          <w:szCs w:val="28"/>
        </w:rPr>
        <w:t xml:space="preserve"> </w:t>
      </w:r>
      <w:r w:rsidRPr="001D223D">
        <w:rPr>
          <w:sz w:val="28"/>
          <w:szCs w:val="28"/>
        </w:rPr>
        <w:t>человек;</w:t>
      </w:r>
    </w:p>
    <w:p w:rsidR="00B86908" w:rsidRPr="001D223D" w:rsidRDefault="00B86908" w:rsidP="001D223D">
      <w:pPr>
        <w:shd w:val="clear" w:color="auto" w:fill="FFFFFF"/>
        <w:tabs>
          <w:tab w:val="left" w:pos="0"/>
        </w:tabs>
        <w:spacing w:after="0"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>в других организациях ЗАТО Звёздный – 3</w:t>
      </w:r>
      <w:r w:rsidR="00413444" w:rsidRPr="001D223D">
        <w:rPr>
          <w:sz w:val="28"/>
          <w:szCs w:val="28"/>
        </w:rPr>
        <w:t>86</w:t>
      </w:r>
      <w:r w:rsidRPr="001D223D">
        <w:rPr>
          <w:sz w:val="28"/>
          <w:szCs w:val="28"/>
        </w:rPr>
        <w:t xml:space="preserve"> человек;</w:t>
      </w:r>
    </w:p>
    <w:p w:rsidR="00B86908" w:rsidRPr="001D223D" w:rsidRDefault="00B86908" w:rsidP="001D223D">
      <w:pPr>
        <w:shd w:val="clear" w:color="auto" w:fill="FFFFFF"/>
        <w:tabs>
          <w:tab w:val="left" w:pos="0"/>
        </w:tabs>
        <w:spacing w:after="0"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>индивидуальные предприниматели –</w:t>
      </w:r>
      <w:r w:rsidR="00135E43" w:rsidRPr="001D223D">
        <w:rPr>
          <w:sz w:val="28"/>
          <w:szCs w:val="28"/>
        </w:rPr>
        <w:t xml:space="preserve"> 201 </w:t>
      </w:r>
      <w:r w:rsidRPr="001D223D">
        <w:rPr>
          <w:sz w:val="28"/>
          <w:szCs w:val="28"/>
        </w:rPr>
        <w:t>человек;</w:t>
      </w:r>
    </w:p>
    <w:p w:rsidR="00B86908" w:rsidRPr="001D223D" w:rsidRDefault="00B86908" w:rsidP="001D223D">
      <w:pPr>
        <w:shd w:val="clear" w:color="auto" w:fill="FFFFFF"/>
        <w:tabs>
          <w:tab w:val="left" w:pos="-142"/>
        </w:tabs>
        <w:spacing w:after="0"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 xml:space="preserve">наёмные работники субъектов малого и среднего предпринимательства, по данным администрации ЗАТО Звёздный, – предположительно 390 человек. </w:t>
      </w:r>
    </w:p>
    <w:p w:rsidR="00B86908" w:rsidRPr="001D223D" w:rsidRDefault="00B86908" w:rsidP="001D223D">
      <w:pPr>
        <w:shd w:val="clear" w:color="auto" w:fill="FFFFFF"/>
        <w:spacing w:after="0"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>За пределами ЗАТО Звёздный работает предположительно 6</w:t>
      </w:r>
      <w:r w:rsidR="00135E43" w:rsidRPr="001D223D">
        <w:rPr>
          <w:sz w:val="28"/>
          <w:szCs w:val="28"/>
        </w:rPr>
        <w:t>5</w:t>
      </w:r>
      <w:r w:rsidRPr="001D223D">
        <w:rPr>
          <w:sz w:val="28"/>
          <w:szCs w:val="28"/>
        </w:rPr>
        <w:t>% от</w:t>
      </w:r>
      <w:r w:rsidR="00BF5DDB">
        <w:rPr>
          <w:sz w:val="28"/>
          <w:szCs w:val="28"/>
        </w:rPr>
        <w:t> </w:t>
      </w:r>
      <w:r w:rsidRPr="001D223D">
        <w:rPr>
          <w:sz w:val="28"/>
          <w:szCs w:val="28"/>
        </w:rPr>
        <w:t xml:space="preserve">общей численности населения трудоспособного возраста. </w:t>
      </w:r>
    </w:p>
    <w:p w:rsidR="00B86908" w:rsidRPr="001D223D" w:rsidRDefault="00413444" w:rsidP="001D223D">
      <w:pPr>
        <w:shd w:val="clear" w:color="auto" w:fill="FFFFFF"/>
        <w:spacing w:after="0"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>К</w:t>
      </w:r>
      <w:r w:rsidR="00B86908" w:rsidRPr="001D223D">
        <w:rPr>
          <w:sz w:val="28"/>
          <w:szCs w:val="28"/>
        </w:rPr>
        <w:t>оличеств</w:t>
      </w:r>
      <w:r w:rsidRPr="001D223D">
        <w:rPr>
          <w:sz w:val="28"/>
          <w:szCs w:val="28"/>
        </w:rPr>
        <w:t>о</w:t>
      </w:r>
      <w:r w:rsidR="00135E43" w:rsidRPr="001D223D">
        <w:rPr>
          <w:sz w:val="28"/>
          <w:szCs w:val="28"/>
        </w:rPr>
        <w:t xml:space="preserve"> </w:t>
      </w:r>
      <w:r w:rsidR="00B86908" w:rsidRPr="001D223D">
        <w:rPr>
          <w:sz w:val="28"/>
          <w:szCs w:val="28"/>
        </w:rPr>
        <w:t>жителей Звёздного, занятых по месту жительства</w:t>
      </w:r>
      <w:r w:rsidR="00BF5DDB">
        <w:rPr>
          <w:sz w:val="28"/>
          <w:szCs w:val="28"/>
        </w:rPr>
        <w:t>,</w:t>
      </w:r>
      <w:r w:rsidRPr="001D223D">
        <w:rPr>
          <w:sz w:val="28"/>
          <w:szCs w:val="28"/>
        </w:rPr>
        <w:t xml:space="preserve"> не изменилось по сравнению с АППГ</w:t>
      </w:r>
      <w:r w:rsidR="00B86908" w:rsidRPr="001D223D">
        <w:rPr>
          <w:sz w:val="28"/>
          <w:szCs w:val="28"/>
        </w:rPr>
        <w:t>.</w:t>
      </w:r>
      <w:r w:rsidR="00135E43" w:rsidRPr="001D223D">
        <w:rPr>
          <w:sz w:val="28"/>
          <w:szCs w:val="28"/>
        </w:rPr>
        <w:t xml:space="preserve"> </w:t>
      </w:r>
      <w:r w:rsidR="00B86908" w:rsidRPr="001D223D">
        <w:rPr>
          <w:sz w:val="28"/>
          <w:szCs w:val="28"/>
        </w:rPr>
        <w:t xml:space="preserve">По данным Пермьстата, за </w:t>
      </w:r>
      <w:r w:rsidR="00B86908" w:rsidRPr="001D223D">
        <w:rPr>
          <w:sz w:val="28"/>
          <w:szCs w:val="28"/>
          <w:lang w:val="en-US"/>
        </w:rPr>
        <w:t>I</w:t>
      </w:r>
      <w:r w:rsidR="00B86908" w:rsidRPr="001D223D">
        <w:rPr>
          <w:sz w:val="28"/>
          <w:szCs w:val="28"/>
        </w:rPr>
        <w:t xml:space="preserve"> полугодие 201</w:t>
      </w:r>
      <w:r w:rsidRPr="001D223D">
        <w:rPr>
          <w:sz w:val="28"/>
          <w:szCs w:val="28"/>
        </w:rPr>
        <w:t>8</w:t>
      </w:r>
      <w:r w:rsidR="00B86908" w:rsidRPr="001D223D">
        <w:rPr>
          <w:sz w:val="28"/>
          <w:szCs w:val="28"/>
        </w:rPr>
        <w:t xml:space="preserve"> года создано </w:t>
      </w:r>
      <w:r w:rsidR="000D43EF" w:rsidRPr="001D223D">
        <w:rPr>
          <w:sz w:val="28"/>
          <w:szCs w:val="28"/>
        </w:rPr>
        <w:t>1</w:t>
      </w:r>
      <w:r w:rsidRPr="001D223D">
        <w:rPr>
          <w:sz w:val="28"/>
          <w:szCs w:val="28"/>
        </w:rPr>
        <w:t xml:space="preserve"> </w:t>
      </w:r>
      <w:r w:rsidR="00B86908" w:rsidRPr="001D223D">
        <w:rPr>
          <w:sz w:val="28"/>
          <w:szCs w:val="28"/>
        </w:rPr>
        <w:t>рабоч</w:t>
      </w:r>
      <w:r w:rsidR="000D43EF" w:rsidRPr="001D223D">
        <w:rPr>
          <w:sz w:val="28"/>
          <w:szCs w:val="28"/>
        </w:rPr>
        <w:t>ее</w:t>
      </w:r>
      <w:r w:rsidR="00B86908" w:rsidRPr="001D223D">
        <w:rPr>
          <w:sz w:val="28"/>
          <w:szCs w:val="28"/>
        </w:rPr>
        <w:t xml:space="preserve"> мест</w:t>
      </w:r>
      <w:r w:rsidR="000D43EF" w:rsidRPr="001D223D">
        <w:rPr>
          <w:sz w:val="28"/>
          <w:szCs w:val="28"/>
        </w:rPr>
        <w:t>о</w:t>
      </w:r>
      <w:r w:rsidR="000B1E8C" w:rsidRPr="001D223D">
        <w:rPr>
          <w:sz w:val="28"/>
          <w:szCs w:val="28"/>
        </w:rPr>
        <w:t xml:space="preserve"> (АППГ </w:t>
      </w:r>
      <w:r w:rsidR="00BF5DDB">
        <w:rPr>
          <w:sz w:val="28"/>
          <w:szCs w:val="28"/>
        </w:rPr>
        <w:t xml:space="preserve">– </w:t>
      </w:r>
      <w:r w:rsidR="00E3305B">
        <w:rPr>
          <w:sz w:val="28"/>
          <w:szCs w:val="28"/>
        </w:rPr>
        <w:t>2</w:t>
      </w:r>
      <w:r w:rsidR="000B1E8C" w:rsidRPr="001D223D">
        <w:rPr>
          <w:sz w:val="28"/>
          <w:szCs w:val="28"/>
        </w:rPr>
        <w:t>)</w:t>
      </w:r>
      <w:r w:rsidR="00B86908" w:rsidRPr="001D223D">
        <w:rPr>
          <w:sz w:val="28"/>
          <w:szCs w:val="28"/>
        </w:rPr>
        <w:t>.</w:t>
      </w:r>
    </w:p>
    <w:p w:rsidR="00B86908" w:rsidRPr="001D223D" w:rsidRDefault="00B86908" w:rsidP="001D223D">
      <w:pPr>
        <w:shd w:val="clear" w:color="auto" w:fill="FFFFFF"/>
        <w:spacing w:after="0" w:line="228" w:lineRule="auto"/>
        <w:rPr>
          <w:color w:val="000000"/>
          <w:sz w:val="28"/>
          <w:szCs w:val="28"/>
        </w:rPr>
      </w:pPr>
      <w:r w:rsidRPr="001D223D">
        <w:rPr>
          <w:sz w:val="28"/>
          <w:szCs w:val="28"/>
        </w:rPr>
        <w:t>Поступление налога на доход физических лиц (НДФЛ) в бюджет ЗАТО Звёздный на 01.07.201</w:t>
      </w:r>
      <w:r w:rsidR="00413444" w:rsidRPr="001D223D">
        <w:rPr>
          <w:sz w:val="28"/>
          <w:szCs w:val="28"/>
        </w:rPr>
        <w:t>8</w:t>
      </w:r>
      <w:r w:rsidRPr="001D223D">
        <w:rPr>
          <w:sz w:val="28"/>
          <w:szCs w:val="28"/>
        </w:rPr>
        <w:t xml:space="preserve"> составило</w:t>
      </w:r>
      <w:r w:rsidR="00E51271" w:rsidRPr="001D223D">
        <w:rPr>
          <w:sz w:val="28"/>
          <w:szCs w:val="28"/>
        </w:rPr>
        <w:t xml:space="preserve"> 9060,4</w:t>
      </w:r>
      <w:r w:rsidRPr="001D223D">
        <w:rPr>
          <w:sz w:val="28"/>
          <w:szCs w:val="28"/>
        </w:rPr>
        <w:t xml:space="preserve"> тыс. руб., что </w:t>
      </w:r>
      <w:r w:rsidR="001A7B29" w:rsidRPr="001D223D">
        <w:rPr>
          <w:sz w:val="28"/>
          <w:szCs w:val="28"/>
        </w:rPr>
        <w:t>на 11</w:t>
      </w:r>
      <w:r w:rsidRPr="001D223D">
        <w:rPr>
          <w:sz w:val="28"/>
          <w:szCs w:val="28"/>
        </w:rPr>
        <w:t>%</w:t>
      </w:r>
      <w:r w:rsidR="001A7B29" w:rsidRPr="001D223D">
        <w:rPr>
          <w:sz w:val="28"/>
          <w:szCs w:val="28"/>
        </w:rPr>
        <w:t xml:space="preserve"> больше, чем за</w:t>
      </w:r>
      <w:r w:rsidRPr="001D223D">
        <w:rPr>
          <w:sz w:val="28"/>
          <w:szCs w:val="28"/>
        </w:rPr>
        <w:t xml:space="preserve"> АППГ</w:t>
      </w:r>
      <w:r w:rsidR="00413444" w:rsidRPr="001D223D">
        <w:rPr>
          <w:sz w:val="28"/>
          <w:szCs w:val="28"/>
        </w:rPr>
        <w:t xml:space="preserve"> (8162,3 тыс.</w:t>
      </w:r>
      <w:r w:rsidR="00BF5DDB">
        <w:rPr>
          <w:sz w:val="28"/>
          <w:szCs w:val="28"/>
        </w:rPr>
        <w:t xml:space="preserve"> </w:t>
      </w:r>
      <w:r w:rsidR="00413444" w:rsidRPr="001D223D">
        <w:rPr>
          <w:sz w:val="28"/>
          <w:szCs w:val="28"/>
        </w:rPr>
        <w:t>руб.)</w:t>
      </w:r>
      <w:r w:rsidRPr="001D223D">
        <w:rPr>
          <w:sz w:val="28"/>
          <w:szCs w:val="28"/>
        </w:rPr>
        <w:t>.</w:t>
      </w:r>
    </w:p>
    <w:p w:rsidR="00B86908" w:rsidRPr="001D223D" w:rsidRDefault="00B86908" w:rsidP="001D223D">
      <w:pPr>
        <w:shd w:val="clear" w:color="auto" w:fill="FFFFFF"/>
        <w:spacing w:after="0"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 xml:space="preserve">Среднесписочная численность работников (без внешних совместителей) по организациям, не относящимся к </w:t>
      </w:r>
      <w:r w:rsidR="00D67A10" w:rsidRPr="001D223D">
        <w:rPr>
          <w:sz w:val="28"/>
          <w:szCs w:val="28"/>
        </w:rPr>
        <w:t>СМСП</w:t>
      </w:r>
      <w:r w:rsidRPr="001D223D">
        <w:rPr>
          <w:sz w:val="28"/>
          <w:szCs w:val="28"/>
        </w:rPr>
        <w:t>, по состоянию на</w:t>
      </w:r>
      <w:r w:rsidR="00BF5DDB">
        <w:rPr>
          <w:sz w:val="28"/>
          <w:szCs w:val="28"/>
        </w:rPr>
        <w:t> </w:t>
      </w:r>
      <w:r w:rsidRPr="001D223D">
        <w:rPr>
          <w:sz w:val="28"/>
          <w:szCs w:val="28"/>
        </w:rPr>
        <w:t>01.0</w:t>
      </w:r>
      <w:r w:rsidR="000D43EF" w:rsidRPr="001D223D">
        <w:rPr>
          <w:sz w:val="28"/>
          <w:szCs w:val="28"/>
        </w:rPr>
        <w:t>7</w:t>
      </w:r>
      <w:r w:rsidRPr="001D223D">
        <w:rPr>
          <w:sz w:val="28"/>
          <w:szCs w:val="28"/>
        </w:rPr>
        <w:t>.201</w:t>
      </w:r>
      <w:r w:rsidR="000D43EF" w:rsidRPr="001D223D">
        <w:rPr>
          <w:sz w:val="28"/>
          <w:szCs w:val="28"/>
        </w:rPr>
        <w:t>8</w:t>
      </w:r>
      <w:r w:rsidRPr="001D223D">
        <w:rPr>
          <w:sz w:val="28"/>
          <w:szCs w:val="28"/>
        </w:rPr>
        <w:t xml:space="preserve"> составляет</w:t>
      </w:r>
      <w:r w:rsidR="000D43EF" w:rsidRPr="001D223D">
        <w:rPr>
          <w:sz w:val="28"/>
          <w:szCs w:val="28"/>
        </w:rPr>
        <w:t xml:space="preserve"> </w:t>
      </w:r>
      <w:r w:rsidRPr="001D223D">
        <w:rPr>
          <w:sz w:val="28"/>
          <w:szCs w:val="28"/>
        </w:rPr>
        <w:t>10</w:t>
      </w:r>
      <w:r w:rsidR="000D43EF" w:rsidRPr="001D223D">
        <w:rPr>
          <w:sz w:val="28"/>
          <w:szCs w:val="28"/>
        </w:rPr>
        <w:t>78</w:t>
      </w:r>
      <w:r w:rsidRPr="001D223D">
        <w:rPr>
          <w:sz w:val="28"/>
          <w:szCs w:val="28"/>
        </w:rPr>
        <w:t xml:space="preserve"> человек, что на </w:t>
      </w:r>
      <w:r w:rsidR="000D43EF" w:rsidRPr="001D223D">
        <w:rPr>
          <w:sz w:val="28"/>
          <w:szCs w:val="28"/>
        </w:rPr>
        <w:t>2</w:t>
      </w:r>
      <w:r w:rsidRPr="001D223D">
        <w:rPr>
          <w:sz w:val="28"/>
          <w:szCs w:val="28"/>
        </w:rPr>
        <w:t>,</w:t>
      </w:r>
      <w:r w:rsidR="000D43EF" w:rsidRPr="001D223D">
        <w:rPr>
          <w:sz w:val="28"/>
          <w:szCs w:val="28"/>
        </w:rPr>
        <w:t>28</w:t>
      </w:r>
      <w:r w:rsidRPr="001D223D">
        <w:rPr>
          <w:sz w:val="28"/>
          <w:szCs w:val="28"/>
        </w:rPr>
        <w:t>% больше, чем за АППГ (10</w:t>
      </w:r>
      <w:r w:rsidR="00D25ACF" w:rsidRPr="001D223D">
        <w:rPr>
          <w:sz w:val="28"/>
          <w:szCs w:val="28"/>
        </w:rPr>
        <w:t>54</w:t>
      </w:r>
      <w:r w:rsidRPr="001D223D">
        <w:rPr>
          <w:sz w:val="28"/>
          <w:szCs w:val="28"/>
        </w:rPr>
        <w:t xml:space="preserve"> человек</w:t>
      </w:r>
      <w:r w:rsidR="00BF5DDB">
        <w:rPr>
          <w:sz w:val="28"/>
          <w:szCs w:val="28"/>
        </w:rPr>
        <w:t>а</w:t>
      </w:r>
      <w:r w:rsidRPr="001D223D">
        <w:rPr>
          <w:sz w:val="28"/>
          <w:szCs w:val="28"/>
        </w:rPr>
        <w:t>).</w:t>
      </w:r>
    </w:p>
    <w:p w:rsidR="00B86908" w:rsidRPr="001D223D" w:rsidRDefault="00B86908" w:rsidP="001D223D">
      <w:pPr>
        <w:shd w:val="clear" w:color="auto" w:fill="FFFFFF"/>
        <w:spacing w:after="0" w:line="228" w:lineRule="auto"/>
        <w:rPr>
          <w:sz w:val="28"/>
          <w:szCs w:val="28"/>
        </w:rPr>
      </w:pPr>
      <w:r w:rsidRPr="001D223D">
        <w:rPr>
          <w:sz w:val="28"/>
          <w:szCs w:val="28"/>
        </w:rPr>
        <w:t>По состоянию на 01.07.201</w:t>
      </w:r>
      <w:r w:rsidR="000D43EF" w:rsidRPr="001D223D">
        <w:rPr>
          <w:sz w:val="28"/>
          <w:szCs w:val="28"/>
        </w:rPr>
        <w:t>8</w:t>
      </w:r>
      <w:r w:rsidRPr="001D223D">
        <w:rPr>
          <w:sz w:val="28"/>
          <w:szCs w:val="28"/>
        </w:rPr>
        <w:t xml:space="preserve"> на территории ЗАТО Звёздный в</w:t>
      </w:r>
      <w:r w:rsidR="00BF5DDB">
        <w:rPr>
          <w:sz w:val="28"/>
          <w:szCs w:val="28"/>
        </w:rPr>
        <w:t> </w:t>
      </w:r>
      <w:r w:rsidRPr="001D223D">
        <w:rPr>
          <w:sz w:val="28"/>
          <w:szCs w:val="28"/>
        </w:rPr>
        <w:t xml:space="preserve">Свердловском районном отделе занятости населения </w:t>
      </w:r>
      <w:r w:rsidRPr="001D223D">
        <w:rPr>
          <w:bCs/>
          <w:sz w:val="28"/>
          <w:szCs w:val="28"/>
        </w:rPr>
        <w:t xml:space="preserve">государственного казённого учреждения «Центр занятости населения г. Перми» </w:t>
      </w:r>
      <w:r w:rsidRPr="001D223D">
        <w:rPr>
          <w:sz w:val="28"/>
          <w:szCs w:val="28"/>
        </w:rPr>
        <w:t>состоит на</w:t>
      </w:r>
      <w:r w:rsidR="00BF5DDB">
        <w:rPr>
          <w:sz w:val="28"/>
          <w:szCs w:val="28"/>
        </w:rPr>
        <w:t> </w:t>
      </w:r>
      <w:r w:rsidRPr="001D223D">
        <w:rPr>
          <w:sz w:val="28"/>
          <w:szCs w:val="28"/>
        </w:rPr>
        <w:t xml:space="preserve">учёте </w:t>
      </w:r>
      <w:r w:rsidR="000D35D7" w:rsidRPr="001D223D">
        <w:rPr>
          <w:sz w:val="28"/>
          <w:szCs w:val="28"/>
        </w:rPr>
        <w:t>43</w:t>
      </w:r>
      <w:r w:rsidRPr="001D223D">
        <w:rPr>
          <w:sz w:val="28"/>
          <w:szCs w:val="28"/>
        </w:rPr>
        <w:t xml:space="preserve"> человек</w:t>
      </w:r>
      <w:r w:rsidR="000D35D7" w:rsidRPr="001D223D">
        <w:rPr>
          <w:sz w:val="28"/>
          <w:szCs w:val="28"/>
        </w:rPr>
        <w:t xml:space="preserve">а, выше уровня </w:t>
      </w:r>
      <w:r w:rsidRPr="001D223D">
        <w:rPr>
          <w:sz w:val="28"/>
          <w:szCs w:val="28"/>
        </w:rPr>
        <w:t>АППГ</w:t>
      </w:r>
      <w:r w:rsidR="000D35D7" w:rsidRPr="001D223D">
        <w:rPr>
          <w:sz w:val="28"/>
          <w:szCs w:val="28"/>
        </w:rPr>
        <w:t xml:space="preserve"> на 22,8% (35 человек)</w:t>
      </w:r>
      <w:r w:rsidRPr="001D223D">
        <w:rPr>
          <w:sz w:val="28"/>
          <w:szCs w:val="28"/>
        </w:rPr>
        <w:t>. Увеличения количества безработных граждан в 201</w:t>
      </w:r>
      <w:r w:rsidR="000D35D7" w:rsidRPr="001D223D">
        <w:rPr>
          <w:sz w:val="28"/>
          <w:szCs w:val="28"/>
        </w:rPr>
        <w:t>8</w:t>
      </w:r>
      <w:r w:rsidRPr="001D223D">
        <w:rPr>
          <w:sz w:val="28"/>
          <w:szCs w:val="28"/>
        </w:rPr>
        <w:t xml:space="preserve"> году не ожидается.</w:t>
      </w:r>
    </w:p>
    <w:p w:rsidR="00667284" w:rsidRPr="001D223D" w:rsidRDefault="00667284" w:rsidP="001D223D">
      <w:pPr>
        <w:pStyle w:val="ad"/>
        <w:shd w:val="clear" w:color="auto" w:fill="FFFFFF"/>
        <w:spacing w:after="0" w:line="228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2800" w:rsidRPr="001D223D" w:rsidRDefault="007E2800" w:rsidP="001D223D">
      <w:pPr>
        <w:pStyle w:val="ad"/>
        <w:shd w:val="clear" w:color="auto" w:fill="FFFFFF"/>
        <w:spacing w:after="0" w:line="228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2800" w:rsidRPr="001D223D" w:rsidRDefault="007E2800" w:rsidP="001D223D">
      <w:pPr>
        <w:pStyle w:val="ad"/>
        <w:shd w:val="clear" w:color="auto" w:fill="FFFFFF"/>
        <w:spacing w:after="0" w:line="228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2800" w:rsidRPr="001D223D" w:rsidRDefault="007E2800" w:rsidP="001D223D">
      <w:pPr>
        <w:pStyle w:val="ad"/>
        <w:shd w:val="clear" w:color="auto" w:fill="FFFFFF"/>
        <w:spacing w:after="0" w:line="228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86908" w:rsidRDefault="00B86908" w:rsidP="00BF5DDB">
      <w:pPr>
        <w:pStyle w:val="ad"/>
        <w:shd w:val="clear" w:color="auto" w:fill="FFFFFF"/>
        <w:spacing w:after="0" w:line="228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C2A88">
        <w:rPr>
          <w:rFonts w:ascii="Times New Roman" w:hAnsi="Times New Roman"/>
          <w:b/>
          <w:sz w:val="28"/>
          <w:szCs w:val="28"/>
        </w:rPr>
        <w:lastRenderedPageBreak/>
        <w:t>Общественная безопасность</w:t>
      </w:r>
    </w:p>
    <w:p w:rsidR="007E2800" w:rsidRDefault="007E2800" w:rsidP="00BF5DDB">
      <w:pPr>
        <w:shd w:val="clear" w:color="auto" w:fill="FFFFFF"/>
        <w:spacing w:after="0" w:line="228" w:lineRule="auto"/>
        <w:ind w:firstLine="0"/>
        <w:jc w:val="center"/>
        <w:rPr>
          <w:sz w:val="28"/>
          <w:szCs w:val="28"/>
        </w:rPr>
      </w:pPr>
    </w:p>
    <w:p w:rsidR="00B86908" w:rsidRPr="002C2A88" w:rsidRDefault="00B86908" w:rsidP="002C2A88">
      <w:pPr>
        <w:shd w:val="clear" w:color="auto" w:fill="FFFFFF"/>
        <w:spacing w:after="0" w:line="228" w:lineRule="auto"/>
        <w:rPr>
          <w:sz w:val="28"/>
          <w:szCs w:val="28"/>
        </w:rPr>
      </w:pPr>
      <w:r w:rsidRPr="002C2A88">
        <w:rPr>
          <w:sz w:val="28"/>
          <w:szCs w:val="28"/>
        </w:rPr>
        <w:t>По информации Межмуниципального отдела МВД России по ЗАТО Звездный, на особо важных и режимных объектах Пермского края</w:t>
      </w:r>
      <w:r>
        <w:rPr>
          <w:sz w:val="28"/>
          <w:szCs w:val="28"/>
        </w:rPr>
        <w:t>,</w:t>
      </w:r>
      <w:r w:rsidRPr="002C2A88">
        <w:rPr>
          <w:sz w:val="28"/>
          <w:szCs w:val="28"/>
        </w:rPr>
        <w:t xml:space="preserve"> за </w:t>
      </w:r>
      <w:r w:rsidR="00582C57">
        <w:rPr>
          <w:sz w:val="28"/>
          <w:szCs w:val="28"/>
        </w:rPr>
        <w:t>6</w:t>
      </w:r>
      <w:r w:rsidR="00BF5DDB">
        <w:rPr>
          <w:sz w:val="28"/>
          <w:szCs w:val="28"/>
        </w:rPr>
        <w:t> </w:t>
      </w:r>
      <w:r w:rsidRPr="002C2A88">
        <w:rPr>
          <w:sz w:val="28"/>
          <w:szCs w:val="28"/>
        </w:rPr>
        <w:t>месяцев 201</w:t>
      </w:r>
      <w:r w:rsidR="00582C57">
        <w:rPr>
          <w:sz w:val="28"/>
          <w:szCs w:val="28"/>
        </w:rPr>
        <w:t>8</w:t>
      </w:r>
      <w:r w:rsidRPr="002C2A88">
        <w:rPr>
          <w:sz w:val="28"/>
          <w:szCs w:val="28"/>
        </w:rPr>
        <w:t xml:space="preserve"> года на территории ЗАТО Звёздный зарегистрировано </w:t>
      </w:r>
      <w:r w:rsidR="00582C57">
        <w:rPr>
          <w:sz w:val="28"/>
          <w:szCs w:val="28"/>
        </w:rPr>
        <w:t>39</w:t>
      </w:r>
      <w:r w:rsidRPr="002C2A88">
        <w:rPr>
          <w:sz w:val="28"/>
          <w:szCs w:val="28"/>
        </w:rPr>
        <w:t xml:space="preserve"> преступлений различной направленности, что на </w:t>
      </w:r>
      <w:r w:rsidR="008A0B54">
        <w:rPr>
          <w:sz w:val="28"/>
          <w:szCs w:val="28"/>
        </w:rPr>
        <w:t>17</w:t>
      </w:r>
      <w:r w:rsidRPr="002C2A88">
        <w:rPr>
          <w:sz w:val="28"/>
          <w:szCs w:val="28"/>
        </w:rPr>
        <w:t xml:space="preserve">% </w:t>
      </w:r>
      <w:r w:rsidR="008A0B54">
        <w:rPr>
          <w:sz w:val="28"/>
          <w:szCs w:val="28"/>
        </w:rPr>
        <w:t>больше</w:t>
      </w:r>
      <w:r w:rsidRPr="002C2A88">
        <w:rPr>
          <w:sz w:val="28"/>
          <w:szCs w:val="28"/>
        </w:rPr>
        <w:t>, чем за</w:t>
      </w:r>
      <w:r w:rsidR="008A0B54">
        <w:rPr>
          <w:sz w:val="28"/>
          <w:szCs w:val="28"/>
        </w:rPr>
        <w:t xml:space="preserve"> </w:t>
      </w:r>
      <w:r w:rsidRPr="002C2A88">
        <w:rPr>
          <w:sz w:val="28"/>
          <w:szCs w:val="28"/>
        </w:rPr>
        <w:t>АППГ.</w:t>
      </w:r>
    </w:p>
    <w:p w:rsidR="00B86908" w:rsidRPr="002C2A88" w:rsidRDefault="00B86908" w:rsidP="002C2A88">
      <w:pPr>
        <w:shd w:val="clear" w:color="auto" w:fill="FFFFFF"/>
        <w:spacing w:after="0" w:line="228" w:lineRule="auto"/>
        <w:rPr>
          <w:sz w:val="28"/>
          <w:szCs w:val="28"/>
        </w:rPr>
      </w:pPr>
      <w:r w:rsidRPr="002C2A88">
        <w:rPr>
          <w:sz w:val="28"/>
          <w:szCs w:val="28"/>
        </w:rPr>
        <w:t>Уровень преступности на 10 тыс.</w:t>
      </w:r>
      <w:r>
        <w:rPr>
          <w:sz w:val="28"/>
          <w:szCs w:val="28"/>
        </w:rPr>
        <w:t> </w:t>
      </w:r>
      <w:r w:rsidRPr="002C2A88">
        <w:rPr>
          <w:sz w:val="28"/>
          <w:szCs w:val="28"/>
        </w:rPr>
        <w:t xml:space="preserve">населения по итогам </w:t>
      </w:r>
      <w:r w:rsidR="008A0B54">
        <w:rPr>
          <w:sz w:val="28"/>
          <w:szCs w:val="28"/>
        </w:rPr>
        <w:t>1 полугодия</w:t>
      </w:r>
      <w:r w:rsidRPr="002C2A88">
        <w:rPr>
          <w:sz w:val="28"/>
          <w:szCs w:val="28"/>
        </w:rPr>
        <w:t xml:space="preserve"> 201</w:t>
      </w:r>
      <w:r w:rsidR="008A0B54">
        <w:rPr>
          <w:sz w:val="28"/>
          <w:szCs w:val="28"/>
        </w:rPr>
        <w:t xml:space="preserve">8 </w:t>
      </w:r>
      <w:r w:rsidRPr="002C2A88">
        <w:rPr>
          <w:sz w:val="28"/>
          <w:szCs w:val="28"/>
        </w:rPr>
        <w:t xml:space="preserve">года составил </w:t>
      </w:r>
      <w:r w:rsidR="008A0B54">
        <w:rPr>
          <w:sz w:val="28"/>
          <w:szCs w:val="28"/>
        </w:rPr>
        <w:t>41,46</w:t>
      </w:r>
      <w:r w:rsidRPr="002C2A88">
        <w:rPr>
          <w:sz w:val="28"/>
          <w:szCs w:val="28"/>
        </w:rPr>
        <w:t xml:space="preserve"> преступлений (АППГ – </w:t>
      </w:r>
      <w:r w:rsidR="008A0B54">
        <w:rPr>
          <w:sz w:val="28"/>
          <w:szCs w:val="28"/>
        </w:rPr>
        <w:t>34,4</w:t>
      </w:r>
      <w:r w:rsidRPr="002C2A88">
        <w:rPr>
          <w:sz w:val="28"/>
          <w:szCs w:val="28"/>
        </w:rPr>
        <w:t xml:space="preserve">), </w:t>
      </w:r>
      <w:r w:rsidRPr="00883108">
        <w:rPr>
          <w:sz w:val="28"/>
          <w:szCs w:val="28"/>
        </w:rPr>
        <w:t xml:space="preserve">что ниже среднего показателя в Пермском крае на </w:t>
      </w:r>
      <w:r w:rsidR="00883108" w:rsidRPr="00883108">
        <w:rPr>
          <w:sz w:val="28"/>
          <w:szCs w:val="28"/>
        </w:rPr>
        <w:t>36,4</w:t>
      </w:r>
      <w:r w:rsidRPr="00883108">
        <w:rPr>
          <w:sz w:val="28"/>
          <w:szCs w:val="28"/>
        </w:rPr>
        <w:t xml:space="preserve"> преступлени</w:t>
      </w:r>
      <w:r w:rsidR="00883108" w:rsidRPr="00883108">
        <w:rPr>
          <w:sz w:val="28"/>
          <w:szCs w:val="28"/>
        </w:rPr>
        <w:t>й</w:t>
      </w:r>
      <w:r w:rsidRPr="00883108">
        <w:rPr>
          <w:sz w:val="28"/>
          <w:szCs w:val="28"/>
        </w:rPr>
        <w:t>.</w:t>
      </w:r>
    </w:p>
    <w:p w:rsidR="00B86908" w:rsidRPr="002C2A88" w:rsidRDefault="00B86908" w:rsidP="002C2A88">
      <w:pPr>
        <w:shd w:val="clear" w:color="auto" w:fill="FFFFFF"/>
        <w:spacing w:after="0" w:line="228" w:lineRule="auto"/>
        <w:rPr>
          <w:sz w:val="28"/>
          <w:szCs w:val="28"/>
        </w:rPr>
      </w:pPr>
      <w:r w:rsidRPr="002C2A88">
        <w:rPr>
          <w:sz w:val="28"/>
          <w:szCs w:val="28"/>
        </w:rPr>
        <w:t xml:space="preserve">На </w:t>
      </w:r>
      <w:r w:rsidR="008A0B54">
        <w:rPr>
          <w:sz w:val="28"/>
          <w:szCs w:val="28"/>
        </w:rPr>
        <w:t>7,53%</w:t>
      </w:r>
      <w:r w:rsidRPr="002C2A88">
        <w:rPr>
          <w:sz w:val="28"/>
          <w:szCs w:val="28"/>
        </w:rPr>
        <w:t xml:space="preserve"> увеличилось количество преступлений, соверш</w:t>
      </w:r>
      <w:r>
        <w:rPr>
          <w:sz w:val="28"/>
          <w:szCs w:val="28"/>
        </w:rPr>
        <w:t>ё</w:t>
      </w:r>
      <w:r w:rsidRPr="002C2A88">
        <w:rPr>
          <w:sz w:val="28"/>
          <w:szCs w:val="28"/>
        </w:rPr>
        <w:t>нных в</w:t>
      </w:r>
      <w:r w:rsidR="00BF5DDB">
        <w:rPr>
          <w:sz w:val="28"/>
          <w:szCs w:val="28"/>
        </w:rPr>
        <w:t> </w:t>
      </w:r>
      <w:r w:rsidRPr="002C2A88">
        <w:rPr>
          <w:sz w:val="28"/>
          <w:szCs w:val="28"/>
        </w:rPr>
        <w:t>общественных местах.</w:t>
      </w:r>
    </w:p>
    <w:p w:rsidR="00B86908" w:rsidRPr="002C2A88" w:rsidRDefault="00B86908" w:rsidP="002C2A88">
      <w:pPr>
        <w:shd w:val="clear" w:color="auto" w:fill="FFFFFF"/>
        <w:spacing w:after="0" w:line="228" w:lineRule="auto"/>
        <w:rPr>
          <w:sz w:val="28"/>
          <w:szCs w:val="28"/>
        </w:rPr>
      </w:pPr>
    </w:p>
    <w:p w:rsidR="0051698A" w:rsidRDefault="0051698A" w:rsidP="0051698A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51698A">
        <w:rPr>
          <w:b/>
          <w:sz w:val="28"/>
          <w:szCs w:val="28"/>
        </w:rPr>
        <w:t>Благоустройство территории</w:t>
      </w:r>
      <w:r>
        <w:rPr>
          <w:b/>
          <w:sz w:val="28"/>
          <w:szCs w:val="28"/>
        </w:rPr>
        <w:t xml:space="preserve"> </w:t>
      </w:r>
    </w:p>
    <w:p w:rsidR="00667284" w:rsidRPr="0051698A" w:rsidRDefault="00667284" w:rsidP="0051698A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51698A" w:rsidRPr="0051698A" w:rsidRDefault="0051698A" w:rsidP="0051698A">
      <w:pPr>
        <w:shd w:val="clear" w:color="auto" w:fill="FFFFFF"/>
        <w:spacing w:after="0" w:line="228" w:lineRule="auto"/>
        <w:rPr>
          <w:sz w:val="28"/>
          <w:szCs w:val="28"/>
        </w:rPr>
      </w:pPr>
      <w:r w:rsidRPr="0051698A">
        <w:rPr>
          <w:sz w:val="28"/>
          <w:szCs w:val="28"/>
        </w:rPr>
        <w:t>В 2018 году в ЗАТО Звёздный</w:t>
      </w:r>
      <w:r>
        <w:rPr>
          <w:sz w:val="28"/>
          <w:szCs w:val="28"/>
        </w:rPr>
        <w:t xml:space="preserve"> </w:t>
      </w:r>
      <w:r w:rsidRPr="0051698A">
        <w:rPr>
          <w:sz w:val="28"/>
          <w:szCs w:val="28"/>
        </w:rPr>
        <w:t>в соответствии с Комплексным планом благоустройства территории ЗАТО Звёздный и в целях благоустройства территории и обеспечения комфортного проживания населения:</w:t>
      </w:r>
    </w:p>
    <w:p w:rsidR="0051698A" w:rsidRPr="0051698A" w:rsidRDefault="00C55937" w:rsidP="0051698A">
      <w:pPr>
        <w:shd w:val="clear" w:color="auto" w:fill="FFFFFF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51698A" w:rsidRPr="0051698A">
        <w:rPr>
          <w:sz w:val="28"/>
          <w:szCs w:val="28"/>
        </w:rPr>
        <w:t>еализован</w:t>
      </w:r>
      <w:r w:rsidR="005C4FD6">
        <w:rPr>
          <w:sz w:val="28"/>
          <w:szCs w:val="28"/>
        </w:rPr>
        <w:t xml:space="preserve"> </w:t>
      </w:r>
      <w:r w:rsidR="0051698A" w:rsidRPr="0051698A">
        <w:rPr>
          <w:sz w:val="28"/>
          <w:szCs w:val="28"/>
          <w:lang w:val="en-US"/>
        </w:rPr>
        <w:t>I</w:t>
      </w:r>
      <w:r w:rsidR="0051698A" w:rsidRPr="0051698A">
        <w:rPr>
          <w:sz w:val="28"/>
          <w:szCs w:val="28"/>
        </w:rPr>
        <w:t>I этап проекта по благоустройству Сквера семейной культуры;</w:t>
      </w:r>
    </w:p>
    <w:p w:rsidR="0051698A" w:rsidRPr="0051698A" w:rsidRDefault="0051698A" w:rsidP="0051698A">
      <w:pPr>
        <w:shd w:val="clear" w:color="auto" w:fill="FFFFFF"/>
        <w:spacing w:after="0" w:line="228" w:lineRule="auto"/>
        <w:rPr>
          <w:spacing w:val="-4"/>
          <w:sz w:val="28"/>
          <w:szCs w:val="28"/>
        </w:rPr>
      </w:pPr>
      <w:r w:rsidRPr="0051698A">
        <w:rPr>
          <w:spacing w:val="-4"/>
          <w:sz w:val="28"/>
          <w:szCs w:val="28"/>
        </w:rPr>
        <w:t>продолжена работа по благоустройству Аллеи Славы – выполнены работы по устройству зоны отдыха напротив ПСВУ;</w:t>
      </w:r>
    </w:p>
    <w:p w:rsidR="0051698A" w:rsidRPr="0051698A" w:rsidRDefault="0051698A" w:rsidP="0051698A">
      <w:pPr>
        <w:shd w:val="clear" w:color="auto" w:fill="FFFFFF"/>
        <w:spacing w:after="0" w:line="228" w:lineRule="auto"/>
        <w:rPr>
          <w:spacing w:val="-4"/>
          <w:sz w:val="28"/>
          <w:szCs w:val="28"/>
        </w:rPr>
      </w:pPr>
      <w:r w:rsidRPr="0051698A">
        <w:rPr>
          <w:spacing w:val="-4"/>
          <w:sz w:val="28"/>
          <w:szCs w:val="28"/>
        </w:rPr>
        <w:t>выполнены работы по благоустройству 4</w:t>
      </w:r>
      <w:r w:rsidR="00BF5DDB">
        <w:rPr>
          <w:spacing w:val="-4"/>
          <w:sz w:val="28"/>
          <w:szCs w:val="28"/>
        </w:rPr>
        <w:t>-х</w:t>
      </w:r>
      <w:r w:rsidRPr="0051698A">
        <w:rPr>
          <w:spacing w:val="-4"/>
          <w:sz w:val="28"/>
          <w:szCs w:val="28"/>
        </w:rPr>
        <w:t xml:space="preserve"> дворовых территорий многоквартирных домов по ул. Школьная, 3, </w:t>
      </w:r>
      <w:r w:rsidR="00E3305B">
        <w:rPr>
          <w:spacing w:val="-4"/>
          <w:sz w:val="28"/>
          <w:szCs w:val="28"/>
        </w:rPr>
        <w:t xml:space="preserve">ул. </w:t>
      </w:r>
      <w:r w:rsidRPr="0051698A">
        <w:rPr>
          <w:spacing w:val="-4"/>
          <w:sz w:val="28"/>
          <w:szCs w:val="28"/>
        </w:rPr>
        <w:t xml:space="preserve">Ленина, 18, </w:t>
      </w:r>
      <w:r w:rsidR="00E3305B">
        <w:rPr>
          <w:spacing w:val="-4"/>
          <w:sz w:val="28"/>
          <w:szCs w:val="28"/>
        </w:rPr>
        <w:t xml:space="preserve">ул. </w:t>
      </w:r>
      <w:r w:rsidR="00C55937">
        <w:rPr>
          <w:spacing w:val="-4"/>
          <w:sz w:val="28"/>
          <w:szCs w:val="28"/>
        </w:rPr>
        <w:t xml:space="preserve">Ленина, 20, </w:t>
      </w:r>
      <w:r w:rsidR="00E3305B">
        <w:rPr>
          <w:spacing w:val="-4"/>
          <w:sz w:val="28"/>
          <w:szCs w:val="28"/>
        </w:rPr>
        <w:t>ул. </w:t>
      </w:r>
      <w:r w:rsidR="00C55937">
        <w:rPr>
          <w:spacing w:val="-4"/>
          <w:sz w:val="28"/>
          <w:szCs w:val="28"/>
        </w:rPr>
        <w:t xml:space="preserve">Лесная, 2, </w:t>
      </w:r>
      <w:r w:rsidR="00E3305B">
        <w:rPr>
          <w:spacing w:val="-4"/>
          <w:sz w:val="28"/>
          <w:szCs w:val="28"/>
        </w:rPr>
        <w:t xml:space="preserve">ул. </w:t>
      </w:r>
      <w:r w:rsidR="00C55937">
        <w:rPr>
          <w:spacing w:val="-4"/>
          <w:sz w:val="28"/>
          <w:szCs w:val="28"/>
        </w:rPr>
        <w:t>Ленина 1,</w:t>
      </w:r>
      <w:r w:rsidRPr="0051698A">
        <w:rPr>
          <w:spacing w:val="-4"/>
          <w:sz w:val="28"/>
          <w:szCs w:val="28"/>
        </w:rPr>
        <w:t xml:space="preserve"> 1</w:t>
      </w:r>
      <w:r w:rsidR="00E3305B">
        <w:rPr>
          <w:spacing w:val="-4"/>
          <w:sz w:val="28"/>
          <w:szCs w:val="28"/>
        </w:rPr>
        <w:t>а</w:t>
      </w:r>
      <w:r w:rsidRPr="0051698A">
        <w:rPr>
          <w:spacing w:val="-4"/>
          <w:sz w:val="28"/>
          <w:szCs w:val="28"/>
        </w:rPr>
        <w:t>;</w:t>
      </w:r>
    </w:p>
    <w:p w:rsidR="0051698A" w:rsidRPr="0051698A" w:rsidRDefault="0051698A" w:rsidP="0051698A">
      <w:pPr>
        <w:shd w:val="clear" w:color="auto" w:fill="FFFFFF"/>
        <w:spacing w:after="0" w:line="228" w:lineRule="auto"/>
        <w:rPr>
          <w:spacing w:val="-4"/>
          <w:sz w:val="28"/>
          <w:szCs w:val="28"/>
        </w:rPr>
      </w:pPr>
      <w:r w:rsidRPr="0051698A">
        <w:rPr>
          <w:spacing w:val="-4"/>
          <w:sz w:val="28"/>
          <w:szCs w:val="28"/>
        </w:rPr>
        <w:t xml:space="preserve">выполнены работы по реализации проектов инициативного бюджетирования – проект </w:t>
      </w:r>
      <w:r w:rsidR="00D67A10">
        <w:rPr>
          <w:spacing w:val="-4"/>
          <w:sz w:val="28"/>
          <w:szCs w:val="28"/>
        </w:rPr>
        <w:t>«</w:t>
      </w:r>
      <w:r w:rsidRPr="0051698A">
        <w:rPr>
          <w:spacing w:val="-4"/>
          <w:sz w:val="28"/>
          <w:szCs w:val="28"/>
        </w:rPr>
        <w:t>Сохраняя традиции</w:t>
      </w:r>
      <w:r w:rsidR="00D67A10">
        <w:rPr>
          <w:spacing w:val="-4"/>
          <w:sz w:val="28"/>
          <w:szCs w:val="28"/>
        </w:rPr>
        <w:t>»</w:t>
      </w:r>
      <w:r w:rsidRPr="0051698A">
        <w:rPr>
          <w:spacing w:val="-4"/>
          <w:sz w:val="28"/>
          <w:szCs w:val="28"/>
        </w:rPr>
        <w:t xml:space="preserve"> с устройством афиш, стендов, указателей</w:t>
      </w:r>
      <w:r w:rsidR="005C2084">
        <w:rPr>
          <w:spacing w:val="-4"/>
          <w:sz w:val="28"/>
          <w:szCs w:val="28"/>
        </w:rPr>
        <w:t>,</w:t>
      </w:r>
      <w:r w:rsidRPr="0051698A">
        <w:rPr>
          <w:spacing w:val="-4"/>
          <w:sz w:val="28"/>
          <w:szCs w:val="28"/>
        </w:rPr>
        <w:t xml:space="preserve"> арт-объектов </w:t>
      </w:r>
      <w:r w:rsidR="00D67A10">
        <w:rPr>
          <w:spacing w:val="-4"/>
          <w:sz w:val="28"/>
          <w:szCs w:val="28"/>
        </w:rPr>
        <w:t>«</w:t>
      </w:r>
      <w:r w:rsidRPr="0051698A">
        <w:rPr>
          <w:spacing w:val="-4"/>
          <w:sz w:val="28"/>
          <w:szCs w:val="28"/>
        </w:rPr>
        <w:t>Звезда</w:t>
      </w:r>
      <w:r w:rsidR="00D67A10">
        <w:rPr>
          <w:spacing w:val="-4"/>
          <w:sz w:val="28"/>
          <w:szCs w:val="28"/>
        </w:rPr>
        <w:t>»</w:t>
      </w:r>
      <w:r w:rsidRPr="0051698A">
        <w:rPr>
          <w:spacing w:val="-4"/>
          <w:sz w:val="28"/>
          <w:szCs w:val="28"/>
        </w:rPr>
        <w:t xml:space="preserve"> и </w:t>
      </w:r>
      <w:r w:rsidR="00D67A10">
        <w:rPr>
          <w:spacing w:val="-4"/>
          <w:sz w:val="28"/>
          <w:szCs w:val="28"/>
        </w:rPr>
        <w:t>«</w:t>
      </w:r>
      <w:r w:rsidRPr="0051698A">
        <w:rPr>
          <w:spacing w:val="-4"/>
          <w:sz w:val="28"/>
          <w:szCs w:val="28"/>
        </w:rPr>
        <w:t>Офицерская фуражка</w:t>
      </w:r>
      <w:r w:rsidR="00D67A10">
        <w:rPr>
          <w:spacing w:val="-4"/>
          <w:sz w:val="28"/>
          <w:szCs w:val="28"/>
        </w:rPr>
        <w:t>»</w:t>
      </w:r>
      <w:r w:rsidRPr="0051698A">
        <w:rPr>
          <w:spacing w:val="-4"/>
          <w:sz w:val="28"/>
          <w:szCs w:val="28"/>
        </w:rPr>
        <w:t xml:space="preserve"> и спортивная площадка Work</w:t>
      </w:r>
      <w:r w:rsidR="00D67A10">
        <w:rPr>
          <w:spacing w:val="-4"/>
          <w:sz w:val="28"/>
          <w:szCs w:val="28"/>
          <w:lang w:val="en-US"/>
        </w:rPr>
        <w:t>o</w:t>
      </w:r>
      <w:r w:rsidRPr="0051698A">
        <w:rPr>
          <w:spacing w:val="-4"/>
          <w:sz w:val="28"/>
          <w:szCs w:val="28"/>
        </w:rPr>
        <w:t>ut;</w:t>
      </w:r>
    </w:p>
    <w:p w:rsidR="0051698A" w:rsidRPr="0051698A" w:rsidRDefault="0051698A" w:rsidP="0051698A">
      <w:pPr>
        <w:shd w:val="clear" w:color="auto" w:fill="FFFFFF"/>
        <w:spacing w:after="0" w:line="228" w:lineRule="auto"/>
        <w:rPr>
          <w:sz w:val="28"/>
          <w:szCs w:val="28"/>
        </w:rPr>
      </w:pPr>
      <w:r w:rsidRPr="0051698A">
        <w:rPr>
          <w:sz w:val="28"/>
          <w:szCs w:val="28"/>
        </w:rPr>
        <w:t>высажено более 9,5 тысяч саженцев цветов (АППГ – более 9,0 тысяч)</w:t>
      </w:r>
      <w:r w:rsidR="00D67A10" w:rsidRPr="00D67A10">
        <w:rPr>
          <w:sz w:val="28"/>
          <w:szCs w:val="28"/>
        </w:rPr>
        <w:t xml:space="preserve"> </w:t>
      </w:r>
      <w:r w:rsidRPr="0051698A">
        <w:rPr>
          <w:sz w:val="28"/>
          <w:szCs w:val="28"/>
        </w:rPr>
        <w:t>на центральных клумбах, в вазонах для вертикального озеленения и в</w:t>
      </w:r>
      <w:r w:rsidR="00BF5DDB">
        <w:rPr>
          <w:sz w:val="28"/>
          <w:szCs w:val="28"/>
        </w:rPr>
        <w:t> </w:t>
      </w:r>
      <w:r w:rsidR="00D67A10">
        <w:rPr>
          <w:sz w:val="28"/>
          <w:szCs w:val="28"/>
        </w:rPr>
        <w:t>конструкциях</w:t>
      </w:r>
      <w:r w:rsidRPr="0051698A">
        <w:rPr>
          <w:sz w:val="28"/>
          <w:szCs w:val="28"/>
        </w:rPr>
        <w:t xml:space="preserve"> на опорах наружного освещения.</w:t>
      </w:r>
    </w:p>
    <w:p w:rsidR="0051698A" w:rsidRPr="0051698A" w:rsidRDefault="0051698A" w:rsidP="0051698A">
      <w:pPr>
        <w:pStyle w:val="afa"/>
        <w:shd w:val="clear" w:color="auto" w:fill="FFFFFF"/>
        <w:spacing w:line="228" w:lineRule="auto"/>
        <w:rPr>
          <w:sz w:val="28"/>
          <w:szCs w:val="28"/>
        </w:rPr>
      </w:pPr>
    </w:p>
    <w:p w:rsidR="0051698A" w:rsidRDefault="0051698A" w:rsidP="0051698A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51698A">
        <w:rPr>
          <w:b/>
          <w:sz w:val="28"/>
          <w:szCs w:val="28"/>
        </w:rPr>
        <w:t>Планирование и развитие территории</w:t>
      </w:r>
      <w:r>
        <w:rPr>
          <w:b/>
          <w:sz w:val="28"/>
          <w:szCs w:val="28"/>
        </w:rPr>
        <w:t xml:space="preserve"> </w:t>
      </w:r>
    </w:p>
    <w:p w:rsidR="00667284" w:rsidRPr="0051698A" w:rsidRDefault="00667284" w:rsidP="0051698A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51698A" w:rsidRPr="0051698A" w:rsidRDefault="0051698A" w:rsidP="00BF5DDB">
      <w:pPr>
        <w:pStyle w:val="afa"/>
        <w:spacing w:line="228" w:lineRule="auto"/>
        <w:rPr>
          <w:sz w:val="28"/>
          <w:szCs w:val="28"/>
        </w:rPr>
      </w:pPr>
      <w:r w:rsidRPr="0051698A">
        <w:rPr>
          <w:sz w:val="28"/>
          <w:szCs w:val="28"/>
        </w:rPr>
        <w:t>В 2018 год</w:t>
      </w:r>
      <w:r w:rsidR="00E3305B">
        <w:rPr>
          <w:sz w:val="28"/>
          <w:szCs w:val="28"/>
        </w:rPr>
        <w:t>у</w:t>
      </w:r>
      <w:r w:rsidRPr="0051698A">
        <w:rPr>
          <w:sz w:val="28"/>
          <w:szCs w:val="28"/>
        </w:rPr>
        <w:t xml:space="preserve"> в рамках организации территориального планирования проведена работа по разработке нормативов градостроительного </w:t>
      </w:r>
      <w:r>
        <w:rPr>
          <w:sz w:val="28"/>
          <w:szCs w:val="28"/>
        </w:rPr>
        <w:t>п</w:t>
      </w:r>
      <w:r w:rsidRPr="0051698A">
        <w:rPr>
          <w:sz w:val="28"/>
          <w:szCs w:val="28"/>
        </w:rPr>
        <w:t>роектирования.</w:t>
      </w:r>
    </w:p>
    <w:p w:rsidR="0051698A" w:rsidRPr="003F03DE" w:rsidRDefault="00E3305B" w:rsidP="00BF5DDB">
      <w:pPr>
        <w:shd w:val="clear" w:color="auto" w:fill="FFFFFF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На 01.09.</w:t>
      </w:r>
      <w:r w:rsidR="0051698A" w:rsidRPr="0051698A">
        <w:rPr>
          <w:sz w:val="28"/>
          <w:szCs w:val="28"/>
        </w:rPr>
        <w:t xml:space="preserve">2018 выдано </w:t>
      </w:r>
      <w:r>
        <w:rPr>
          <w:sz w:val="28"/>
          <w:szCs w:val="28"/>
        </w:rPr>
        <w:t>10</w:t>
      </w:r>
      <w:r w:rsidR="0051698A" w:rsidRPr="0051698A">
        <w:rPr>
          <w:sz w:val="28"/>
          <w:szCs w:val="28"/>
        </w:rPr>
        <w:t xml:space="preserve"> градостроительных планов земел</w:t>
      </w:r>
      <w:r w:rsidR="0051698A">
        <w:rPr>
          <w:sz w:val="28"/>
          <w:szCs w:val="28"/>
        </w:rPr>
        <w:t xml:space="preserve">ьных участков </w:t>
      </w:r>
      <w:r>
        <w:rPr>
          <w:sz w:val="28"/>
          <w:szCs w:val="28"/>
        </w:rPr>
        <w:t>(</w:t>
      </w:r>
      <w:r w:rsidR="0051698A" w:rsidRPr="0051698A">
        <w:rPr>
          <w:sz w:val="28"/>
          <w:szCs w:val="28"/>
        </w:rPr>
        <w:t xml:space="preserve">АППГ </w:t>
      </w:r>
      <w:r>
        <w:rPr>
          <w:sz w:val="28"/>
          <w:szCs w:val="28"/>
        </w:rPr>
        <w:t>–</w:t>
      </w:r>
      <w:r w:rsidR="0051698A" w:rsidRPr="0051698A">
        <w:rPr>
          <w:sz w:val="28"/>
          <w:szCs w:val="28"/>
        </w:rPr>
        <w:t xml:space="preserve"> 8</w:t>
      </w:r>
      <w:r>
        <w:rPr>
          <w:sz w:val="28"/>
          <w:szCs w:val="28"/>
        </w:rPr>
        <w:t>)</w:t>
      </w:r>
      <w:r w:rsidR="0051698A" w:rsidRPr="0051698A">
        <w:rPr>
          <w:sz w:val="28"/>
          <w:szCs w:val="28"/>
        </w:rPr>
        <w:t>.</w:t>
      </w:r>
    </w:p>
    <w:p w:rsidR="00D93FA2" w:rsidRDefault="00D93FA2" w:rsidP="00BF5DDB">
      <w:pPr>
        <w:shd w:val="clear" w:color="auto" w:fill="FFFFFF"/>
        <w:spacing w:after="0" w:line="228" w:lineRule="auto"/>
        <w:rPr>
          <w:b/>
          <w:sz w:val="28"/>
          <w:szCs w:val="28"/>
        </w:rPr>
      </w:pPr>
    </w:p>
    <w:p w:rsidR="00B86908" w:rsidRDefault="00B86908" w:rsidP="003F03DE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3F03DE">
        <w:rPr>
          <w:b/>
          <w:sz w:val="28"/>
          <w:szCs w:val="28"/>
        </w:rPr>
        <w:t>Земельные отношения</w:t>
      </w:r>
      <w:r w:rsidR="00E92524">
        <w:rPr>
          <w:b/>
          <w:sz w:val="28"/>
          <w:szCs w:val="28"/>
        </w:rPr>
        <w:t xml:space="preserve"> </w:t>
      </w:r>
    </w:p>
    <w:p w:rsidR="00667284" w:rsidRPr="003F03DE" w:rsidRDefault="00667284" w:rsidP="003F03DE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D93FA2" w:rsidRPr="00D93FA2" w:rsidRDefault="00D93FA2" w:rsidP="00BF5DDB">
      <w:pPr>
        <w:shd w:val="clear" w:color="auto" w:fill="FFFFFF" w:themeFill="background1"/>
        <w:spacing w:after="0" w:line="228" w:lineRule="auto"/>
        <w:contextualSpacing/>
        <w:rPr>
          <w:sz w:val="28"/>
          <w:szCs w:val="28"/>
        </w:rPr>
      </w:pPr>
      <w:r w:rsidRPr="00D93FA2">
        <w:rPr>
          <w:sz w:val="28"/>
          <w:szCs w:val="28"/>
        </w:rPr>
        <w:t xml:space="preserve">В ЗАТО Звёздный вовлечены в оборот </w:t>
      </w:r>
      <w:r w:rsidR="00E3305B">
        <w:rPr>
          <w:sz w:val="28"/>
          <w:szCs w:val="28"/>
        </w:rPr>
        <w:t xml:space="preserve">земельные участки площадью </w:t>
      </w:r>
      <w:r w:rsidRPr="00D93FA2">
        <w:rPr>
          <w:sz w:val="28"/>
          <w:szCs w:val="28"/>
        </w:rPr>
        <w:t>236,5</w:t>
      </w:r>
      <w:r w:rsidR="00E3305B">
        <w:rPr>
          <w:sz w:val="28"/>
          <w:szCs w:val="28"/>
        </w:rPr>
        <w:t> </w:t>
      </w:r>
      <w:r w:rsidRPr="00D93FA2">
        <w:rPr>
          <w:sz w:val="28"/>
          <w:szCs w:val="28"/>
        </w:rPr>
        <w:t>га, что составляет</w:t>
      </w:r>
      <w:r>
        <w:rPr>
          <w:sz w:val="28"/>
          <w:szCs w:val="28"/>
        </w:rPr>
        <w:t xml:space="preserve"> </w:t>
      </w:r>
      <w:r w:rsidRPr="00D93FA2">
        <w:rPr>
          <w:sz w:val="28"/>
          <w:szCs w:val="28"/>
        </w:rPr>
        <w:t>лишь 2,6% от общего количества земель муниципального образования. Это связано с тем, что земли находятся в</w:t>
      </w:r>
      <w:r w:rsidR="00E3305B">
        <w:rPr>
          <w:sz w:val="28"/>
          <w:szCs w:val="28"/>
        </w:rPr>
        <w:t> </w:t>
      </w:r>
      <w:r w:rsidRPr="00D93FA2">
        <w:rPr>
          <w:sz w:val="28"/>
          <w:szCs w:val="28"/>
        </w:rPr>
        <w:t xml:space="preserve">федеральной собственности. </w:t>
      </w:r>
    </w:p>
    <w:p w:rsidR="00D93FA2" w:rsidRPr="00D93FA2" w:rsidRDefault="00D93FA2" w:rsidP="00BF5DDB">
      <w:pPr>
        <w:shd w:val="clear" w:color="auto" w:fill="FFFFFF" w:themeFill="background1"/>
        <w:spacing w:after="0" w:line="228" w:lineRule="auto"/>
        <w:contextualSpacing/>
        <w:rPr>
          <w:sz w:val="28"/>
          <w:szCs w:val="28"/>
        </w:rPr>
      </w:pPr>
      <w:r w:rsidRPr="00D93FA2">
        <w:rPr>
          <w:sz w:val="28"/>
          <w:szCs w:val="28"/>
        </w:rPr>
        <w:lastRenderedPageBreak/>
        <w:t>Лесные насаждения</w:t>
      </w:r>
      <w:r w:rsidR="00BF5DDB">
        <w:rPr>
          <w:sz w:val="28"/>
          <w:szCs w:val="28"/>
        </w:rPr>
        <w:t>,</w:t>
      </w:r>
      <w:r w:rsidRPr="00D93FA2">
        <w:rPr>
          <w:sz w:val="28"/>
          <w:szCs w:val="28"/>
        </w:rPr>
        <w:t xml:space="preserve"> находящиеся на территории ЗАТО Звёздный,  относятся к собственности Министерства обороны Российской Федерации, что делает невозможным использование по целевому назначению земельных участков площадью 66 га, находящихся в муниципальной собственности. </w:t>
      </w:r>
    </w:p>
    <w:p w:rsidR="000D5765" w:rsidRDefault="00D93FA2" w:rsidP="00BF5DDB">
      <w:pPr>
        <w:spacing w:after="0" w:line="228" w:lineRule="auto"/>
        <w:rPr>
          <w:sz w:val="28"/>
          <w:szCs w:val="28"/>
        </w:rPr>
      </w:pPr>
      <w:r w:rsidRPr="00D93FA2">
        <w:rPr>
          <w:sz w:val="28"/>
          <w:szCs w:val="28"/>
        </w:rPr>
        <w:t xml:space="preserve">В </w:t>
      </w:r>
      <w:r w:rsidR="00667284">
        <w:rPr>
          <w:sz w:val="28"/>
          <w:szCs w:val="28"/>
        </w:rPr>
        <w:t>связи с действием на территории ЗАТО Звёздный постановления</w:t>
      </w:r>
      <w:r w:rsidRPr="00D93FA2">
        <w:rPr>
          <w:sz w:val="28"/>
          <w:szCs w:val="28"/>
        </w:rPr>
        <w:t xml:space="preserve"> Правительства Российской Федерации от 05.05.2014 №</w:t>
      </w:r>
      <w:r w:rsidR="00BF5DDB">
        <w:rPr>
          <w:sz w:val="28"/>
          <w:szCs w:val="28"/>
        </w:rPr>
        <w:t> </w:t>
      </w:r>
      <w:r w:rsidRPr="00D93FA2">
        <w:rPr>
          <w:sz w:val="28"/>
          <w:szCs w:val="28"/>
        </w:rPr>
        <w:t>405 «Об установлении запретных и иных зон с особыми условиями использования земель для обеспечения функционирования военных объектов Вооружённых Сил Российской Федерации, других войск, воинских формирований и</w:t>
      </w:r>
      <w:r w:rsidR="00BF5DDB">
        <w:rPr>
          <w:sz w:val="28"/>
          <w:szCs w:val="28"/>
        </w:rPr>
        <w:t> </w:t>
      </w:r>
      <w:r w:rsidRPr="00D93FA2">
        <w:rPr>
          <w:sz w:val="28"/>
          <w:szCs w:val="28"/>
        </w:rPr>
        <w:t xml:space="preserve">органов, выполняющих задачи в области обороны страны» </w:t>
      </w:r>
      <w:r w:rsidR="00667284">
        <w:rPr>
          <w:sz w:val="28"/>
          <w:szCs w:val="28"/>
        </w:rPr>
        <w:t>и</w:t>
      </w:r>
      <w:r w:rsidR="00BF5DDB">
        <w:rPr>
          <w:sz w:val="28"/>
          <w:szCs w:val="28"/>
        </w:rPr>
        <w:t> </w:t>
      </w:r>
      <w:r w:rsidRPr="00D93FA2">
        <w:rPr>
          <w:sz w:val="28"/>
          <w:szCs w:val="28"/>
        </w:rPr>
        <w:t>установлен</w:t>
      </w:r>
      <w:r w:rsidR="00667284">
        <w:rPr>
          <w:sz w:val="28"/>
          <w:szCs w:val="28"/>
        </w:rPr>
        <w:t>ием</w:t>
      </w:r>
      <w:r w:rsidRPr="00D93FA2">
        <w:rPr>
          <w:sz w:val="28"/>
          <w:szCs w:val="28"/>
        </w:rPr>
        <w:t xml:space="preserve"> запретн</w:t>
      </w:r>
      <w:r w:rsidR="00667284">
        <w:rPr>
          <w:sz w:val="28"/>
          <w:szCs w:val="28"/>
        </w:rPr>
        <w:t>ой</w:t>
      </w:r>
      <w:r w:rsidRPr="00D93FA2">
        <w:rPr>
          <w:sz w:val="28"/>
          <w:szCs w:val="28"/>
        </w:rPr>
        <w:t xml:space="preserve"> зон</w:t>
      </w:r>
      <w:r w:rsidR="00667284">
        <w:rPr>
          <w:sz w:val="28"/>
          <w:szCs w:val="28"/>
        </w:rPr>
        <w:t xml:space="preserve">ы </w:t>
      </w:r>
      <w:r w:rsidRPr="00D93FA2">
        <w:rPr>
          <w:sz w:val="28"/>
          <w:szCs w:val="28"/>
        </w:rPr>
        <w:t>Пермск</w:t>
      </w:r>
      <w:r w:rsidR="00667284">
        <w:rPr>
          <w:sz w:val="28"/>
          <w:szCs w:val="28"/>
        </w:rPr>
        <w:t>им</w:t>
      </w:r>
      <w:r w:rsidRPr="00D93FA2">
        <w:rPr>
          <w:sz w:val="28"/>
          <w:szCs w:val="28"/>
        </w:rPr>
        <w:t xml:space="preserve"> </w:t>
      </w:r>
      <w:r w:rsidR="00667284">
        <w:rPr>
          <w:sz w:val="28"/>
          <w:szCs w:val="28"/>
        </w:rPr>
        <w:t xml:space="preserve">военным </w:t>
      </w:r>
      <w:r w:rsidRPr="00D93FA2">
        <w:rPr>
          <w:sz w:val="28"/>
          <w:szCs w:val="28"/>
        </w:rPr>
        <w:t>лесничество</w:t>
      </w:r>
      <w:r w:rsidR="00667284">
        <w:rPr>
          <w:sz w:val="28"/>
          <w:szCs w:val="28"/>
        </w:rPr>
        <w:t>м</w:t>
      </w:r>
      <w:r w:rsidRPr="00D93FA2">
        <w:rPr>
          <w:sz w:val="28"/>
          <w:szCs w:val="28"/>
        </w:rPr>
        <w:t xml:space="preserve"> Министерства обороны Российской Федерации (далее – запретная зона) сниж</w:t>
      </w:r>
      <w:r w:rsidR="00667284">
        <w:rPr>
          <w:sz w:val="28"/>
          <w:szCs w:val="28"/>
        </w:rPr>
        <w:t>ается</w:t>
      </w:r>
      <w:r>
        <w:rPr>
          <w:sz w:val="28"/>
          <w:szCs w:val="28"/>
        </w:rPr>
        <w:t xml:space="preserve"> </w:t>
      </w:r>
      <w:r w:rsidRPr="00D93FA2">
        <w:rPr>
          <w:sz w:val="28"/>
          <w:szCs w:val="28"/>
        </w:rPr>
        <w:t>количеств</w:t>
      </w:r>
      <w:r w:rsidR="006672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3FA2">
        <w:rPr>
          <w:sz w:val="28"/>
          <w:szCs w:val="28"/>
        </w:rPr>
        <w:t>предоставл</w:t>
      </w:r>
      <w:r w:rsidR="00667284">
        <w:rPr>
          <w:sz w:val="28"/>
          <w:szCs w:val="28"/>
        </w:rPr>
        <w:t>яемых</w:t>
      </w:r>
      <w:r w:rsidRPr="00D93FA2">
        <w:rPr>
          <w:sz w:val="28"/>
          <w:szCs w:val="28"/>
        </w:rPr>
        <w:t xml:space="preserve"> земельных участков для коммерческих целей и под жилищное строительство. В связи с этим администрацией ЗАТО Звёздный приостановлено</w:t>
      </w:r>
      <w:r>
        <w:rPr>
          <w:sz w:val="28"/>
          <w:szCs w:val="28"/>
        </w:rPr>
        <w:t xml:space="preserve"> </w:t>
      </w:r>
      <w:r w:rsidR="000D5765">
        <w:rPr>
          <w:sz w:val="28"/>
          <w:szCs w:val="28"/>
        </w:rPr>
        <w:t>п</w:t>
      </w:r>
      <w:r w:rsidRPr="00D93FA2">
        <w:rPr>
          <w:sz w:val="28"/>
          <w:szCs w:val="28"/>
        </w:rPr>
        <w:t>редоставление земельных участков, находящихся в собственности ЗАТО Звёздный, и из состава государственных земель,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r w:rsidR="00D67A10">
        <w:rPr>
          <w:sz w:val="28"/>
          <w:szCs w:val="28"/>
        </w:rPr>
        <w:t xml:space="preserve"> </w:t>
      </w:r>
    </w:p>
    <w:p w:rsidR="00613E9B" w:rsidRPr="00613E9B" w:rsidRDefault="00613E9B" w:rsidP="00BF5DDB">
      <w:pPr>
        <w:spacing w:after="0" w:line="228" w:lineRule="auto"/>
        <w:rPr>
          <w:sz w:val="28"/>
          <w:szCs w:val="28"/>
          <w:lang w:bidi="en-US"/>
        </w:rPr>
      </w:pPr>
      <w:r w:rsidRPr="00613E9B">
        <w:rPr>
          <w:sz w:val="28"/>
          <w:szCs w:val="28"/>
          <w:lang w:bidi="en-US"/>
        </w:rPr>
        <w:t>По вопросу снятия запретной зоны на территории ЗАТО Звёздный проводится совместная работа администрации ЗАТО Звёздный, Правительства Пермского края и Министерства обороны Российской Федерации. Приказ</w:t>
      </w:r>
      <w:r w:rsidR="00910C88">
        <w:rPr>
          <w:sz w:val="28"/>
          <w:szCs w:val="28"/>
          <w:lang w:bidi="en-US"/>
        </w:rPr>
        <w:t xml:space="preserve">ом </w:t>
      </w:r>
      <w:r w:rsidRPr="00613E9B">
        <w:rPr>
          <w:sz w:val="28"/>
          <w:szCs w:val="28"/>
          <w:lang w:bidi="en-US"/>
        </w:rPr>
        <w:t>заместителя Министра обороны Российской Федерации от 16.07.2018 № 474 «Об изменении границы запретной зоны военного объекта – Пермского лесничества Министерств</w:t>
      </w:r>
      <w:r w:rsidR="00910C88">
        <w:rPr>
          <w:sz w:val="28"/>
          <w:szCs w:val="28"/>
          <w:lang w:bidi="en-US"/>
        </w:rPr>
        <w:t>а обороны Российской Федерации» снята запретная зона с части земельных участков.</w:t>
      </w:r>
    </w:p>
    <w:p w:rsidR="000D5765" w:rsidRDefault="00D93FA2" w:rsidP="00BF5DDB">
      <w:pPr>
        <w:pStyle w:val="afa"/>
        <w:shd w:val="clear" w:color="auto" w:fill="FFFFFF" w:themeFill="background1"/>
        <w:spacing w:line="228" w:lineRule="auto"/>
        <w:rPr>
          <w:sz w:val="28"/>
          <w:szCs w:val="28"/>
        </w:rPr>
      </w:pPr>
      <w:r w:rsidRPr="00D93FA2">
        <w:rPr>
          <w:sz w:val="28"/>
          <w:szCs w:val="28"/>
        </w:rPr>
        <w:t>На 01.09.2018</w:t>
      </w:r>
      <w:r w:rsidR="000D5765">
        <w:rPr>
          <w:sz w:val="28"/>
          <w:szCs w:val="28"/>
        </w:rPr>
        <w:t>:</w:t>
      </w:r>
    </w:p>
    <w:p w:rsidR="000D5765" w:rsidRDefault="00D93FA2" w:rsidP="00BF5DDB">
      <w:pPr>
        <w:pStyle w:val="afa"/>
        <w:shd w:val="clear" w:color="auto" w:fill="FFFFFF" w:themeFill="background1"/>
        <w:spacing w:line="228" w:lineRule="auto"/>
        <w:rPr>
          <w:sz w:val="28"/>
          <w:szCs w:val="28"/>
        </w:rPr>
      </w:pPr>
      <w:r w:rsidRPr="00D93FA2">
        <w:rPr>
          <w:sz w:val="28"/>
          <w:szCs w:val="28"/>
        </w:rPr>
        <w:t>заключено 10 договоров аренды земельного участка, что на 90% меньше по сравнению с АППГ</w:t>
      </w:r>
      <w:r w:rsidR="00BF5DDB">
        <w:rPr>
          <w:sz w:val="28"/>
          <w:szCs w:val="28"/>
        </w:rPr>
        <w:t>;</w:t>
      </w:r>
      <w:r w:rsidRPr="00D93FA2">
        <w:rPr>
          <w:sz w:val="28"/>
          <w:szCs w:val="28"/>
        </w:rPr>
        <w:t xml:space="preserve"> </w:t>
      </w:r>
    </w:p>
    <w:p w:rsidR="00D93FA2" w:rsidRPr="00D93FA2" w:rsidRDefault="00D93FA2" w:rsidP="00BF5DDB">
      <w:pPr>
        <w:pStyle w:val="afa"/>
        <w:shd w:val="clear" w:color="auto" w:fill="FFFFFF" w:themeFill="background1"/>
        <w:spacing w:line="228" w:lineRule="auto"/>
        <w:rPr>
          <w:sz w:val="28"/>
          <w:szCs w:val="28"/>
        </w:rPr>
      </w:pPr>
      <w:r w:rsidRPr="00D93FA2">
        <w:rPr>
          <w:sz w:val="28"/>
          <w:szCs w:val="28"/>
        </w:rPr>
        <w:t>поступление земельного налога, арендной платы за землю составило 1634 тыс. руб., что на 615 тыс. руб. меньше по сравнению с АППГ</w:t>
      </w:r>
      <w:r w:rsidR="000D5765">
        <w:rPr>
          <w:sz w:val="28"/>
          <w:szCs w:val="28"/>
        </w:rPr>
        <w:t>, что</w:t>
      </w:r>
      <w:r w:rsidRPr="00D93FA2">
        <w:rPr>
          <w:sz w:val="28"/>
          <w:szCs w:val="28"/>
        </w:rPr>
        <w:t xml:space="preserve"> связано с отсутствием продажи права аренды земельных участков;</w:t>
      </w:r>
    </w:p>
    <w:p w:rsidR="00D93FA2" w:rsidRPr="00D93FA2" w:rsidRDefault="00D93FA2" w:rsidP="00BF5DDB">
      <w:pPr>
        <w:shd w:val="clear" w:color="auto" w:fill="FFFFFF" w:themeFill="background1"/>
        <w:spacing w:after="0" w:line="228" w:lineRule="auto"/>
        <w:contextualSpacing/>
        <w:rPr>
          <w:sz w:val="28"/>
          <w:szCs w:val="28"/>
        </w:rPr>
      </w:pPr>
      <w:r w:rsidRPr="00D93FA2">
        <w:rPr>
          <w:sz w:val="28"/>
          <w:szCs w:val="28"/>
        </w:rPr>
        <w:t xml:space="preserve">плата за пользование природными ресурсами и загрязнение окружающей среды в доход бюджета ЗАТО Звёздный составила 1553,8 тыс. руб., за АППГ – 1005,2 тыс. руб. Увеличение доходов от негативного воздействия на окружающую среду </w:t>
      </w:r>
      <w:r w:rsidR="000D5765">
        <w:rPr>
          <w:sz w:val="28"/>
          <w:szCs w:val="28"/>
        </w:rPr>
        <w:t>связано</w:t>
      </w:r>
      <w:r w:rsidRPr="00D93FA2">
        <w:rPr>
          <w:sz w:val="28"/>
          <w:szCs w:val="28"/>
        </w:rPr>
        <w:t xml:space="preserve"> с увеличением</w:t>
      </w:r>
      <w:r>
        <w:rPr>
          <w:sz w:val="28"/>
          <w:szCs w:val="28"/>
        </w:rPr>
        <w:t xml:space="preserve"> </w:t>
      </w:r>
      <w:r w:rsidR="000D5765">
        <w:rPr>
          <w:sz w:val="28"/>
          <w:szCs w:val="28"/>
        </w:rPr>
        <w:t xml:space="preserve">количества </w:t>
      </w:r>
      <w:r w:rsidRPr="00D93FA2">
        <w:rPr>
          <w:sz w:val="28"/>
          <w:szCs w:val="28"/>
        </w:rPr>
        <w:t xml:space="preserve">субъектов, </w:t>
      </w:r>
      <w:r w:rsidR="000D5765">
        <w:rPr>
          <w:sz w:val="28"/>
          <w:szCs w:val="28"/>
        </w:rPr>
        <w:t xml:space="preserve">осуществляющих свою деятельность на территории ЗАТО Звёздный и </w:t>
      </w:r>
      <w:r w:rsidRPr="00D93FA2">
        <w:rPr>
          <w:sz w:val="28"/>
          <w:szCs w:val="28"/>
        </w:rPr>
        <w:t>оплачива</w:t>
      </w:r>
      <w:r w:rsidR="000D5765">
        <w:rPr>
          <w:sz w:val="28"/>
          <w:szCs w:val="28"/>
        </w:rPr>
        <w:t>ющих</w:t>
      </w:r>
      <w:r w:rsidRPr="00D93FA2">
        <w:rPr>
          <w:sz w:val="28"/>
          <w:szCs w:val="28"/>
        </w:rPr>
        <w:t xml:space="preserve"> за негативное воздействие на окружающую среду;</w:t>
      </w:r>
    </w:p>
    <w:p w:rsidR="00D93FA2" w:rsidRPr="00D93FA2" w:rsidRDefault="00D93FA2" w:rsidP="00BF5DDB">
      <w:pPr>
        <w:pStyle w:val="afa"/>
        <w:shd w:val="clear" w:color="auto" w:fill="FFFFFF" w:themeFill="background1"/>
        <w:spacing w:line="228" w:lineRule="auto"/>
        <w:rPr>
          <w:sz w:val="28"/>
          <w:szCs w:val="28"/>
        </w:rPr>
      </w:pPr>
      <w:r w:rsidRPr="00D93FA2">
        <w:rPr>
          <w:sz w:val="28"/>
          <w:szCs w:val="28"/>
        </w:rPr>
        <w:t>проведена уборка территории ЗАТО Звёздный после зимнего и летнего периода, вывезено на полигон ТБО 210 м</w:t>
      </w:r>
      <w:r w:rsidRPr="00D93FA2">
        <w:rPr>
          <w:sz w:val="28"/>
          <w:szCs w:val="28"/>
          <w:vertAlign w:val="superscript"/>
        </w:rPr>
        <w:t>3</w:t>
      </w:r>
      <w:r w:rsidRPr="00D93FA2">
        <w:rPr>
          <w:sz w:val="28"/>
          <w:szCs w:val="28"/>
        </w:rPr>
        <w:t xml:space="preserve"> мусора;</w:t>
      </w:r>
    </w:p>
    <w:p w:rsidR="00D93FA2" w:rsidRPr="00D93FA2" w:rsidRDefault="00D93FA2" w:rsidP="00BF5DDB">
      <w:pPr>
        <w:pStyle w:val="afa"/>
        <w:shd w:val="clear" w:color="auto" w:fill="FFFFFF" w:themeFill="background1"/>
        <w:spacing w:line="228" w:lineRule="auto"/>
        <w:rPr>
          <w:sz w:val="28"/>
          <w:szCs w:val="28"/>
        </w:rPr>
      </w:pPr>
      <w:r w:rsidRPr="00D93FA2">
        <w:rPr>
          <w:sz w:val="28"/>
          <w:szCs w:val="28"/>
        </w:rPr>
        <w:t>ликвидированы захламления бытовым мусором на 4</w:t>
      </w:r>
      <w:r w:rsidR="00BF5DDB">
        <w:rPr>
          <w:sz w:val="28"/>
          <w:szCs w:val="28"/>
        </w:rPr>
        <w:t>-х</w:t>
      </w:r>
      <w:r w:rsidRPr="00D93FA2">
        <w:rPr>
          <w:sz w:val="28"/>
          <w:szCs w:val="28"/>
        </w:rPr>
        <w:t xml:space="preserve"> земельных участках;</w:t>
      </w:r>
    </w:p>
    <w:p w:rsidR="00B86908" w:rsidRDefault="000D5765" w:rsidP="00E3305B">
      <w:pPr>
        <w:pStyle w:val="afa"/>
        <w:shd w:val="clear" w:color="auto" w:fill="FFFFFF"/>
        <w:spacing w:line="228" w:lineRule="auto"/>
        <w:rPr>
          <w:b/>
          <w:sz w:val="26"/>
          <w:szCs w:val="26"/>
        </w:rPr>
      </w:pPr>
      <w:r>
        <w:rPr>
          <w:sz w:val="28"/>
          <w:szCs w:val="28"/>
        </w:rPr>
        <w:t>продолжаются</w:t>
      </w:r>
      <w:r w:rsidR="00D93FA2" w:rsidRPr="00D93FA2">
        <w:rPr>
          <w:sz w:val="28"/>
          <w:szCs w:val="28"/>
        </w:rPr>
        <w:t xml:space="preserve"> работы по организации мероприятий по ликвидации загрязнений земельных участков нефтепродуктами, явившихся результатом деятельности военных организаций.</w:t>
      </w:r>
      <w:r w:rsidR="00B86908" w:rsidRPr="003F03DE">
        <w:rPr>
          <w:sz w:val="28"/>
          <w:szCs w:val="28"/>
        </w:rPr>
        <w:t xml:space="preserve"> </w:t>
      </w:r>
    </w:p>
    <w:p w:rsidR="0051698A" w:rsidRDefault="00BF5DDB" w:rsidP="0051698A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1698A" w:rsidRPr="0051698A">
        <w:rPr>
          <w:b/>
          <w:sz w:val="28"/>
          <w:szCs w:val="28"/>
        </w:rPr>
        <w:lastRenderedPageBreak/>
        <w:t>Строительство жилья</w:t>
      </w:r>
      <w:r w:rsidR="00613E9B">
        <w:rPr>
          <w:b/>
          <w:sz w:val="28"/>
          <w:szCs w:val="28"/>
        </w:rPr>
        <w:t xml:space="preserve"> </w:t>
      </w:r>
    </w:p>
    <w:p w:rsidR="000D5765" w:rsidRPr="0051698A" w:rsidRDefault="000D5765" w:rsidP="0051698A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51698A" w:rsidRPr="00613E9B" w:rsidRDefault="0051698A" w:rsidP="0051698A">
      <w:pPr>
        <w:shd w:val="clear" w:color="auto" w:fill="FFFFFF"/>
        <w:spacing w:after="0" w:line="228" w:lineRule="auto"/>
        <w:rPr>
          <w:sz w:val="28"/>
          <w:szCs w:val="28"/>
        </w:rPr>
      </w:pPr>
      <w:r w:rsidRPr="0051698A">
        <w:rPr>
          <w:sz w:val="28"/>
          <w:szCs w:val="28"/>
        </w:rPr>
        <w:t>В 2018 году продолжается индивидуальное жилищное строительство (далее – ИЖС), за 1 полугодие 2018 года</w:t>
      </w:r>
      <w:r w:rsidR="000D5765">
        <w:rPr>
          <w:sz w:val="28"/>
          <w:szCs w:val="28"/>
        </w:rPr>
        <w:t xml:space="preserve"> </w:t>
      </w:r>
      <w:r w:rsidRPr="00613E9B">
        <w:rPr>
          <w:sz w:val="28"/>
          <w:szCs w:val="28"/>
        </w:rPr>
        <w:t xml:space="preserve">выдано </w:t>
      </w:r>
      <w:r w:rsidR="00613E9B" w:rsidRPr="00613E9B">
        <w:rPr>
          <w:sz w:val="28"/>
          <w:szCs w:val="28"/>
        </w:rPr>
        <w:t>9</w:t>
      </w:r>
      <w:r w:rsidRPr="00613E9B">
        <w:rPr>
          <w:sz w:val="28"/>
          <w:szCs w:val="28"/>
        </w:rPr>
        <w:t xml:space="preserve"> разрешений на</w:t>
      </w:r>
      <w:r w:rsidR="00B51A8D">
        <w:rPr>
          <w:sz w:val="28"/>
          <w:szCs w:val="28"/>
        </w:rPr>
        <w:t> </w:t>
      </w:r>
      <w:r w:rsidRPr="00613E9B">
        <w:rPr>
          <w:sz w:val="28"/>
          <w:szCs w:val="28"/>
        </w:rPr>
        <w:t xml:space="preserve">строительство ИЖС (АППГ – </w:t>
      </w:r>
      <w:r w:rsidR="00613E9B" w:rsidRPr="00613E9B">
        <w:rPr>
          <w:sz w:val="28"/>
          <w:szCs w:val="28"/>
        </w:rPr>
        <w:t>11</w:t>
      </w:r>
      <w:r w:rsidRPr="00613E9B">
        <w:rPr>
          <w:sz w:val="28"/>
          <w:szCs w:val="28"/>
        </w:rPr>
        <w:t>)</w:t>
      </w:r>
      <w:r w:rsidR="000D5765">
        <w:rPr>
          <w:sz w:val="28"/>
          <w:szCs w:val="28"/>
        </w:rPr>
        <w:t>.</w:t>
      </w:r>
    </w:p>
    <w:p w:rsidR="0051698A" w:rsidRPr="0051698A" w:rsidRDefault="000D5765" w:rsidP="0051698A">
      <w:pPr>
        <w:shd w:val="clear" w:color="auto" w:fill="FFFFFF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51698A" w:rsidRPr="0051698A">
        <w:rPr>
          <w:sz w:val="28"/>
          <w:szCs w:val="28"/>
        </w:rPr>
        <w:t>родлены сроки разрешений на строительство многоквартирных жилых домов по ул.</w:t>
      </w:r>
      <w:r>
        <w:rPr>
          <w:sz w:val="28"/>
          <w:szCs w:val="28"/>
        </w:rPr>
        <w:t xml:space="preserve"> </w:t>
      </w:r>
      <w:r w:rsidR="0051698A" w:rsidRPr="0051698A">
        <w:rPr>
          <w:sz w:val="28"/>
          <w:szCs w:val="28"/>
        </w:rPr>
        <w:t>Бабичева, 4б и ул. Ленина, 3а</w:t>
      </w:r>
      <w:r>
        <w:rPr>
          <w:sz w:val="28"/>
          <w:szCs w:val="28"/>
        </w:rPr>
        <w:t>.</w:t>
      </w:r>
    </w:p>
    <w:p w:rsidR="0051698A" w:rsidRPr="000812AF" w:rsidRDefault="000D5765" w:rsidP="0051698A">
      <w:pPr>
        <w:shd w:val="clear" w:color="auto" w:fill="FFFFFF"/>
        <w:spacing w:after="0" w:line="228" w:lineRule="auto"/>
        <w:rPr>
          <w:sz w:val="28"/>
          <w:szCs w:val="28"/>
          <w:highlight w:val="magenta"/>
        </w:rPr>
      </w:pPr>
      <w:r>
        <w:rPr>
          <w:sz w:val="28"/>
          <w:szCs w:val="28"/>
        </w:rPr>
        <w:t>Р</w:t>
      </w:r>
      <w:r w:rsidR="0051698A" w:rsidRPr="0051698A">
        <w:rPr>
          <w:sz w:val="28"/>
          <w:szCs w:val="28"/>
        </w:rPr>
        <w:t>ешением третейского суда многоквартирный дом по адресу Бабичева, 4б признан пригодным для эксплуатации.</w:t>
      </w:r>
    </w:p>
    <w:p w:rsidR="0051698A" w:rsidRPr="003F03DE" w:rsidRDefault="0051698A" w:rsidP="0051698A">
      <w:pPr>
        <w:pStyle w:val="afa"/>
        <w:shd w:val="clear" w:color="auto" w:fill="FFFFFF"/>
        <w:spacing w:line="228" w:lineRule="auto"/>
        <w:rPr>
          <w:bCs/>
          <w:iCs/>
          <w:sz w:val="28"/>
          <w:szCs w:val="28"/>
          <w:highlight w:val="yellow"/>
        </w:rPr>
      </w:pPr>
    </w:p>
    <w:p w:rsidR="0051698A" w:rsidRDefault="0051698A" w:rsidP="0051698A">
      <w:pPr>
        <w:pStyle w:val="afa"/>
        <w:shd w:val="clear" w:color="auto" w:fill="FFFFFF"/>
        <w:spacing w:line="228" w:lineRule="auto"/>
        <w:ind w:firstLine="0"/>
        <w:jc w:val="center"/>
        <w:rPr>
          <w:rStyle w:val="FontStyle12"/>
          <w:bCs/>
          <w:i w:val="0"/>
          <w:iCs/>
          <w:sz w:val="28"/>
          <w:szCs w:val="28"/>
        </w:rPr>
      </w:pPr>
      <w:r w:rsidRPr="0068125D">
        <w:rPr>
          <w:rStyle w:val="FontStyle12"/>
          <w:bCs/>
          <w:i w:val="0"/>
          <w:iCs/>
          <w:sz w:val="28"/>
          <w:szCs w:val="28"/>
        </w:rPr>
        <w:t>Развитие инфраструктуры, объектов соцкультбыта</w:t>
      </w:r>
      <w:r w:rsidR="005C4FD6">
        <w:rPr>
          <w:rStyle w:val="FontStyle12"/>
          <w:bCs/>
          <w:i w:val="0"/>
          <w:iCs/>
          <w:sz w:val="28"/>
          <w:szCs w:val="28"/>
        </w:rPr>
        <w:t xml:space="preserve"> </w:t>
      </w:r>
    </w:p>
    <w:p w:rsidR="000D5765" w:rsidRPr="0068125D" w:rsidRDefault="000D5765" w:rsidP="0051698A">
      <w:pPr>
        <w:pStyle w:val="afa"/>
        <w:shd w:val="clear" w:color="auto" w:fill="FFFFFF"/>
        <w:spacing w:line="228" w:lineRule="auto"/>
        <w:ind w:firstLine="0"/>
        <w:jc w:val="center"/>
        <w:rPr>
          <w:rStyle w:val="FontStyle12"/>
          <w:bCs/>
          <w:i w:val="0"/>
          <w:iCs/>
          <w:sz w:val="28"/>
          <w:szCs w:val="28"/>
        </w:rPr>
      </w:pPr>
    </w:p>
    <w:p w:rsidR="0051698A" w:rsidRPr="005C4FD6" w:rsidRDefault="0051698A" w:rsidP="00B51A8D">
      <w:pPr>
        <w:pStyle w:val="ConsPlusNormal"/>
        <w:shd w:val="clear" w:color="auto" w:fill="FFFFFF"/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FD6">
        <w:rPr>
          <w:rFonts w:ascii="Times New Roman" w:hAnsi="Times New Roman"/>
          <w:sz w:val="28"/>
          <w:szCs w:val="28"/>
        </w:rPr>
        <w:t>В сфере развития дорожной инфраструктуры ЗАТО Звёздный в</w:t>
      </w:r>
      <w:r w:rsidR="00B51A8D">
        <w:rPr>
          <w:rFonts w:ascii="Times New Roman" w:hAnsi="Times New Roman"/>
          <w:sz w:val="28"/>
          <w:szCs w:val="28"/>
        </w:rPr>
        <w:t> </w:t>
      </w:r>
      <w:r w:rsidRPr="005C4FD6">
        <w:rPr>
          <w:rFonts w:ascii="Times New Roman" w:hAnsi="Times New Roman" w:cs="Times New Roman"/>
          <w:sz w:val="28"/>
          <w:szCs w:val="28"/>
        </w:rPr>
        <w:t>2018</w:t>
      </w:r>
      <w:r w:rsidR="00B51A8D">
        <w:rPr>
          <w:rFonts w:ascii="Times New Roman" w:hAnsi="Times New Roman" w:cs="Times New Roman"/>
          <w:sz w:val="28"/>
          <w:szCs w:val="28"/>
        </w:rPr>
        <w:t> </w:t>
      </w:r>
      <w:r w:rsidRPr="005C4FD6">
        <w:rPr>
          <w:rFonts w:ascii="Times New Roman" w:hAnsi="Times New Roman" w:cs="Times New Roman"/>
          <w:sz w:val="28"/>
          <w:szCs w:val="28"/>
        </w:rPr>
        <w:t>году:</w:t>
      </w:r>
    </w:p>
    <w:p w:rsidR="0051698A" w:rsidRPr="005C4FD6" w:rsidRDefault="000D5765" w:rsidP="00B51A8D">
      <w:pPr>
        <w:pStyle w:val="a3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51698A" w:rsidRPr="005C4FD6">
        <w:rPr>
          <w:sz w:val="28"/>
          <w:szCs w:val="28"/>
        </w:rPr>
        <w:t>ыполнен</w:t>
      </w:r>
      <w:r w:rsidR="005C4FD6">
        <w:rPr>
          <w:sz w:val="28"/>
          <w:szCs w:val="28"/>
        </w:rPr>
        <w:t xml:space="preserve"> </w:t>
      </w:r>
      <w:r w:rsidR="0051698A" w:rsidRPr="005C4FD6">
        <w:rPr>
          <w:sz w:val="28"/>
          <w:szCs w:val="28"/>
        </w:rPr>
        <w:t>ремонт участка автомобильной дороги по ул. Бабичева от ул.</w:t>
      </w:r>
      <w:r w:rsidR="00B51A8D">
        <w:rPr>
          <w:sz w:val="28"/>
          <w:szCs w:val="28"/>
        </w:rPr>
        <w:t> </w:t>
      </w:r>
      <w:r w:rsidR="0051698A" w:rsidRPr="005C4FD6">
        <w:rPr>
          <w:sz w:val="28"/>
          <w:szCs w:val="28"/>
        </w:rPr>
        <w:t>Коммунистическая до дома по адресу</w:t>
      </w:r>
      <w:r w:rsidR="00B51A8D">
        <w:rPr>
          <w:sz w:val="28"/>
          <w:szCs w:val="28"/>
        </w:rPr>
        <w:t>:</w:t>
      </w:r>
      <w:r w:rsidR="0051698A" w:rsidRPr="005C4FD6">
        <w:rPr>
          <w:sz w:val="28"/>
          <w:szCs w:val="28"/>
        </w:rPr>
        <w:t xml:space="preserve"> ул. Бабичева, 2</w:t>
      </w:r>
      <w:r w:rsidR="00B51A8D">
        <w:rPr>
          <w:sz w:val="28"/>
          <w:szCs w:val="28"/>
        </w:rPr>
        <w:t>в</w:t>
      </w:r>
      <w:r w:rsidR="0051698A" w:rsidRPr="005C4FD6">
        <w:rPr>
          <w:sz w:val="28"/>
          <w:szCs w:val="28"/>
        </w:rPr>
        <w:t xml:space="preserve"> с устройством тротуара и парковки, заменой асфальтобетонного покрытия и бортовых камней;</w:t>
      </w:r>
    </w:p>
    <w:p w:rsidR="0051698A" w:rsidRPr="005C4FD6" w:rsidRDefault="000D5765" w:rsidP="00B51A8D">
      <w:pPr>
        <w:pStyle w:val="ConsPlusNormal"/>
        <w:shd w:val="clear" w:color="auto" w:fill="FFFFFF"/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698A" w:rsidRPr="005C4FD6">
        <w:rPr>
          <w:rFonts w:ascii="Times New Roman" w:hAnsi="Times New Roman" w:cs="Times New Roman"/>
          <w:sz w:val="28"/>
          <w:szCs w:val="28"/>
        </w:rPr>
        <w:t>ыполнен ремонт окружной автомобильной дороги с устройством водоотводных лотков, труб и заменой существующего асфальтобетонного покрытия, устройством нового слоя покрытия из горячих асфальтобетонных смесей;</w:t>
      </w:r>
    </w:p>
    <w:p w:rsidR="0051698A" w:rsidRPr="005C4FD6" w:rsidRDefault="0051698A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проведён текущий (ямочный) ремонт автомобильных дорог;</w:t>
      </w:r>
    </w:p>
    <w:p w:rsidR="0051698A" w:rsidRPr="005C4FD6" w:rsidRDefault="0051698A" w:rsidP="00B51A8D">
      <w:pPr>
        <w:shd w:val="clear" w:color="auto" w:fill="FFFFFF"/>
        <w:spacing w:after="0" w:line="228" w:lineRule="auto"/>
        <w:rPr>
          <w:sz w:val="28"/>
          <w:szCs w:val="28"/>
        </w:rPr>
      </w:pPr>
      <w:bookmarkStart w:id="6" w:name="OLE_LINK21"/>
      <w:r w:rsidRPr="005C4FD6">
        <w:rPr>
          <w:rStyle w:val="FontStyle57"/>
          <w:sz w:val="28"/>
          <w:szCs w:val="28"/>
        </w:rPr>
        <w:t>проведены</w:t>
      </w:r>
      <w:r w:rsidRPr="005C4FD6">
        <w:rPr>
          <w:sz w:val="28"/>
          <w:szCs w:val="28"/>
        </w:rPr>
        <w:t xml:space="preserve"> работы по устройству тротуара по адресу</w:t>
      </w:r>
      <w:r w:rsidR="00B51A8D">
        <w:rPr>
          <w:sz w:val="28"/>
          <w:szCs w:val="28"/>
        </w:rPr>
        <w:t>:</w:t>
      </w:r>
      <w:r w:rsidRPr="005C4FD6">
        <w:rPr>
          <w:sz w:val="28"/>
          <w:szCs w:val="28"/>
        </w:rPr>
        <w:t xml:space="preserve"> </w:t>
      </w:r>
      <w:r w:rsidR="00E3305B">
        <w:rPr>
          <w:sz w:val="28"/>
          <w:szCs w:val="28"/>
        </w:rPr>
        <w:t xml:space="preserve">ул. </w:t>
      </w:r>
      <w:r w:rsidRPr="005C4FD6">
        <w:rPr>
          <w:sz w:val="28"/>
          <w:szCs w:val="28"/>
        </w:rPr>
        <w:t>Школьная, 5 и</w:t>
      </w:r>
      <w:r w:rsidR="00B51A8D">
        <w:rPr>
          <w:sz w:val="28"/>
          <w:szCs w:val="28"/>
        </w:rPr>
        <w:t> </w:t>
      </w:r>
      <w:r w:rsidRPr="005C4FD6">
        <w:rPr>
          <w:sz w:val="28"/>
          <w:szCs w:val="28"/>
        </w:rPr>
        <w:t>ремонту двух пешеходных дорожек</w:t>
      </w:r>
      <w:bookmarkEnd w:id="6"/>
      <w:r w:rsidR="000D5765">
        <w:rPr>
          <w:sz w:val="28"/>
          <w:szCs w:val="28"/>
        </w:rPr>
        <w:t xml:space="preserve"> на Аллее Славы</w:t>
      </w:r>
      <w:r w:rsidRPr="005C4FD6">
        <w:rPr>
          <w:sz w:val="28"/>
          <w:szCs w:val="28"/>
        </w:rPr>
        <w:t>.</w:t>
      </w:r>
    </w:p>
    <w:p w:rsidR="0051698A" w:rsidRPr="005C4FD6" w:rsidRDefault="0051698A" w:rsidP="00B51A8D">
      <w:pPr>
        <w:pStyle w:val="afa"/>
        <w:spacing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В сфере развития коммунальной инфраструктуры ЗАТО Звёздный в</w:t>
      </w:r>
      <w:r w:rsidR="00B51A8D">
        <w:rPr>
          <w:sz w:val="28"/>
          <w:szCs w:val="28"/>
        </w:rPr>
        <w:t> </w:t>
      </w:r>
      <w:r w:rsidRPr="005C4FD6">
        <w:rPr>
          <w:sz w:val="28"/>
          <w:szCs w:val="28"/>
        </w:rPr>
        <w:t>201</w:t>
      </w:r>
      <w:r w:rsidR="00C55937">
        <w:rPr>
          <w:sz w:val="28"/>
          <w:szCs w:val="28"/>
        </w:rPr>
        <w:t>8</w:t>
      </w:r>
      <w:r w:rsidRPr="005C4FD6">
        <w:rPr>
          <w:sz w:val="28"/>
          <w:szCs w:val="28"/>
        </w:rPr>
        <w:t xml:space="preserve"> году:</w:t>
      </w:r>
    </w:p>
    <w:p w:rsidR="0051698A" w:rsidRPr="005C4FD6" w:rsidRDefault="0051698A" w:rsidP="00B51A8D">
      <w:pPr>
        <w:pStyle w:val="afa"/>
        <w:spacing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заключены контракты на выполнение работ по актуализации схем водоснабжения и водоотведения, теплоснабжения, программы комплексного развития коммунальной инфраструктуры ЗАТО Звёздный;</w:t>
      </w:r>
    </w:p>
    <w:p w:rsidR="0051698A" w:rsidRPr="005C4FD6" w:rsidRDefault="0051698A" w:rsidP="00B51A8D">
      <w:pPr>
        <w:pStyle w:val="afa"/>
        <w:spacing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реализован энергосервисный контракт по замене ламп наружного освещения на светодиодные энергосберегающие (387 ламп);</w:t>
      </w:r>
    </w:p>
    <w:p w:rsidR="0051698A" w:rsidRPr="005C4FD6" w:rsidRDefault="0051698A" w:rsidP="00B51A8D">
      <w:pPr>
        <w:pStyle w:val="afa"/>
        <w:spacing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подведено газоснабжение к домам по переулку Б. Каретный;</w:t>
      </w:r>
    </w:p>
    <w:p w:rsidR="0051698A" w:rsidRPr="005C4FD6" w:rsidRDefault="0051698A" w:rsidP="00B51A8D">
      <w:pPr>
        <w:pStyle w:val="afa"/>
        <w:spacing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на системах теплоснабжения проведен</w:t>
      </w:r>
      <w:r w:rsidR="00DE1266">
        <w:rPr>
          <w:sz w:val="28"/>
          <w:szCs w:val="28"/>
        </w:rPr>
        <w:t>а</w:t>
      </w:r>
      <w:r w:rsidRPr="005C4FD6">
        <w:rPr>
          <w:sz w:val="28"/>
          <w:szCs w:val="28"/>
        </w:rPr>
        <w:t xml:space="preserve"> </w:t>
      </w:r>
      <w:r w:rsidR="00DE1266">
        <w:rPr>
          <w:sz w:val="28"/>
          <w:szCs w:val="28"/>
        </w:rPr>
        <w:t>за</w:t>
      </w:r>
      <w:r w:rsidRPr="005C4FD6">
        <w:rPr>
          <w:sz w:val="28"/>
          <w:szCs w:val="28"/>
        </w:rPr>
        <w:t>мена питательного насоса на</w:t>
      </w:r>
      <w:r w:rsidR="00B51A8D">
        <w:rPr>
          <w:sz w:val="28"/>
          <w:szCs w:val="28"/>
        </w:rPr>
        <w:t> </w:t>
      </w:r>
      <w:r w:rsidRPr="005C4FD6">
        <w:rPr>
          <w:sz w:val="28"/>
          <w:szCs w:val="28"/>
        </w:rPr>
        <w:t xml:space="preserve">новый насос, </w:t>
      </w:r>
      <w:r w:rsidR="00DE1266">
        <w:rPr>
          <w:sz w:val="28"/>
          <w:szCs w:val="28"/>
        </w:rPr>
        <w:t xml:space="preserve">выполнен </w:t>
      </w:r>
      <w:r w:rsidRPr="005C4FD6">
        <w:rPr>
          <w:sz w:val="28"/>
          <w:szCs w:val="28"/>
        </w:rPr>
        <w:t>капитальный ремонт парового котла ДЕ16/14, капитальный ремонт обмуровки парового котла ДКВР 20/13</w:t>
      </w:r>
      <w:r w:rsidR="00B51A8D">
        <w:rPr>
          <w:sz w:val="28"/>
          <w:szCs w:val="28"/>
        </w:rPr>
        <w:t>.</w:t>
      </w:r>
    </w:p>
    <w:p w:rsidR="0051698A" w:rsidRPr="005C4FD6" w:rsidRDefault="0051698A" w:rsidP="00B51A8D">
      <w:pPr>
        <w:pStyle w:val="afa"/>
        <w:spacing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В сфере развития объектов соцкультбыта ЗАТО Звёздный в 2018 году:</w:t>
      </w:r>
    </w:p>
    <w:p w:rsidR="0051698A" w:rsidRPr="00F80334" w:rsidRDefault="0051698A" w:rsidP="00B51A8D">
      <w:pPr>
        <w:pStyle w:val="afa"/>
        <w:spacing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получено положительное заключение государственной экспертизы по</w:t>
      </w:r>
      <w:r w:rsidR="00B51A8D">
        <w:rPr>
          <w:sz w:val="28"/>
          <w:szCs w:val="28"/>
        </w:rPr>
        <w:t> </w:t>
      </w:r>
      <w:r w:rsidRPr="005C4FD6">
        <w:rPr>
          <w:sz w:val="28"/>
          <w:szCs w:val="28"/>
        </w:rPr>
        <w:t>проектной документации на реконструкцию Спортивного комплекса по ул. Ленина, 9А</w:t>
      </w:r>
      <w:r w:rsidRPr="00F80334">
        <w:rPr>
          <w:sz w:val="28"/>
          <w:szCs w:val="28"/>
        </w:rPr>
        <w:t>.</w:t>
      </w:r>
    </w:p>
    <w:p w:rsidR="0051698A" w:rsidRPr="005C4FD6" w:rsidRDefault="00DE1266" w:rsidP="00B51A8D">
      <w:pPr>
        <w:pStyle w:val="afa"/>
        <w:shd w:val="clear" w:color="auto" w:fill="FFFFFF"/>
        <w:spacing w:line="228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Силами и</w:t>
      </w:r>
      <w:r w:rsidR="0051698A" w:rsidRPr="005C4FD6">
        <w:rPr>
          <w:bCs/>
          <w:iCs/>
          <w:sz w:val="28"/>
          <w:szCs w:val="28"/>
        </w:rPr>
        <w:t>ндивидуальны</w:t>
      </w:r>
      <w:r>
        <w:rPr>
          <w:bCs/>
          <w:iCs/>
          <w:sz w:val="28"/>
          <w:szCs w:val="28"/>
        </w:rPr>
        <w:t>х</w:t>
      </w:r>
      <w:r w:rsidR="0051698A" w:rsidRPr="005C4FD6">
        <w:rPr>
          <w:bCs/>
          <w:iCs/>
          <w:sz w:val="28"/>
          <w:szCs w:val="28"/>
        </w:rPr>
        <w:t xml:space="preserve"> предпринимател</w:t>
      </w:r>
      <w:r>
        <w:rPr>
          <w:bCs/>
          <w:iCs/>
          <w:sz w:val="28"/>
          <w:szCs w:val="28"/>
        </w:rPr>
        <w:t>ей</w:t>
      </w:r>
      <w:r w:rsidR="0051698A" w:rsidRPr="005C4FD6">
        <w:rPr>
          <w:bCs/>
          <w:iCs/>
          <w:sz w:val="28"/>
          <w:szCs w:val="28"/>
        </w:rPr>
        <w:t xml:space="preserve"> и организаци</w:t>
      </w:r>
      <w:r>
        <w:rPr>
          <w:bCs/>
          <w:iCs/>
          <w:sz w:val="28"/>
          <w:szCs w:val="28"/>
        </w:rPr>
        <w:t>й</w:t>
      </w:r>
      <w:r w:rsidR="0051698A" w:rsidRPr="005C4FD6">
        <w:rPr>
          <w:bCs/>
          <w:iCs/>
          <w:sz w:val="28"/>
          <w:szCs w:val="28"/>
        </w:rPr>
        <w:t xml:space="preserve"> также ведут</w:t>
      </w:r>
      <w:r>
        <w:rPr>
          <w:bCs/>
          <w:iCs/>
          <w:sz w:val="28"/>
          <w:szCs w:val="28"/>
        </w:rPr>
        <w:t xml:space="preserve">ся работы по </w:t>
      </w:r>
      <w:r w:rsidR="0051698A" w:rsidRPr="005C4FD6">
        <w:rPr>
          <w:bCs/>
          <w:iCs/>
          <w:sz w:val="28"/>
          <w:szCs w:val="28"/>
        </w:rPr>
        <w:t>реконструкци</w:t>
      </w:r>
      <w:r>
        <w:rPr>
          <w:bCs/>
          <w:iCs/>
          <w:sz w:val="28"/>
          <w:szCs w:val="28"/>
        </w:rPr>
        <w:t>и</w:t>
      </w:r>
      <w:r w:rsidR="0051698A" w:rsidRPr="005C4FD6">
        <w:rPr>
          <w:bCs/>
          <w:iCs/>
          <w:sz w:val="28"/>
          <w:szCs w:val="28"/>
        </w:rPr>
        <w:t xml:space="preserve"> и строительств</w:t>
      </w:r>
      <w:r>
        <w:rPr>
          <w:bCs/>
          <w:iCs/>
          <w:sz w:val="28"/>
          <w:szCs w:val="28"/>
        </w:rPr>
        <w:t>у</w:t>
      </w:r>
      <w:r w:rsidR="0051698A" w:rsidRPr="005C4FD6">
        <w:rPr>
          <w:bCs/>
          <w:iCs/>
          <w:sz w:val="28"/>
          <w:szCs w:val="28"/>
        </w:rPr>
        <w:t xml:space="preserve"> объектов на территории ЗАТО Звёздный</w:t>
      </w:r>
      <w:r>
        <w:rPr>
          <w:bCs/>
          <w:iCs/>
          <w:sz w:val="28"/>
          <w:szCs w:val="28"/>
        </w:rPr>
        <w:t>. Осуществляется:</w:t>
      </w:r>
    </w:p>
    <w:p w:rsidR="0051698A" w:rsidRPr="005C4FD6" w:rsidRDefault="0051698A" w:rsidP="00B51A8D">
      <w:pPr>
        <w:pStyle w:val="afa"/>
        <w:shd w:val="clear" w:color="auto" w:fill="FFFFFF"/>
        <w:spacing w:line="228" w:lineRule="auto"/>
        <w:rPr>
          <w:bCs/>
          <w:iCs/>
          <w:sz w:val="28"/>
          <w:szCs w:val="28"/>
        </w:rPr>
      </w:pPr>
      <w:r w:rsidRPr="005C4FD6">
        <w:rPr>
          <w:bCs/>
          <w:iCs/>
          <w:sz w:val="28"/>
          <w:szCs w:val="28"/>
        </w:rPr>
        <w:t>строительство развлекательно-оздоровительного центра;</w:t>
      </w:r>
    </w:p>
    <w:p w:rsidR="0051698A" w:rsidRPr="005C4FD6" w:rsidRDefault="0051698A" w:rsidP="00B51A8D">
      <w:pPr>
        <w:pStyle w:val="afa"/>
        <w:shd w:val="clear" w:color="auto" w:fill="FFFFFF"/>
        <w:spacing w:line="228" w:lineRule="auto"/>
        <w:rPr>
          <w:bCs/>
          <w:iCs/>
          <w:sz w:val="28"/>
          <w:szCs w:val="28"/>
        </w:rPr>
      </w:pPr>
      <w:r w:rsidRPr="005C4FD6">
        <w:rPr>
          <w:bCs/>
          <w:iCs/>
          <w:sz w:val="28"/>
          <w:szCs w:val="28"/>
        </w:rPr>
        <w:t>строительство загородного комплекса семейного отдыха;</w:t>
      </w:r>
    </w:p>
    <w:p w:rsidR="0051698A" w:rsidRPr="003F03DE" w:rsidRDefault="00DE1266" w:rsidP="00B51A8D">
      <w:pPr>
        <w:pStyle w:val="afa"/>
        <w:shd w:val="clear" w:color="auto" w:fill="FFFFFF"/>
        <w:spacing w:line="228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строительство </w:t>
      </w:r>
      <w:r w:rsidR="0051698A" w:rsidRPr="005C4FD6">
        <w:rPr>
          <w:bCs/>
          <w:iCs/>
          <w:sz w:val="28"/>
          <w:szCs w:val="28"/>
        </w:rPr>
        <w:t>здани</w:t>
      </w:r>
      <w:r>
        <w:rPr>
          <w:bCs/>
          <w:iCs/>
          <w:sz w:val="28"/>
          <w:szCs w:val="28"/>
        </w:rPr>
        <w:t>я</w:t>
      </w:r>
      <w:r w:rsidR="0051698A" w:rsidRPr="005C4FD6">
        <w:rPr>
          <w:bCs/>
          <w:iCs/>
          <w:sz w:val="28"/>
          <w:szCs w:val="28"/>
        </w:rPr>
        <w:t xml:space="preserve"> заводоуправления БРУ-1.</w:t>
      </w:r>
    </w:p>
    <w:p w:rsidR="0051698A" w:rsidRPr="003F03DE" w:rsidRDefault="0051698A" w:rsidP="00B51A8D">
      <w:pPr>
        <w:shd w:val="clear" w:color="auto" w:fill="FFFFFF"/>
        <w:spacing w:after="0" w:line="228" w:lineRule="auto"/>
        <w:rPr>
          <w:b/>
          <w:sz w:val="28"/>
          <w:szCs w:val="28"/>
        </w:rPr>
      </w:pPr>
    </w:p>
    <w:p w:rsidR="0051698A" w:rsidRDefault="0051698A" w:rsidP="0051698A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3F03DE">
        <w:rPr>
          <w:b/>
          <w:sz w:val="28"/>
          <w:szCs w:val="28"/>
        </w:rPr>
        <w:lastRenderedPageBreak/>
        <w:t>Жилищно-коммунальное хозяйство</w:t>
      </w:r>
      <w:r w:rsidR="005C4FD6">
        <w:rPr>
          <w:b/>
          <w:sz w:val="28"/>
          <w:szCs w:val="28"/>
        </w:rPr>
        <w:t xml:space="preserve"> </w:t>
      </w:r>
    </w:p>
    <w:p w:rsidR="00DE1266" w:rsidRPr="003F03DE" w:rsidRDefault="00DE1266" w:rsidP="0051698A">
      <w:pPr>
        <w:shd w:val="clear" w:color="auto" w:fill="FFFFFF"/>
        <w:spacing w:after="0" w:line="228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51698A" w:rsidRPr="003F03DE" w:rsidRDefault="0051698A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3F03DE">
        <w:rPr>
          <w:sz w:val="28"/>
          <w:szCs w:val="28"/>
        </w:rPr>
        <w:t xml:space="preserve"> году:</w:t>
      </w:r>
    </w:p>
    <w:p w:rsidR="0051698A" w:rsidRPr="005C4FD6" w:rsidRDefault="00B51A8D" w:rsidP="00B51A8D">
      <w:pPr>
        <w:pStyle w:val="afa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51698A" w:rsidRPr="005C4FD6">
        <w:rPr>
          <w:sz w:val="28"/>
          <w:szCs w:val="28"/>
        </w:rPr>
        <w:t>ондом капитального ремонта проведен капитальный ремонт 4-х МКД (</w:t>
      </w:r>
      <w:r w:rsidR="00E3305B">
        <w:rPr>
          <w:sz w:val="28"/>
          <w:szCs w:val="28"/>
        </w:rPr>
        <w:t xml:space="preserve">ул. </w:t>
      </w:r>
      <w:r w:rsidR="0051698A" w:rsidRPr="005C4FD6">
        <w:rPr>
          <w:sz w:val="28"/>
          <w:szCs w:val="28"/>
        </w:rPr>
        <w:t xml:space="preserve">Ленина, 20, </w:t>
      </w:r>
      <w:r w:rsidR="00E3305B">
        <w:rPr>
          <w:sz w:val="28"/>
          <w:szCs w:val="28"/>
        </w:rPr>
        <w:t xml:space="preserve">ул. </w:t>
      </w:r>
      <w:r w:rsidR="0051698A" w:rsidRPr="005C4FD6">
        <w:rPr>
          <w:sz w:val="28"/>
          <w:szCs w:val="28"/>
        </w:rPr>
        <w:t xml:space="preserve">Ленина, 8, </w:t>
      </w:r>
      <w:r w:rsidR="00E3305B">
        <w:rPr>
          <w:sz w:val="28"/>
          <w:szCs w:val="28"/>
        </w:rPr>
        <w:t xml:space="preserve">ул. </w:t>
      </w:r>
      <w:r w:rsidR="0051698A" w:rsidRPr="005C4FD6">
        <w:rPr>
          <w:sz w:val="28"/>
          <w:szCs w:val="28"/>
        </w:rPr>
        <w:t xml:space="preserve">Школьная, 5, </w:t>
      </w:r>
      <w:r w:rsidR="00E3305B">
        <w:rPr>
          <w:sz w:val="28"/>
          <w:szCs w:val="28"/>
        </w:rPr>
        <w:t xml:space="preserve">ул. </w:t>
      </w:r>
      <w:r w:rsidR="0051698A" w:rsidRPr="005C4FD6">
        <w:rPr>
          <w:sz w:val="28"/>
          <w:szCs w:val="28"/>
        </w:rPr>
        <w:t>Школьная, 4) и начат капитальный ремонт балконных плит по адресам</w:t>
      </w:r>
      <w:r>
        <w:rPr>
          <w:sz w:val="28"/>
          <w:szCs w:val="28"/>
        </w:rPr>
        <w:t>:</w:t>
      </w:r>
      <w:r w:rsidR="0051698A" w:rsidRPr="005C4FD6">
        <w:rPr>
          <w:sz w:val="28"/>
          <w:szCs w:val="28"/>
        </w:rPr>
        <w:t xml:space="preserve"> </w:t>
      </w:r>
      <w:r w:rsidR="00E3305B">
        <w:rPr>
          <w:sz w:val="28"/>
          <w:szCs w:val="28"/>
        </w:rPr>
        <w:t xml:space="preserve">ул. </w:t>
      </w:r>
      <w:r w:rsidR="0051698A" w:rsidRPr="005C4FD6">
        <w:rPr>
          <w:sz w:val="28"/>
          <w:szCs w:val="28"/>
        </w:rPr>
        <w:t>Ленина</w:t>
      </w:r>
      <w:r>
        <w:rPr>
          <w:sz w:val="28"/>
          <w:szCs w:val="28"/>
        </w:rPr>
        <w:t>,</w:t>
      </w:r>
      <w:r w:rsidR="0051698A" w:rsidRPr="005C4FD6">
        <w:rPr>
          <w:sz w:val="28"/>
          <w:szCs w:val="28"/>
        </w:rPr>
        <w:t xml:space="preserve"> 2 и </w:t>
      </w:r>
      <w:r w:rsidR="00E3305B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Ленина, </w:t>
      </w:r>
      <w:r w:rsidR="0051698A" w:rsidRPr="005C4FD6">
        <w:rPr>
          <w:sz w:val="28"/>
          <w:szCs w:val="28"/>
        </w:rPr>
        <w:t>4;</w:t>
      </w:r>
    </w:p>
    <w:p w:rsidR="0051698A" w:rsidRPr="005C4FD6" w:rsidRDefault="0051698A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проведены работы по замене газовых и электроплит в муниципальных квартирах;</w:t>
      </w:r>
    </w:p>
    <w:p w:rsidR="0051698A" w:rsidRPr="005C4FD6" w:rsidRDefault="0051698A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завершены работы по установке сч</w:t>
      </w:r>
      <w:r w:rsidR="00B51A8D">
        <w:rPr>
          <w:sz w:val="28"/>
          <w:szCs w:val="28"/>
        </w:rPr>
        <w:t>ё</w:t>
      </w:r>
      <w:r w:rsidRPr="005C4FD6">
        <w:rPr>
          <w:sz w:val="28"/>
          <w:szCs w:val="28"/>
        </w:rPr>
        <w:t>тчиков газа в муниципальных квартирах.</w:t>
      </w:r>
    </w:p>
    <w:p w:rsidR="0051698A" w:rsidRPr="005C4FD6" w:rsidRDefault="0051698A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На системах ЖКХ</w:t>
      </w:r>
      <w:r w:rsidR="00DE1266">
        <w:rPr>
          <w:sz w:val="28"/>
          <w:szCs w:val="28"/>
        </w:rPr>
        <w:t xml:space="preserve"> осуществлены</w:t>
      </w:r>
      <w:r w:rsidRPr="005C4FD6">
        <w:rPr>
          <w:sz w:val="28"/>
          <w:szCs w:val="28"/>
        </w:rPr>
        <w:t>:</w:t>
      </w:r>
    </w:p>
    <w:p w:rsidR="0051698A" w:rsidRPr="005C4FD6" w:rsidRDefault="0051698A" w:rsidP="00B51A8D">
      <w:pPr>
        <w:spacing w:after="0"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замена агрегата электронасосного центробежного скважинного марки ЭЦВ-10-63-65 на ВНС «Коянов</w:t>
      </w:r>
      <w:r w:rsidR="00DE1266">
        <w:rPr>
          <w:sz w:val="28"/>
          <w:szCs w:val="28"/>
        </w:rPr>
        <w:t>о</w:t>
      </w:r>
      <w:r w:rsidRPr="005C4FD6">
        <w:rPr>
          <w:sz w:val="28"/>
          <w:szCs w:val="28"/>
        </w:rPr>
        <w:t>» скв.</w:t>
      </w:r>
      <w:r w:rsidR="00B51A8D">
        <w:rPr>
          <w:sz w:val="28"/>
          <w:szCs w:val="28"/>
        </w:rPr>
        <w:t xml:space="preserve"> </w:t>
      </w:r>
      <w:r w:rsidRPr="005C4FD6">
        <w:rPr>
          <w:sz w:val="28"/>
          <w:szCs w:val="28"/>
        </w:rPr>
        <w:t>№</w:t>
      </w:r>
      <w:r w:rsidR="00B51A8D">
        <w:rPr>
          <w:sz w:val="28"/>
          <w:szCs w:val="28"/>
        </w:rPr>
        <w:t xml:space="preserve"> </w:t>
      </w:r>
      <w:r w:rsidRPr="005C4FD6">
        <w:rPr>
          <w:sz w:val="28"/>
          <w:szCs w:val="28"/>
        </w:rPr>
        <w:t>3;</w:t>
      </w:r>
    </w:p>
    <w:p w:rsidR="0051698A" w:rsidRPr="005C4FD6" w:rsidRDefault="0051698A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реконструкция участка сети от КК 483.2 до 483.3 (проколом);</w:t>
      </w:r>
    </w:p>
    <w:p w:rsidR="0051698A" w:rsidRPr="005C4FD6" w:rsidRDefault="0051698A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капитальный ремонт участка наружного водопровода на участке от ВК 3.1 и ВК 3.2 до вновь построенного колодца на ВНС «Коянов</w:t>
      </w:r>
      <w:r w:rsidR="00DE1266">
        <w:rPr>
          <w:sz w:val="28"/>
          <w:szCs w:val="28"/>
        </w:rPr>
        <w:t>о</w:t>
      </w:r>
      <w:r w:rsidRPr="005C4FD6">
        <w:rPr>
          <w:sz w:val="28"/>
          <w:szCs w:val="28"/>
        </w:rPr>
        <w:t>»;</w:t>
      </w:r>
    </w:p>
    <w:p w:rsidR="0051698A" w:rsidRPr="005C4FD6" w:rsidRDefault="0051698A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домоуправлением выполнены работы по текущему ремонту на сумму 1</w:t>
      </w:r>
      <w:r w:rsidR="00B51A8D">
        <w:rPr>
          <w:sz w:val="28"/>
          <w:szCs w:val="28"/>
        </w:rPr>
        <w:t> </w:t>
      </w:r>
      <w:r w:rsidRPr="005C4FD6">
        <w:rPr>
          <w:sz w:val="28"/>
          <w:szCs w:val="28"/>
        </w:rPr>
        <w:t>млн</w:t>
      </w:r>
      <w:r w:rsidR="00B51A8D">
        <w:rPr>
          <w:sz w:val="28"/>
          <w:szCs w:val="28"/>
        </w:rPr>
        <w:t>.</w:t>
      </w:r>
      <w:r w:rsidRPr="005C4FD6">
        <w:rPr>
          <w:sz w:val="28"/>
          <w:szCs w:val="28"/>
        </w:rPr>
        <w:t xml:space="preserve"> 200 тысяч рублей.</w:t>
      </w:r>
    </w:p>
    <w:p w:rsidR="00DE1266" w:rsidRDefault="00DE1266" w:rsidP="00B51A8D">
      <w:pPr>
        <w:shd w:val="clear" w:color="auto" w:fill="FFFFFF"/>
        <w:spacing w:after="0" w:line="228" w:lineRule="auto"/>
        <w:rPr>
          <w:rStyle w:val="FontStyle12"/>
          <w:bCs/>
          <w:i w:val="0"/>
          <w:iCs/>
          <w:sz w:val="28"/>
          <w:szCs w:val="28"/>
        </w:rPr>
      </w:pPr>
    </w:p>
    <w:p w:rsidR="00B86908" w:rsidRDefault="00B86908" w:rsidP="003F03DE">
      <w:pPr>
        <w:shd w:val="clear" w:color="auto" w:fill="FFFFFF"/>
        <w:spacing w:after="0" w:line="228" w:lineRule="auto"/>
        <w:ind w:firstLine="0"/>
        <w:jc w:val="center"/>
        <w:rPr>
          <w:rStyle w:val="FontStyle12"/>
          <w:bCs/>
          <w:i w:val="0"/>
          <w:iCs/>
          <w:sz w:val="28"/>
          <w:szCs w:val="28"/>
        </w:rPr>
      </w:pPr>
      <w:r w:rsidRPr="003F03DE">
        <w:rPr>
          <w:rStyle w:val="FontStyle12"/>
          <w:bCs/>
          <w:i w:val="0"/>
          <w:iCs/>
          <w:sz w:val="28"/>
          <w:szCs w:val="28"/>
        </w:rPr>
        <w:t xml:space="preserve">Имущественные отношения </w:t>
      </w:r>
    </w:p>
    <w:p w:rsidR="00DE1266" w:rsidRPr="003F03DE" w:rsidRDefault="00DE1266" w:rsidP="003F03DE">
      <w:pPr>
        <w:shd w:val="clear" w:color="auto" w:fill="FFFFFF"/>
        <w:spacing w:after="0" w:line="228" w:lineRule="auto"/>
        <w:ind w:firstLine="0"/>
        <w:jc w:val="center"/>
        <w:rPr>
          <w:rStyle w:val="FontStyle12"/>
          <w:bCs/>
          <w:i w:val="0"/>
          <w:iCs/>
          <w:sz w:val="28"/>
          <w:szCs w:val="28"/>
        </w:rPr>
      </w:pPr>
    </w:p>
    <w:p w:rsidR="000B1E8C" w:rsidRDefault="000B1E8C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 w:rsidRPr="00A14488">
        <w:rPr>
          <w:sz w:val="28"/>
          <w:szCs w:val="28"/>
        </w:rPr>
        <w:t>Характеристика жилищного фонда ЗАТО Звёздный:</w:t>
      </w:r>
    </w:p>
    <w:p w:rsidR="00B51A8D" w:rsidRPr="00A14488" w:rsidRDefault="00B51A8D" w:rsidP="00B51A8D">
      <w:pPr>
        <w:shd w:val="clear" w:color="auto" w:fill="FFFFFF"/>
        <w:spacing w:after="0" w:line="228" w:lineRule="auto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18"/>
        <w:gridCol w:w="1417"/>
        <w:gridCol w:w="1422"/>
      </w:tblGrid>
      <w:tr w:rsidR="000B1E8C" w:rsidRPr="00A14488" w:rsidTr="00B51A8D">
        <w:tc>
          <w:tcPr>
            <w:tcW w:w="5103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На 31.12.</w:t>
            </w:r>
          </w:p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22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14488">
              <w:rPr>
                <w:sz w:val="28"/>
                <w:szCs w:val="28"/>
              </w:rPr>
              <w:t>01.09.</w:t>
            </w:r>
          </w:p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0B1E8C" w:rsidRPr="00A14488" w:rsidTr="000B1E8C">
        <w:tc>
          <w:tcPr>
            <w:tcW w:w="5103" w:type="dxa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Общая площадь жилищного фонда в</w:t>
            </w:r>
            <w:r w:rsidR="00B51A8D">
              <w:rPr>
                <w:sz w:val="28"/>
                <w:szCs w:val="28"/>
              </w:rPr>
              <w:t> </w:t>
            </w:r>
            <w:r w:rsidRPr="00A14488">
              <w:rPr>
                <w:sz w:val="28"/>
                <w:szCs w:val="28"/>
              </w:rPr>
              <w:t>многоквартирных жилых домах</w:t>
            </w:r>
          </w:p>
        </w:tc>
        <w:tc>
          <w:tcPr>
            <w:tcW w:w="1418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тыс. кв.м</w:t>
            </w:r>
          </w:p>
        </w:tc>
        <w:tc>
          <w:tcPr>
            <w:tcW w:w="141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7,7</w:t>
            </w:r>
          </w:p>
        </w:tc>
        <w:tc>
          <w:tcPr>
            <w:tcW w:w="1422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</w:tr>
      <w:tr w:rsidR="000B1E8C" w:rsidRPr="00A14488" w:rsidTr="000B1E8C">
        <w:tc>
          <w:tcPr>
            <w:tcW w:w="5103" w:type="dxa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 xml:space="preserve">- частный </w:t>
            </w:r>
          </w:p>
        </w:tc>
        <w:tc>
          <w:tcPr>
            <w:tcW w:w="1418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тыс. кв.м</w:t>
            </w:r>
          </w:p>
        </w:tc>
        <w:tc>
          <w:tcPr>
            <w:tcW w:w="141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</w:t>
            </w:r>
          </w:p>
        </w:tc>
        <w:tc>
          <w:tcPr>
            <w:tcW w:w="1422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125,8</w:t>
            </w:r>
          </w:p>
        </w:tc>
      </w:tr>
      <w:tr w:rsidR="000B1E8C" w:rsidRPr="00A14488" w:rsidTr="000B1E8C">
        <w:tc>
          <w:tcPr>
            <w:tcW w:w="5103" w:type="dxa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 xml:space="preserve">- муниципальный </w:t>
            </w:r>
          </w:p>
        </w:tc>
        <w:tc>
          <w:tcPr>
            <w:tcW w:w="1418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тыс. кв.м</w:t>
            </w:r>
          </w:p>
        </w:tc>
        <w:tc>
          <w:tcPr>
            <w:tcW w:w="141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422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0B1E8C" w:rsidRPr="00A14488" w:rsidTr="000B1E8C">
        <w:tc>
          <w:tcPr>
            <w:tcW w:w="5103" w:type="dxa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Жилые дома (индивидуальная застройка)</w:t>
            </w:r>
          </w:p>
        </w:tc>
        <w:tc>
          <w:tcPr>
            <w:tcW w:w="1418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тыс. кв.м</w:t>
            </w:r>
          </w:p>
        </w:tc>
        <w:tc>
          <w:tcPr>
            <w:tcW w:w="141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2,9</w:t>
            </w:r>
          </w:p>
        </w:tc>
        <w:tc>
          <w:tcPr>
            <w:tcW w:w="1422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2,9</w:t>
            </w:r>
          </w:p>
        </w:tc>
      </w:tr>
      <w:tr w:rsidR="000B1E8C" w:rsidRPr="00A14488" w:rsidTr="000B1E8C">
        <w:trPr>
          <w:trHeight w:val="699"/>
        </w:trPr>
        <w:tc>
          <w:tcPr>
            <w:tcW w:w="5103" w:type="dxa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Средняя обеспеченность населения жильём в многоквартирных домах</w:t>
            </w:r>
          </w:p>
        </w:tc>
        <w:tc>
          <w:tcPr>
            <w:tcW w:w="1418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кв.м на</w:t>
            </w:r>
          </w:p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1 жителя</w:t>
            </w:r>
          </w:p>
        </w:tc>
        <w:tc>
          <w:tcPr>
            <w:tcW w:w="141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422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15,7</w:t>
            </w:r>
          </w:p>
        </w:tc>
      </w:tr>
      <w:tr w:rsidR="000B1E8C" w:rsidRPr="00A14488" w:rsidTr="000B1E8C">
        <w:tc>
          <w:tcPr>
            <w:tcW w:w="5103" w:type="dxa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 xml:space="preserve">Количество семей, состоящих на учёте </w:t>
            </w:r>
            <w:r w:rsidR="00B51A8D">
              <w:rPr>
                <w:sz w:val="28"/>
                <w:szCs w:val="28"/>
              </w:rPr>
              <w:t xml:space="preserve">  </w:t>
            </w:r>
            <w:r w:rsidRPr="00A14488">
              <w:rPr>
                <w:sz w:val="28"/>
                <w:szCs w:val="28"/>
              </w:rPr>
              <w:t>в качестве нуждающихся в жилых помещениях, предоставляемых по</w:t>
            </w:r>
            <w:r w:rsidR="00B51A8D">
              <w:rPr>
                <w:sz w:val="28"/>
                <w:szCs w:val="28"/>
              </w:rPr>
              <w:t> </w:t>
            </w:r>
            <w:r w:rsidRPr="00A14488">
              <w:rPr>
                <w:sz w:val="28"/>
                <w:szCs w:val="28"/>
              </w:rPr>
              <w:t>договорам социального найма</w:t>
            </w:r>
          </w:p>
        </w:tc>
        <w:tc>
          <w:tcPr>
            <w:tcW w:w="1418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22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E1266" w:rsidRDefault="00DE1266" w:rsidP="00447BE1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</w:p>
    <w:p w:rsidR="000B1E8C" w:rsidRPr="00A14488" w:rsidRDefault="000B1E8C" w:rsidP="00447BE1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A14488">
        <w:rPr>
          <w:sz w:val="28"/>
          <w:szCs w:val="28"/>
        </w:rPr>
        <w:t xml:space="preserve">Общая площадь муниципального жилищного фонда ЗАТО Звёздный </w:t>
      </w:r>
      <w:r w:rsidR="00B51A8D">
        <w:rPr>
          <w:sz w:val="28"/>
          <w:szCs w:val="28"/>
        </w:rPr>
        <w:t xml:space="preserve">    </w:t>
      </w:r>
      <w:r w:rsidRPr="00A14488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14488">
        <w:rPr>
          <w:sz w:val="28"/>
          <w:szCs w:val="28"/>
        </w:rPr>
        <w:t xml:space="preserve"> году снизилась по сравнению с уровнем 201</w:t>
      </w:r>
      <w:r>
        <w:rPr>
          <w:sz w:val="28"/>
          <w:szCs w:val="28"/>
        </w:rPr>
        <w:t>7</w:t>
      </w:r>
      <w:r w:rsidRPr="00A14488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2</w:t>
      </w:r>
      <w:r w:rsidRPr="00A14488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A14488">
        <w:rPr>
          <w:sz w:val="28"/>
          <w:szCs w:val="28"/>
        </w:rPr>
        <w:t xml:space="preserve">% в связи </w:t>
      </w:r>
      <w:r w:rsidR="00B51A8D">
        <w:rPr>
          <w:sz w:val="28"/>
          <w:szCs w:val="28"/>
        </w:rPr>
        <w:t xml:space="preserve">    </w:t>
      </w:r>
      <w:r w:rsidRPr="00A14488">
        <w:rPr>
          <w:sz w:val="28"/>
          <w:szCs w:val="28"/>
        </w:rPr>
        <w:t>с приватизацией жилых помещений.</w:t>
      </w:r>
    </w:p>
    <w:p w:rsidR="00DE1266" w:rsidRDefault="00DE1266" w:rsidP="00447BE1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</w:p>
    <w:p w:rsidR="000B1E8C" w:rsidRDefault="000B1E8C" w:rsidP="00447BE1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A14488">
        <w:rPr>
          <w:sz w:val="28"/>
          <w:szCs w:val="28"/>
        </w:rPr>
        <w:t>Предоставление жилых помещений:</w:t>
      </w:r>
    </w:p>
    <w:p w:rsidR="00B51A8D" w:rsidRDefault="00B51A8D" w:rsidP="00447BE1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</w:p>
    <w:p w:rsidR="00B51A8D" w:rsidRDefault="00B51A8D" w:rsidP="00447BE1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</w:p>
    <w:p w:rsidR="00B51A8D" w:rsidRDefault="00B51A8D" w:rsidP="00447BE1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134"/>
        <w:gridCol w:w="1276"/>
        <w:gridCol w:w="1559"/>
      </w:tblGrid>
      <w:tr w:rsidR="000B1E8C" w:rsidRPr="00A14488" w:rsidTr="000B1E8C">
        <w:tc>
          <w:tcPr>
            <w:tcW w:w="5387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tabs>
                <w:tab w:val="left" w:pos="1171"/>
              </w:tabs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134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Ед.</w:t>
            </w:r>
          </w:p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На 01.09.201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0B1E8C" w:rsidRPr="00A14488" w:rsidTr="000B1E8C">
        <w:tc>
          <w:tcPr>
            <w:tcW w:w="5387" w:type="dxa"/>
            <w:vAlign w:val="center"/>
          </w:tcPr>
          <w:p w:rsidR="000B1E8C" w:rsidRPr="00A14488" w:rsidRDefault="000B1E8C" w:rsidP="00447BE1">
            <w:pPr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Количество семей, обеспеченных жилыми помещениями по договорам социального найма</w:t>
            </w:r>
          </w:p>
        </w:tc>
        <w:tc>
          <w:tcPr>
            <w:tcW w:w="1134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B1E8C" w:rsidRPr="00A14488" w:rsidTr="000B1E8C">
        <w:tc>
          <w:tcPr>
            <w:tcW w:w="5387" w:type="dxa"/>
            <w:vAlign w:val="center"/>
          </w:tcPr>
          <w:p w:rsidR="000B1E8C" w:rsidRPr="00A14488" w:rsidRDefault="000B1E8C" w:rsidP="00447BE1">
            <w:pPr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Количество заключённых договоров найма служебного жилого помещения</w:t>
            </w:r>
          </w:p>
        </w:tc>
        <w:tc>
          <w:tcPr>
            <w:tcW w:w="1134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1E8C" w:rsidRPr="00A14488" w:rsidTr="000B1E8C">
        <w:tc>
          <w:tcPr>
            <w:tcW w:w="5387" w:type="dxa"/>
            <w:vAlign w:val="center"/>
          </w:tcPr>
          <w:p w:rsidR="000B1E8C" w:rsidRPr="00A14488" w:rsidRDefault="000B1E8C" w:rsidP="00447BE1">
            <w:pPr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Количество заключённых договоров найма жилого помещения коммерческого использования</w:t>
            </w:r>
          </w:p>
        </w:tc>
        <w:tc>
          <w:tcPr>
            <w:tcW w:w="1134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0B1E8C" w:rsidRPr="00A14488" w:rsidRDefault="000B1E8C" w:rsidP="00447BE1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DE1266" w:rsidRDefault="00DE1266" w:rsidP="00B51A8D">
      <w:p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</w:p>
    <w:p w:rsidR="000B1E8C" w:rsidRPr="00A14488" w:rsidRDefault="000B1E8C" w:rsidP="00B51A8D">
      <w:p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A14488">
        <w:rPr>
          <w:sz w:val="28"/>
          <w:szCs w:val="28"/>
        </w:rPr>
        <w:t>До конца 201</w:t>
      </w:r>
      <w:r w:rsidR="00637D8F">
        <w:rPr>
          <w:sz w:val="28"/>
          <w:szCs w:val="28"/>
        </w:rPr>
        <w:t>8</w:t>
      </w:r>
      <w:r w:rsidRPr="00A14488">
        <w:rPr>
          <w:sz w:val="28"/>
          <w:szCs w:val="28"/>
        </w:rPr>
        <w:t xml:space="preserve"> года планируется предоставить не менее </w:t>
      </w:r>
      <w:r>
        <w:rPr>
          <w:sz w:val="28"/>
          <w:szCs w:val="28"/>
        </w:rPr>
        <w:t>4</w:t>
      </w:r>
      <w:r w:rsidR="00B51A8D">
        <w:rPr>
          <w:sz w:val="28"/>
          <w:szCs w:val="28"/>
        </w:rPr>
        <w:t>-х</w:t>
      </w:r>
      <w:r w:rsidRPr="00A14488">
        <w:rPr>
          <w:sz w:val="28"/>
          <w:szCs w:val="28"/>
        </w:rPr>
        <w:t xml:space="preserve"> жилых помещений по договорам социального найма, не менее </w:t>
      </w:r>
      <w:r>
        <w:rPr>
          <w:sz w:val="28"/>
          <w:szCs w:val="28"/>
        </w:rPr>
        <w:t>4</w:t>
      </w:r>
      <w:r w:rsidR="00B51A8D">
        <w:rPr>
          <w:sz w:val="28"/>
          <w:szCs w:val="28"/>
        </w:rPr>
        <w:t>-х</w:t>
      </w:r>
      <w:r w:rsidRPr="00A14488">
        <w:rPr>
          <w:sz w:val="28"/>
          <w:szCs w:val="28"/>
        </w:rPr>
        <w:t xml:space="preserve"> служебных жилых помещений и </w:t>
      </w:r>
      <w:r>
        <w:rPr>
          <w:sz w:val="28"/>
          <w:szCs w:val="28"/>
        </w:rPr>
        <w:t>4</w:t>
      </w:r>
      <w:r w:rsidR="00B51A8D">
        <w:rPr>
          <w:sz w:val="28"/>
          <w:szCs w:val="28"/>
        </w:rPr>
        <w:t>-х</w:t>
      </w:r>
      <w:r w:rsidRPr="00A14488">
        <w:rPr>
          <w:sz w:val="28"/>
          <w:szCs w:val="28"/>
        </w:rPr>
        <w:t xml:space="preserve"> жилых помещений коммерческого использования.</w:t>
      </w:r>
    </w:p>
    <w:p w:rsidR="000B1E8C" w:rsidRPr="00A14488" w:rsidRDefault="000B1E8C" w:rsidP="00B51A8D">
      <w:p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A14488">
        <w:rPr>
          <w:sz w:val="28"/>
          <w:szCs w:val="28"/>
        </w:rPr>
        <w:t>На 01.09.201</w:t>
      </w:r>
      <w:r>
        <w:rPr>
          <w:sz w:val="28"/>
          <w:szCs w:val="28"/>
        </w:rPr>
        <w:t>8</w:t>
      </w:r>
      <w:r w:rsidR="00637D8F">
        <w:rPr>
          <w:sz w:val="28"/>
          <w:szCs w:val="28"/>
        </w:rPr>
        <w:t xml:space="preserve"> </w:t>
      </w:r>
      <w:r w:rsidRPr="00A14488">
        <w:rPr>
          <w:sz w:val="28"/>
          <w:szCs w:val="28"/>
        </w:rPr>
        <w:t xml:space="preserve">гражданами ЗАТО Звёздный приватизировано </w:t>
      </w:r>
      <w:r>
        <w:rPr>
          <w:sz w:val="28"/>
          <w:szCs w:val="28"/>
        </w:rPr>
        <w:t>6</w:t>
      </w:r>
      <w:r w:rsidRPr="00A14488">
        <w:rPr>
          <w:sz w:val="28"/>
          <w:szCs w:val="28"/>
        </w:rPr>
        <w:t xml:space="preserve"> жилых помещений. До конца 201</w:t>
      </w:r>
      <w:r>
        <w:rPr>
          <w:sz w:val="28"/>
          <w:szCs w:val="28"/>
        </w:rPr>
        <w:t>8</w:t>
      </w:r>
      <w:r w:rsidRPr="00A14488">
        <w:rPr>
          <w:sz w:val="28"/>
          <w:szCs w:val="28"/>
        </w:rPr>
        <w:t xml:space="preserve"> года планируется приватизация ещё 7 жилых помещений.</w:t>
      </w:r>
    </w:p>
    <w:p w:rsidR="000B1E8C" w:rsidRDefault="000B1E8C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 w:rsidRPr="00A14488">
        <w:rPr>
          <w:sz w:val="28"/>
          <w:szCs w:val="28"/>
        </w:rPr>
        <w:t>С целью выполнения государственных обязательств по обеспечению жильём отдельных категорий граждан осуществляются мероприятия по уч</w:t>
      </w:r>
      <w:r w:rsidR="00B51A8D">
        <w:rPr>
          <w:sz w:val="28"/>
          <w:szCs w:val="28"/>
        </w:rPr>
        <w:t>ё</w:t>
      </w:r>
      <w:r w:rsidRPr="00A14488">
        <w:rPr>
          <w:sz w:val="28"/>
          <w:szCs w:val="28"/>
        </w:rPr>
        <w:t>ту граждан, подлежащих переселению из закрытого административно-территориального образования, и выдаче указанным гражданам государственных жилищных сертификатов о предоставлении социальной выплаты на приобретение жилого помещения.</w:t>
      </w:r>
    </w:p>
    <w:p w:rsidR="00DE1266" w:rsidRDefault="00DE1266" w:rsidP="00B51A8D">
      <w:pPr>
        <w:shd w:val="clear" w:color="auto" w:fill="FFFFFF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Выдача сертификатов для приобретения жилых помещений за</w:t>
      </w:r>
      <w:r w:rsidR="00783021">
        <w:rPr>
          <w:sz w:val="28"/>
          <w:szCs w:val="28"/>
        </w:rPr>
        <w:t> </w:t>
      </w:r>
      <w:r>
        <w:rPr>
          <w:sz w:val="28"/>
          <w:szCs w:val="28"/>
        </w:rPr>
        <w:t>пределами ЗАТО Звёздный:</w:t>
      </w:r>
    </w:p>
    <w:p w:rsidR="00B51A8D" w:rsidRDefault="00B51A8D" w:rsidP="00B51A8D">
      <w:pPr>
        <w:shd w:val="clear" w:color="auto" w:fill="FFFFFF"/>
        <w:spacing w:after="0" w:line="228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127"/>
        <w:gridCol w:w="2126"/>
      </w:tblGrid>
      <w:tr w:rsidR="000B1E8C" w:rsidRPr="00A14488" w:rsidTr="00B51A8D">
        <w:tc>
          <w:tcPr>
            <w:tcW w:w="5103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tabs>
                <w:tab w:val="left" w:pos="1869"/>
                <w:tab w:val="center" w:pos="2568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Показатель</w:t>
            </w:r>
          </w:p>
        </w:tc>
        <w:tc>
          <w:tcPr>
            <w:tcW w:w="212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14488">
              <w:rPr>
                <w:sz w:val="28"/>
                <w:szCs w:val="28"/>
              </w:rPr>
              <w:t xml:space="preserve"> год</w:t>
            </w:r>
          </w:p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 xml:space="preserve">(на </w:t>
            </w:r>
            <w:r w:rsidR="00B51A8D">
              <w:rPr>
                <w:sz w:val="28"/>
                <w:szCs w:val="28"/>
              </w:rPr>
              <w:t>0</w:t>
            </w:r>
            <w:r w:rsidRPr="00A14488">
              <w:rPr>
                <w:sz w:val="28"/>
                <w:szCs w:val="28"/>
              </w:rPr>
              <w:t>1.01.201</w:t>
            </w:r>
            <w:r>
              <w:rPr>
                <w:sz w:val="28"/>
                <w:szCs w:val="28"/>
              </w:rPr>
              <w:t>8</w:t>
            </w:r>
            <w:r w:rsidRPr="00A1448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14488">
              <w:rPr>
                <w:sz w:val="28"/>
                <w:szCs w:val="28"/>
              </w:rPr>
              <w:t xml:space="preserve"> год</w:t>
            </w:r>
          </w:p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(на 01.09.201</w:t>
            </w:r>
            <w:r>
              <w:rPr>
                <w:sz w:val="28"/>
                <w:szCs w:val="28"/>
              </w:rPr>
              <w:t>8</w:t>
            </w:r>
            <w:r w:rsidRPr="00A14488">
              <w:rPr>
                <w:sz w:val="28"/>
                <w:szCs w:val="28"/>
              </w:rPr>
              <w:t>)</w:t>
            </w:r>
          </w:p>
        </w:tc>
      </w:tr>
      <w:tr w:rsidR="000B1E8C" w:rsidRPr="00A14488" w:rsidTr="00B51A8D">
        <w:tc>
          <w:tcPr>
            <w:tcW w:w="5103" w:type="dxa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Количество семей, подлежащих переселению из ЗАТО Звёздный и</w:t>
            </w:r>
            <w:r w:rsidR="00B51A8D">
              <w:rPr>
                <w:sz w:val="28"/>
                <w:szCs w:val="28"/>
              </w:rPr>
              <w:t> </w:t>
            </w:r>
            <w:r w:rsidRPr="00A14488">
              <w:rPr>
                <w:sz w:val="28"/>
                <w:szCs w:val="28"/>
              </w:rPr>
              <w:t>состоящих на учёте</w:t>
            </w:r>
          </w:p>
        </w:tc>
        <w:tc>
          <w:tcPr>
            <w:tcW w:w="212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0</w:t>
            </w:r>
          </w:p>
        </w:tc>
      </w:tr>
      <w:tr w:rsidR="000B1E8C" w:rsidRPr="00A14488" w:rsidTr="00B51A8D">
        <w:tc>
          <w:tcPr>
            <w:tcW w:w="5103" w:type="dxa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Количество выданных государственных жилищных сертификатов</w:t>
            </w:r>
          </w:p>
        </w:tc>
        <w:tc>
          <w:tcPr>
            <w:tcW w:w="212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1E8C" w:rsidRPr="00A14488" w:rsidTr="00B51A8D">
        <w:tc>
          <w:tcPr>
            <w:tcW w:w="5103" w:type="dxa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Объ</w:t>
            </w:r>
            <w:r w:rsidR="00B51A8D">
              <w:rPr>
                <w:sz w:val="28"/>
                <w:szCs w:val="28"/>
              </w:rPr>
              <w:t>ё</w:t>
            </w:r>
            <w:r w:rsidRPr="00A14488">
              <w:rPr>
                <w:sz w:val="28"/>
                <w:szCs w:val="28"/>
              </w:rPr>
              <w:t>м средств федерального бюджета, выделенных на предоставление социальных выплат, тыс. руб.</w:t>
            </w:r>
          </w:p>
        </w:tc>
        <w:tc>
          <w:tcPr>
            <w:tcW w:w="2127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9 153,312</w:t>
            </w:r>
          </w:p>
        </w:tc>
        <w:tc>
          <w:tcPr>
            <w:tcW w:w="2126" w:type="dxa"/>
            <w:vAlign w:val="center"/>
          </w:tcPr>
          <w:p w:rsidR="000B1E8C" w:rsidRPr="00A14488" w:rsidRDefault="000B1E8C" w:rsidP="00B51A8D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8 834,720</w:t>
            </w:r>
          </w:p>
        </w:tc>
      </w:tr>
    </w:tbl>
    <w:p w:rsidR="00C072AC" w:rsidRDefault="00C072AC" w:rsidP="000B1E8C">
      <w:pPr>
        <w:shd w:val="clear" w:color="auto" w:fill="FFFFFF"/>
        <w:spacing w:after="0" w:line="228" w:lineRule="auto"/>
        <w:rPr>
          <w:sz w:val="28"/>
          <w:szCs w:val="28"/>
        </w:rPr>
      </w:pPr>
    </w:p>
    <w:p w:rsidR="000B1E8C" w:rsidRPr="00A14488" w:rsidRDefault="000B1E8C" w:rsidP="000B1E8C">
      <w:pPr>
        <w:shd w:val="clear" w:color="auto" w:fill="FFFFFF"/>
        <w:spacing w:after="0" w:line="228" w:lineRule="auto"/>
        <w:rPr>
          <w:sz w:val="28"/>
          <w:szCs w:val="28"/>
        </w:rPr>
      </w:pPr>
      <w:r w:rsidRPr="00A14488">
        <w:rPr>
          <w:sz w:val="28"/>
          <w:szCs w:val="28"/>
        </w:rPr>
        <w:t>С целью повышения эффективности управления и распоряжения муниципальным имуществом ЗАТО Звёздный в 201</w:t>
      </w:r>
      <w:r>
        <w:rPr>
          <w:sz w:val="28"/>
          <w:szCs w:val="28"/>
        </w:rPr>
        <w:t>8</w:t>
      </w:r>
      <w:r w:rsidRPr="00A14488">
        <w:rPr>
          <w:sz w:val="28"/>
          <w:szCs w:val="28"/>
        </w:rPr>
        <w:t xml:space="preserve"> году проведены </w:t>
      </w:r>
      <w:r w:rsidR="00C072AC">
        <w:rPr>
          <w:sz w:val="28"/>
          <w:szCs w:val="28"/>
        </w:rPr>
        <w:t xml:space="preserve">следующие </w:t>
      </w:r>
      <w:r w:rsidRPr="00A14488">
        <w:rPr>
          <w:sz w:val="28"/>
          <w:szCs w:val="28"/>
        </w:rPr>
        <w:t xml:space="preserve">мероприятия: </w:t>
      </w:r>
    </w:p>
    <w:p w:rsidR="000B1E8C" w:rsidRPr="00A14488" w:rsidRDefault="000B1E8C" w:rsidP="000B1E8C">
      <w:pPr>
        <w:shd w:val="clear" w:color="auto" w:fill="FFFFFF"/>
        <w:spacing w:after="0" w:line="228" w:lineRule="auto"/>
        <w:rPr>
          <w:sz w:val="28"/>
          <w:szCs w:val="28"/>
        </w:rPr>
      </w:pPr>
      <w:r w:rsidRPr="00A14488">
        <w:rPr>
          <w:sz w:val="28"/>
          <w:szCs w:val="28"/>
        </w:rPr>
        <w:t>инвентаризация и оценка объектов недвижимого имущества;</w:t>
      </w:r>
    </w:p>
    <w:p w:rsidR="000B1E8C" w:rsidRPr="00A14488" w:rsidRDefault="000B1E8C" w:rsidP="000B1E8C">
      <w:pPr>
        <w:shd w:val="clear" w:color="auto" w:fill="FFFFFF"/>
        <w:spacing w:after="0" w:line="228" w:lineRule="auto"/>
        <w:rPr>
          <w:sz w:val="28"/>
          <w:szCs w:val="28"/>
        </w:rPr>
      </w:pPr>
      <w:r w:rsidRPr="00A14488">
        <w:rPr>
          <w:sz w:val="28"/>
          <w:szCs w:val="28"/>
        </w:rPr>
        <w:t>выявлено 2 бесхозяйных объекта недвижимого имущества, которые по</w:t>
      </w:r>
      <w:r w:rsidR="00F626F0">
        <w:rPr>
          <w:sz w:val="28"/>
          <w:szCs w:val="28"/>
        </w:rPr>
        <w:t> </w:t>
      </w:r>
      <w:r w:rsidRPr="00A14488">
        <w:rPr>
          <w:sz w:val="28"/>
          <w:szCs w:val="28"/>
        </w:rPr>
        <w:t>состоянию на 01.09.201</w:t>
      </w:r>
      <w:r>
        <w:rPr>
          <w:sz w:val="28"/>
          <w:szCs w:val="28"/>
        </w:rPr>
        <w:t>8</w:t>
      </w:r>
      <w:r w:rsidR="0063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поставлены на учёт в Управлении Росреестра </w:t>
      </w:r>
      <w:r w:rsidR="00F626F0">
        <w:rPr>
          <w:sz w:val="28"/>
          <w:szCs w:val="28"/>
        </w:rPr>
        <w:t xml:space="preserve">   </w:t>
      </w:r>
      <w:r>
        <w:rPr>
          <w:sz w:val="28"/>
          <w:szCs w:val="28"/>
        </w:rPr>
        <w:t>по Пермскому краю</w:t>
      </w:r>
      <w:r w:rsidRPr="00A14488">
        <w:rPr>
          <w:sz w:val="28"/>
          <w:szCs w:val="28"/>
        </w:rPr>
        <w:t>;</w:t>
      </w:r>
    </w:p>
    <w:p w:rsidR="000B1E8C" w:rsidRPr="00A14488" w:rsidRDefault="00C072AC" w:rsidP="000B1E8C">
      <w:pPr>
        <w:shd w:val="clear" w:color="auto" w:fill="FFFFFF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</w:t>
      </w:r>
      <w:r w:rsidR="000B1E8C" w:rsidRPr="00A14488">
        <w:rPr>
          <w:sz w:val="28"/>
          <w:szCs w:val="28"/>
        </w:rPr>
        <w:t>ведение Единого реестра муниципальной собственности ЗАТО Звёздный:</w:t>
      </w:r>
    </w:p>
    <w:tbl>
      <w:tblPr>
        <w:tblW w:w="4980" w:type="pct"/>
        <w:tblCellMar>
          <w:left w:w="40" w:type="dxa"/>
          <w:right w:w="40" w:type="dxa"/>
        </w:tblCellMar>
        <w:tblLook w:val="0000"/>
      </w:tblPr>
      <w:tblGrid>
        <w:gridCol w:w="1642"/>
        <w:gridCol w:w="1406"/>
        <w:gridCol w:w="2900"/>
        <w:gridCol w:w="3448"/>
      </w:tblGrid>
      <w:tr w:rsidR="000B1E8C" w:rsidRPr="00A14488" w:rsidTr="00F626F0">
        <w:trPr>
          <w:trHeight w:hRule="exact" w:val="796"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lastRenderedPageBreak/>
              <w:t>На 01.01</w:t>
            </w:r>
          </w:p>
        </w:tc>
        <w:tc>
          <w:tcPr>
            <w:tcW w:w="4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color w:val="000000"/>
                <w:spacing w:val="-3"/>
                <w:sz w:val="28"/>
                <w:szCs w:val="28"/>
              </w:rPr>
              <w:t xml:space="preserve">Количество объектов недвижимости, находящихся в реестре </w:t>
            </w:r>
            <w:r w:rsidRPr="00A14488">
              <w:rPr>
                <w:color w:val="000000"/>
                <w:sz w:val="28"/>
                <w:szCs w:val="28"/>
              </w:rPr>
              <w:t>муниципального образования (ед.)</w:t>
            </w:r>
          </w:p>
        </w:tc>
      </w:tr>
      <w:tr w:rsidR="000B1E8C" w:rsidRPr="00A14488" w:rsidTr="00F626F0">
        <w:trPr>
          <w:trHeight w:hRule="exact" w:val="1195"/>
        </w:trPr>
        <w:tc>
          <w:tcPr>
            <w:tcW w:w="8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Всего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color w:val="000000"/>
                <w:spacing w:val="-6"/>
                <w:sz w:val="28"/>
                <w:szCs w:val="28"/>
              </w:rPr>
              <w:t xml:space="preserve">Имущество муниципальной </w:t>
            </w:r>
            <w:r w:rsidRPr="00A14488">
              <w:rPr>
                <w:color w:val="000000"/>
                <w:spacing w:val="-3"/>
                <w:sz w:val="28"/>
                <w:szCs w:val="28"/>
              </w:rPr>
              <w:t>казны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A14488">
              <w:rPr>
                <w:color w:val="000000"/>
                <w:spacing w:val="-3"/>
                <w:sz w:val="28"/>
                <w:szCs w:val="28"/>
              </w:rPr>
              <w:t>Имущество, закреплённое</w:t>
            </w:r>
          </w:p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color w:val="000000"/>
                <w:spacing w:val="-3"/>
                <w:sz w:val="28"/>
                <w:szCs w:val="28"/>
              </w:rPr>
              <w:t xml:space="preserve">за учреждениями, </w:t>
            </w:r>
            <w:r w:rsidRPr="00A14488">
              <w:rPr>
                <w:color w:val="000000"/>
                <w:spacing w:val="-4"/>
                <w:sz w:val="28"/>
                <w:szCs w:val="28"/>
              </w:rPr>
              <w:t>предприятиями</w:t>
            </w:r>
          </w:p>
        </w:tc>
      </w:tr>
      <w:tr w:rsidR="000B1E8C" w:rsidRPr="00A14488" w:rsidTr="00F626F0">
        <w:trPr>
          <w:trHeight w:hRule="exact" w:val="438"/>
        </w:trPr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A14488">
              <w:rPr>
                <w:color w:val="000000"/>
                <w:spacing w:val="-5"/>
                <w:sz w:val="28"/>
                <w:szCs w:val="28"/>
              </w:rPr>
              <w:t>201</w:t>
            </w:r>
            <w:r>
              <w:rPr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14488">
              <w:rPr>
                <w:sz w:val="28"/>
                <w:szCs w:val="28"/>
              </w:rPr>
              <w:t>84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</w:tr>
      <w:tr w:rsidR="000B1E8C" w:rsidRPr="00A14488" w:rsidTr="00F626F0">
        <w:trPr>
          <w:trHeight w:hRule="exact" w:val="417"/>
        </w:trPr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A14488">
              <w:rPr>
                <w:color w:val="000000"/>
                <w:spacing w:val="-5"/>
                <w:sz w:val="28"/>
                <w:szCs w:val="28"/>
              </w:rPr>
              <w:t>201</w:t>
            </w:r>
            <w:r>
              <w:rPr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</w:tbl>
    <w:p w:rsidR="00C072AC" w:rsidRDefault="00C072AC" w:rsidP="00F626F0">
      <w:pPr>
        <w:shd w:val="clear" w:color="auto" w:fill="FFFFFF"/>
        <w:spacing w:after="0" w:line="228" w:lineRule="auto"/>
        <w:rPr>
          <w:sz w:val="28"/>
          <w:szCs w:val="28"/>
        </w:rPr>
      </w:pPr>
    </w:p>
    <w:p w:rsidR="000B1E8C" w:rsidRDefault="00C072AC" w:rsidP="00F626F0">
      <w:pPr>
        <w:shd w:val="clear" w:color="auto" w:fill="FFFFFF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</w:t>
      </w:r>
      <w:r w:rsidR="000B1E8C" w:rsidRPr="00A14488">
        <w:rPr>
          <w:sz w:val="28"/>
          <w:szCs w:val="28"/>
        </w:rPr>
        <w:t>сдача в аренду муниципального имущества ЗАТО Звёздный:</w:t>
      </w:r>
    </w:p>
    <w:p w:rsidR="00F626F0" w:rsidRPr="00A14488" w:rsidRDefault="00F626F0" w:rsidP="00F626F0">
      <w:pPr>
        <w:shd w:val="clear" w:color="auto" w:fill="FFFFFF"/>
        <w:spacing w:after="0" w:line="228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7"/>
        <w:gridCol w:w="2953"/>
        <w:gridCol w:w="2880"/>
        <w:gridCol w:w="2336"/>
      </w:tblGrid>
      <w:tr w:rsidR="000B1E8C" w:rsidRPr="00A14488" w:rsidTr="00F626F0">
        <w:tc>
          <w:tcPr>
            <w:tcW w:w="1187" w:type="dxa"/>
            <w:vMerge w:val="restart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Год</w:t>
            </w:r>
          </w:p>
        </w:tc>
        <w:tc>
          <w:tcPr>
            <w:tcW w:w="5833" w:type="dxa"/>
            <w:gridSpan w:val="2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Доходы от сдачи муниципального имущества в аренду, тыс. руб.</w:t>
            </w:r>
          </w:p>
        </w:tc>
        <w:tc>
          <w:tcPr>
            <w:tcW w:w="2336" w:type="dxa"/>
            <w:vMerge w:val="restart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Количество</w:t>
            </w:r>
          </w:p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заключённых</w:t>
            </w:r>
          </w:p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договоров</w:t>
            </w:r>
          </w:p>
        </w:tc>
      </w:tr>
      <w:tr w:rsidR="000B1E8C" w:rsidRPr="00A14488" w:rsidTr="00F626F0">
        <w:tc>
          <w:tcPr>
            <w:tcW w:w="1187" w:type="dxa"/>
            <w:vMerge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План</w:t>
            </w:r>
          </w:p>
        </w:tc>
        <w:tc>
          <w:tcPr>
            <w:tcW w:w="2880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Факт</w:t>
            </w:r>
          </w:p>
        </w:tc>
        <w:tc>
          <w:tcPr>
            <w:tcW w:w="2336" w:type="dxa"/>
            <w:vMerge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B1E8C" w:rsidRPr="00A14488" w:rsidTr="00F626F0">
        <w:tc>
          <w:tcPr>
            <w:tcW w:w="1187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2880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2336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1E8C" w:rsidRPr="00A14488" w:rsidTr="00F626F0">
        <w:tc>
          <w:tcPr>
            <w:tcW w:w="1187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880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на 01.09.201</w:t>
            </w:r>
            <w:r>
              <w:rPr>
                <w:sz w:val="28"/>
                <w:szCs w:val="28"/>
              </w:rPr>
              <w:t>8</w:t>
            </w:r>
            <w:r w:rsidRPr="00A14488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2336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072AC" w:rsidRDefault="00C072AC" w:rsidP="00F626F0">
      <w:pPr>
        <w:shd w:val="clear" w:color="auto" w:fill="FFFFFF"/>
        <w:spacing w:after="0" w:line="228" w:lineRule="auto"/>
        <w:rPr>
          <w:sz w:val="28"/>
          <w:szCs w:val="28"/>
        </w:rPr>
      </w:pPr>
    </w:p>
    <w:p w:rsidR="000B1E8C" w:rsidRDefault="00C072AC" w:rsidP="00F626F0">
      <w:pPr>
        <w:shd w:val="clear" w:color="auto" w:fill="FFFFFF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продолжается </w:t>
      </w:r>
      <w:r w:rsidR="000B1E8C" w:rsidRPr="00A14488">
        <w:rPr>
          <w:sz w:val="28"/>
          <w:szCs w:val="28"/>
        </w:rPr>
        <w:t>приватизация муниципального имущества:</w:t>
      </w:r>
    </w:p>
    <w:p w:rsidR="00F626F0" w:rsidRPr="00A14488" w:rsidRDefault="00F626F0" w:rsidP="00F626F0">
      <w:pPr>
        <w:shd w:val="clear" w:color="auto" w:fill="FFFFFF"/>
        <w:spacing w:after="0" w:line="228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701"/>
        <w:gridCol w:w="1843"/>
        <w:gridCol w:w="1701"/>
        <w:gridCol w:w="1843"/>
      </w:tblGrid>
      <w:tr w:rsidR="000B1E8C" w:rsidRPr="00A14488" w:rsidTr="000B1E8C">
        <w:tc>
          <w:tcPr>
            <w:tcW w:w="2268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Количество объектов</w:t>
            </w:r>
          </w:p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(план)</w:t>
            </w:r>
          </w:p>
        </w:tc>
        <w:tc>
          <w:tcPr>
            <w:tcW w:w="1843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 xml:space="preserve">Прогнозная цена имущества </w:t>
            </w:r>
          </w:p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Количество объектов (факт)</w:t>
            </w:r>
          </w:p>
        </w:tc>
        <w:tc>
          <w:tcPr>
            <w:tcW w:w="1843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 xml:space="preserve">Стоимость имущества </w:t>
            </w:r>
          </w:p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(тыс. руб.)</w:t>
            </w:r>
          </w:p>
        </w:tc>
      </w:tr>
      <w:tr w:rsidR="000B1E8C" w:rsidRPr="00A14488" w:rsidTr="000B1E8C">
        <w:tc>
          <w:tcPr>
            <w:tcW w:w="2268" w:type="dxa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5587</w:t>
            </w:r>
          </w:p>
        </w:tc>
        <w:tc>
          <w:tcPr>
            <w:tcW w:w="1701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</w:t>
            </w:r>
          </w:p>
        </w:tc>
      </w:tr>
      <w:tr w:rsidR="000B1E8C" w:rsidRPr="00A14488" w:rsidTr="000B1E8C">
        <w:tc>
          <w:tcPr>
            <w:tcW w:w="2268" w:type="dxa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14488">
              <w:rPr>
                <w:sz w:val="28"/>
                <w:szCs w:val="28"/>
              </w:rPr>
              <w:t>на 01.09.201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</w:p>
        </w:tc>
        <w:tc>
          <w:tcPr>
            <w:tcW w:w="1701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0B1E8C" w:rsidRPr="00A14488" w:rsidRDefault="000B1E8C" w:rsidP="00F626F0">
            <w:pPr>
              <w:shd w:val="clear" w:color="auto" w:fill="FFFFFF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</w:t>
            </w:r>
          </w:p>
        </w:tc>
      </w:tr>
    </w:tbl>
    <w:p w:rsidR="00C072AC" w:rsidRDefault="00C072AC" w:rsidP="00F626F0">
      <w:pPr>
        <w:shd w:val="clear" w:color="auto" w:fill="FFFFFF"/>
        <w:spacing w:after="0" w:line="228" w:lineRule="auto"/>
        <w:rPr>
          <w:sz w:val="28"/>
          <w:szCs w:val="28"/>
        </w:rPr>
      </w:pPr>
    </w:p>
    <w:p w:rsidR="000B1E8C" w:rsidRDefault="000B1E8C" w:rsidP="00F626F0">
      <w:pPr>
        <w:shd w:val="clear" w:color="auto" w:fill="FFFFFF"/>
        <w:spacing w:after="0" w:line="228" w:lineRule="auto"/>
        <w:rPr>
          <w:sz w:val="28"/>
          <w:szCs w:val="28"/>
        </w:rPr>
      </w:pPr>
      <w:r w:rsidRPr="00A14488">
        <w:rPr>
          <w:sz w:val="28"/>
          <w:szCs w:val="28"/>
        </w:rPr>
        <w:t>Причиной невыполнения Прогнозного плана (Программы) приватизации муниципального имущества в 201</w:t>
      </w:r>
      <w:r>
        <w:rPr>
          <w:sz w:val="28"/>
          <w:szCs w:val="28"/>
        </w:rPr>
        <w:t>8</w:t>
      </w:r>
      <w:r w:rsidRPr="00A14488">
        <w:rPr>
          <w:sz w:val="28"/>
          <w:szCs w:val="28"/>
        </w:rPr>
        <w:t xml:space="preserve"> году является отсутствие спроса на предлагаемое к приватизации муниципальное имущество. </w:t>
      </w:r>
    </w:p>
    <w:p w:rsidR="00C072AC" w:rsidRPr="005C4FD6" w:rsidRDefault="00C072AC" w:rsidP="00F626F0">
      <w:pPr>
        <w:pStyle w:val="afa"/>
        <w:shd w:val="clear" w:color="auto" w:fill="FFFFFF" w:themeFill="background1"/>
        <w:spacing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В рамках реализации подпрограммы «Обеспечение жильём молодых семей ЗАТО Звёздный» в 2017 году получили свидетельства 4 семьи, из них приобрели жиль</w:t>
      </w:r>
      <w:r w:rsidR="00F626F0">
        <w:rPr>
          <w:sz w:val="28"/>
          <w:szCs w:val="28"/>
        </w:rPr>
        <w:t>ё</w:t>
      </w:r>
      <w:r w:rsidRPr="005C4FD6">
        <w:rPr>
          <w:sz w:val="28"/>
          <w:szCs w:val="28"/>
        </w:rPr>
        <w:t xml:space="preserve"> в 2017 году 4 семьи и одна семья, получившая свидетельство в 2016 году. Итого за 2017 год реализовано 5 свидетельств.</w:t>
      </w:r>
    </w:p>
    <w:p w:rsidR="00C072AC" w:rsidRPr="005C4FD6" w:rsidRDefault="00C072AC" w:rsidP="00F626F0">
      <w:pPr>
        <w:pStyle w:val="afa"/>
        <w:shd w:val="clear" w:color="auto" w:fill="FFFFFF" w:themeFill="background1"/>
        <w:spacing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В 2018 году выдано 3 свидетельства, из них на 10.09.2018 реализовали полученные свидетельства 2 семьи.</w:t>
      </w:r>
    </w:p>
    <w:p w:rsidR="00C072AC" w:rsidRDefault="00C072AC" w:rsidP="00F626F0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5C4FD6">
        <w:rPr>
          <w:sz w:val="28"/>
          <w:szCs w:val="28"/>
        </w:rPr>
        <w:t>Целевые показатели подпрограммы «Обеспечение жильём молодых семей ЗАТО Звёздный»:</w:t>
      </w:r>
    </w:p>
    <w:p w:rsidR="00F626F0" w:rsidRPr="005C4FD6" w:rsidRDefault="00F626F0" w:rsidP="00F626F0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4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0"/>
        <w:gridCol w:w="783"/>
        <w:gridCol w:w="1134"/>
        <w:gridCol w:w="1134"/>
        <w:gridCol w:w="1134"/>
        <w:gridCol w:w="1661"/>
      </w:tblGrid>
      <w:tr w:rsidR="00C072AC" w:rsidRPr="005C4FD6" w:rsidTr="00F626F0">
        <w:trPr>
          <w:trHeight w:val="695"/>
        </w:trPr>
        <w:tc>
          <w:tcPr>
            <w:tcW w:w="3470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783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2017</w:t>
            </w:r>
          </w:p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(план)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2017</w:t>
            </w:r>
          </w:p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(факт)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2018 (план)</w:t>
            </w:r>
          </w:p>
        </w:tc>
        <w:tc>
          <w:tcPr>
            <w:tcW w:w="1661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2018</w:t>
            </w:r>
          </w:p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(факт на 10.09.2018)</w:t>
            </w:r>
          </w:p>
        </w:tc>
      </w:tr>
      <w:tr w:rsidR="00C072AC" w:rsidRPr="005C4FD6" w:rsidTr="00F626F0">
        <w:tc>
          <w:tcPr>
            <w:tcW w:w="3470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Количество молодых семей, обеспеченных жильём</w:t>
            </w:r>
          </w:p>
        </w:tc>
        <w:tc>
          <w:tcPr>
            <w:tcW w:w="783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pStyle w:val="ConsPlusNormal"/>
              <w:widowControl/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F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  <w:vAlign w:val="center"/>
          </w:tcPr>
          <w:p w:rsidR="00C072AC" w:rsidRPr="005C4FD6" w:rsidRDefault="00C072AC" w:rsidP="00BB508E">
            <w:pPr>
              <w:pStyle w:val="ConsPlusNormal"/>
              <w:widowControl/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F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072AC" w:rsidRPr="005C4FD6" w:rsidTr="00F626F0">
        <w:trPr>
          <w:trHeight w:val="683"/>
        </w:trPr>
        <w:tc>
          <w:tcPr>
            <w:tcW w:w="3470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lastRenderedPageBreak/>
              <w:t>Площадь приобретённого и построенного жилья</w:t>
            </w:r>
          </w:p>
        </w:tc>
        <w:tc>
          <w:tcPr>
            <w:tcW w:w="783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255,8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C4FD6">
              <w:rPr>
                <w:rFonts w:eastAsia="Calibri"/>
                <w:sz w:val="28"/>
                <w:szCs w:val="28"/>
              </w:rPr>
              <w:t>160,0</w:t>
            </w:r>
          </w:p>
        </w:tc>
        <w:tc>
          <w:tcPr>
            <w:tcW w:w="1661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C4FD6">
              <w:rPr>
                <w:rFonts w:eastAsia="Calibri"/>
                <w:sz w:val="28"/>
                <w:szCs w:val="28"/>
              </w:rPr>
              <w:t>102,7</w:t>
            </w:r>
          </w:p>
        </w:tc>
      </w:tr>
      <w:tr w:rsidR="00C072AC" w:rsidRPr="00DF1569" w:rsidTr="00F626F0">
        <w:trPr>
          <w:trHeight w:val="892"/>
        </w:trPr>
        <w:tc>
          <w:tcPr>
            <w:tcW w:w="3470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Количество детей, родившихся в семьях – участницах Подпрограммы</w:t>
            </w:r>
          </w:p>
        </w:tc>
        <w:tc>
          <w:tcPr>
            <w:tcW w:w="783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C072AC" w:rsidRPr="005C4FD6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1" w:type="dxa"/>
            <w:vAlign w:val="center"/>
          </w:tcPr>
          <w:p w:rsidR="00C072AC" w:rsidRPr="003F03DE" w:rsidRDefault="00C072AC" w:rsidP="00BB50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C4FD6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C072AC" w:rsidRDefault="00C072AC" w:rsidP="00F626F0">
      <w:pPr>
        <w:shd w:val="clear" w:color="auto" w:fill="FFFFFF"/>
        <w:spacing w:after="0"/>
        <w:ind w:firstLine="0"/>
        <w:jc w:val="center"/>
        <w:rPr>
          <w:rStyle w:val="FontStyle12"/>
          <w:bCs/>
          <w:i w:val="0"/>
          <w:iCs/>
          <w:sz w:val="28"/>
          <w:szCs w:val="28"/>
        </w:rPr>
      </w:pPr>
    </w:p>
    <w:p w:rsidR="00B86908" w:rsidRDefault="00B86908" w:rsidP="00F626F0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Транспорт и дорожное хозяйство</w:t>
      </w:r>
    </w:p>
    <w:p w:rsidR="00C072AC" w:rsidRPr="00EA1625" w:rsidRDefault="00C072AC" w:rsidP="00F626F0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</w:p>
    <w:p w:rsidR="00B86908" w:rsidRPr="00EA1625" w:rsidRDefault="00B86908" w:rsidP="00F626F0">
      <w:pPr>
        <w:pStyle w:val="afa"/>
        <w:rPr>
          <w:sz w:val="28"/>
          <w:szCs w:val="28"/>
        </w:rPr>
      </w:pPr>
      <w:r w:rsidRPr="00EA1625">
        <w:rPr>
          <w:sz w:val="28"/>
          <w:szCs w:val="28"/>
        </w:rPr>
        <w:t>Обслуживание населения в сфере пассажирских перевозок на</w:t>
      </w:r>
      <w:r w:rsidR="00F626F0">
        <w:rPr>
          <w:sz w:val="28"/>
          <w:szCs w:val="28"/>
        </w:rPr>
        <w:t> </w:t>
      </w:r>
      <w:r w:rsidRPr="00EA1625">
        <w:rPr>
          <w:sz w:val="28"/>
          <w:szCs w:val="28"/>
        </w:rPr>
        <w:t xml:space="preserve">территории ЗАТО Звёздный </w:t>
      </w:r>
      <w:r w:rsidR="00C072AC">
        <w:rPr>
          <w:sz w:val="28"/>
          <w:szCs w:val="28"/>
        </w:rPr>
        <w:t>осуществляют</w:t>
      </w:r>
      <w:r w:rsidRPr="00EA1625">
        <w:rPr>
          <w:sz w:val="28"/>
          <w:szCs w:val="28"/>
        </w:rPr>
        <w:t xml:space="preserve"> МУП «Гараж» и ИП</w:t>
      </w:r>
      <w:r w:rsidR="00367054">
        <w:rPr>
          <w:sz w:val="28"/>
          <w:szCs w:val="28"/>
        </w:rPr>
        <w:t xml:space="preserve"> </w:t>
      </w:r>
      <w:r w:rsidR="00F626F0">
        <w:rPr>
          <w:sz w:val="28"/>
          <w:szCs w:val="28"/>
        </w:rPr>
        <w:t xml:space="preserve">  </w:t>
      </w:r>
      <w:r w:rsidRPr="00EA1625">
        <w:rPr>
          <w:sz w:val="28"/>
          <w:szCs w:val="28"/>
        </w:rPr>
        <w:t>Чугайнов</w:t>
      </w:r>
      <w:r w:rsidR="00F626F0">
        <w:rPr>
          <w:sz w:val="28"/>
          <w:szCs w:val="28"/>
        </w:rPr>
        <w:t xml:space="preserve"> </w:t>
      </w:r>
      <w:r w:rsidRPr="00EA1625">
        <w:rPr>
          <w:sz w:val="28"/>
          <w:szCs w:val="28"/>
        </w:rPr>
        <w:t xml:space="preserve">С.В. </w:t>
      </w:r>
    </w:p>
    <w:p w:rsidR="00B86908" w:rsidRPr="00EA1625" w:rsidRDefault="00B86908" w:rsidP="00F626F0">
      <w:pPr>
        <w:pStyle w:val="afa"/>
        <w:rPr>
          <w:sz w:val="28"/>
          <w:szCs w:val="28"/>
        </w:rPr>
      </w:pPr>
      <w:r w:rsidRPr="005C530D">
        <w:rPr>
          <w:sz w:val="28"/>
          <w:szCs w:val="28"/>
        </w:rPr>
        <w:t>На 01.07.201</w:t>
      </w:r>
      <w:r w:rsidR="00613E9B" w:rsidRPr="005C530D">
        <w:rPr>
          <w:sz w:val="28"/>
          <w:szCs w:val="28"/>
        </w:rPr>
        <w:t>8</w:t>
      </w:r>
      <w:r w:rsidRPr="005C530D">
        <w:rPr>
          <w:sz w:val="28"/>
          <w:szCs w:val="28"/>
        </w:rPr>
        <w:t xml:space="preserve"> на регулярных автобусных маршрутах общего пользования МУП «Гараж» было выполнено </w:t>
      </w:r>
      <w:r w:rsidR="00613E9B" w:rsidRPr="005C530D">
        <w:rPr>
          <w:sz w:val="28"/>
          <w:szCs w:val="28"/>
        </w:rPr>
        <w:t>7710</w:t>
      </w:r>
      <w:r w:rsidRPr="005C530D">
        <w:rPr>
          <w:sz w:val="28"/>
          <w:szCs w:val="28"/>
        </w:rPr>
        <w:t xml:space="preserve"> рейсов,</w:t>
      </w:r>
      <w:r w:rsidR="00637D8F" w:rsidRPr="005C530D">
        <w:rPr>
          <w:sz w:val="28"/>
          <w:szCs w:val="28"/>
        </w:rPr>
        <w:t xml:space="preserve"> </w:t>
      </w:r>
      <w:r w:rsidRPr="005C530D">
        <w:rPr>
          <w:sz w:val="28"/>
          <w:szCs w:val="28"/>
        </w:rPr>
        <w:t>за АППГ – 7</w:t>
      </w:r>
      <w:r w:rsidR="00613E9B" w:rsidRPr="005C530D">
        <w:rPr>
          <w:sz w:val="28"/>
          <w:szCs w:val="28"/>
        </w:rPr>
        <w:t>736</w:t>
      </w:r>
      <w:r w:rsidRPr="005C530D">
        <w:rPr>
          <w:sz w:val="28"/>
          <w:szCs w:val="28"/>
        </w:rPr>
        <w:t xml:space="preserve"> рейсов, у</w:t>
      </w:r>
      <w:r w:rsidR="00613E9B" w:rsidRPr="005C530D">
        <w:rPr>
          <w:sz w:val="28"/>
          <w:szCs w:val="28"/>
        </w:rPr>
        <w:t xml:space="preserve">меньшение </w:t>
      </w:r>
      <w:r w:rsidRPr="005C530D">
        <w:rPr>
          <w:sz w:val="28"/>
          <w:szCs w:val="28"/>
        </w:rPr>
        <w:t xml:space="preserve">составило </w:t>
      </w:r>
      <w:r w:rsidR="00613E9B" w:rsidRPr="005C530D">
        <w:rPr>
          <w:sz w:val="28"/>
          <w:szCs w:val="28"/>
        </w:rPr>
        <w:t>0,33</w:t>
      </w:r>
      <w:r w:rsidRPr="005C530D">
        <w:rPr>
          <w:sz w:val="28"/>
          <w:szCs w:val="28"/>
        </w:rPr>
        <w:t>%. Перевезено 2</w:t>
      </w:r>
      <w:r w:rsidR="005C530D" w:rsidRPr="005C530D">
        <w:rPr>
          <w:sz w:val="28"/>
          <w:szCs w:val="28"/>
        </w:rPr>
        <w:t>34,6</w:t>
      </w:r>
      <w:r w:rsidRPr="005C530D">
        <w:rPr>
          <w:sz w:val="28"/>
          <w:szCs w:val="28"/>
        </w:rPr>
        <w:t xml:space="preserve"> тысяч пассажиров, </w:t>
      </w:r>
      <w:r w:rsidR="00F626F0">
        <w:rPr>
          <w:sz w:val="28"/>
          <w:szCs w:val="28"/>
        </w:rPr>
        <w:t xml:space="preserve"> </w:t>
      </w:r>
      <w:r w:rsidRPr="005C530D">
        <w:rPr>
          <w:sz w:val="28"/>
          <w:szCs w:val="28"/>
        </w:rPr>
        <w:t>за АППГ – 2</w:t>
      </w:r>
      <w:r w:rsidR="005C530D" w:rsidRPr="005C530D">
        <w:rPr>
          <w:sz w:val="28"/>
          <w:szCs w:val="28"/>
        </w:rPr>
        <w:t>45,7</w:t>
      </w:r>
      <w:r w:rsidRPr="005C530D">
        <w:rPr>
          <w:sz w:val="28"/>
          <w:szCs w:val="28"/>
        </w:rPr>
        <w:t xml:space="preserve"> тысяч</w:t>
      </w:r>
      <w:r w:rsidR="00637D8F" w:rsidRPr="005C530D">
        <w:rPr>
          <w:sz w:val="28"/>
          <w:szCs w:val="28"/>
        </w:rPr>
        <w:t xml:space="preserve"> </w:t>
      </w:r>
      <w:r w:rsidRPr="005C530D">
        <w:rPr>
          <w:sz w:val="28"/>
          <w:szCs w:val="28"/>
        </w:rPr>
        <w:t>пассажиров,</w:t>
      </w:r>
      <w:r w:rsidR="00637D8F" w:rsidRPr="005C530D">
        <w:rPr>
          <w:sz w:val="28"/>
          <w:szCs w:val="28"/>
        </w:rPr>
        <w:t xml:space="preserve"> </w:t>
      </w:r>
      <w:r w:rsidRPr="005C530D">
        <w:rPr>
          <w:sz w:val="28"/>
          <w:szCs w:val="28"/>
        </w:rPr>
        <w:t>у</w:t>
      </w:r>
      <w:r w:rsidR="005C530D" w:rsidRPr="005C530D">
        <w:rPr>
          <w:sz w:val="28"/>
          <w:szCs w:val="28"/>
        </w:rPr>
        <w:t>меньшение</w:t>
      </w:r>
      <w:r w:rsidRPr="005C530D">
        <w:rPr>
          <w:sz w:val="28"/>
          <w:szCs w:val="28"/>
        </w:rPr>
        <w:t xml:space="preserve"> составило </w:t>
      </w:r>
      <w:r w:rsidR="005C530D" w:rsidRPr="005C530D">
        <w:rPr>
          <w:sz w:val="28"/>
          <w:szCs w:val="28"/>
        </w:rPr>
        <w:t>4,5</w:t>
      </w:r>
      <w:r w:rsidRPr="005C530D">
        <w:rPr>
          <w:sz w:val="28"/>
          <w:szCs w:val="28"/>
        </w:rPr>
        <w:t>3%. Пассажирооборот составил 6</w:t>
      </w:r>
      <w:r w:rsidR="005C530D" w:rsidRPr="005C530D">
        <w:rPr>
          <w:sz w:val="28"/>
          <w:szCs w:val="28"/>
        </w:rPr>
        <w:t>753</w:t>
      </w:r>
      <w:r w:rsidRPr="005C530D">
        <w:rPr>
          <w:sz w:val="28"/>
          <w:szCs w:val="28"/>
        </w:rPr>
        <w:t xml:space="preserve"> тыс. пасс. км </w:t>
      </w:r>
      <w:r w:rsidR="00E3305B">
        <w:rPr>
          <w:sz w:val="28"/>
          <w:szCs w:val="28"/>
        </w:rPr>
        <w:t>(</w:t>
      </w:r>
      <w:r w:rsidRPr="005C530D">
        <w:rPr>
          <w:sz w:val="28"/>
          <w:szCs w:val="28"/>
        </w:rPr>
        <w:t>АППГ – 6</w:t>
      </w:r>
      <w:r w:rsidR="005C530D" w:rsidRPr="005C530D">
        <w:rPr>
          <w:sz w:val="28"/>
          <w:szCs w:val="28"/>
        </w:rPr>
        <w:t>945</w:t>
      </w:r>
      <w:r w:rsidRPr="005C530D">
        <w:rPr>
          <w:sz w:val="28"/>
          <w:szCs w:val="28"/>
        </w:rPr>
        <w:t xml:space="preserve"> тыс.</w:t>
      </w:r>
      <w:r w:rsidR="00F626F0">
        <w:rPr>
          <w:sz w:val="28"/>
          <w:szCs w:val="28"/>
        </w:rPr>
        <w:t xml:space="preserve"> </w:t>
      </w:r>
      <w:r w:rsidRPr="005C530D">
        <w:rPr>
          <w:sz w:val="28"/>
          <w:szCs w:val="28"/>
        </w:rPr>
        <w:t>пасс.</w:t>
      </w:r>
      <w:r w:rsidR="00F626F0">
        <w:rPr>
          <w:sz w:val="28"/>
          <w:szCs w:val="28"/>
        </w:rPr>
        <w:t xml:space="preserve"> </w:t>
      </w:r>
      <w:r w:rsidRPr="005C530D">
        <w:rPr>
          <w:sz w:val="28"/>
          <w:szCs w:val="28"/>
        </w:rPr>
        <w:t>км</w:t>
      </w:r>
      <w:r w:rsidR="00E3305B">
        <w:rPr>
          <w:sz w:val="28"/>
          <w:szCs w:val="28"/>
        </w:rPr>
        <w:t>)</w:t>
      </w:r>
      <w:r w:rsidRPr="005C530D">
        <w:rPr>
          <w:sz w:val="28"/>
          <w:szCs w:val="28"/>
        </w:rPr>
        <w:t>. У</w:t>
      </w:r>
      <w:r w:rsidR="005C530D" w:rsidRPr="005C530D">
        <w:rPr>
          <w:sz w:val="28"/>
          <w:szCs w:val="28"/>
        </w:rPr>
        <w:t xml:space="preserve">меньшение значения показателей </w:t>
      </w:r>
      <w:r w:rsidRPr="005C530D">
        <w:rPr>
          <w:sz w:val="28"/>
          <w:szCs w:val="28"/>
        </w:rPr>
        <w:t xml:space="preserve">связано с тем, что </w:t>
      </w:r>
      <w:r w:rsidR="005C530D" w:rsidRPr="005C530D">
        <w:rPr>
          <w:sz w:val="28"/>
          <w:szCs w:val="28"/>
        </w:rPr>
        <w:t>на первое полугодие текущего года выпало больше воскресных и праздничных дней. Ж</w:t>
      </w:r>
      <w:r w:rsidRPr="005C530D">
        <w:rPr>
          <w:sz w:val="28"/>
          <w:szCs w:val="28"/>
        </w:rPr>
        <w:t xml:space="preserve">ители ЗАТО Звёздный удовлетворены качеством транспортной услуги, предоставляемой МУП «Гараж», а также </w:t>
      </w:r>
      <w:r w:rsidR="005C530D" w:rsidRPr="005C530D">
        <w:rPr>
          <w:sz w:val="28"/>
          <w:szCs w:val="28"/>
        </w:rPr>
        <w:t>и</w:t>
      </w:r>
      <w:r w:rsidRPr="005C530D">
        <w:rPr>
          <w:sz w:val="28"/>
          <w:szCs w:val="28"/>
        </w:rPr>
        <w:t xml:space="preserve"> жители Пермского муниципального района предпочитают пользоваться услугами МУП «Гараж».</w:t>
      </w:r>
    </w:p>
    <w:p w:rsidR="005C2084" w:rsidRDefault="00B86908" w:rsidP="00F626F0">
      <w:pPr>
        <w:shd w:val="clear" w:color="auto" w:fill="FFFFFF"/>
        <w:spacing w:after="0"/>
        <w:rPr>
          <w:sz w:val="28"/>
          <w:szCs w:val="28"/>
        </w:rPr>
      </w:pPr>
      <w:r w:rsidRPr="00EA1625">
        <w:rPr>
          <w:sz w:val="28"/>
          <w:szCs w:val="28"/>
        </w:rPr>
        <w:t>Общая протяжённость автомобильных дорог</w:t>
      </w:r>
      <w:r w:rsidR="00637D8F">
        <w:rPr>
          <w:sz w:val="28"/>
          <w:szCs w:val="28"/>
        </w:rPr>
        <w:t xml:space="preserve"> </w:t>
      </w:r>
      <w:r w:rsidRPr="00EA1625">
        <w:rPr>
          <w:sz w:val="28"/>
          <w:szCs w:val="28"/>
        </w:rPr>
        <w:t>ЗАТО Звёздный составляет 34,36 п. км – это дороги 4</w:t>
      </w:r>
      <w:r w:rsidR="00F626F0">
        <w:rPr>
          <w:sz w:val="28"/>
          <w:szCs w:val="28"/>
        </w:rPr>
        <w:t>-й</w:t>
      </w:r>
      <w:r w:rsidRPr="00EA1625">
        <w:rPr>
          <w:sz w:val="28"/>
          <w:szCs w:val="28"/>
        </w:rPr>
        <w:t xml:space="preserve"> категории</w:t>
      </w:r>
      <w:r w:rsidR="005C2084">
        <w:rPr>
          <w:sz w:val="28"/>
          <w:szCs w:val="28"/>
        </w:rPr>
        <w:t>, в том числе дороги вне насел</w:t>
      </w:r>
      <w:r w:rsidR="00F626F0">
        <w:rPr>
          <w:sz w:val="28"/>
          <w:szCs w:val="28"/>
        </w:rPr>
        <w:t>ё</w:t>
      </w:r>
      <w:r w:rsidR="005C2084">
        <w:rPr>
          <w:sz w:val="28"/>
          <w:szCs w:val="28"/>
        </w:rPr>
        <w:t>нного пункта, находящиеся в ненормативном состоянии.</w:t>
      </w:r>
    </w:p>
    <w:p w:rsidR="00B86908" w:rsidRDefault="00B86908" w:rsidP="00F626F0">
      <w:pPr>
        <w:shd w:val="clear" w:color="auto" w:fill="FFFFFF"/>
        <w:spacing w:after="0"/>
        <w:rPr>
          <w:sz w:val="28"/>
          <w:szCs w:val="28"/>
        </w:rPr>
      </w:pPr>
      <w:r w:rsidRPr="00EA1625">
        <w:rPr>
          <w:sz w:val="28"/>
          <w:szCs w:val="28"/>
        </w:rPr>
        <w:t>Технические средства организации дорожного движения на территории ЗАТО Звёздный (дорожные знаки, разметки, пешеходные ограждения, устройство искусственных неровностей, а также разметка проезжей части) соответствуют требованиям нормативных актов, действующих в области обеспечения безопасности дорожного движения.</w:t>
      </w:r>
    </w:p>
    <w:p w:rsidR="00836C50" w:rsidRPr="00613E9B" w:rsidRDefault="00836C50" w:rsidP="00F626F0">
      <w:pPr>
        <w:pStyle w:val="a3"/>
        <w:spacing w:after="0"/>
        <w:rPr>
          <w:sz w:val="28"/>
          <w:szCs w:val="28"/>
        </w:rPr>
      </w:pPr>
      <w:r w:rsidRPr="00613E9B">
        <w:rPr>
          <w:sz w:val="28"/>
          <w:szCs w:val="28"/>
        </w:rPr>
        <w:t>В 2018 году в рамках дорожной деятельности:</w:t>
      </w:r>
    </w:p>
    <w:p w:rsidR="00836C50" w:rsidRPr="00613E9B" w:rsidRDefault="00836C50" w:rsidP="00F626F0">
      <w:pPr>
        <w:pStyle w:val="a3"/>
        <w:spacing w:after="0"/>
        <w:rPr>
          <w:sz w:val="28"/>
          <w:szCs w:val="28"/>
        </w:rPr>
      </w:pPr>
      <w:r w:rsidRPr="00613E9B">
        <w:rPr>
          <w:sz w:val="28"/>
          <w:szCs w:val="28"/>
        </w:rPr>
        <w:t>провед</w:t>
      </w:r>
      <w:r w:rsidR="00F626F0">
        <w:rPr>
          <w:sz w:val="28"/>
          <w:szCs w:val="28"/>
        </w:rPr>
        <w:t>ё</w:t>
      </w:r>
      <w:r w:rsidRPr="00613E9B">
        <w:rPr>
          <w:sz w:val="28"/>
          <w:szCs w:val="28"/>
        </w:rPr>
        <w:t>н ямочный ремонт в рамках муниципального контракта по</w:t>
      </w:r>
      <w:r w:rsidR="00F626F0">
        <w:rPr>
          <w:sz w:val="28"/>
          <w:szCs w:val="28"/>
        </w:rPr>
        <w:t> </w:t>
      </w:r>
      <w:r w:rsidRPr="00613E9B">
        <w:rPr>
          <w:sz w:val="28"/>
          <w:szCs w:val="28"/>
        </w:rPr>
        <w:t>содержанию дорог;</w:t>
      </w:r>
    </w:p>
    <w:p w:rsidR="00836C50" w:rsidRPr="00613E9B" w:rsidRDefault="00F673DC" w:rsidP="00F626F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проведё</w:t>
      </w:r>
      <w:r w:rsidR="00836C50" w:rsidRPr="00613E9B">
        <w:rPr>
          <w:sz w:val="28"/>
          <w:szCs w:val="28"/>
        </w:rPr>
        <w:t>н</w:t>
      </w:r>
      <w:bookmarkStart w:id="7" w:name="OLE_LINK1"/>
      <w:r w:rsidR="006D457E">
        <w:rPr>
          <w:sz w:val="28"/>
          <w:szCs w:val="28"/>
        </w:rPr>
        <w:t xml:space="preserve"> </w:t>
      </w:r>
      <w:r w:rsidR="00836C50" w:rsidRPr="00613E9B">
        <w:rPr>
          <w:sz w:val="28"/>
          <w:szCs w:val="28"/>
        </w:rPr>
        <w:t>ремонт участка автомобильной дороги по ул.</w:t>
      </w:r>
      <w:r w:rsidR="00E3305B">
        <w:rPr>
          <w:sz w:val="28"/>
          <w:szCs w:val="28"/>
        </w:rPr>
        <w:t> </w:t>
      </w:r>
      <w:r w:rsidR="00836C50" w:rsidRPr="00613E9B">
        <w:rPr>
          <w:sz w:val="28"/>
          <w:szCs w:val="28"/>
        </w:rPr>
        <w:t>Бабичева от</w:t>
      </w:r>
      <w:r w:rsidR="00E3305B">
        <w:rPr>
          <w:sz w:val="28"/>
          <w:szCs w:val="28"/>
        </w:rPr>
        <w:t> </w:t>
      </w:r>
      <w:r w:rsidR="00836C50" w:rsidRPr="00613E9B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="00836C50" w:rsidRPr="00613E9B">
        <w:rPr>
          <w:sz w:val="28"/>
          <w:szCs w:val="28"/>
        </w:rPr>
        <w:t>Коммунистическая до дома по адресу ул. Бабичева, 2</w:t>
      </w:r>
      <w:r>
        <w:rPr>
          <w:sz w:val="28"/>
          <w:szCs w:val="28"/>
        </w:rPr>
        <w:t>в</w:t>
      </w:r>
      <w:r w:rsidR="00836C50" w:rsidRPr="00613E9B">
        <w:rPr>
          <w:sz w:val="28"/>
          <w:szCs w:val="28"/>
        </w:rPr>
        <w:t>;</w:t>
      </w:r>
    </w:p>
    <w:p w:rsidR="00836C50" w:rsidRPr="00613E9B" w:rsidRDefault="00836C50" w:rsidP="00F626F0">
      <w:pPr>
        <w:pStyle w:val="a3"/>
        <w:spacing w:after="0"/>
        <w:rPr>
          <w:sz w:val="28"/>
          <w:szCs w:val="28"/>
        </w:rPr>
      </w:pPr>
      <w:r w:rsidRPr="00613E9B">
        <w:rPr>
          <w:sz w:val="28"/>
          <w:szCs w:val="28"/>
        </w:rPr>
        <w:t>провед</w:t>
      </w:r>
      <w:r w:rsidR="00F626F0">
        <w:rPr>
          <w:sz w:val="28"/>
          <w:szCs w:val="28"/>
        </w:rPr>
        <w:t>ё</w:t>
      </w:r>
      <w:r w:rsidRPr="00613E9B">
        <w:rPr>
          <w:sz w:val="28"/>
          <w:szCs w:val="28"/>
        </w:rPr>
        <w:t>н ремонт окружной</w:t>
      </w:r>
      <w:r w:rsidR="00C072AC">
        <w:rPr>
          <w:sz w:val="28"/>
          <w:szCs w:val="28"/>
        </w:rPr>
        <w:t xml:space="preserve"> дороги</w:t>
      </w:r>
      <w:r w:rsidRPr="00613E9B">
        <w:rPr>
          <w:sz w:val="28"/>
          <w:szCs w:val="28"/>
        </w:rPr>
        <w:t xml:space="preserve"> с устройством водоотводных лотков, труб и заменой асфальта</w:t>
      </w:r>
      <w:bookmarkEnd w:id="7"/>
      <w:r w:rsidRPr="00613E9B">
        <w:rPr>
          <w:sz w:val="28"/>
          <w:szCs w:val="28"/>
        </w:rPr>
        <w:t>;</w:t>
      </w:r>
    </w:p>
    <w:p w:rsidR="00836C50" w:rsidRPr="00EA1625" w:rsidRDefault="00836C50" w:rsidP="00F626F0">
      <w:pPr>
        <w:shd w:val="clear" w:color="auto" w:fill="FFFFFF"/>
        <w:spacing w:after="0"/>
        <w:rPr>
          <w:sz w:val="28"/>
          <w:szCs w:val="28"/>
        </w:rPr>
      </w:pPr>
      <w:r w:rsidRPr="00613E9B">
        <w:rPr>
          <w:rStyle w:val="FontStyle57"/>
          <w:sz w:val="28"/>
          <w:szCs w:val="28"/>
        </w:rPr>
        <w:t>проведены</w:t>
      </w:r>
      <w:r w:rsidRPr="00613E9B">
        <w:rPr>
          <w:sz w:val="28"/>
          <w:szCs w:val="28"/>
        </w:rPr>
        <w:t xml:space="preserve"> работы по устройству тротуара по адресу</w:t>
      </w:r>
      <w:r w:rsidR="00F626F0">
        <w:rPr>
          <w:sz w:val="28"/>
          <w:szCs w:val="28"/>
        </w:rPr>
        <w:t>:</w:t>
      </w:r>
      <w:r w:rsidRPr="00613E9B">
        <w:rPr>
          <w:sz w:val="28"/>
          <w:szCs w:val="28"/>
        </w:rPr>
        <w:t xml:space="preserve"> </w:t>
      </w:r>
      <w:r w:rsidR="00E3305B">
        <w:rPr>
          <w:sz w:val="28"/>
          <w:szCs w:val="28"/>
        </w:rPr>
        <w:t xml:space="preserve">ул. </w:t>
      </w:r>
      <w:r w:rsidRPr="00613E9B">
        <w:rPr>
          <w:sz w:val="28"/>
          <w:szCs w:val="28"/>
        </w:rPr>
        <w:t>Школьная, 5 и</w:t>
      </w:r>
      <w:r w:rsidR="00F626F0">
        <w:rPr>
          <w:sz w:val="28"/>
          <w:szCs w:val="28"/>
        </w:rPr>
        <w:t> </w:t>
      </w:r>
      <w:r w:rsidRPr="00613E9B">
        <w:rPr>
          <w:sz w:val="28"/>
          <w:szCs w:val="28"/>
        </w:rPr>
        <w:t>ремонту двух пешеходных дорожек</w:t>
      </w:r>
      <w:r w:rsidR="00C072AC">
        <w:rPr>
          <w:sz w:val="28"/>
          <w:szCs w:val="28"/>
        </w:rPr>
        <w:t xml:space="preserve"> на Аллее Славы</w:t>
      </w:r>
      <w:r w:rsidR="00613E9B">
        <w:rPr>
          <w:sz w:val="28"/>
          <w:szCs w:val="28"/>
        </w:rPr>
        <w:t>.</w:t>
      </w:r>
    </w:p>
    <w:p w:rsidR="00A311C5" w:rsidRDefault="00A311C5" w:rsidP="00F626F0">
      <w:pPr>
        <w:shd w:val="clear" w:color="auto" w:fill="FFFFFF"/>
        <w:spacing w:after="0"/>
        <w:rPr>
          <w:b/>
          <w:sz w:val="28"/>
          <w:szCs w:val="28"/>
        </w:rPr>
      </w:pPr>
    </w:p>
    <w:p w:rsidR="00B86908" w:rsidRDefault="00B86908" w:rsidP="00F626F0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Образование</w:t>
      </w:r>
    </w:p>
    <w:p w:rsidR="00C072AC" w:rsidRPr="00EA1625" w:rsidRDefault="00C072AC" w:rsidP="00F626F0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</w:p>
    <w:p w:rsidR="00367054" w:rsidRPr="00447BE1" w:rsidRDefault="00367054" w:rsidP="00F626F0">
      <w:pPr>
        <w:pStyle w:val="afa"/>
        <w:rPr>
          <w:rStyle w:val="FontStyle62"/>
          <w:sz w:val="28"/>
          <w:szCs w:val="28"/>
        </w:rPr>
      </w:pPr>
      <w:r w:rsidRPr="00447BE1">
        <w:rPr>
          <w:rStyle w:val="FontStyle62"/>
          <w:sz w:val="28"/>
          <w:szCs w:val="28"/>
        </w:rPr>
        <w:t>Муниципальная система</w:t>
      </w:r>
      <w:r w:rsidR="00447BE1">
        <w:rPr>
          <w:rStyle w:val="FontStyle62"/>
          <w:sz w:val="28"/>
          <w:szCs w:val="28"/>
        </w:rPr>
        <w:t xml:space="preserve"> </w:t>
      </w:r>
      <w:r w:rsidRPr="00447BE1">
        <w:rPr>
          <w:rStyle w:val="FontStyle62"/>
          <w:sz w:val="28"/>
          <w:szCs w:val="28"/>
        </w:rPr>
        <w:t>образования ЗАТО Звёздный</w:t>
      </w:r>
      <w:r w:rsidR="00447BE1">
        <w:rPr>
          <w:rStyle w:val="FontStyle62"/>
          <w:sz w:val="28"/>
          <w:szCs w:val="28"/>
        </w:rPr>
        <w:t xml:space="preserve"> </w:t>
      </w:r>
      <w:r w:rsidRPr="00447BE1">
        <w:rPr>
          <w:sz w:val="28"/>
          <w:szCs w:val="28"/>
        </w:rPr>
        <w:t xml:space="preserve">– </w:t>
      </w:r>
      <w:r w:rsidRPr="00447BE1">
        <w:rPr>
          <w:rStyle w:val="FontStyle62"/>
          <w:sz w:val="28"/>
          <w:szCs w:val="28"/>
        </w:rPr>
        <w:t xml:space="preserve">это сеть муниципальных образовательных организаций, которая включает в себя </w:t>
      </w:r>
      <w:r w:rsidR="00F626F0">
        <w:rPr>
          <w:rStyle w:val="FontStyle62"/>
          <w:sz w:val="28"/>
          <w:szCs w:val="28"/>
        </w:rPr>
        <w:t xml:space="preserve">       </w:t>
      </w:r>
      <w:r w:rsidRPr="00447BE1">
        <w:rPr>
          <w:rStyle w:val="FontStyle62"/>
          <w:sz w:val="28"/>
          <w:szCs w:val="28"/>
        </w:rPr>
        <w:lastRenderedPageBreak/>
        <w:t>2 дошкольных образовательных организации, 1 общеобразовательную организацию, 2 муниципальные организации дополн</w:t>
      </w:r>
      <w:r w:rsidR="00637D8F">
        <w:rPr>
          <w:rStyle w:val="FontStyle62"/>
          <w:sz w:val="28"/>
          <w:szCs w:val="28"/>
        </w:rPr>
        <w:t>ительного образования</w:t>
      </w:r>
      <w:r w:rsidRPr="00447BE1">
        <w:rPr>
          <w:rStyle w:val="FontStyle62"/>
          <w:sz w:val="28"/>
          <w:szCs w:val="28"/>
        </w:rPr>
        <w:t xml:space="preserve"> </w:t>
      </w:r>
      <w:r w:rsidR="00F626F0">
        <w:rPr>
          <w:rStyle w:val="FontStyle62"/>
          <w:sz w:val="28"/>
          <w:szCs w:val="28"/>
        </w:rPr>
        <w:t xml:space="preserve"> </w:t>
      </w:r>
      <w:r w:rsidRPr="00447BE1">
        <w:rPr>
          <w:rStyle w:val="FontStyle62"/>
          <w:sz w:val="28"/>
          <w:szCs w:val="28"/>
        </w:rPr>
        <w:t>и</w:t>
      </w:r>
      <w:r w:rsidR="00447BE1">
        <w:rPr>
          <w:rStyle w:val="FontStyle62"/>
          <w:sz w:val="28"/>
          <w:szCs w:val="28"/>
        </w:rPr>
        <w:t xml:space="preserve"> </w:t>
      </w:r>
      <w:r w:rsidRPr="00447BE1">
        <w:rPr>
          <w:rStyle w:val="FontStyle80"/>
          <w:sz w:val="28"/>
          <w:szCs w:val="28"/>
        </w:rPr>
        <w:t>обеспечивает возможности получения высококачественного образования (базового, профильного, углублённого и коррекционного), отвечающего требованиям современного общества и запросам государства.</w:t>
      </w:r>
    </w:p>
    <w:p w:rsidR="00367054" w:rsidRPr="00447BE1" w:rsidRDefault="00367054" w:rsidP="00F626F0">
      <w:pPr>
        <w:pStyle w:val="afa"/>
        <w:rPr>
          <w:rFonts w:eastAsia="Times-Roman"/>
          <w:sz w:val="28"/>
          <w:szCs w:val="28"/>
        </w:rPr>
      </w:pPr>
      <w:r w:rsidRPr="00447BE1">
        <w:rPr>
          <w:rFonts w:eastAsia="Times-Roman"/>
          <w:sz w:val="28"/>
          <w:szCs w:val="28"/>
        </w:rPr>
        <w:t>В ЗАТО Звёздный также функционирует Федеральное государственное казённое общеобразовательное учреждение «Пермское суворовское военное училище Министерства обороны Российской Федерации» (далее – ПСВУ).</w:t>
      </w:r>
    </w:p>
    <w:p w:rsidR="00C072AC" w:rsidRDefault="00C072AC" w:rsidP="00F626F0">
      <w:pPr>
        <w:pStyle w:val="afa"/>
        <w:rPr>
          <w:sz w:val="28"/>
          <w:szCs w:val="28"/>
        </w:rPr>
      </w:pPr>
    </w:p>
    <w:p w:rsidR="00367054" w:rsidRDefault="00367054" w:rsidP="00F626F0">
      <w:pPr>
        <w:pStyle w:val="afa"/>
        <w:rPr>
          <w:sz w:val="28"/>
          <w:szCs w:val="28"/>
        </w:rPr>
      </w:pPr>
      <w:r w:rsidRPr="00447BE1">
        <w:rPr>
          <w:sz w:val="28"/>
          <w:szCs w:val="28"/>
        </w:rPr>
        <w:t>Показатели, характеризующие состояние отрасли «Образование»:</w:t>
      </w:r>
    </w:p>
    <w:p w:rsidR="00F626F0" w:rsidRPr="00447BE1" w:rsidRDefault="00F626F0" w:rsidP="00F626F0">
      <w:pPr>
        <w:pStyle w:val="afa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992"/>
        <w:gridCol w:w="1418"/>
        <w:gridCol w:w="1418"/>
        <w:gridCol w:w="1559"/>
      </w:tblGrid>
      <w:tr w:rsidR="00367054" w:rsidRPr="00447BE1" w:rsidTr="00447BE1">
        <w:tc>
          <w:tcPr>
            <w:tcW w:w="4111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2017</w:t>
            </w:r>
          </w:p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(факт)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2018</w:t>
            </w:r>
          </w:p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(оценка)</w:t>
            </w:r>
          </w:p>
        </w:tc>
        <w:tc>
          <w:tcPr>
            <w:tcW w:w="1559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На 01.09.2018</w:t>
            </w:r>
          </w:p>
        </w:tc>
      </w:tr>
      <w:tr w:rsidR="00367054" w:rsidRPr="00447BE1" w:rsidTr="00447BE1">
        <w:tc>
          <w:tcPr>
            <w:tcW w:w="4111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Обеспеченность дошкольными образовательными учреждениями</w:t>
            </w:r>
          </w:p>
        </w:tc>
        <w:tc>
          <w:tcPr>
            <w:tcW w:w="992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</w:t>
            </w:r>
          </w:p>
        </w:tc>
      </w:tr>
      <w:tr w:rsidR="00367054" w:rsidRPr="00447BE1" w:rsidTr="00447BE1">
        <w:tc>
          <w:tcPr>
            <w:tcW w:w="4111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Число мест в дошкольных образовательных учреждениях</w:t>
            </w:r>
          </w:p>
        </w:tc>
        <w:tc>
          <w:tcPr>
            <w:tcW w:w="992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мест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605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619</w:t>
            </w:r>
          </w:p>
        </w:tc>
        <w:tc>
          <w:tcPr>
            <w:tcW w:w="1559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619</w:t>
            </w:r>
          </w:p>
        </w:tc>
      </w:tr>
      <w:tr w:rsidR="00367054" w:rsidRPr="00447BE1" w:rsidTr="00447BE1">
        <w:tc>
          <w:tcPr>
            <w:tcW w:w="4111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Численность детей, посещающих учреждения дошкольного образования, всего</w:t>
            </w:r>
          </w:p>
        </w:tc>
        <w:tc>
          <w:tcPr>
            <w:tcW w:w="992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552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558</w:t>
            </w:r>
          </w:p>
        </w:tc>
        <w:tc>
          <w:tcPr>
            <w:tcW w:w="1559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559</w:t>
            </w:r>
          </w:p>
        </w:tc>
      </w:tr>
      <w:tr w:rsidR="00367054" w:rsidRPr="00447BE1" w:rsidTr="00447BE1">
        <w:tc>
          <w:tcPr>
            <w:tcW w:w="4111" w:type="dxa"/>
            <w:vAlign w:val="center"/>
          </w:tcPr>
          <w:p w:rsidR="00367054" w:rsidRPr="00447BE1" w:rsidRDefault="00367054" w:rsidP="00F626F0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Численность обучающихся в</w:t>
            </w:r>
            <w:r w:rsidR="00F626F0">
              <w:rPr>
                <w:sz w:val="28"/>
                <w:szCs w:val="28"/>
              </w:rPr>
              <w:t> </w:t>
            </w:r>
            <w:r w:rsidRPr="00447BE1">
              <w:rPr>
                <w:sz w:val="28"/>
                <w:szCs w:val="28"/>
              </w:rPr>
              <w:t>общеобразовательных учреждениях</w:t>
            </w:r>
          </w:p>
        </w:tc>
        <w:tc>
          <w:tcPr>
            <w:tcW w:w="992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987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1003</w:t>
            </w:r>
          </w:p>
        </w:tc>
        <w:tc>
          <w:tcPr>
            <w:tcW w:w="1559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1006</w:t>
            </w:r>
          </w:p>
        </w:tc>
      </w:tr>
      <w:tr w:rsidR="00367054" w:rsidRPr="00447BE1" w:rsidTr="00447BE1">
        <w:tc>
          <w:tcPr>
            <w:tcW w:w="4111" w:type="dxa"/>
            <w:vAlign w:val="center"/>
          </w:tcPr>
          <w:p w:rsidR="00367054" w:rsidRPr="00447BE1" w:rsidRDefault="00367054" w:rsidP="00F626F0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Наполняемость классов (по</w:t>
            </w:r>
            <w:r w:rsidR="00F626F0">
              <w:rPr>
                <w:sz w:val="28"/>
                <w:szCs w:val="28"/>
              </w:rPr>
              <w:t> </w:t>
            </w:r>
            <w:r w:rsidRPr="00447BE1">
              <w:rPr>
                <w:sz w:val="28"/>
                <w:szCs w:val="28"/>
              </w:rPr>
              <w:t>группам классов)</w:t>
            </w:r>
          </w:p>
        </w:tc>
        <w:tc>
          <w:tcPr>
            <w:tcW w:w="992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22,95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23,39</w:t>
            </w:r>
          </w:p>
        </w:tc>
        <w:tc>
          <w:tcPr>
            <w:tcW w:w="1559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22,86</w:t>
            </w:r>
          </w:p>
        </w:tc>
      </w:tr>
      <w:tr w:rsidR="00367054" w:rsidRPr="00447BE1" w:rsidTr="00447BE1">
        <w:tc>
          <w:tcPr>
            <w:tcW w:w="4111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Обеспеченность учреждениями дополнительного образования</w:t>
            </w:r>
          </w:p>
        </w:tc>
        <w:tc>
          <w:tcPr>
            <w:tcW w:w="992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</w:t>
            </w:r>
          </w:p>
        </w:tc>
      </w:tr>
      <w:tr w:rsidR="00367054" w:rsidRPr="00447BE1" w:rsidTr="00447BE1">
        <w:tc>
          <w:tcPr>
            <w:tcW w:w="4111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-392"/>
                <w:tab w:val="left" w:pos="2869"/>
              </w:tabs>
              <w:spacing w:after="0" w:line="228" w:lineRule="auto"/>
              <w:ind w:firstLine="0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Численность обучающихся в учреждениях дополнительного образования</w:t>
            </w:r>
          </w:p>
        </w:tc>
        <w:tc>
          <w:tcPr>
            <w:tcW w:w="992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1351</w:t>
            </w:r>
          </w:p>
        </w:tc>
        <w:tc>
          <w:tcPr>
            <w:tcW w:w="1418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1250</w:t>
            </w:r>
          </w:p>
        </w:tc>
        <w:tc>
          <w:tcPr>
            <w:tcW w:w="1559" w:type="dxa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tabs>
                <w:tab w:val="left" w:pos="709"/>
                <w:tab w:val="left" w:pos="286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1281</w:t>
            </w:r>
          </w:p>
        </w:tc>
      </w:tr>
    </w:tbl>
    <w:p w:rsidR="00C072AC" w:rsidRDefault="00C072AC" w:rsidP="00F626F0">
      <w:pPr>
        <w:keepNext/>
        <w:widowControl w:val="0"/>
        <w:shd w:val="clear" w:color="auto" w:fill="FFFFFF" w:themeFill="background1"/>
        <w:tabs>
          <w:tab w:val="left" w:pos="9355"/>
        </w:tabs>
        <w:spacing w:after="0"/>
        <w:rPr>
          <w:sz w:val="28"/>
          <w:szCs w:val="28"/>
        </w:rPr>
      </w:pPr>
    </w:p>
    <w:p w:rsidR="002A43CF" w:rsidRDefault="00367054" w:rsidP="00F626F0">
      <w:pPr>
        <w:keepNext/>
        <w:widowControl w:val="0"/>
        <w:shd w:val="clear" w:color="auto" w:fill="FFFFFF" w:themeFill="background1"/>
        <w:tabs>
          <w:tab w:val="left" w:pos="9355"/>
        </w:tabs>
        <w:spacing w:after="0"/>
        <w:rPr>
          <w:sz w:val="28"/>
          <w:szCs w:val="28"/>
        </w:rPr>
      </w:pPr>
      <w:r w:rsidRPr="00447BE1">
        <w:rPr>
          <w:sz w:val="28"/>
          <w:szCs w:val="28"/>
        </w:rPr>
        <w:t>Уровень удовлетворённости качеством предоставления образовательных услуг</w:t>
      </w:r>
      <w:r w:rsidR="00447BE1">
        <w:rPr>
          <w:sz w:val="28"/>
          <w:szCs w:val="28"/>
        </w:rPr>
        <w:t xml:space="preserve"> </w:t>
      </w:r>
      <w:r w:rsidRPr="00447BE1">
        <w:rPr>
          <w:sz w:val="28"/>
          <w:szCs w:val="28"/>
        </w:rPr>
        <w:t xml:space="preserve">в ЗАТО Звёздный (по результатам Исследования </w:t>
      </w:r>
      <w:r w:rsidR="00F626F0">
        <w:rPr>
          <w:sz w:val="28"/>
          <w:szCs w:val="28"/>
        </w:rPr>
        <w:t xml:space="preserve">     </w:t>
      </w:r>
      <w:r w:rsidRPr="00447BE1">
        <w:rPr>
          <w:sz w:val="28"/>
          <w:szCs w:val="28"/>
        </w:rPr>
        <w:t>по изучению уровня удовл</w:t>
      </w:r>
      <w:r w:rsidR="00F626F0">
        <w:rPr>
          <w:sz w:val="28"/>
          <w:szCs w:val="28"/>
        </w:rPr>
        <w:t>ё</w:t>
      </w:r>
      <w:r w:rsidRPr="00447BE1">
        <w:rPr>
          <w:sz w:val="28"/>
          <w:szCs w:val="28"/>
        </w:rPr>
        <w:t>творенности жителей ЗАТО Звёздный качеством предоставления услуг, провед</w:t>
      </w:r>
      <w:r w:rsidR="00F626F0">
        <w:rPr>
          <w:sz w:val="28"/>
          <w:szCs w:val="28"/>
        </w:rPr>
        <w:t>ё</w:t>
      </w:r>
      <w:r w:rsidRPr="00447BE1">
        <w:rPr>
          <w:sz w:val="28"/>
          <w:szCs w:val="28"/>
        </w:rPr>
        <w:t xml:space="preserve">нного Уральским институтом социологических и маркетинговых исследований (Институтом «УралИНСО») </w:t>
      </w:r>
      <w:r w:rsidR="00C55937">
        <w:rPr>
          <w:sz w:val="28"/>
          <w:szCs w:val="28"/>
        </w:rPr>
        <w:t xml:space="preserve">в </w:t>
      </w:r>
      <w:r w:rsidRPr="00447BE1">
        <w:rPr>
          <w:sz w:val="28"/>
          <w:szCs w:val="28"/>
        </w:rPr>
        <w:t>март</w:t>
      </w:r>
      <w:r w:rsidR="00C55937"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2018 года):</w:t>
      </w:r>
    </w:p>
    <w:p w:rsidR="001822DD" w:rsidRPr="00447BE1" w:rsidRDefault="001822DD" w:rsidP="00F626F0">
      <w:pPr>
        <w:keepNext/>
        <w:widowControl w:val="0"/>
        <w:shd w:val="clear" w:color="auto" w:fill="FFFFFF" w:themeFill="background1"/>
        <w:tabs>
          <w:tab w:val="left" w:pos="9355"/>
        </w:tabs>
        <w:spacing w:after="0"/>
        <w:rPr>
          <w:rFonts w:ascii="Arial" w:hAnsi="Arial" w:cs="Arial"/>
          <w:b/>
          <w:caps/>
          <w:sz w:val="28"/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3"/>
        <w:gridCol w:w="1640"/>
        <w:gridCol w:w="1633"/>
        <w:gridCol w:w="1633"/>
        <w:gridCol w:w="1831"/>
      </w:tblGrid>
      <w:tr w:rsidR="00367054" w:rsidRPr="00447BE1" w:rsidTr="00447BE1">
        <w:trPr>
          <w:trHeight w:val="160"/>
        </w:trPr>
        <w:tc>
          <w:tcPr>
            <w:tcW w:w="1443" w:type="pct"/>
            <w:vMerge w:val="restar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Показатели</w:t>
            </w:r>
          </w:p>
        </w:tc>
        <w:tc>
          <w:tcPr>
            <w:tcW w:w="3557" w:type="pct"/>
            <w:gridSpan w:val="4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Оценка услуг, предоставляемых учреждениями образования</w:t>
            </w:r>
          </w:p>
        </w:tc>
      </w:tr>
      <w:tr w:rsidR="00367054" w:rsidRPr="00447BE1" w:rsidTr="00447BE1">
        <w:trPr>
          <w:trHeight w:val="160"/>
        </w:trPr>
        <w:tc>
          <w:tcPr>
            <w:tcW w:w="1443" w:type="pct"/>
            <w:vMerge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«5»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«4»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«3»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«2»</w:t>
            </w:r>
          </w:p>
        </w:tc>
      </w:tr>
      <w:tr w:rsidR="00367054" w:rsidRPr="00447BE1" w:rsidTr="00447BE1">
        <w:tc>
          <w:tcPr>
            <w:tcW w:w="1443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Качество дошкольного образования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69,6%</w:t>
            </w:r>
          </w:p>
        </w:tc>
        <w:tc>
          <w:tcPr>
            <w:tcW w:w="862" w:type="pct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25,9%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67054" w:rsidRPr="00447BE1" w:rsidRDefault="00367054" w:rsidP="001822D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4,5%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0%</w:t>
            </w:r>
          </w:p>
        </w:tc>
      </w:tr>
      <w:tr w:rsidR="00367054" w:rsidRPr="00447BE1" w:rsidTr="00447BE1">
        <w:trPr>
          <w:trHeight w:val="56"/>
        </w:trPr>
        <w:tc>
          <w:tcPr>
            <w:tcW w:w="1443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lastRenderedPageBreak/>
              <w:t>Качество дополнительного образования детей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77,2%</w:t>
            </w:r>
          </w:p>
        </w:tc>
        <w:tc>
          <w:tcPr>
            <w:tcW w:w="862" w:type="pct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18,8%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67054" w:rsidRPr="00447BE1" w:rsidRDefault="00367054" w:rsidP="001822D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4%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0%</w:t>
            </w:r>
          </w:p>
        </w:tc>
      </w:tr>
      <w:tr w:rsidR="00367054" w:rsidRPr="00447BE1" w:rsidTr="00447BE1">
        <w:trPr>
          <w:trHeight w:val="56"/>
        </w:trPr>
        <w:tc>
          <w:tcPr>
            <w:tcW w:w="1443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Качество общего образования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54,1%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33,1%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11,3%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367054" w:rsidRPr="00447BE1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447BE1">
              <w:rPr>
                <w:sz w:val="28"/>
                <w:szCs w:val="28"/>
              </w:rPr>
              <w:t>1,5%</w:t>
            </w:r>
          </w:p>
        </w:tc>
      </w:tr>
    </w:tbl>
    <w:p w:rsidR="00C072AC" w:rsidRDefault="00C072AC" w:rsidP="001822DD">
      <w:pPr>
        <w:shd w:val="clear" w:color="auto" w:fill="FFFFFF"/>
        <w:spacing w:after="0"/>
        <w:rPr>
          <w:sz w:val="28"/>
          <w:szCs w:val="28"/>
        </w:rPr>
      </w:pPr>
    </w:p>
    <w:p w:rsidR="00367054" w:rsidRPr="00447BE1" w:rsidRDefault="00367054" w:rsidP="001822DD">
      <w:pPr>
        <w:shd w:val="clear" w:color="auto" w:fill="FFFFFF"/>
        <w:spacing w:after="0"/>
        <w:rPr>
          <w:sz w:val="28"/>
          <w:szCs w:val="28"/>
        </w:rPr>
      </w:pPr>
      <w:r w:rsidRPr="00447BE1">
        <w:rPr>
          <w:sz w:val="28"/>
          <w:szCs w:val="28"/>
        </w:rPr>
        <w:t xml:space="preserve">В </w:t>
      </w:r>
      <w:r w:rsidR="0092416C">
        <w:rPr>
          <w:sz w:val="28"/>
          <w:szCs w:val="28"/>
        </w:rPr>
        <w:t xml:space="preserve">рамках оптимизации сети образовательных учреждений ЗАТО Звёздный в </w:t>
      </w:r>
      <w:r w:rsidRPr="00447BE1">
        <w:rPr>
          <w:sz w:val="28"/>
          <w:szCs w:val="28"/>
        </w:rPr>
        <w:t xml:space="preserve">период январь-август 2018 года </w:t>
      </w:r>
      <w:r w:rsidR="0092416C">
        <w:rPr>
          <w:sz w:val="28"/>
          <w:szCs w:val="28"/>
        </w:rPr>
        <w:t>реорганизованы пут</w:t>
      </w:r>
      <w:r w:rsidR="001822DD">
        <w:rPr>
          <w:sz w:val="28"/>
          <w:szCs w:val="28"/>
        </w:rPr>
        <w:t>ё</w:t>
      </w:r>
      <w:r w:rsidR="0092416C">
        <w:rPr>
          <w:sz w:val="28"/>
          <w:szCs w:val="28"/>
        </w:rPr>
        <w:t xml:space="preserve">м присоединения </w:t>
      </w:r>
      <w:r w:rsidRPr="00447BE1">
        <w:rPr>
          <w:sz w:val="28"/>
          <w:szCs w:val="28"/>
        </w:rPr>
        <w:t>МБДОУ ЦРР детский сад «Радуга» к МБДОУ «Детский сад №</w:t>
      </w:r>
      <w:r w:rsidR="001822DD">
        <w:rPr>
          <w:sz w:val="28"/>
          <w:szCs w:val="28"/>
        </w:rPr>
        <w:t> </w:t>
      </w:r>
      <w:r w:rsidRPr="00447BE1">
        <w:rPr>
          <w:sz w:val="28"/>
          <w:szCs w:val="28"/>
        </w:rPr>
        <w:t>4»</w:t>
      </w:r>
      <w:r w:rsidR="00637D8F">
        <w:rPr>
          <w:sz w:val="28"/>
          <w:szCs w:val="28"/>
        </w:rPr>
        <w:t xml:space="preserve"> </w:t>
      </w:r>
      <w:r w:rsidRPr="00447BE1">
        <w:rPr>
          <w:sz w:val="28"/>
          <w:szCs w:val="28"/>
        </w:rPr>
        <w:t xml:space="preserve">и МБУ НОШ ЗАТО </w:t>
      </w:r>
      <w:r w:rsidR="001822DD" w:rsidRPr="00447BE1">
        <w:rPr>
          <w:sz w:val="28"/>
          <w:szCs w:val="28"/>
        </w:rPr>
        <w:t xml:space="preserve">Звёздный </w:t>
      </w:r>
      <w:r w:rsidRPr="00447BE1">
        <w:rPr>
          <w:sz w:val="28"/>
          <w:szCs w:val="28"/>
        </w:rPr>
        <w:t>к МБУ СОШ ЗАТО Звёздный</w:t>
      </w:r>
      <w:r w:rsidR="00447BE1">
        <w:rPr>
          <w:sz w:val="28"/>
          <w:szCs w:val="28"/>
        </w:rPr>
        <w:t xml:space="preserve"> </w:t>
      </w:r>
      <w:r w:rsidRPr="00447BE1">
        <w:rPr>
          <w:sz w:val="28"/>
          <w:szCs w:val="28"/>
        </w:rPr>
        <w:t>в</w:t>
      </w:r>
      <w:r w:rsidR="001822DD">
        <w:rPr>
          <w:sz w:val="28"/>
          <w:szCs w:val="28"/>
        </w:rPr>
        <w:t> </w:t>
      </w:r>
      <w:r w:rsidRPr="00447BE1">
        <w:rPr>
          <w:sz w:val="28"/>
          <w:szCs w:val="28"/>
        </w:rPr>
        <w:t>соответствии с действующим законодательством.</w:t>
      </w:r>
    </w:p>
    <w:p w:rsidR="00367054" w:rsidRPr="004C035A" w:rsidRDefault="001822DD" w:rsidP="001822DD">
      <w:pPr>
        <w:shd w:val="clear" w:color="auto" w:fill="FFFFFF" w:themeFill="background1"/>
        <w:tabs>
          <w:tab w:val="left" w:pos="14459"/>
        </w:tabs>
        <w:autoSpaceDE w:val="0"/>
        <w:autoSpaceDN w:val="0"/>
        <w:adjustRightInd w:val="0"/>
        <w:spacing w:after="0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367054" w:rsidRPr="00447BE1">
        <w:rPr>
          <w:bCs/>
          <w:iCs/>
          <w:sz w:val="28"/>
          <w:szCs w:val="28"/>
        </w:rPr>
        <w:t xml:space="preserve"> 201</w:t>
      </w:r>
      <w:r w:rsidR="00C55937">
        <w:rPr>
          <w:bCs/>
          <w:iCs/>
          <w:sz w:val="28"/>
          <w:szCs w:val="28"/>
        </w:rPr>
        <w:t>8</w:t>
      </w:r>
      <w:r w:rsidR="00367054" w:rsidRPr="00447BE1">
        <w:rPr>
          <w:bCs/>
          <w:iCs/>
          <w:sz w:val="28"/>
          <w:szCs w:val="28"/>
        </w:rPr>
        <w:t xml:space="preserve"> год</w:t>
      </w:r>
      <w:r w:rsidR="00C55937">
        <w:rPr>
          <w:bCs/>
          <w:iCs/>
          <w:sz w:val="28"/>
          <w:szCs w:val="28"/>
        </w:rPr>
        <w:t>у</w:t>
      </w:r>
      <w:r w:rsidR="00447BE1">
        <w:rPr>
          <w:bCs/>
          <w:iCs/>
          <w:sz w:val="28"/>
          <w:szCs w:val="28"/>
        </w:rPr>
        <w:t xml:space="preserve"> </w:t>
      </w:r>
      <w:r w:rsidR="00367054" w:rsidRPr="00447BE1">
        <w:rPr>
          <w:bCs/>
          <w:iCs/>
          <w:sz w:val="28"/>
          <w:szCs w:val="28"/>
        </w:rPr>
        <w:t>в ЗАТО Звёздный</w:t>
      </w:r>
      <w:r w:rsidR="00C55937">
        <w:rPr>
          <w:bCs/>
          <w:iCs/>
          <w:sz w:val="28"/>
          <w:szCs w:val="28"/>
        </w:rPr>
        <w:t xml:space="preserve"> продолжилась реализация </w:t>
      </w:r>
      <w:r w:rsidR="00367054" w:rsidRPr="00447BE1">
        <w:rPr>
          <w:bCs/>
          <w:iCs/>
          <w:sz w:val="28"/>
          <w:szCs w:val="28"/>
        </w:rPr>
        <w:t>приоритетн</w:t>
      </w:r>
      <w:r w:rsidR="0092416C">
        <w:rPr>
          <w:bCs/>
          <w:iCs/>
          <w:sz w:val="28"/>
          <w:szCs w:val="28"/>
        </w:rPr>
        <w:t>ого</w:t>
      </w:r>
      <w:r w:rsidR="00367054" w:rsidRPr="00447BE1">
        <w:rPr>
          <w:bCs/>
          <w:iCs/>
          <w:sz w:val="28"/>
          <w:szCs w:val="28"/>
        </w:rPr>
        <w:t xml:space="preserve"> проект</w:t>
      </w:r>
      <w:r w:rsidR="00C55937">
        <w:rPr>
          <w:bCs/>
          <w:iCs/>
          <w:sz w:val="28"/>
          <w:szCs w:val="28"/>
        </w:rPr>
        <w:t>а</w:t>
      </w:r>
      <w:r w:rsidR="00367054" w:rsidRPr="00447BE1">
        <w:rPr>
          <w:bCs/>
          <w:iCs/>
          <w:sz w:val="28"/>
          <w:szCs w:val="28"/>
        </w:rPr>
        <w:t xml:space="preserve"> «Доступное дополнительное образование для детей», целью которого является повышение доступности дополнительного образования, создание многоэтапных и разноуровневых мероприятий для детей, введение персонифицированного учёта детей, получающих дополнительное образование, в том числе в единой краевой информационной системе дополнительного образования «Навигатор дополнительного образования Пермского края»</w:t>
      </w:r>
      <w:r>
        <w:rPr>
          <w:bCs/>
          <w:iCs/>
          <w:sz w:val="28"/>
          <w:szCs w:val="28"/>
        </w:rPr>
        <w:t>,</w:t>
      </w:r>
      <w:r w:rsidR="00367054" w:rsidRPr="00447BE1">
        <w:rPr>
          <w:bCs/>
          <w:iCs/>
          <w:sz w:val="28"/>
          <w:szCs w:val="28"/>
        </w:rPr>
        <w:t xml:space="preserve"> и создание банка лучших практик и программ в дополнительном образовании.</w:t>
      </w:r>
    </w:p>
    <w:p w:rsidR="00B86908" w:rsidRPr="00EA1625" w:rsidRDefault="00B86908" w:rsidP="001822DD">
      <w:pPr>
        <w:shd w:val="clear" w:color="auto" w:fill="FFFFFF"/>
        <w:tabs>
          <w:tab w:val="left" w:pos="14459"/>
        </w:tabs>
        <w:autoSpaceDE w:val="0"/>
        <w:autoSpaceDN w:val="0"/>
        <w:adjustRightInd w:val="0"/>
        <w:spacing w:after="0"/>
        <w:rPr>
          <w:bCs/>
          <w:iCs/>
          <w:sz w:val="28"/>
          <w:szCs w:val="28"/>
        </w:rPr>
      </w:pPr>
    </w:p>
    <w:p w:rsidR="00B86908" w:rsidRDefault="00B86908" w:rsidP="00EA1625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t>Здравоохранение</w:t>
      </w:r>
    </w:p>
    <w:p w:rsidR="0092416C" w:rsidRPr="00EA1625" w:rsidRDefault="0092416C" w:rsidP="00EA1625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367054" w:rsidRDefault="00367054" w:rsidP="00367054">
      <w:pPr>
        <w:shd w:val="clear" w:color="auto" w:fill="FFFFFF" w:themeFill="background1"/>
        <w:tabs>
          <w:tab w:val="left" w:pos="14459"/>
        </w:tabs>
        <w:autoSpaceDE w:val="0"/>
        <w:autoSpaceDN w:val="0"/>
        <w:adjustRightInd w:val="0"/>
        <w:spacing w:after="0" w:line="228" w:lineRule="auto"/>
        <w:rPr>
          <w:bCs/>
          <w:iCs/>
          <w:sz w:val="28"/>
          <w:szCs w:val="28"/>
        </w:rPr>
      </w:pPr>
      <w:r w:rsidRPr="00EA1625">
        <w:rPr>
          <w:bCs/>
          <w:iCs/>
          <w:sz w:val="28"/>
          <w:szCs w:val="28"/>
        </w:rPr>
        <w:t xml:space="preserve">Оказание медицинской помощи в ЗАТО Звёздный осуществляется подразделениями </w:t>
      </w:r>
      <w:r w:rsidRPr="00EA1625">
        <w:rPr>
          <w:sz w:val="28"/>
          <w:szCs w:val="28"/>
        </w:rPr>
        <w:t xml:space="preserve">ГБУЗ ПК </w:t>
      </w:r>
      <w:r w:rsidRPr="00EA1625">
        <w:rPr>
          <w:bCs/>
          <w:iCs/>
          <w:sz w:val="28"/>
          <w:szCs w:val="28"/>
        </w:rPr>
        <w:t>«Пермская центральная районная больница»</w:t>
      </w:r>
      <w:r w:rsidRPr="00EA1625">
        <w:rPr>
          <w:sz w:val="28"/>
          <w:szCs w:val="28"/>
        </w:rPr>
        <w:t xml:space="preserve"> –</w:t>
      </w:r>
      <w:r w:rsidRPr="00EA1625">
        <w:rPr>
          <w:bCs/>
          <w:iCs/>
          <w:sz w:val="28"/>
          <w:szCs w:val="28"/>
        </w:rPr>
        <w:t xml:space="preserve"> поликлиникой и стационаром, бригадами ГБУЗ ПК «</w:t>
      </w:r>
      <w:r>
        <w:rPr>
          <w:bCs/>
          <w:iCs/>
          <w:sz w:val="28"/>
          <w:szCs w:val="28"/>
        </w:rPr>
        <w:t>Пермская с</w:t>
      </w:r>
      <w:r w:rsidRPr="00EA1625">
        <w:rPr>
          <w:bCs/>
          <w:iCs/>
          <w:sz w:val="28"/>
          <w:szCs w:val="28"/>
        </w:rPr>
        <w:t>танция скорой медицинской помощи», 2-мя частными стоматологическими кабинетами.</w:t>
      </w:r>
    </w:p>
    <w:p w:rsidR="00367054" w:rsidRDefault="00367054" w:rsidP="00367054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EA1625">
        <w:rPr>
          <w:sz w:val="28"/>
          <w:szCs w:val="28"/>
        </w:rPr>
        <w:t>Показатели, характеризующие состояние отрасли «Здравоохранение»</w:t>
      </w:r>
      <w:r w:rsidR="00637D8F">
        <w:rPr>
          <w:sz w:val="28"/>
          <w:szCs w:val="28"/>
        </w:rPr>
        <w:t xml:space="preserve"> </w:t>
      </w:r>
      <w:r w:rsidRPr="00EA162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A1625">
        <w:rPr>
          <w:sz w:val="28"/>
          <w:szCs w:val="28"/>
        </w:rPr>
        <w:t>ЗАТО Звёздный: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2"/>
        <w:gridCol w:w="1377"/>
        <w:gridCol w:w="1587"/>
        <w:gridCol w:w="1526"/>
        <w:gridCol w:w="1134"/>
      </w:tblGrid>
      <w:tr w:rsidR="00367054" w:rsidRPr="001822DD" w:rsidTr="00447BE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Показатели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2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Ед.</w:t>
            </w:r>
          </w:p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2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изм.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28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1 полугодие 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1 полугодие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+/-</w:t>
            </w:r>
          </w:p>
        </w:tc>
      </w:tr>
      <w:tr w:rsidR="00367054" w:rsidRPr="001822DD" w:rsidTr="00447BE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Обеспеченность: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2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коек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28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05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0</w:t>
            </w:r>
          </w:p>
        </w:tc>
      </w:tr>
      <w:tr w:rsidR="00367054" w:rsidRPr="001822DD" w:rsidTr="00447BE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больничными койками круглосуточными,</w:t>
            </w:r>
          </w:p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в т.ч.: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2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коек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28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05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-</w:t>
            </w:r>
            <w:r w:rsidR="001822DD">
              <w:rPr>
                <w:sz w:val="28"/>
                <w:szCs w:val="28"/>
              </w:rPr>
              <w:t xml:space="preserve"> </w:t>
            </w:r>
            <w:r w:rsidRPr="001822DD">
              <w:rPr>
                <w:sz w:val="28"/>
                <w:szCs w:val="28"/>
              </w:rPr>
              <w:t>2</w:t>
            </w:r>
          </w:p>
        </w:tc>
      </w:tr>
      <w:tr w:rsidR="00367054" w:rsidRPr="001822DD" w:rsidTr="00447BE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терапевтическими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2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коек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28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05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-</w:t>
            </w:r>
            <w:r w:rsidR="001822DD">
              <w:rPr>
                <w:sz w:val="28"/>
                <w:szCs w:val="28"/>
              </w:rPr>
              <w:t xml:space="preserve"> </w:t>
            </w:r>
            <w:r w:rsidRPr="001822DD">
              <w:rPr>
                <w:sz w:val="28"/>
                <w:szCs w:val="28"/>
              </w:rPr>
              <w:t>1</w:t>
            </w:r>
          </w:p>
        </w:tc>
      </w:tr>
      <w:tr w:rsidR="00367054" w:rsidRPr="001822DD" w:rsidTr="00447BE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детскими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2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коек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28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05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-</w:t>
            </w:r>
            <w:r w:rsidR="001822DD">
              <w:rPr>
                <w:sz w:val="28"/>
                <w:szCs w:val="28"/>
              </w:rPr>
              <w:t xml:space="preserve"> </w:t>
            </w:r>
            <w:r w:rsidRPr="001822DD">
              <w:rPr>
                <w:sz w:val="28"/>
                <w:szCs w:val="28"/>
              </w:rPr>
              <w:t>1</w:t>
            </w:r>
          </w:p>
        </w:tc>
      </w:tr>
      <w:tr w:rsidR="00367054" w:rsidRPr="001822DD" w:rsidTr="00447BE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койками дневного пребывания,</w:t>
            </w:r>
          </w:p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в т.ч.: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2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коек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28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D" w:rsidRDefault="00C55937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10 (</w:t>
            </w:r>
            <w:r w:rsidR="00367054" w:rsidRPr="001822DD">
              <w:rPr>
                <w:sz w:val="28"/>
                <w:szCs w:val="28"/>
              </w:rPr>
              <w:t xml:space="preserve">5 </w:t>
            </w:r>
            <w:r w:rsidRPr="001822DD">
              <w:rPr>
                <w:sz w:val="28"/>
                <w:szCs w:val="28"/>
              </w:rPr>
              <w:t>по</w:t>
            </w:r>
            <w:r w:rsidR="00367054" w:rsidRPr="001822DD">
              <w:rPr>
                <w:sz w:val="28"/>
                <w:szCs w:val="28"/>
              </w:rPr>
              <w:t xml:space="preserve"> </w:t>
            </w:r>
          </w:p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2 смены</w:t>
            </w:r>
            <w:r w:rsidR="00C55937" w:rsidRPr="001822D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05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-</w:t>
            </w:r>
            <w:r w:rsidR="001822DD">
              <w:rPr>
                <w:sz w:val="28"/>
                <w:szCs w:val="28"/>
              </w:rPr>
              <w:t xml:space="preserve"> </w:t>
            </w:r>
            <w:r w:rsidRPr="001822DD">
              <w:rPr>
                <w:sz w:val="28"/>
                <w:szCs w:val="28"/>
              </w:rPr>
              <w:t>2</w:t>
            </w:r>
          </w:p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05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67054" w:rsidRPr="001822DD" w:rsidTr="00447BE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терапевтическими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2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коек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28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D" w:rsidRDefault="00C55937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6 (3 по</w:t>
            </w:r>
            <w:r w:rsidR="00367054" w:rsidRPr="001822DD">
              <w:rPr>
                <w:sz w:val="28"/>
                <w:szCs w:val="28"/>
              </w:rPr>
              <w:t xml:space="preserve"> </w:t>
            </w:r>
          </w:p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2 смены</w:t>
            </w:r>
            <w:r w:rsidR="00C55937" w:rsidRPr="001822D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05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-</w:t>
            </w:r>
            <w:r w:rsidR="001822DD">
              <w:rPr>
                <w:sz w:val="28"/>
                <w:szCs w:val="28"/>
              </w:rPr>
              <w:t xml:space="preserve"> </w:t>
            </w:r>
            <w:r w:rsidRPr="001822DD">
              <w:rPr>
                <w:sz w:val="28"/>
                <w:szCs w:val="28"/>
              </w:rPr>
              <w:t>2</w:t>
            </w:r>
          </w:p>
        </w:tc>
      </w:tr>
      <w:tr w:rsidR="00367054" w:rsidRPr="001822DD" w:rsidTr="00447BE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гинекологическими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2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коек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28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DD" w:rsidRDefault="00C55937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4 (2 по</w:t>
            </w:r>
            <w:r w:rsidR="00367054" w:rsidRPr="001822DD">
              <w:rPr>
                <w:sz w:val="28"/>
                <w:szCs w:val="28"/>
              </w:rPr>
              <w:t xml:space="preserve"> </w:t>
            </w:r>
          </w:p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2 смены</w:t>
            </w:r>
            <w:r w:rsidR="00C55937" w:rsidRPr="001822D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05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0</w:t>
            </w:r>
          </w:p>
        </w:tc>
      </w:tr>
      <w:tr w:rsidR="00367054" w:rsidRPr="001822DD" w:rsidTr="00447BE1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lastRenderedPageBreak/>
              <w:t>детскими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12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коек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28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4" w:rsidRPr="001822DD" w:rsidRDefault="00367054" w:rsidP="001822DD">
            <w:pPr>
              <w:shd w:val="clear" w:color="auto" w:fill="FFFFFF" w:themeFill="background1"/>
              <w:tabs>
                <w:tab w:val="left" w:pos="709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1822DD">
              <w:rPr>
                <w:sz w:val="28"/>
                <w:szCs w:val="28"/>
              </w:rPr>
              <w:t>-</w:t>
            </w:r>
          </w:p>
        </w:tc>
      </w:tr>
    </w:tbl>
    <w:p w:rsidR="00367054" w:rsidRDefault="00367054" w:rsidP="00367054">
      <w:pPr>
        <w:pStyle w:val="1"/>
        <w:shd w:val="clear" w:color="auto" w:fill="FFFFFF" w:themeFill="background1"/>
        <w:spacing w:after="0" w:line="228" w:lineRule="auto"/>
        <w:jc w:val="both"/>
        <w:rPr>
          <w:sz w:val="28"/>
          <w:szCs w:val="28"/>
        </w:rPr>
      </w:pPr>
    </w:p>
    <w:p w:rsidR="00367054" w:rsidRPr="00EA1625" w:rsidRDefault="00367054" w:rsidP="00367054">
      <w:pPr>
        <w:pStyle w:val="1"/>
        <w:shd w:val="clear" w:color="auto" w:fill="FFFFFF" w:themeFill="background1"/>
        <w:spacing w:after="0" w:line="228" w:lineRule="auto"/>
        <w:jc w:val="both"/>
        <w:rPr>
          <w:color w:val="303030"/>
          <w:sz w:val="28"/>
          <w:szCs w:val="28"/>
        </w:rPr>
      </w:pPr>
      <w:r w:rsidRPr="00EA1625">
        <w:rPr>
          <w:sz w:val="28"/>
          <w:szCs w:val="28"/>
        </w:rPr>
        <w:t>Амбулаторная помощь населению (плановая мощность</w:t>
      </w:r>
      <w:r w:rsidR="000B0BED">
        <w:rPr>
          <w:sz w:val="28"/>
          <w:szCs w:val="28"/>
        </w:rPr>
        <w:t xml:space="preserve"> </w:t>
      </w:r>
      <w:r w:rsidRPr="00EA1625">
        <w:rPr>
          <w:sz w:val="28"/>
          <w:szCs w:val="28"/>
        </w:rPr>
        <w:t>– 100</w:t>
      </w:r>
      <w:r w:rsidR="001822DD">
        <w:rPr>
          <w:sz w:val="28"/>
          <w:szCs w:val="28"/>
        </w:rPr>
        <w:t> </w:t>
      </w:r>
      <w:r w:rsidRPr="00EA1625">
        <w:rPr>
          <w:sz w:val="28"/>
          <w:szCs w:val="28"/>
        </w:rPr>
        <w:t>посещений в смену):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3117"/>
        <w:gridCol w:w="3192"/>
      </w:tblGrid>
      <w:tr w:rsidR="00367054" w:rsidRPr="00DF1569" w:rsidTr="00447BE1">
        <w:tc>
          <w:tcPr>
            <w:tcW w:w="3047" w:type="dxa"/>
            <w:vAlign w:val="center"/>
          </w:tcPr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</w:rPr>
              <w:t>Показатели</w:t>
            </w:r>
          </w:p>
        </w:tc>
        <w:tc>
          <w:tcPr>
            <w:tcW w:w="3117" w:type="dxa"/>
            <w:vAlign w:val="center"/>
          </w:tcPr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  <w:lang w:val="en-US"/>
              </w:rPr>
              <w:t xml:space="preserve">I </w:t>
            </w:r>
            <w:r w:rsidRPr="00EA1625">
              <w:rPr>
                <w:sz w:val="28"/>
                <w:szCs w:val="28"/>
              </w:rPr>
              <w:t xml:space="preserve">полугодие </w:t>
            </w:r>
          </w:p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1822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2" w:type="dxa"/>
            <w:vAlign w:val="center"/>
          </w:tcPr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  <w:lang w:val="en-US"/>
              </w:rPr>
              <w:t xml:space="preserve">I </w:t>
            </w:r>
            <w:r w:rsidRPr="00EA1625">
              <w:rPr>
                <w:sz w:val="28"/>
                <w:szCs w:val="28"/>
              </w:rPr>
              <w:t>полугодие</w:t>
            </w:r>
          </w:p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1822DD">
              <w:rPr>
                <w:sz w:val="28"/>
                <w:szCs w:val="28"/>
              </w:rPr>
              <w:t xml:space="preserve"> г.</w:t>
            </w:r>
          </w:p>
        </w:tc>
      </w:tr>
      <w:tr w:rsidR="00367054" w:rsidRPr="00DF1569" w:rsidTr="00447BE1">
        <w:tc>
          <w:tcPr>
            <w:tcW w:w="3047" w:type="dxa"/>
            <w:vAlign w:val="center"/>
          </w:tcPr>
          <w:p w:rsidR="001822DD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</w:rPr>
              <w:t>Всего посещений</w:t>
            </w:r>
            <w:r>
              <w:rPr>
                <w:sz w:val="28"/>
                <w:szCs w:val="28"/>
              </w:rPr>
              <w:t xml:space="preserve"> </w:t>
            </w:r>
          </w:p>
          <w:p w:rsidR="00367054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поликлинике</w:t>
            </w:r>
            <w:r w:rsidRPr="00EA1625">
              <w:rPr>
                <w:sz w:val="28"/>
                <w:szCs w:val="28"/>
              </w:rPr>
              <w:t xml:space="preserve">, </w:t>
            </w:r>
          </w:p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</w:rPr>
              <w:t>из них</w:t>
            </w:r>
          </w:p>
        </w:tc>
        <w:tc>
          <w:tcPr>
            <w:tcW w:w="3117" w:type="dxa"/>
            <w:vAlign w:val="center"/>
          </w:tcPr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</w:rPr>
              <w:t>23 498</w:t>
            </w:r>
          </w:p>
        </w:tc>
        <w:tc>
          <w:tcPr>
            <w:tcW w:w="3192" w:type="dxa"/>
            <w:vAlign w:val="center"/>
          </w:tcPr>
          <w:p w:rsidR="00367054" w:rsidRPr="00EA1625" w:rsidRDefault="00367054" w:rsidP="0092416C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21 60</w:t>
            </w:r>
            <w:r w:rsidR="0092416C">
              <w:rPr>
                <w:sz w:val="28"/>
                <w:szCs w:val="28"/>
              </w:rPr>
              <w:t>5</w:t>
            </w:r>
          </w:p>
        </w:tc>
      </w:tr>
      <w:tr w:rsidR="00367054" w:rsidRPr="00DF1569" w:rsidTr="00447BE1">
        <w:tc>
          <w:tcPr>
            <w:tcW w:w="3047" w:type="dxa"/>
            <w:vAlign w:val="center"/>
          </w:tcPr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</w:rPr>
              <w:t>По поводу заболеваний</w:t>
            </w:r>
          </w:p>
        </w:tc>
        <w:tc>
          <w:tcPr>
            <w:tcW w:w="3117" w:type="dxa"/>
            <w:vAlign w:val="center"/>
          </w:tcPr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</w:rPr>
              <w:t xml:space="preserve">15 950 </w:t>
            </w:r>
          </w:p>
        </w:tc>
        <w:tc>
          <w:tcPr>
            <w:tcW w:w="3192" w:type="dxa"/>
            <w:vAlign w:val="center"/>
          </w:tcPr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13 944</w:t>
            </w:r>
          </w:p>
        </w:tc>
      </w:tr>
      <w:tr w:rsidR="00367054" w:rsidRPr="00DF1569" w:rsidTr="00447BE1">
        <w:tc>
          <w:tcPr>
            <w:tcW w:w="3047" w:type="dxa"/>
            <w:vAlign w:val="center"/>
          </w:tcPr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</w:rPr>
              <w:t>С профилактической целью</w:t>
            </w:r>
          </w:p>
        </w:tc>
        <w:tc>
          <w:tcPr>
            <w:tcW w:w="3117" w:type="dxa"/>
            <w:vAlign w:val="center"/>
          </w:tcPr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A1625">
              <w:rPr>
                <w:sz w:val="28"/>
                <w:szCs w:val="28"/>
              </w:rPr>
              <w:t>7</w:t>
            </w:r>
            <w:r w:rsidR="001822DD">
              <w:rPr>
                <w:sz w:val="28"/>
                <w:szCs w:val="28"/>
              </w:rPr>
              <w:t xml:space="preserve"> </w:t>
            </w:r>
            <w:r w:rsidRPr="00EA1625">
              <w:rPr>
                <w:sz w:val="28"/>
                <w:szCs w:val="28"/>
              </w:rPr>
              <w:t>548</w:t>
            </w:r>
          </w:p>
        </w:tc>
        <w:tc>
          <w:tcPr>
            <w:tcW w:w="3192" w:type="dxa"/>
            <w:vAlign w:val="center"/>
          </w:tcPr>
          <w:p w:rsidR="00367054" w:rsidRPr="00EA1625" w:rsidRDefault="00367054" w:rsidP="00447BE1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7 661</w:t>
            </w:r>
          </w:p>
        </w:tc>
      </w:tr>
    </w:tbl>
    <w:p w:rsidR="00F44640" w:rsidRDefault="00F44640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</w:p>
    <w:p w:rsidR="00367054" w:rsidRPr="001D513B" w:rsidRDefault="00367054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1D513B">
        <w:rPr>
          <w:sz w:val="28"/>
          <w:szCs w:val="28"/>
        </w:rPr>
        <w:t xml:space="preserve">Таким образом, в </w:t>
      </w:r>
      <w:r w:rsidRPr="001D513B">
        <w:rPr>
          <w:sz w:val="28"/>
          <w:szCs w:val="28"/>
          <w:lang w:val="en-US"/>
        </w:rPr>
        <w:t>I</w:t>
      </w:r>
      <w:r w:rsidRPr="001D513B">
        <w:rPr>
          <w:sz w:val="28"/>
          <w:szCs w:val="28"/>
        </w:rPr>
        <w:t xml:space="preserve"> полугодии 2018 года увеличилось количество  амбулаторных посещений с профилактической целью, снизилось число  посещений с лечебно-диагностической целью.</w:t>
      </w:r>
    </w:p>
    <w:p w:rsidR="00367054" w:rsidRPr="00296C1F" w:rsidRDefault="00367054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Круглосуточная стационарная медицинская помощь оказывается</w:t>
      </w:r>
      <w:r w:rsidR="00637D8F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по</w:t>
      </w:r>
      <w:r w:rsidR="001822DD">
        <w:rPr>
          <w:sz w:val="28"/>
          <w:szCs w:val="28"/>
        </w:rPr>
        <w:t> </w:t>
      </w:r>
      <w:r w:rsidRPr="00296C1F">
        <w:rPr>
          <w:sz w:val="28"/>
          <w:szCs w:val="28"/>
        </w:rPr>
        <w:t xml:space="preserve">профилям </w:t>
      </w:r>
      <w:r w:rsidR="0092416C">
        <w:rPr>
          <w:sz w:val="28"/>
          <w:szCs w:val="28"/>
        </w:rPr>
        <w:t>«</w:t>
      </w:r>
      <w:r w:rsidRPr="00296C1F">
        <w:rPr>
          <w:sz w:val="28"/>
          <w:szCs w:val="28"/>
        </w:rPr>
        <w:t>терапи</w:t>
      </w:r>
      <w:r>
        <w:rPr>
          <w:sz w:val="28"/>
          <w:szCs w:val="28"/>
        </w:rPr>
        <w:t>я</w:t>
      </w:r>
      <w:r w:rsidR="0092416C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92416C">
        <w:rPr>
          <w:sz w:val="28"/>
          <w:szCs w:val="28"/>
        </w:rPr>
        <w:t>«</w:t>
      </w:r>
      <w:r>
        <w:rPr>
          <w:sz w:val="28"/>
          <w:szCs w:val="28"/>
        </w:rPr>
        <w:t>педиатрия</w:t>
      </w:r>
      <w:r w:rsidR="0092416C">
        <w:rPr>
          <w:sz w:val="28"/>
          <w:szCs w:val="28"/>
        </w:rPr>
        <w:t>»</w:t>
      </w:r>
      <w:r>
        <w:rPr>
          <w:sz w:val="28"/>
          <w:szCs w:val="28"/>
        </w:rPr>
        <w:t>, за 6 месяцев 2018</w:t>
      </w:r>
      <w:r w:rsidRPr="00296C1F">
        <w:rPr>
          <w:sz w:val="28"/>
          <w:szCs w:val="28"/>
        </w:rPr>
        <w:t xml:space="preserve"> года пролечено </w:t>
      </w:r>
      <w:r w:rsidR="001822DD">
        <w:rPr>
          <w:sz w:val="28"/>
          <w:szCs w:val="28"/>
        </w:rPr>
        <w:t xml:space="preserve"> </w:t>
      </w:r>
      <w:r>
        <w:rPr>
          <w:sz w:val="28"/>
          <w:szCs w:val="28"/>
        </w:rPr>
        <w:t>402 пациента (АППГ – 355</w:t>
      </w:r>
      <w:r w:rsidRPr="00296C1F">
        <w:rPr>
          <w:sz w:val="28"/>
          <w:szCs w:val="28"/>
        </w:rPr>
        <w:t xml:space="preserve">). </w:t>
      </w:r>
    </w:p>
    <w:p w:rsidR="00367054" w:rsidRPr="00296C1F" w:rsidRDefault="00367054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5C530D">
        <w:rPr>
          <w:sz w:val="28"/>
          <w:szCs w:val="28"/>
        </w:rPr>
        <w:t xml:space="preserve">Дневной стационар в подразделениях, расположенных на территории ЗАТО Звёздный, функционирует по профилям </w:t>
      </w:r>
      <w:r w:rsidR="0092416C">
        <w:rPr>
          <w:sz w:val="28"/>
          <w:szCs w:val="28"/>
        </w:rPr>
        <w:t>«</w:t>
      </w:r>
      <w:r w:rsidRPr="005C530D">
        <w:rPr>
          <w:sz w:val="28"/>
          <w:szCs w:val="28"/>
        </w:rPr>
        <w:t>терапия</w:t>
      </w:r>
      <w:r w:rsidR="0092416C">
        <w:rPr>
          <w:sz w:val="28"/>
          <w:szCs w:val="28"/>
        </w:rPr>
        <w:t>»</w:t>
      </w:r>
      <w:r w:rsidRPr="005C530D">
        <w:rPr>
          <w:sz w:val="28"/>
          <w:szCs w:val="28"/>
        </w:rPr>
        <w:t xml:space="preserve"> и </w:t>
      </w:r>
      <w:r w:rsidR="0092416C">
        <w:rPr>
          <w:sz w:val="28"/>
          <w:szCs w:val="28"/>
        </w:rPr>
        <w:t>«</w:t>
      </w:r>
      <w:r w:rsidRPr="005C530D">
        <w:rPr>
          <w:sz w:val="28"/>
          <w:szCs w:val="28"/>
        </w:rPr>
        <w:t>акушерство-гинекология</w:t>
      </w:r>
      <w:r w:rsidR="0092416C">
        <w:rPr>
          <w:sz w:val="28"/>
          <w:szCs w:val="28"/>
        </w:rPr>
        <w:t>»</w:t>
      </w:r>
      <w:r w:rsidRPr="005C530D">
        <w:rPr>
          <w:sz w:val="28"/>
          <w:szCs w:val="28"/>
        </w:rPr>
        <w:t xml:space="preserve"> на 5 коек при 2-х сменном режиме</w:t>
      </w:r>
      <w:r w:rsidR="005C530D" w:rsidRPr="005C530D">
        <w:rPr>
          <w:sz w:val="28"/>
          <w:szCs w:val="28"/>
        </w:rPr>
        <w:t xml:space="preserve"> </w:t>
      </w:r>
      <w:r w:rsidRPr="005C530D">
        <w:rPr>
          <w:sz w:val="28"/>
          <w:szCs w:val="28"/>
        </w:rPr>
        <w:t>(АППГ</w:t>
      </w:r>
      <w:r w:rsidR="00E3305B">
        <w:rPr>
          <w:sz w:val="28"/>
          <w:szCs w:val="28"/>
        </w:rPr>
        <w:t xml:space="preserve"> – </w:t>
      </w:r>
      <w:r w:rsidR="00E3305B" w:rsidRPr="005C530D">
        <w:rPr>
          <w:sz w:val="28"/>
          <w:szCs w:val="28"/>
        </w:rPr>
        <w:t>12</w:t>
      </w:r>
      <w:r w:rsidRPr="005C530D">
        <w:rPr>
          <w:sz w:val="28"/>
          <w:szCs w:val="28"/>
        </w:rPr>
        <w:t>) коек. За</w:t>
      </w:r>
      <w:r w:rsidR="001822DD">
        <w:rPr>
          <w:sz w:val="28"/>
          <w:szCs w:val="28"/>
        </w:rPr>
        <w:t> </w:t>
      </w:r>
      <w:r w:rsidRPr="005C530D">
        <w:rPr>
          <w:sz w:val="28"/>
          <w:szCs w:val="28"/>
        </w:rPr>
        <w:t>2017</w:t>
      </w:r>
      <w:r w:rsidR="00E3305B">
        <w:rPr>
          <w:sz w:val="28"/>
          <w:szCs w:val="28"/>
        </w:rPr>
        <w:t> </w:t>
      </w:r>
      <w:r w:rsidRPr="005C530D">
        <w:rPr>
          <w:sz w:val="28"/>
          <w:szCs w:val="28"/>
        </w:rPr>
        <w:t>год предоставлено медицинских услуг 282 чел., за 6 месяцев 2018</w:t>
      </w:r>
      <w:r w:rsidR="001822DD">
        <w:rPr>
          <w:sz w:val="28"/>
          <w:szCs w:val="28"/>
        </w:rPr>
        <w:t> </w:t>
      </w:r>
      <w:r w:rsidRPr="005C530D">
        <w:rPr>
          <w:sz w:val="28"/>
          <w:szCs w:val="28"/>
        </w:rPr>
        <w:t xml:space="preserve">года – 156 </w:t>
      </w:r>
      <w:r w:rsidR="001822DD">
        <w:rPr>
          <w:sz w:val="28"/>
          <w:szCs w:val="28"/>
        </w:rPr>
        <w:t xml:space="preserve">чел. </w:t>
      </w:r>
      <w:r w:rsidR="00E3305B">
        <w:rPr>
          <w:sz w:val="28"/>
          <w:szCs w:val="28"/>
        </w:rPr>
        <w:t>(</w:t>
      </w:r>
      <w:r w:rsidRPr="005C530D">
        <w:rPr>
          <w:sz w:val="28"/>
          <w:szCs w:val="28"/>
        </w:rPr>
        <w:t>АППГ</w:t>
      </w:r>
      <w:r w:rsidR="00E3305B">
        <w:rPr>
          <w:sz w:val="28"/>
          <w:szCs w:val="28"/>
        </w:rPr>
        <w:t xml:space="preserve"> – 162</w:t>
      </w:r>
      <w:r w:rsidRPr="005C530D">
        <w:rPr>
          <w:sz w:val="28"/>
          <w:szCs w:val="28"/>
        </w:rPr>
        <w:t>) чел.</w:t>
      </w:r>
    </w:p>
    <w:p w:rsidR="00367054" w:rsidRPr="001D513B" w:rsidRDefault="00367054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1D513B">
        <w:rPr>
          <w:sz w:val="28"/>
          <w:szCs w:val="28"/>
        </w:rPr>
        <w:t xml:space="preserve">Уменьшение количества коек круглосуточного и дневного стационара произошло из-за уменьшения объёма государственного задания ГБУЗ ПК </w:t>
      </w:r>
      <w:r w:rsidR="001822DD">
        <w:rPr>
          <w:sz w:val="28"/>
          <w:szCs w:val="28"/>
        </w:rPr>
        <w:t>«</w:t>
      </w:r>
      <w:r w:rsidR="005C530D">
        <w:rPr>
          <w:sz w:val="28"/>
          <w:szCs w:val="28"/>
        </w:rPr>
        <w:t>ПЦРБ</w:t>
      </w:r>
      <w:r w:rsidR="001822DD">
        <w:rPr>
          <w:sz w:val="28"/>
          <w:szCs w:val="28"/>
        </w:rPr>
        <w:t>»</w:t>
      </w:r>
      <w:r w:rsidRPr="001D513B">
        <w:rPr>
          <w:sz w:val="28"/>
          <w:szCs w:val="28"/>
        </w:rPr>
        <w:t xml:space="preserve"> по данной услуге.</w:t>
      </w:r>
    </w:p>
    <w:p w:rsidR="000B0BED" w:rsidRDefault="000B0BED" w:rsidP="001822DD">
      <w:pPr>
        <w:shd w:val="clear" w:color="auto" w:fill="FFFFFF"/>
        <w:spacing w:after="0" w:line="228" w:lineRule="auto"/>
        <w:rPr>
          <w:b/>
          <w:sz w:val="28"/>
          <w:szCs w:val="28"/>
        </w:rPr>
      </w:pPr>
    </w:p>
    <w:p w:rsidR="00B86908" w:rsidRDefault="00B86908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 xml:space="preserve">Физическая культура и спорт </w:t>
      </w:r>
    </w:p>
    <w:p w:rsidR="0092416C" w:rsidRDefault="0092416C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0B0BED" w:rsidRPr="000B0BED" w:rsidRDefault="000B0BED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0B0BED">
        <w:rPr>
          <w:sz w:val="28"/>
          <w:szCs w:val="28"/>
        </w:rPr>
        <w:t xml:space="preserve">По состоянию на 01.07.2018 из общего числа населения, проживающего в ЗАТО Звёздный, физической культурой и спортом систематически занимается 34,3% населения (план </w:t>
      </w:r>
      <w:r w:rsidR="001822DD">
        <w:rPr>
          <w:sz w:val="28"/>
          <w:szCs w:val="28"/>
        </w:rPr>
        <w:t xml:space="preserve">– </w:t>
      </w:r>
      <w:r w:rsidRPr="000B0BED">
        <w:rPr>
          <w:sz w:val="28"/>
          <w:szCs w:val="28"/>
        </w:rPr>
        <w:t xml:space="preserve">33). Доля учащихся и студентов, систематически занимающихся физической культурой и спортом, в общем количестве детей составляет 44,3% (план </w:t>
      </w:r>
      <w:r w:rsidR="001822DD">
        <w:rPr>
          <w:sz w:val="28"/>
          <w:szCs w:val="28"/>
        </w:rPr>
        <w:t xml:space="preserve">– </w:t>
      </w:r>
      <w:r w:rsidRPr="000B0BED">
        <w:rPr>
          <w:sz w:val="28"/>
          <w:szCs w:val="28"/>
        </w:rPr>
        <w:t>41,7).</w:t>
      </w:r>
    </w:p>
    <w:p w:rsidR="000B0BED" w:rsidRPr="000B0BED" w:rsidRDefault="000B0BED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0B0BED">
        <w:rPr>
          <w:sz w:val="28"/>
          <w:szCs w:val="28"/>
        </w:rPr>
        <w:t>Для занятий физической культурой и спортом в ЗАТО Звёздный имеются 23 спортивных объекта, из них: 1 плавательный бассейн, 12</w:t>
      </w:r>
      <w:r w:rsidR="001822DD">
        <w:rPr>
          <w:sz w:val="28"/>
          <w:szCs w:val="28"/>
        </w:rPr>
        <w:t> </w:t>
      </w:r>
      <w:r w:rsidRPr="000B0BED">
        <w:rPr>
          <w:sz w:val="28"/>
          <w:szCs w:val="28"/>
        </w:rPr>
        <w:t>спортивных залов (4 зала в дошкольных образовательных учреждениях,</w:t>
      </w:r>
      <w:r w:rsidR="001822DD">
        <w:rPr>
          <w:sz w:val="28"/>
          <w:szCs w:val="28"/>
        </w:rPr>
        <w:t xml:space="preserve">   </w:t>
      </w:r>
      <w:r w:rsidRPr="000B0BED">
        <w:rPr>
          <w:sz w:val="28"/>
          <w:szCs w:val="28"/>
        </w:rPr>
        <w:t xml:space="preserve"> 5 залов в МБУ СОШ ЗАТО Звёздный, 1 зал </w:t>
      </w:r>
      <w:r w:rsidR="00C55937">
        <w:rPr>
          <w:sz w:val="28"/>
          <w:szCs w:val="28"/>
        </w:rPr>
        <w:t xml:space="preserve">в </w:t>
      </w:r>
      <w:r w:rsidRPr="000B0BED">
        <w:rPr>
          <w:sz w:val="28"/>
          <w:szCs w:val="28"/>
        </w:rPr>
        <w:t xml:space="preserve">МБУ ДО ДЮСШ «Олимп», </w:t>
      </w:r>
      <w:r w:rsidR="001822DD">
        <w:rPr>
          <w:sz w:val="28"/>
          <w:szCs w:val="28"/>
        </w:rPr>
        <w:t xml:space="preserve">     </w:t>
      </w:r>
      <w:r w:rsidRPr="000B0BED">
        <w:rPr>
          <w:sz w:val="28"/>
          <w:szCs w:val="28"/>
        </w:rPr>
        <w:t>1 зал</w:t>
      </w:r>
      <w:r w:rsidR="00C55937">
        <w:rPr>
          <w:sz w:val="28"/>
          <w:szCs w:val="28"/>
        </w:rPr>
        <w:t xml:space="preserve"> в </w:t>
      </w:r>
      <w:r w:rsidRPr="000B0BED">
        <w:rPr>
          <w:sz w:val="28"/>
          <w:szCs w:val="28"/>
        </w:rPr>
        <w:t xml:space="preserve">МБУК «ДК ЗАТО Звёздный», 1 зал </w:t>
      </w:r>
      <w:r w:rsidR="00C55937">
        <w:rPr>
          <w:sz w:val="28"/>
          <w:szCs w:val="28"/>
        </w:rPr>
        <w:t xml:space="preserve">в </w:t>
      </w:r>
      <w:r w:rsidRPr="000B0BED">
        <w:rPr>
          <w:sz w:val="28"/>
          <w:szCs w:val="28"/>
          <w:shd w:val="clear" w:color="auto" w:fill="FFFFFF"/>
        </w:rPr>
        <w:t>ПСВУ</w:t>
      </w:r>
      <w:r w:rsidRPr="000B0BED">
        <w:rPr>
          <w:sz w:val="28"/>
          <w:szCs w:val="28"/>
        </w:rPr>
        <w:t>), 5 плоскостных сооружений (3 стадиона и 2 хоккейные коробки), другие виды спортивных сооружений (площадки)</w:t>
      </w:r>
      <w:r w:rsidR="00F44640">
        <w:rPr>
          <w:sz w:val="28"/>
          <w:szCs w:val="28"/>
        </w:rPr>
        <w:t xml:space="preserve"> </w:t>
      </w:r>
      <w:r w:rsidRPr="000B0BED">
        <w:rPr>
          <w:sz w:val="28"/>
          <w:szCs w:val="28"/>
        </w:rPr>
        <w:t>–</w:t>
      </w:r>
      <w:r w:rsidR="00F44640">
        <w:rPr>
          <w:sz w:val="28"/>
          <w:szCs w:val="28"/>
        </w:rPr>
        <w:t xml:space="preserve"> </w:t>
      </w:r>
      <w:r w:rsidRPr="000B0BED">
        <w:rPr>
          <w:sz w:val="28"/>
          <w:szCs w:val="28"/>
        </w:rPr>
        <w:t xml:space="preserve">6 шт. </w:t>
      </w:r>
    </w:p>
    <w:p w:rsidR="000B0BED" w:rsidRPr="000B0BED" w:rsidRDefault="000B0BED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0B0BED">
        <w:rPr>
          <w:sz w:val="28"/>
          <w:szCs w:val="28"/>
        </w:rPr>
        <w:t xml:space="preserve">В 2018 году </w:t>
      </w:r>
      <w:r w:rsidR="00C55937">
        <w:rPr>
          <w:sz w:val="28"/>
          <w:szCs w:val="28"/>
        </w:rPr>
        <w:t xml:space="preserve">инициативная </w:t>
      </w:r>
      <w:r w:rsidRPr="000B0BED">
        <w:rPr>
          <w:sz w:val="28"/>
          <w:szCs w:val="28"/>
        </w:rPr>
        <w:t>группа от МБУ ДО ДЮСШ «Олимп» стал</w:t>
      </w:r>
      <w:r w:rsidR="00C55937">
        <w:rPr>
          <w:sz w:val="28"/>
          <w:szCs w:val="28"/>
        </w:rPr>
        <w:t>а</w:t>
      </w:r>
      <w:r w:rsidRPr="000B0BED">
        <w:rPr>
          <w:sz w:val="28"/>
          <w:szCs w:val="28"/>
        </w:rPr>
        <w:t xml:space="preserve"> победител</w:t>
      </w:r>
      <w:r w:rsidR="00C55937">
        <w:rPr>
          <w:sz w:val="28"/>
          <w:szCs w:val="28"/>
        </w:rPr>
        <w:t>ем</w:t>
      </w:r>
      <w:r w:rsidRPr="000B0BED">
        <w:rPr>
          <w:sz w:val="28"/>
          <w:szCs w:val="28"/>
        </w:rPr>
        <w:t xml:space="preserve"> </w:t>
      </w:r>
      <w:r w:rsidRPr="000B0BED">
        <w:rPr>
          <w:color w:val="202020"/>
          <w:sz w:val="28"/>
          <w:szCs w:val="28"/>
          <w:shd w:val="clear" w:color="auto" w:fill="FFFFFF"/>
        </w:rPr>
        <w:t>проект</w:t>
      </w:r>
      <w:r w:rsidR="00C55937">
        <w:rPr>
          <w:color w:val="202020"/>
          <w:sz w:val="28"/>
          <w:szCs w:val="28"/>
          <w:shd w:val="clear" w:color="auto" w:fill="FFFFFF"/>
        </w:rPr>
        <w:t xml:space="preserve">а </w:t>
      </w:r>
      <w:r w:rsidRPr="000B0BED">
        <w:rPr>
          <w:color w:val="202020"/>
          <w:sz w:val="28"/>
          <w:szCs w:val="28"/>
          <w:shd w:val="clear" w:color="auto" w:fill="FFFFFF"/>
        </w:rPr>
        <w:t>инициативного бюджетирования</w:t>
      </w:r>
      <w:r w:rsidR="00C55937">
        <w:rPr>
          <w:color w:val="202020"/>
          <w:sz w:val="28"/>
          <w:szCs w:val="28"/>
          <w:shd w:val="clear" w:color="auto" w:fill="FFFFFF"/>
        </w:rPr>
        <w:t>,</w:t>
      </w:r>
      <w:r w:rsidRPr="000B0BED">
        <w:rPr>
          <w:sz w:val="28"/>
          <w:szCs w:val="28"/>
        </w:rPr>
        <w:t xml:space="preserve"> </w:t>
      </w:r>
      <w:r w:rsidR="00C55937">
        <w:rPr>
          <w:sz w:val="28"/>
          <w:szCs w:val="28"/>
        </w:rPr>
        <w:t>б</w:t>
      </w:r>
      <w:r w:rsidRPr="000B0BED">
        <w:rPr>
          <w:sz w:val="28"/>
          <w:szCs w:val="28"/>
        </w:rPr>
        <w:t xml:space="preserve">лагодаря </w:t>
      </w:r>
      <w:r w:rsidR="00C55937">
        <w:rPr>
          <w:sz w:val="28"/>
          <w:szCs w:val="28"/>
        </w:rPr>
        <w:t>чему</w:t>
      </w:r>
      <w:r w:rsidRPr="000B0BED">
        <w:rPr>
          <w:sz w:val="28"/>
          <w:szCs w:val="28"/>
        </w:rPr>
        <w:t xml:space="preserve"> была построена новая спортивная площадка </w:t>
      </w:r>
      <w:r w:rsidRPr="000B0BED">
        <w:rPr>
          <w:sz w:val="28"/>
          <w:szCs w:val="28"/>
          <w:lang w:val="en-US"/>
        </w:rPr>
        <w:t>NEXT</w:t>
      </w:r>
      <w:r w:rsidRPr="000B0BED">
        <w:rPr>
          <w:sz w:val="28"/>
          <w:szCs w:val="28"/>
        </w:rPr>
        <w:t xml:space="preserve"> по адресу</w:t>
      </w:r>
      <w:r w:rsidR="00E3305B">
        <w:rPr>
          <w:sz w:val="28"/>
          <w:szCs w:val="28"/>
        </w:rPr>
        <w:t>:</w:t>
      </w:r>
      <w:r w:rsidRPr="000B0BED">
        <w:rPr>
          <w:sz w:val="28"/>
          <w:szCs w:val="28"/>
        </w:rPr>
        <w:t xml:space="preserve"> </w:t>
      </w:r>
      <w:r w:rsidR="00E3305B">
        <w:rPr>
          <w:sz w:val="28"/>
          <w:szCs w:val="28"/>
        </w:rPr>
        <w:t xml:space="preserve">ул. </w:t>
      </w:r>
      <w:r w:rsidRPr="000B0BED">
        <w:rPr>
          <w:sz w:val="28"/>
          <w:szCs w:val="28"/>
        </w:rPr>
        <w:t>Ленина 1, 1а для</w:t>
      </w:r>
      <w:r w:rsidR="00E3305B">
        <w:rPr>
          <w:sz w:val="28"/>
          <w:szCs w:val="28"/>
        </w:rPr>
        <w:t> </w:t>
      </w:r>
      <w:r w:rsidRPr="000B0BED">
        <w:rPr>
          <w:sz w:val="28"/>
          <w:szCs w:val="28"/>
        </w:rPr>
        <w:t>любителей воркаута.</w:t>
      </w:r>
    </w:p>
    <w:p w:rsidR="000B0BED" w:rsidRPr="000B0BED" w:rsidRDefault="000B0BED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0B0BED">
        <w:rPr>
          <w:sz w:val="28"/>
          <w:szCs w:val="28"/>
        </w:rPr>
        <w:lastRenderedPageBreak/>
        <w:t xml:space="preserve">В школах и детских садах ведутся учебные занятия по физической культуре и спортивно-ориентированному физическому воспитанию. </w:t>
      </w:r>
    </w:p>
    <w:p w:rsidR="000B0BED" w:rsidRPr="000B0BED" w:rsidRDefault="000B0BED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0B0BED">
        <w:rPr>
          <w:sz w:val="28"/>
          <w:szCs w:val="28"/>
        </w:rPr>
        <w:t>В МБУ ДО ДЮСШ «Олимп» реализуются дополнительные общеобразовательные программы</w:t>
      </w:r>
      <w:r w:rsidR="008C1D16">
        <w:rPr>
          <w:sz w:val="28"/>
          <w:szCs w:val="28"/>
        </w:rPr>
        <w:t xml:space="preserve"> по</w:t>
      </w:r>
      <w:r w:rsidRPr="000B0BED">
        <w:rPr>
          <w:sz w:val="28"/>
          <w:szCs w:val="28"/>
        </w:rPr>
        <w:t xml:space="preserve"> самбо, плавани</w:t>
      </w:r>
      <w:r w:rsidR="008C1D16">
        <w:rPr>
          <w:sz w:val="28"/>
          <w:szCs w:val="28"/>
        </w:rPr>
        <w:t>ю</w:t>
      </w:r>
      <w:r w:rsidRPr="000B0BED">
        <w:rPr>
          <w:sz w:val="28"/>
          <w:szCs w:val="28"/>
        </w:rPr>
        <w:t>, велоспорт</w:t>
      </w:r>
      <w:r w:rsidR="008C1D16">
        <w:rPr>
          <w:sz w:val="28"/>
          <w:szCs w:val="28"/>
        </w:rPr>
        <w:t>у</w:t>
      </w:r>
      <w:r w:rsidRPr="000B0BED">
        <w:rPr>
          <w:sz w:val="28"/>
          <w:szCs w:val="28"/>
        </w:rPr>
        <w:t>, хокке</w:t>
      </w:r>
      <w:r w:rsidR="008C1D16">
        <w:rPr>
          <w:sz w:val="28"/>
          <w:szCs w:val="28"/>
        </w:rPr>
        <w:t>ю</w:t>
      </w:r>
      <w:r w:rsidRPr="000B0BED">
        <w:rPr>
          <w:sz w:val="28"/>
          <w:szCs w:val="28"/>
        </w:rPr>
        <w:t>. Обучающиеся школы являются победителями соревнований различных уровней, кандидатами в мастера спорта.</w:t>
      </w:r>
    </w:p>
    <w:p w:rsidR="000B0BED" w:rsidRPr="000B0BED" w:rsidRDefault="000B0BED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0B0BED">
        <w:rPr>
          <w:sz w:val="28"/>
          <w:szCs w:val="28"/>
        </w:rPr>
        <w:t>В МБУК «ДК ЗАТО Звёздный» действуют различные спортивные</w:t>
      </w:r>
      <w:r w:rsidR="008C1D16">
        <w:rPr>
          <w:sz w:val="28"/>
          <w:szCs w:val="28"/>
        </w:rPr>
        <w:t xml:space="preserve"> секции</w:t>
      </w:r>
      <w:r w:rsidRPr="000B0BED">
        <w:rPr>
          <w:sz w:val="28"/>
          <w:szCs w:val="28"/>
        </w:rPr>
        <w:t xml:space="preserve"> и оздоровительные объединения для детей и взрослых различных возрастных категорий (скандинавская ходьба, большой теннис, арабские танцы, гимнастика, степ-аэробика, йога и др.).</w:t>
      </w:r>
    </w:p>
    <w:p w:rsidR="000B0BED" w:rsidRDefault="000B0BED" w:rsidP="001822DD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0B0BED">
        <w:rPr>
          <w:sz w:val="28"/>
          <w:szCs w:val="28"/>
        </w:rPr>
        <w:t xml:space="preserve">Жители ЗАТО Звёздный посещают плавательный бассейн, участвуют </w:t>
      </w:r>
      <w:r w:rsidR="001822DD">
        <w:rPr>
          <w:sz w:val="28"/>
          <w:szCs w:val="28"/>
        </w:rPr>
        <w:t xml:space="preserve">  </w:t>
      </w:r>
      <w:r w:rsidRPr="000B0BED">
        <w:rPr>
          <w:sz w:val="28"/>
          <w:szCs w:val="28"/>
        </w:rPr>
        <w:t>в спортивных массовых мероприятиях, в Спартакиаде трудовых коллективов. На территории ЗАТО Звёздный созданы условия для занятия спортом и для пожилых людей. Для пенсионеров действуют 50% скидки на посещение плавательного бассейна. Таким образом, условия для занятия спортом созданы для всех возрастных групп населения ЗАТО Звёздный.</w:t>
      </w:r>
    </w:p>
    <w:p w:rsidR="006166E0" w:rsidRPr="00160768" w:rsidRDefault="006166E0" w:rsidP="001822DD">
      <w:pPr>
        <w:spacing w:after="0" w:line="228" w:lineRule="auto"/>
        <w:rPr>
          <w:sz w:val="28"/>
          <w:szCs w:val="28"/>
        </w:rPr>
      </w:pPr>
      <w:r w:rsidRPr="0016076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6076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0768">
        <w:rPr>
          <w:sz w:val="28"/>
          <w:szCs w:val="28"/>
        </w:rPr>
        <w:t xml:space="preserve">дминистрации ЗАТО Звёздный от 27.03.2018 </w:t>
      </w:r>
      <w:r w:rsidR="001822DD" w:rsidRPr="00160768">
        <w:rPr>
          <w:sz w:val="28"/>
          <w:szCs w:val="28"/>
        </w:rPr>
        <w:t xml:space="preserve">№ 290 </w:t>
      </w:r>
      <w:r w:rsidRPr="00160768">
        <w:rPr>
          <w:sz w:val="28"/>
          <w:szCs w:val="28"/>
        </w:rPr>
        <w:t>«Об организации спортивно-массовых мероприятий на территории ЗАТО Звёздный на 2018 год»</w:t>
      </w:r>
      <w:r>
        <w:rPr>
          <w:sz w:val="28"/>
          <w:szCs w:val="28"/>
        </w:rPr>
        <w:t xml:space="preserve"> у</w:t>
      </w:r>
      <w:r w:rsidRPr="00160768">
        <w:rPr>
          <w:sz w:val="28"/>
          <w:szCs w:val="28"/>
        </w:rPr>
        <w:t xml:space="preserve">тверждён план на 2018 </w:t>
      </w:r>
      <w:r w:rsidR="001822DD">
        <w:rPr>
          <w:sz w:val="28"/>
          <w:szCs w:val="28"/>
        </w:rPr>
        <w:t xml:space="preserve">год </w:t>
      </w:r>
      <w:r w:rsidRPr="00160768">
        <w:rPr>
          <w:sz w:val="28"/>
          <w:szCs w:val="28"/>
        </w:rPr>
        <w:t>по реализации мероприятий комплекса ГТО.</w:t>
      </w:r>
      <w:r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Доля населения, выполнившего нормативы Всероссийского физкультурно-спортивного комплекса «Готов к труду и</w:t>
      </w:r>
      <w:r w:rsidR="00A711E9">
        <w:rPr>
          <w:sz w:val="28"/>
          <w:szCs w:val="28"/>
        </w:rPr>
        <w:t> </w:t>
      </w:r>
      <w:r w:rsidRPr="00296C1F">
        <w:rPr>
          <w:sz w:val="28"/>
          <w:szCs w:val="28"/>
        </w:rPr>
        <w:t>обороне (ГТО)», в общей численности населения, принявшего участие в</w:t>
      </w:r>
      <w:r w:rsidR="00A711E9">
        <w:rPr>
          <w:sz w:val="28"/>
          <w:szCs w:val="28"/>
        </w:rPr>
        <w:t> </w:t>
      </w:r>
      <w:r w:rsidRPr="00296C1F">
        <w:rPr>
          <w:sz w:val="28"/>
          <w:szCs w:val="28"/>
        </w:rPr>
        <w:t>сдаче нормативов Всероссийского физкультурно-спортивного комплекса «Готов к труду и обороне (ГТО)»</w:t>
      </w:r>
      <w:r w:rsidR="00A711E9">
        <w:rPr>
          <w:sz w:val="28"/>
          <w:szCs w:val="28"/>
        </w:rPr>
        <w:t>,</w:t>
      </w:r>
      <w:r>
        <w:rPr>
          <w:sz w:val="28"/>
          <w:szCs w:val="28"/>
        </w:rPr>
        <w:t xml:space="preserve"> в 2017 году составила 46,5% (при плановом показателе 21%).</w:t>
      </w:r>
      <w:r w:rsidR="00A12694">
        <w:rPr>
          <w:sz w:val="28"/>
          <w:szCs w:val="28"/>
        </w:rPr>
        <w:t xml:space="preserve"> 299 человек приняли участие в соревнованиях </w:t>
      </w:r>
      <w:r w:rsidR="00A711E9">
        <w:rPr>
          <w:sz w:val="28"/>
          <w:szCs w:val="28"/>
        </w:rPr>
        <w:t xml:space="preserve">  </w:t>
      </w:r>
      <w:r w:rsidR="00A12694">
        <w:rPr>
          <w:sz w:val="28"/>
          <w:szCs w:val="28"/>
        </w:rPr>
        <w:t>по ГТО, из них сдали нормативы 48 человек – на золотой знак, 52 – на</w:t>
      </w:r>
      <w:r w:rsidR="00A711E9">
        <w:rPr>
          <w:sz w:val="28"/>
          <w:szCs w:val="28"/>
        </w:rPr>
        <w:t> </w:t>
      </w:r>
      <w:r w:rsidR="00A12694">
        <w:rPr>
          <w:sz w:val="28"/>
          <w:szCs w:val="28"/>
        </w:rPr>
        <w:t xml:space="preserve">серебряный и 39 </w:t>
      </w:r>
      <w:r w:rsidR="00A711E9">
        <w:rPr>
          <w:sz w:val="28"/>
          <w:szCs w:val="28"/>
        </w:rPr>
        <w:t xml:space="preserve">– </w:t>
      </w:r>
      <w:r w:rsidR="00A12694">
        <w:rPr>
          <w:sz w:val="28"/>
          <w:szCs w:val="28"/>
        </w:rPr>
        <w:t>на бронзовый.</w:t>
      </w:r>
    </w:p>
    <w:p w:rsidR="00C829BF" w:rsidRDefault="00C829BF" w:rsidP="001822DD">
      <w:pPr>
        <w:shd w:val="clear" w:color="auto" w:fill="FFFFFF" w:themeFill="background1"/>
        <w:spacing w:after="0" w:line="228" w:lineRule="auto"/>
        <w:rPr>
          <w:b/>
          <w:sz w:val="28"/>
          <w:szCs w:val="28"/>
        </w:rPr>
      </w:pPr>
    </w:p>
    <w:p w:rsidR="000B0BED" w:rsidRDefault="000B0BED" w:rsidP="000B0BED">
      <w:pPr>
        <w:shd w:val="clear" w:color="auto" w:fill="FFFFFF" w:themeFill="background1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0B0BED">
        <w:rPr>
          <w:b/>
          <w:sz w:val="28"/>
          <w:szCs w:val="28"/>
        </w:rPr>
        <w:t>Культура</w:t>
      </w:r>
      <w:r w:rsidR="006D457E">
        <w:rPr>
          <w:b/>
          <w:sz w:val="28"/>
          <w:szCs w:val="28"/>
        </w:rPr>
        <w:t xml:space="preserve"> </w:t>
      </w:r>
    </w:p>
    <w:p w:rsidR="00BB508E" w:rsidRPr="000B0BED" w:rsidRDefault="00BB508E" w:rsidP="000B0BED">
      <w:pPr>
        <w:shd w:val="clear" w:color="auto" w:fill="FFFFFF" w:themeFill="background1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0B0BED" w:rsidRPr="0069337F" w:rsidRDefault="000B0BED" w:rsidP="0069337F">
      <w:pPr>
        <w:shd w:val="clear" w:color="auto" w:fill="FFFFFF" w:themeFill="background1"/>
        <w:spacing w:after="0" w:line="228" w:lineRule="auto"/>
        <w:rPr>
          <w:bCs/>
          <w:sz w:val="28"/>
          <w:szCs w:val="28"/>
        </w:rPr>
      </w:pPr>
      <w:r w:rsidRPr="0069337F">
        <w:rPr>
          <w:bCs/>
          <w:sz w:val="28"/>
          <w:szCs w:val="28"/>
        </w:rPr>
        <w:t>Главной темой культурной жизни Звёздного в 2018 году</w:t>
      </w:r>
      <w:r w:rsidR="00C55937" w:rsidRPr="0069337F">
        <w:rPr>
          <w:bCs/>
          <w:sz w:val="28"/>
          <w:szCs w:val="28"/>
        </w:rPr>
        <w:t xml:space="preserve"> стало</w:t>
      </w:r>
      <w:r w:rsidRPr="0069337F">
        <w:rPr>
          <w:bCs/>
          <w:sz w:val="28"/>
          <w:szCs w:val="28"/>
        </w:rPr>
        <w:t xml:space="preserve"> торжественное открытие </w:t>
      </w:r>
      <w:r w:rsidR="0069337F">
        <w:rPr>
          <w:bCs/>
          <w:sz w:val="28"/>
          <w:szCs w:val="28"/>
        </w:rPr>
        <w:t>Г</w:t>
      </w:r>
      <w:r w:rsidRPr="0069337F">
        <w:rPr>
          <w:bCs/>
          <w:sz w:val="28"/>
          <w:szCs w:val="28"/>
        </w:rPr>
        <w:t>ода волонтёрства и добровольчества в России.</w:t>
      </w:r>
    </w:p>
    <w:p w:rsidR="000B0BED" w:rsidRPr="0069337F" w:rsidRDefault="00BB508E" w:rsidP="0069337F">
      <w:pPr>
        <w:shd w:val="clear" w:color="auto" w:fill="FFFFFF" w:themeFill="background1"/>
        <w:spacing w:after="0" w:line="228" w:lineRule="auto"/>
        <w:rPr>
          <w:bCs/>
          <w:sz w:val="28"/>
          <w:szCs w:val="28"/>
        </w:rPr>
      </w:pPr>
      <w:r w:rsidRPr="0069337F">
        <w:rPr>
          <w:bCs/>
          <w:sz w:val="28"/>
          <w:szCs w:val="28"/>
        </w:rPr>
        <w:t xml:space="preserve">Благодаря победе проекта </w:t>
      </w:r>
      <w:r w:rsidRPr="0069337F">
        <w:rPr>
          <w:color w:val="202020"/>
          <w:sz w:val="28"/>
          <w:szCs w:val="28"/>
          <w:shd w:val="clear" w:color="auto" w:fill="FFFFFF"/>
        </w:rPr>
        <w:t xml:space="preserve">«Сохраняя традиции» </w:t>
      </w:r>
      <w:r w:rsidRPr="0069337F">
        <w:rPr>
          <w:bCs/>
          <w:sz w:val="28"/>
          <w:szCs w:val="28"/>
        </w:rPr>
        <w:t>в конкурсе проектов инициативного бюджетирования</w:t>
      </w:r>
      <w:r w:rsidRPr="0069337F">
        <w:rPr>
          <w:color w:val="202020"/>
          <w:sz w:val="28"/>
          <w:szCs w:val="28"/>
          <w:shd w:val="clear" w:color="auto" w:fill="FFFFFF"/>
        </w:rPr>
        <w:t xml:space="preserve"> Звёздный</w:t>
      </w:r>
      <w:r w:rsidR="000B0BED" w:rsidRPr="0069337F">
        <w:rPr>
          <w:bCs/>
          <w:sz w:val="28"/>
          <w:szCs w:val="28"/>
        </w:rPr>
        <w:t xml:space="preserve"> </w:t>
      </w:r>
      <w:r w:rsidRPr="0069337F">
        <w:rPr>
          <w:bCs/>
          <w:sz w:val="28"/>
          <w:szCs w:val="28"/>
        </w:rPr>
        <w:t xml:space="preserve">наполнился </w:t>
      </w:r>
      <w:r w:rsidR="000B0BED" w:rsidRPr="0069337F">
        <w:rPr>
          <w:bCs/>
          <w:sz w:val="28"/>
          <w:szCs w:val="28"/>
        </w:rPr>
        <w:t xml:space="preserve">новыми </w:t>
      </w:r>
      <w:r w:rsidRPr="0069337F">
        <w:rPr>
          <w:bCs/>
          <w:sz w:val="28"/>
          <w:szCs w:val="28"/>
        </w:rPr>
        <w:t>арт-</w:t>
      </w:r>
      <w:r w:rsidR="000B0BED" w:rsidRPr="0069337F">
        <w:rPr>
          <w:bCs/>
          <w:sz w:val="28"/>
          <w:szCs w:val="28"/>
        </w:rPr>
        <w:t>объектами</w:t>
      </w:r>
      <w:r w:rsidR="0069337F">
        <w:rPr>
          <w:bCs/>
          <w:sz w:val="28"/>
          <w:szCs w:val="28"/>
        </w:rPr>
        <w:t>,</w:t>
      </w:r>
      <w:r w:rsidRPr="0069337F">
        <w:rPr>
          <w:bCs/>
          <w:sz w:val="28"/>
          <w:szCs w:val="28"/>
        </w:rPr>
        <w:t xml:space="preserve"> такими как: </w:t>
      </w:r>
      <w:r w:rsidRPr="0069337F">
        <w:rPr>
          <w:rFonts w:eastAsia="Calibri"/>
          <w:sz w:val="28"/>
          <w:szCs w:val="28"/>
        </w:rPr>
        <w:t>стенды, щиты, указатели, артефакт «Офицерская фуражка», монумент «Звезда».</w:t>
      </w:r>
    </w:p>
    <w:p w:rsidR="000B0BED" w:rsidRPr="0069337F" w:rsidRDefault="00985726" w:rsidP="0069337F">
      <w:pPr>
        <w:shd w:val="clear" w:color="auto" w:fill="FFFFFF" w:themeFill="background1"/>
        <w:spacing w:after="0" w:line="228" w:lineRule="auto"/>
        <w:rPr>
          <w:bCs/>
          <w:sz w:val="28"/>
          <w:szCs w:val="28"/>
        </w:rPr>
      </w:pPr>
      <w:r w:rsidRPr="0069337F">
        <w:rPr>
          <w:bCs/>
          <w:sz w:val="28"/>
          <w:szCs w:val="28"/>
        </w:rPr>
        <w:t xml:space="preserve">Традиционным стало проведение на территории </w:t>
      </w:r>
      <w:r w:rsidR="000B0BED" w:rsidRPr="0069337F">
        <w:rPr>
          <w:bCs/>
          <w:sz w:val="28"/>
          <w:szCs w:val="28"/>
        </w:rPr>
        <w:t>Патриотического форума Звёздный.</w:t>
      </w:r>
    </w:p>
    <w:p w:rsidR="00BB508E" w:rsidRPr="0069337F" w:rsidRDefault="00BB508E" w:rsidP="0069337F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</w:p>
    <w:p w:rsidR="000B0BED" w:rsidRPr="0069337F" w:rsidRDefault="000B0BED" w:rsidP="0069337F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69337F">
        <w:rPr>
          <w:sz w:val="28"/>
          <w:szCs w:val="28"/>
        </w:rPr>
        <w:t>Показатели, характеризующие состояние отрасли «Культура»:</w:t>
      </w:r>
    </w:p>
    <w:tbl>
      <w:tblPr>
        <w:tblW w:w="9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3"/>
        <w:gridCol w:w="1116"/>
        <w:gridCol w:w="1962"/>
        <w:gridCol w:w="1962"/>
      </w:tblGrid>
      <w:tr w:rsidR="000B0BED" w:rsidRPr="000B0BED" w:rsidTr="000B0BED">
        <w:tc>
          <w:tcPr>
            <w:tcW w:w="4293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</w:rPr>
              <w:t>Показатели</w:t>
            </w:r>
          </w:p>
        </w:tc>
        <w:tc>
          <w:tcPr>
            <w:tcW w:w="1116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</w:rPr>
              <w:t>Ед. изм.</w:t>
            </w:r>
          </w:p>
        </w:tc>
        <w:tc>
          <w:tcPr>
            <w:tcW w:w="1962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  <w:lang w:val="en-US"/>
              </w:rPr>
              <w:t>I полугодие</w:t>
            </w:r>
          </w:p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  <w:lang w:val="en-US"/>
              </w:rPr>
              <w:t>201</w:t>
            </w:r>
            <w:r w:rsidRPr="000B0BED">
              <w:rPr>
                <w:sz w:val="28"/>
                <w:szCs w:val="28"/>
              </w:rPr>
              <w:t>7 года</w:t>
            </w:r>
          </w:p>
        </w:tc>
        <w:tc>
          <w:tcPr>
            <w:tcW w:w="1962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  <w:lang w:val="en-US"/>
              </w:rPr>
              <w:t>I</w:t>
            </w:r>
            <w:r w:rsidRPr="000B0BED">
              <w:rPr>
                <w:sz w:val="28"/>
                <w:szCs w:val="28"/>
              </w:rPr>
              <w:t xml:space="preserve"> полугодие 2018 года</w:t>
            </w:r>
          </w:p>
        </w:tc>
      </w:tr>
      <w:tr w:rsidR="000B0BED" w:rsidRPr="000B0BED" w:rsidTr="000B0BED">
        <w:tc>
          <w:tcPr>
            <w:tcW w:w="4293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16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</w:rPr>
              <w:t>ед.</w:t>
            </w:r>
          </w:p>
        </w:tc>
        <w:tc>
          <w:tcPr>
            <w:tcW w:w="1962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</w:rPr>
              <w:t>249</w:t>
            </w:r>
          </w:p>
        </w:tc>
        <w:tc>
          <w:tcPr>
            <w:tcW w:w="1962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</w:rPr>
              <w:t>291</w:t>
            </w:r>
          </w:p>
        </w:tc>
      </w:tr>
      <w:tr w:rsidR="000B0BED" w:rsidRPr="000B0BED" w:rsidTr="000B0BED">
        <w:tc>
          <w:tcPr>
            <w:tcW w:w="4293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left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</w:rPr>
              <w:t>Количество посетителей культурно-досуговых мероприятий</w:t>
            </w:r>
          </w:p>
        </w:tc>
        <w:tc>
          <w:tcPr>
            <w:tcW w:w="1116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</w:rPr>
              <w:t>чел.</w:t>
            </w:r>
          </w:p>
        </w:tc>
        <w:tc>
          <w:tcPr>
            <w:tcW w:w="1962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</w:rPr>
              <w:t>103</w:t>
            </w:r>
            <w:r w:rsidR="00C55937">
              <w:rPr>
                <w:sz w:val="28"/>
                <w:szCs w:val="28"/>
              </w:rPr>
              <w:t xml:space="preserve"> </w:t>
            </w:r>
            <w:r w:rsidRPr="000B0BED">
              <w:rPr>
                <w:sz w:val="28"/>
                <w:szCs w:val="28"/>
              </w:rPr>
              <w:t>821</w:t>
            </w:r>
          </w:p>
        </w:tc>
        <w:tc>
          <w:tcPr>
            <w:tcW w:w="1962" w:type="dxa"/>
            <w:vAlign w:val="center"/>
          </w:tcPr>
          <w:p w:rsidR="000B0BED" w:rsidRPr="000B0BED" w:rsidRDefault="000B0BED" w:rsidP="000B0BED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0B0BED">
              <w:rPr>
                <w:sz w:val="28"/>
                <w:szCs w:val="28"/>
              </w:rPr>
              <w:t>130 365</w:t>
            </w:r>
          </w:p>
        </w:tc>
      </w:tr>
    </w:tbl>
    <w:p w:rsidR="00BB508E" w:rsidRDefault="00BB508E" w:rsidP="0069337F">
      <w:pPr>
        <w:shd w:val="clear" w:color="auto" w:fill="FFFFFF" w:themeFill="background1"/>
        <w:spacing w:after="0"/>
        <w:rPr>
          <w:sz w:val="28"/>
          <w:szCs w:val="28"/>
        </w:rPr>
      </w:pPr>
      <w:r w:rsidRPr="000B0BED">
        <w:rPr>
          <w:sz w:val="28"/>
          <w:szCs w:val="28"/>
        </w:rPr>
        <w:lastRenderedPageBreak/>
        <w:t>На 01.07.2018 проведено 291 (на 42 больше, чем в АППГ) культурно-досугов</w:t>
      </w:r>
      <w:r>
        <w:rPr>
          <w:sz w:val="28"/>
          <w:szCs w:val="28"/>
        </w:rPr>
        <w:t>ое</w:t>
      </w:r>
      <w:r w:rsidRPr="000B0BE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0B0BED">
        <w:rPr>
          <w:sz w:val="28"/>
          <w:szCs w:val="28"/>
        </w:rPr>
        <w:t>, которые посетило на 26</w:t>
      </w:r>
      <w:r w:rsidR="0069337F">
        <w:rPr>
          <w:sz w:val="28"/>
          <w:szCs w:val="28"/>
        </w:rPr>
        <w:t> </w:t>
      </w:r>
      <w:r w:rsidRPr="000B0BED">
        <w:rPr>
          <w:sz w:val="28"/>
          <w:szCs w:val="28"/>
        </w:rPr>
        <w:t>544 человек</w:t>
      </w:r>
      <w:r w:rsidR="0069337F">
        <w:rPr>
          <w:sz w:val="28"/>
          <w:szCs w:val="28"/>
        </w:rPr>
        <w:t>а</w:t>
      </w:r>
      <w:r w:rsidRPr="000B0BED">
        <w:rPr>
          <w:sz w:val="28"/>
          <w:szCs w:val="28"/>
        </w:rPr>
        <w:t xml:space="preserve"> больше, чем </w:t>
      </w:r>
      <w:r w:rsidR="0069337F">
        <w:rPr>
          <w:sz w:val="28"/>
          <w:szCs w:val="28"/>
        </w:rPr>
        <w:t xml:space="preserve">   </w:t>
      </w:r>
      <w:r w:rsidRPr="000B0BED">
        <w:rPr>
          <w:sz w:val="28"/>
          <w:szCs w:val="28"/>
        </w:rPr>
        <w:t>в АППГ.</w:t>
      </w:r>
    </w:p>
    <w:p w:rsidR="000B0BED" w:rsidRPr="000B0BED" w:rsidRDefault="000B0BED" w:rsidP="0069337F">
      <w:pPr>
        <w:shd w:val="clear" w:color="auto" w:fill="FFFFFF" w:themeFill="background1"/>
        <w:spacing w:after="0"/>
        <w:rPr>
          <w:sz w:val="28"/>
          <w:szCs w:val="28"/>
        </w:rPr>
      </w:pPr>
      <w:r w:rsidRPr="000B0BED">
        <w:rPr>
          <w:sz w:val="28"/>
          <w:szCs w:val="28"/>
        </w:rPr>
        <w:t>Таким образом, наблюдается количественный рост значений показателей отрасли «Культура».</w:t>
      </w:r>
    </w:p>
    <w:p w:rsidR="000B0BED" w:rsidRPr="000B0BED" w:rsidRDefault="000B0BED" w:rsidP="0069337F">
      <w:pPr>
        <w:shd w:val="clear" w:color="auto" w:fill="FFFFFF" w:themeFill="background1"/>
        <w:spacing w:after="0"/>
        <w:rPr>
          <w:bCs/>
          <w:sz w:val="28"/>
          <w:szCs w:val="28"/>
        </w:rPr>
      </w:pPr>
      <w:r w:rsidRPr="000B0BED">
        <w:rPr>
          <w:bCs/>
          <w:sz w:val="28"/>
          <w:szCs w:val="28"/>
        </w:rPr>
        <w:t>В 2018 году формированием культурного пространства ЗАТО Звёздный занимались также некоммерческие организации:</w:t>
      </w:r>
    </w:p>
    <w:p w:rsidR="000B0BED" w:rsidRPr="00296C1F" w:rsidRDefault="00230425" w:rsidP="0069337F">
      <w:pPr>
        <w:shd w:val="clear" w:color="auto" w:fill="FFFFFF"/>
        <w:spacing w:after="0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Общественная организация ветеранов (пенсионеров) войны, труда, </w:t>
      </w:r>
      <w:r w:rsidR="0069337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ооруж</w:t>
      </w:r>
      <w:r w:rsidR="0069337F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нных </w:t>
      </w:r>
      <w:r w:rsidR="0069337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ил и правоохранительных органов ЗАТО Звёздный </w:t>
      </w:r>
      <w:r w:rsidR="000B0BED" w:rsidRPr="000B0BED">
        <w:rPr>
          <w:bCs/>
          <w:sz w:val="28"/>
          <w:szCs w:val="28"/>
        </w:rPr>
        <w:t>в 2018</w:t>
      </w:r>
      <w:r w:rsidR="0069337F">
        <w:rPr>
          <w:bCs/>
          <w:sz w:val="28"/>
          <w:szCs w:val="28"/>
        </w:rPr>
        <w:t> </w:t>
      </w:r>
      <w:r w:rsidR="000B0BED" w:rsidRPr="000B0BED">
        <w:rPr>
          <w:bCs/>
          <w:sz w:val="28"/>
          <w:szCs w:val="28"/>
        </w:rPr>
        <w:t>году выиграл</w:t>
      </w:r>
      <w:r>
        <w:rPr>
          <w:bCs/>
          <w:sz w:val="28"/>
          <w:szCs w:val="28"/>
        </w:rPr>
        <w:t>а</w:t>
      </w:r>
      <w:r w:rsidR="000B0BED" w:rsidRPr="000B0BED">
        <w:rPr>
          <w:bCs/>
          <w:sz w:val="28"/>
          <w:szCs w:val="28"/>
        </w:rPr>
        <w:t xml:space="preserve"> грант на </w:t>
      </w:r>
      <w:r>
        <w:rPr>
          <w:bCs/>
          <w:sz w:val="28"/>
          <w:szCs w:val="28"/>
        </w:rPr>
        <w:t>создание</w:t>
      </w:r>
      <w:r w:rsidR="000B0BED" w:rsidRPr="000B0BED">
        <w:rPr>
          <w:bCs/>
          <w:sz w:val="28"/>
          <w:szCs w:val="28"/>
        </w:rPr>
        <w:t xml:space="preserve"> памятника на Аллее Славы в честь ветеранов локальных войн и вооруж</w:t>
      </w:r>
      <w:r w:rsidR="0069337F">
        <w:rPr>
          <w:bCs/>
          <w:sz w:val="28"/>
          <w:szCs w:val="28"/>
        </w:rPr>
        <w:t>ё</w:t>
      </w:r>
      <w:r w:rsidR="000B0BED" w:rsidRPr="000B0BED">
        <w:rPr>
          <w:bCs/>
          <w:sz w:val="28"/>
          <w:szCs w:val="28"/>
        </w:rPr>
        <w:t>нных конфликтов</w:t>
      </w:r>
      <w:r>
        <w:rPr>
          <w:bCs/>
          <w:sz w:val="28"/>
          <w:szCs w:val="28"/>
        </w:rPr>
        <w:t xml:space="preserve"> «Время выбрало нас»</w:t>
      </w:r>
      <w:r w:rsidR="000B0BED" w:rsidRPr="000B0BED">
        <w:rPr>
          <w:bCs/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:rsidR="00B86908" w:rsidRPr="00296C1F" w:rsidRDefault="00B86908" w:rsidP="0069337F">
      <w:pPr>
        <w:shd w:val="clear" w:color="auto" w:fill="FFFFFF"/>
        <w:spacing w:after="0"/>
        <w:rPr>
          <w:b/>
          <w:sz w:val="28"/>
          <w:szCs w:val="28"/>
        </w:rPr>
      </w:pPr>
    </w:p>
    <w:p w:rsidR="00B86908" w:rsidRDefault="00B86908" w:rsidP="0069337F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Муниципальные предприятия и учреждения</w:t>
      </w:r>
      <w:r w:rsidR="006D457E">
        <w:rPr>
          <w:b/>
          <w:sz w:val="28"/>
          <w:szCs w:val="28"/>
        </w:rPr>
        <w:t xml:space="preserve"> </w:t>
      </w:r>
    </w:p>
    <w:p w:rsidR="00985726" w:rsidRPr="00296C1F" w:rsidRDefault="00985726" w:rsidP="0069337F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</w:p>
    <w:p w:rsidR="00B86908" w:rsidRPr="00296C1F" w:rsidRDefault="00B86908" w:rsidP="0069337F">
      <w:pPr>
        <w:pStyle w:val="afa"/>
        <w:shd w:val="clear" w:color="auto" w:fill="FFFFFF"/>
        <w:rPr>
          <w:sz w:val="28"/>
          <w:szCs w:val="28"/>
          <w:lang w:eastAsia="en-US"/>
        </w:rPr>
      </w:pPr>
      <w:r w:rsidRPr="00296C1F">
        <w:rPr>
          <w:sz w:val="28"/>
          <w:szCs w:val="28"/>
          <w:lang w:eastAsia="en-US"/>
        </w:rPr>
        <w:t>В муниципальной экономике ЗАТО Звёздный осуществляют деятельность три муниципальных унитарных предприятия (далее – МУП):</w:t>
      </w:r>
    </w:p>
    <w:p w:rsidR="007D6A52" w:rsidRPr="006F566D" w:rsidRDefault="007D6A52" w:rsidP="0069337F">
      <w:pPr>
        <w:tabs>
          <w:tab w:val="left" w:pos="0"/>
        </w:tabs>
        <w:spacing w:after="0"/>
        <w:ind w:firstLine="0"/>
        <w:rPr>
          <w:sz w:val="28"/>
          <w:szCs w:val="28"/>
        </w:rPr>
      </w:pPr>
      <w:r>
        <w:tab/>
      </w:r>
      <w:r>
        <w:rPr>
          <w:sz w:val="28"/>
          <w:szCs w:val="28"/>
        </w:rPr>
        <w:t>МУП «Аптека № 210», несмотря на большую конкуренцию на рынке  розничной продажи медикаментов, смогло в 1 полугодии 2018</w:t>
      </w:r>
      <w:r w:rsidR="0069337F">
        <w:rPr>
          <w:sz w:val="28"/>
          <w:szCs w:val="28"/>
        </w:rPr>
        <w:t xml:space="preserve"> </w:t>
      </w:r>
      <w:r>
        <w:rPr>
          <w:sz w:val="28"/>
          <w:szCs w:val="28"/>
        </w:rPr>
        <w:t>г. увеличить товарооборот более чем на 4%.</w:t>
      </w:r>
      <w:r w:rsidR="0069337F">
        <w:rPr>
          <w:sz w:val="28"/>
          <w:szCs w:val="28"/>
        </w:rPr>
        <w:t xml:space="preserve"> </w:t>
      </w:r>
      <w:r>
        <w:rPr>
          <w:sz w:val="28"/>
          <w:szCs w:val="28"/>
        </w:rPr>
        <w:t>МУП «Аптека №</w:t>
      </w:r>
      <w:r w:rsidR="0069337F">
        <w:rPr>
          <w:sz w:val="28"/>
          <w:szCs w:val="28"/>
        </w:rPr>
        <w:t xml:space="preserve"> </w:t>
      </w:r>
      <w:r>
        <w:rPr>
          <w:sz w:val="28"/>
          <w:szCs w:val="28"/>
        </w:rPr>
        <w:t>210» имеет рентабельность продаж в размере 0,01-0,02%. В с.</w:t>
      </w:r>
      <w:r w:rsidR="0069337F">
        <w:rPr>
          <w:sz w:val="28"/>
          <w:szCs w:val="28"/>
        </w:rPr>
        <w:t> </w:t>
      </w:r>
      <w:r>
        <w:rPr>
          <w:sz w:val="28"/>
          <w:szCs w:val="28"/>
        </w:rPr>
        <w:t>Бершеть Пермского муниципального района функциониру</w:t>
      </w:r>
      <w:r w:rsidR="00B70541">
        <w:rPr>
          <w:sz w:val="28"/>
          <w:szCs w:val="28"/>
        </w:rPr>
        <w:t>ет</w:t>
      </w:r>
      <w:r>
        <w:rPr>
          <w:sz w:val="28"/>
          <w:szCs w:val="28"/>
        </w:rPr>
        <w:t xml:space="preserve"> филиал предприятия. </w:t>
      </w:r>
    </w:p>
    <w:p w:rsidR="00435B84" w:rsidRDefault="00B86908" w:rsidP="0069337F">
      <w:pPr>
        <w:pStyle w:val="afa"/>
        <w:shd w:val="clear" w:color="auto" w:fill="FFFFFF"/>
        <w:rPr>
          <w:sz w:val="28"/>
          <w:szCs w:val="28"/>
        </w:rPr>
      </w:pPr>
      <w:r w:rsidRPr="00296C1F">
        <w:rPr>
          <w:sz w:val="28"/>
          <w:szCs w:val="28"/>
        </w:rPr>
        <w:t>Основным видом деятельности МУП «Гараж» являются пригородные автобусные перевозки, подчиняющиеся расписанию, по маршрутам №№ 341 «Звёздный</w:t>
      </w:r>
      <w:r w:rsidR="0069337F">
        <w:rPr>
          <w:sz w:val="28"/>
          <w:szCs w:val="28"/>
        </w:rPr>
        <w:t xml:space="preserve"> – </w:t>
      </w:r>
      <w:r w:rsidRPr="00296C1F">
        <w:rPr>
          <w:sz w:val="28"/>
          <w:szCs w:val="28"/>
        </w:rPr>
        <w:t>Пермь</w:t>
      </w:r>
      <w:r w:rsidR="0069337F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-</w:t>
      </w:r>
      <w:r w:rsidR="0069337F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Звёздный» и 821 «Звёздный</w:t>
      </w:r>
      <w:r w:rsidR="0069337F">
        <w:rPr>
          <w:sz w:val="28"/>
          <w:szCs w:val="28"/>
        </w:rPr>
        <w:t xml:space="preserve"> – </w:t>
      </w:r>
      <w:r w:rsidRPr="00296C1F">
        <w:rPr>
          <w:sz w:val="28"/>
          <w:szCs w:val="28"/>
        </w:rPr>
        <w:t>Лобаново</w:t>
      </w:r>
      <w:r w:rsidR="0069337F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-</w:t>
      </w:r>
      <w:r w:rsidR="0069337F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Звёздный</w:t>
      </w:r>
      <w:r w:rsidR="00B70541">
        <w:rPr>
          <w:sz w:val="28"/>
          <w:szCs w:val="28"/>
        </w:rPr>
        <w:t>».</w:t>
      </w:r>
      <w:r w:rsidR="00435B84">
        <w:rPr>
          <w:sz w:val="28"/>
          <w:szCs w:val="28"/>
        </w:rPr>
        <w:t xml:space="preserve"> </w:t>
      </w:r>
    </w:p>
    <w:p w:rsidR="0069337F" w:rsidRDefault="00B86908" w:rsidP="0069337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color w:val="000000"/>
        </w:rPr>
      </w:pPr>
      <w:r w:rsidRPr="00435B84">
        <w:rPr>
          <w:rFonts w:ascii="Times New Roman" w:hAnsi="Times New Roman"/>
          <w:b w:val="0"/>
          <w:i w:val="0"/>
        </w:rPr>
        <w:t>МУП ЖКХ «Гарант»</w:t>
      </w:r>
      <w:r w:rsidR="00230425" w:rsidRPr="00435B84">
        <w:rPr>
          <w:rFonts w:ascii="Times New Roman" w:hAnsi="Times New Roman"/>
          <w:b w:val="0"/>
          <w:i w:val="0"/>
        </w:rPr>
        <w:t xml:space="preserve"> </w:t>
      </w:r>
      <w:r w:rsidRPr="00435B84">
        <w:rPr>
          <w:rFonts w:ascii="Times New Roman" w:hAnsi="Times New Roman"/>
          <w:b w:val="0"/>
          <w:i w:val="0"/>
        </w:rPr>
        <w:t>является предприятием жилищно-коммунального хозяйства, обеспечивающим население и организации ЗАТО Звёздный электроэнергией, теплом и водой, также предприятие является управляющей компанией для 91% многоквартирных домов ЗАТО Звёздный.</w:t>
      </w:r>
      <w:r w:rsidR="000B0BED" w:rsidRPr="00435B84">
        <w:rPr>
          <w:rFonts w:ascii="Times New Roman" w:hAnsi="Times New Roman"/>
          <w:b w:val="0"/>
          <w:i w:val="0"/>
        </w:rPr>
        <w:t xml:space="preserve"> </w:t>
      </w:r>
      <w:r w:rsidRPr="00435B84">
        <w:rPr>
          <w:rFonts w:ascii="Times New Roman" w:hAnsi="Times New Roman"/>
          <w:b w:val="0"/>
          <w:i w:val="0"/>
          <w:lang w:eastAsia="en-US"/>
        </w:rPr>
        <w:t>Услуги, предоставляемые МУП ЖКХ «Гарант» населению и организациям, полностью соответствуют предъявляемым нормативным требованиям. П</w:t>
      </w:r>
      <w:r w:rsidRPr="00435B84">
        <w:rPr>
          <w:rFonts w:ascii="Times New Roman" w:hAnsi="Times New Roman"/>
          <w:b w:val="0"/>
          <w:i w:val="0"/>
        </w:rPr>
        <w:t xml:space="preserve">редприятие имеет дебиторскую задолженность от потребителей жилищно-коммунальных услуг и, в свою очередь, кредиторскую задолженность перед поставщиком газа на территорию ЗАТО Звёздный. </w:t>
      </w:r>
      <w:r w:rsidR="00B70541">
        <w:rPr>
          <w:rFonts w:ascii="Times New Roman" w:hAnsi="Times New Roman"/>
          <w:b w:val="0"/>
          <w:i w:val="0"/>
        </w:rPr>
        <w:t>Имеется</w:t>
      </w:r>
      <w:r w:rsidR="00230425" w:rsidRPr="00435B84">
        <w:rPr>
          <w:rFonts w:ascii="Times New Roman" w:hAnsi="Times New Roman"/>
          <w:b w:val="0"/>
          <w:i w:val="0"/>
        </w:rPr>
        <w:t xml:space="preserve"> тенденци</w:t>
      </w:r>
      <w:r w:rsidR="00B70541">
        <w:rPr>
          <w:rFonts w:ascii="Times New Roman" w:hAnsi="Times New Roman"/>
          <w:b w:val="0"/>
          <w:i w:val="0"/>
        </w:rPr>
        <w:t>я</w:t>
      </w:r>
      <w:r w:rsidR="00230425" w:rsidRPr="00435B84">
        <w:rPr>
          <w:rFonts w:ascii="Times New Roman" w:hAnsi="Times New Roman"/>
          <w:b w:val="0"/>
          <w:i w:val="0"/>
        </w:rPr>
        <w:t xml:space="preserve"> значительного снижения уровня задолженности предприятия перед поставщиком газа в первом полугодии 2018 года в сравнении с 2017 годом</w:t>
      </w:r>
      <w:r w:rsidR="00435B84" w:rsidRPr="00435B84">
        <w:rPr>
          <w:rFonts w:ascii="Times New Roman" w:hAnsi="Times New Roman"/>
          <w:b w:val="0"/>
          <w:i w:val="0"/>
        </w:rPr>
        <w:t xml:space="preserve">. </w:t>
      </w:r>
      <w:r w:rsidR="007D6A52">
        <w:rPr>
          <w:rFonts w:ascii="Times New Roman" w:hAnsi="Times New Roman"/>
          <w:b w:val="0"/>
          <w:i w:val="0"/>
        </w:rPr>
        <w:t xml:space="preserve">По результатам рейтинга, составленного </w:t>
      </w:r>
      <w:r w:rsidR="007D6A52" w:rsidRPr="0069337F">
        <w:rPr>
          <w:rFonts w:ascii="Times New Roman" w:hAnsi="Times New Roman"/>
          <w:b w:val="0"/>
          <w:i w:val="0"/>
          <w:color w:val="000000"/>
        </w:rPr>
        <w:t xml:space="preserve">Региональной инспекцией государственного жилищного надзора, </w:t>
      </w:r>
      <w:r w:rsidR="00435B84" w:rsidRPr="0069337F">
        <w:rPr>
          <w:rFonts w:ascii="Times New Roman" w:hAnsi="Times New Roman"/>
          <w:b w:val="0"/>
          <w:bCs w:val="0"/>
          <w:i w:val="0"/>
        </w:rPr>
        <w:t xml:space="preserve">МУП ЖКХ «Гарант» признано лучшей управляющей компанией Пермского края </w:t>
      </w:r>
      <w:r w:rsidR="007D6A52" w:rsidRPr="0069337F">
        <w:rPr>
          <w:rFonts w:ascii="Times New Roman" w:hAnsi="Times New Roman"/>
          <w:b w:val="0"/>
          <w:bCs w:val="0"/>
          <w:i w:val="0"/>
        </w:rPr>
        <w:t>из</w:t>
      </w:r>
      <w:r w:rsidR="008B6161" w:rsidRPr="0069337F">
        <w:rPr>
          <w:rFonts w:ascii="Times New Roman" w:hAnsi="Times New Roman"/>
          <w:b w:val="0"/>
          <w:i w:val="0"/>
          <w:color w:val="000000"/>
        </w:rPr>
        <w:t xml:space="preserve"> 375 </w:t>
      </w:r>
      <w:r w:rsidR="007D6A52" w:rsidRPr="0069337F">
        <w:rPr>
          <w:rFonts w:ascii="Times New Roman" w:hAnsi="Times New Roman"/>
          <w:b w:val="0"/>
          <w:i w:val="0"/>
          <w:color w:val="000000"/>
        </w:rPr>
        <w:t>управляющих</w:t>
      </w:r>
      <w:r w:rsidR="007D6A52">
        <w:rPr>
          <w:rFonts w:ascii="Times New Roman" w:hAnsi="Times New Roman"/>
          <w:b w:val="0"/>
          <w:i w:val="0"/>
          <w:color w:val="000000"/>
          <w:shd w:val="clear" w:color="auto" w:fill="F2F6F7"/>
        </w:rPr>
        <w:t xml:space="preserve"> </w:t>
      </w:r>
      <w:r w:rsidR="007D6A52" w:rsidRPr="0069337F">
        <w:rPr>
          <w:rFonts w:ascii="Times New Roman" w:hAnsi="Times New Roman"/>
          <w:b w:val="0"/>
          <w:i w:val="0"/>
          <w:color w:val="000000"/>
        </w:rPr>
        <w:t>компаний</w:t>
      </w:r>
      <w:r w:rsidR="008B6161" w:rsidRPr="0069337F">
        <w:rPr>
          <w:rFonts w:ascii="Times New Roman" w:hAnsi="Times New Roman"/>
          <w:b w:val="0"/>
          <w:i w:val="0"/>
          <w:color w:val="000000"/>
        </w:rPr>
        <w:t xml:space="preserve"> Пермского края – по итогам их работы с начала 2018 года.</w:t>
      </w:r>
    </w:p>
    <w:p w:rsidR="00B86908" w:rsidRPr="007D6A52" w:rsidRDefault="00B86908" w:rsidP="0069337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7D6A52">
        <w:rPr>
          <w:rFonts w:ascii="Times New Roman" w:hAnsi="Times New Roman"/>
          <w:b w:val="0"/>
          <w:i w:val="0"/>
        </w:rPr>
        <w:t>Объектами социальной сферы ЗАТО Звёздный являются муниципальные бюджетные учреждения, которые предоставляют населению ЗАТО Звёздный муниципальные услуги в сфере образования и культуры.</w:t>
      </w:r>
    </w:p>
    <w:p w:rsidR="00B70541" w:rsidRDefault="00B86908" w:rsidP="0069337F">
      <w:pPr>
        <w:pStyle w:val="afa"/>
        <w:shd w:val="clear" w:color="auto" w:fill="FFFFFF"/>
        <w:rPr>
          <w:sz w:val="28"/>
          <w:szCs w:val="28"/>
        </w:rPr>
      </w:pPr>
      <w:r w:rsidRPr="00296C1F">
        <w:rPr>
          <w:sz w:val="28"/>
          <w:szCs w:val="28"/>
        </w:rPr>
        <w:t>Все муниципальные бюджетные учреждения имеют заключения о</w:t>
      </w:r>
      <w:r w:rsidR="0069337F">
        <w:rPr>
          <w:sz w:val="28"/>
          <w:szCs w:val="28"/>
        </w:rPr>
        <w:t> </w:t>
      </w:r>
      <w:r w:rsidRPr="00296C1F">
        <w:rPr>
          <w:sz w:val="28"/>
          <w:szCs w:val="28"/>
        </w:rPr>
        <w:t xml:space="preserve">соответствии занимаемых ими зданий и помещений санитарным правилам </w:t>
      </w:r>
      <w:r w:rsidRPr="00296C1F">
        <w:rPr>
          <w:sz w:val="28"/>
          <w:szCs w:val="28"/>
        </w:rPr>
        <w:lastRenderedPageBreak/>
        <w:t>и нормам. Образовательные учреждения</w:t>
      </w:r>
      <w:r w:rsidR="00C31F35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 xml:space="preserve">ЗАТО Звёздный имеют бессрочные лицензии на право ведения образовательной деятельности. </w:t>
      </w:r>
    </w:p>
    <w:p w:rsidR="00B86908" w:rsidRPr="00296C1F" w:rsidRDefault="00B86908" w:rsidP="0069337F">
      <w:pPr>
        <w:pStyle w:val="afa"/>
        <w:shd w:val="clear" w:color="auto" w:fill="FFFFFF"/>
        <w:rPr>
          <w:sz w:val="28"/>
          <w:szCs w:val="28"/>
        </w:rPr>
      </w:pPr>
      <w:r w:rsidRPr="00296C1F">
        <w:rPr>
          <w:sz w:val="28"/>
          <w:szCs w:val="28"/>
        </w:rPr>
        <w:t>Все объекты социальной сферы имеют паспорта доступности.</w:t>
      </w:r>
      <w:r w:rsidR="00C31F35">
        <w:rPr>
          <w:sz w:val="28"/>
          <w:szCs w:val="28"/>
        </w:rPr>
        <w:t xml:space="preserve"> </w:t>
      </w:r>
      <w:r w:rsidR="006562B0">
        <w:rPr>
          <w:sz w:val="28"/>
          <w:szCs w:val="28"/>
        </w:rPr>
        <w:t>Здание</w:t>
      </w:r>
      <w:r w:rsidR="00765E6B" w:rsidRPr="00765E6B">
        <w:rPr>
          <w:sz w:val="28"/>
          <w:szCs w:val="28"/>
        </w:rPr>
        <w:t xml:space="preserve"> </w:t>
      </w:r>
      <w:r w:rsidR="006562B0">
        <w:rPr>
          <w:sz w:val="28"/>
          <w:szCs w:val="28"/>
        </w:rPr>
        <w:t>М</w:t>
      </w:r>
      <w:r w:rsidRPr="00765E6B">
        <w:rPr>
          <w:sz w:val="28"/>
          <w:szCs w:val="28"/>
        </w:rPr>
        <w:t xml:space="preserve">БУ </w:t>
      </w:r>
      <w:r w:rsidR="00765E6B" w:rsidRPr="00765E6B">
        <w:rPr>
          <w:sz w:val="28"/>
          <w:szCs w:val="28"/>
        </w:rPr>
        <w:t>С</w:t>
      </w:r>
      <w:r w:rsidRPr="00765E6B">
        <w:rPr>
          <w:sz w:val="28"/>
          <w:szCs w:val="28"/>
        </w:rPr>
        <w:t>ОШ</w:t>
      </w:r>
      <w:r w:rsidR="009B1115" w:rsidRPr="00765E6B">
        <w:rPr>
          <w:sz w:val="28"/>
          <w:szCs w:val="28"/>
        </w:rPr>
        <w:t xml:space="preserve"> </w:t>
      </w:r>
      <w:r w:rsidRPr="00765E6B">
        <w:rPr>
          <w:sz w:val="28"/>
          <w:szCs w:val="28"/>
        </w:rPr>
        <w:t>ЗАТО</w:t>
      </w:r>
      <w:r w:rsidR="006562B0">
        <w:rPr>
          <w:sz w:val="28"/>
          <w:szCs w:val="28"/>
        </w:rPr>
        <w:t xml:space="preserve"> Звёздный по ул. Бабичева, 5А</w:t>
      </w:r>
      <w:r w:rsidRPr="00765E6B">
        <w:rPr>
          <w:sz w:val="28"/>
          <w:szCs w:val="28"/>
        </w:rPr>
        <w:t xml:space="preserve"> и </w:t>
      </w:r>
      <w:r w:rsidR="00765E6B" w:rsidRPr="00765E6B">
        <w:rPr>
          <w:sz w:val="28"/>
          <w:szCs w:val="28"/>
        </w:rPr>
        <w:t xml:space="preserve">здание МБУК </w:t>
      </w:r>
      <w:r w:rsidR="00972633">
        <w:rPr>
          <w:sz w:val="28"/>
          <w:szCs w:val="28"/>
        </w:rPr>
        <w:t>«</w:t>
      </w:r>
      <w:r w:rsidR="00765E6B" w:rsidRPr="00765E6B">
        <w:rPr>
          <w:sz w:val="28"/>
          <w:szCs w:val="28"/>
        </w:rPr>
        <w:t>ДК ЗАТО Звёздный</w:t>
      </w:r>
      <w:r w:rsidR="00972633">
        <w:rPr>
          <w:sz w:val="28"/>
          <w:szCs w:val="28"/>
        </w:rPr>
        <w:t>»</w:t>
      </w:r>
      <w:r w:rsidR="006562B0">
        <w:rPr>
          <w:sz w:val="28"/>
          <w:szCs w:val="28"/>
        </w:rPr>
        <w:t xml:space="preserve"> по ул.</w:t>
      </w:r>
      <w:r w:rsidR="00F673DC">
        <w:rPr>
          <w:sz w:val="28"/>
          <w:szCs w:val="28"/>
        </w:rPr>
        <w:t> </w:t>
      </w:r>
      <w:r w:rsidR="006562B0">
        <w:rPr>
          <w:sz w:val="28"/>
          <w:szCs w:val="28"/>
        </w:rPr>
        <w:t>Ленина, 1б</w:t>
      </w:r>
      <w:r w:rsidRPr="00765E6B">
        <w:rPr>
          <w:sz w:val="28"/>
          <w:szCs w:val="28"/>
        </w:rPr>
        <w:t xml:space="preserve"> доступны для всех категорий инвалидов на</w:t>
      </w:r>
      <w:r w:rsidR="00972633">
        <w:rPr>
          <w:sz w:val="28"/>
          <w:szCs w:val="28"/>
        </w:rPr>
        <w:t> </w:t>
      </w:r>
      <w:r w:rsidRPr="00765E6B">
        <w:rPr>
          <w:sz w:val="28"/>
          <w:szCs w:val="28"/>
        </w:rPr>
        <w:t>уровне зоны предоставления услуги на первом этаже. Доля объектов социальной сферы, на которых созданы условия частичной (условной) доступности для инвалидов, составляет 80%.</w:t>
      </w:r>
      <w:r w:rsidRPr="00296C1F">
        <w:rPr>
          <w:sz w:val="28"/>
          <w:szCs w:val="28"/>
        </w:rPr>
        <w:t xml:space="preserve"> </w:t>
      </w:r>
    </w:p>
    <w:p w:rsidR="00B70541" w:rsidRDefault="00B70541" w:rsidP="0069337F">
      <w:pPr>
        <w:pStyle w:val="afa"/>
        <w:shd w:val="clear" w:color="auto" w:fill="FFFFFF"/>
        <w:rPr>
          <w:sz w:val="28"/>
          <w:szCs w:val="28"/>
        </w:rPr>
      </w:pPr>
      <w:r w:rsidRPr="00296C1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ЗАТО Звёздный нет учреждений социальной сферы с полной универсальной доступной средой для инвалидов всех категорий</w:t>
      </w:r>
      <w:r>
        <w:rPr>
          <w:sz w:val="28"/>
          <w:szCs w:val="28"/>
        </w:rPr>
        <w:t xml:space="preserve"> в связи с</w:t>
      </w:r>
      <w:r w:rsidR="00972633">
        <w:rPr>
          <w:sz w:val="28"/>
          <w:szCs w:val="28"/>
        </w:rPr>
        <w:t> </w:t>
      </w:r>
      <w:r w:rsidR="00B86908" w:rsidRPr="00296C1F">
        <w:rPr>
          <w:sz w:val="28"/>
          <w:szCs w:val="28"/>
        </w:rPr>
        <w:t>отсутств</w:t>
      </w:r>
      <w:r w:rsidR="00B86908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="00B86908" w:rsidRPr="00296C1F">
        <w:rPr>
          <w:sz w:val="28"/>
          <w:szCs w:val="28"/>
        </w:rPr>
        <w:t xml:space="preserve"> техническ</w:t>
      </w:r>
      <w:r w:rsidR="00B86908">
        <w:rPr>
          <w:sz w:val="28"/>
          <w:szCs w:val="28"/>
        </w:rPr>
        <w:t>ой</w:t>
      </w:r>
      <w:r w:rsidR="00B86908" w:rsidRPr="00296C1F">
        <w:rPr>
          <w:sz w:val="28"/>
          <w:szCs w:val="28"/>
        </w:rPr>
        <w:t xml:space="preserve"> возможност</w:t>
      </w:r>
      <w:r w:rsidR="00B86908">
        <w:rPr>
          <w:sz w:val="28"/>
          <w:szCs w:val="28"/>
        </w:rPr>
        <w:t>и</w:t>
      </w:r>
      <w:r w:rsidR="00B86908" w:rsidRPr="00296C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их</w:t>
      </w:r>
      <w:r w:rsidR="00B86908" w:rsidRPr="00296C1F">
        <w:rPr>
          <w:sz w:val="28"/>
          <w:szCs w:val="28"/>
        </w:rPr>
        <w:t xml:space="preserve"> оборудованию с учётом строительных норм и правил</w:t>
      </w:r>
      <w:r>
        <w:rPr>
          <w:sz w:val="28"/>
          <w:szCs w:val="28"/>
        </w:rPr>
        <w:t>.</w:t>
      </w:r>
    </w:p>
    <w:p w:rsidR="00B86908" w:rsidRPr="00296C1F" w:rsidRDefault="00B70541" w:rsidP="0069337F">
      <w:pPr>
        <w:pStyle w:val="afa"/>
        <w:shd w:val="clear" w:color="auto" w:fill="FFFFFF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 xml:space="preserve"> </w:t>
      </w:r>
    </w:p>
    <w:p w:rsidR="00B86908" w:rsidRDefault="00B86908" w:rsidP="0069337F">
      <w:pPr>
        <w:pStyle w:val="afa"/>
        <w:shd w:val="clear" w:color="auto" w:fill="FFFFFF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Привлечение инвестиций</w:t>
      </w:r>
    </w:p>
    <w:p w:rsidR="00B70541" w:rsidRPr="00296C1F" w:rsidRDefault="00B70541" w:rsidP="0069337F">
      <w:pPr>
        <w:pStyle w:val="afa"/>
        <w:shd w:val="clear" w:color="auto" w:fill="FFFFFF"/>
        <w:ind w:firstLine="0"/>
        <w:jc w:val="center"/>
        <w:rPr>
          <w:b/>
          <w:sz w:val="28"/>
          <w:szCs w:val="28"/>
        </w:rPr>
      </w:pPr>
    </w:p>
    <w:p w:rsidR="00B86908" w:rsidRPr="00296C1F" w:rsidRDefault="00B86908" w:rsidP="0069337F">
      <w:pPr>
        <w:shd w:val="clear" w:color="auto" w:fill="FFFFFF"/>
        <w:tabs>
          <w:tab w:val="left" w:pos="8931"/>
          <w:tab w:val="left" w:pos="9072"/>
        </w:tabs>
        <w:spacing w:after="0"/>
        <w:rPr>
          <w:rStyle w:val="FontStyle12"/>
          <w:b w:val="0"/>
          <w:bCs/>
          <w:i w:val="0"/>
          <w:iCs/>
          <w:sz w:val="28"/>
          <w:szCs w:val="28"/>
        </w:rPr>
      </w:pPr>
      <w:r w:rsidRPr="00296C1F">
        <w:rPr>
          <w:rStyle w:val="FontStyle12"/>
          <w:b w:val="0"/>
          <w:bCs/>
          <w:i w:val="0"/>
          <w:iCs/>
          <w:sz w:val="28"/>
          <w:szCs w:val="28"/>
        </w:rPr>
        <w:t>В 201</w:t>
      </w:r>
      <w:r w:rsidR="009B1115">
        <w:rPr>
          <w:rStyle w:val="FontStyle12"/>
          <w:b w:val="0"/>
          <w:bCs/>
          <w:i w:val="0"/>
          <w:iCs/>
          <w:sz w:val="28"/>
          <w:szCs w:val="28"/>
        </w:rPr>
        <w:t>8</w:t>
      </w:r>
      <w:r w:rsidRPr="00296C1F">
        <w:rPr>
          <w:rStyle w:val="FontStyle12"/>
          <w:b w:val="0"/>
          <w:bCs/>
          <w:i w:val="0"/>
          <w:iCs/>
          <w:sz w:val="28"/>
          <w:szCs w:val="28"/>
        </w:rPr>
        <w:t xml:space="preserve"> году была продолжена реализация подписанного в феврале 2015</w:t>
      </w:r>
      <w:r w:rsidR="00972633">
        <w:rPr>
          <w:rStyle w:val="FontStyle12"/>
          <w:b w:val="0"/>
          <w:bCs/>
          <w:i w:val="0"/>
          <w:iCs/>
          <w:sz w:val="28"/>
          <w:szCs w:val="28"/>
        </w:rPr>
        <w:t> </w:t>
      </w:r>
      <w:r w:rsidRPr="00296C1F">
        <w:rPr>
          <w:rStyle w:val="FontStyle12"/>
          <w:b w:val="0"/>
          <w:bCs/>
          <w:i w:val="0"/>
          <w:iCs/>
          <w:sz w:val="28"/>
          <w:szCs w:val="28"/>
        </w:rPr>
        <w:t>года</w:t>
      </w:r>
      <w:r w:rsidRPr="00296C1F">
        <w:rPr>
          <w:sz w:val="28"/>
          <w:szCs w:val="28"/>
        </w:rPr>
        <w:t xml:space="preserve"> Соглашения о сотрудничестве между Правительством Пермского края, администрацией ЗАТО Звёздный и ООО «ТПП Звёздный» по</w:t>
      </w:r>
      <w:r w:rsidR="00972633">
        <w:rPr>
          <w:sz w:val="28"/>
          <w:szCs w:val="28"/>
        </w:rPr>
        <w:t> </w:t>
      </w:r>
      <w:r w:rsidRPr="00296C1F">
        <w:rPr>
          <w:sz w:val="28"/>
          <w:szCs w:val="28"/>
        </w:rPr>
        <w:t>реализации инвестиционного проекта в ЗАТО Звёздный по созданию «Промышленного кластера производства строительных материалов «Звёздный». Данный производственный инвестиционный проект является самым крупным в ЗАТО Звёздный. Объём инвестиций составит за всё время реализации проекта около 2,0 млрд.</w:t>
      </w:r>
      <w:r>
        <w:rPr>
          <w:sz w:val="28"/>
          <w:szCs w:val="28"/>
        </w:rPr>
        <w:t> </w:t>
      </w:r>
      <w:r w:rsidR="009B1115">
        <w:rPr>
          <w:sz w:val="28"/>
          <w:szCs w:val="28"/>
        </w:rPr>
        <w:t>руб. За время реализации проекта</w:t>
      </w:r>
      <w:r w:rsidRPr="00296C1F">
        <w:rPr>
          <w:sz w:val="28"/>
          <w:szCs w:val="28"/>
        </w:rPr>
        <w:t xml:space="preserve"> создано</w:t>
      </w:r>
      <w:r w:rsidR="009B1115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200</w:t>
      </w:r>
      <w:r w:rsidR="009B1115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 xml:space="preserve">рабочих мест. Сроки реализации проекта – 2015-2018 годы. </w:t>
      </w:r>
    </w:p>
    <w:p w:rsidR="00B86908" w:rsidRDefault="00B86908" w:rsidP="0069337F">
      <w:pPr>
        <w:shd w:val="clear" w:color="auto" w:fill="FFFFFF"/>
        <w:spacing w:after="0"/>
        <w:rPr>
          <w:sz w:val="28"/>
          <w:szCs w:val="28"/>
        </w:rPr>
      </w:pPr>
      <w:r w:rsidRPr="00296C1F">
        <w:rPr>
          <w:sz w:val="28"/>
          <w:szCs w:val="28"/>
        </w:rPr>
        <w:t xml:space="preserve">В </w:t>
      </w:r>
      <w:r w:rsidR="00B70541">
        <w:rPr>
          <w:sz w:val="28"/>
          <w:szCs w:val="28"/>
        </w:rPr>
        <w:t xml:space="preserve">рамках </w:t>
      </w:r>
      <w:r w:rsidRPr="00296C1F">
        <w:rPr>
          <w:sz w:val="28"/>
          <w:szCs w:val="28"/>
        </w:rPr>
        <w:t xml:space="preserve">данного инвестиционного проекта осуществляет деятельность завод по производству термопрофиля и домостроительных панелей и завод по производству фибролитовой плиты </w:t>
      </w:r>
      <w:r w:rsidRPr="00296C1F">
        <w:rPr>
          <w:sz w:val="28"/>
          <w:szCs w:val="28"/>
          <w:lang w:val="en-US"/>
        </w:rPr>
        <w:t>USB</w:t>
      </w:r>
      <w:r w:rsidRPr="00296C1F">
        <w:rPr>
          <w:sz w:val="28"/>
          <w:szCs w:val="28"/>
        </w:rPr>
        <w:t>. Идёт строительство трёхэтажного многоквартирного дома, срок ввода в</w:t>
      </w:r>
      <w:r w:rsidR="00972633">
        <w:rPr>
          <w:sz w:val="28"/>
          <w:szCs w:val="28"/>
        </w:rPr>
        <w:t> </w:t>
      </w:r>
      <w:r w:rsidRPr="00296C1F">
        <w:rPr>
          <w:sz w:val="28"/>
          <w:szCs w:val="28"/>
        </w:rPr>
        <w:t>эксплуатацию</w:t>
      </w:r>
      <w:r w:rsidR="00B70541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 xml:space="preserve">– 2018 год. </w:t>
      </w:r>
    </w:p>
    <w:p w:rsidR="009B1115" w:rsidRPr="00296C1F" w:rsidRDefault="00B86908" w:rsidP="0069337F">
      <w:pPr>
        <w:shd w:val="clear" w:color="auto" w:fill="FFFFFF"/>
        <w:spacing w:after="0"/>
        <w:rPr>
          <w:sz w:val="28"/>
          <w:szCs w:val="28"/>
        </w:rPr>
      </w:pPr>
      <w:r w:rsidRPr="007D587E">
        <w:rPr>
          <w:iCs/>
          <w:sz w:val="28"/>
          <w:szCs w:val="28"/>
        </w:rPr>
        <w:t>Объём инвестиций в основной капитал по крупным и средним предприятиям на 1 жителя ЗАТО Звёздный за 6 месяцев 201</w:t>
      </w:r>
      <w:r w:rsidR="000B1E8C" w:rsidRPr="007D587E">
        <w:rPr>
          <w:iCs/>
          <w:sz w:val="28"/>
          <w:szCs w:val="28"/>
        </w:rPr>
        <w:t>8</w:t>
      </w:r>
      <w:r w:rsidRPr="007D587E">
        <w:rPr>
          <w:iCs/>
          <w:sz w:val="28"/>
          <w:szCs w:val="28"/>
        </w:rPr>
        <w:t xml:space="preserve"> года составил </w:t>
      </w:r>
      <w:r w:rsidR="000B1E8C" w:rsidRPr="007D587E">
        <w:rPr>
          <w:iCs/>
          <w:sz w:val="28"/>
          <w:szCs w:val="28"/>
        </w:rPr>
        <w:t>247,9</w:t>
      </w:r>
      <w:r w:rsidR="00972633">
        <w:rPr>
          <w:iCs/>
          <w:sz w:val="28"/>
          <w:szCs w:val="28"/>
        </w:rPr>
        <w:t> </w:t>
      </w:r>
      <w:r w:rsidRPr="007D587E">
        <w:rPr>
          <w:iCs/>
          <w:sz w:val="28"/>
          <w:szCs w:val="28"/>
        </w:rPr>
        <w:t>руб., что в</w:t>
      </w:r>
      <w:r w:rsidR="005E74F8" w:rsidRPr="007D587E">
        <w:rPr>
          <w:iCs/>
          <w:sz w:val="28"/>
          <w:szCs w:val="28"/>
        </w:rPr>
        <w:t xml:space="preserve"> 2</w:t>
      </w:r>
      <w:r w:rsidRPr="007D587E">
        <w:rPr>
          <w:iCs/>
          <w:sz w:val="28"/>
          <w:szCs w:val="28"/>
        </w:rPr>
        <w:t xml:space="preserve"> раз</w:t>
      </w:r>
      <w:r w:rsidR="005E74F8" w:rsidRPr="007D587E">
        <w:rPr>
          <w:iCs/>
          <w:sz w:val="28"/>
          <w:szCs w:val="28"/>
        </w:rPr>
        <w:t>а меньше</w:t>
      </w:r>
      <w:r w:rsidRPr="007D587E">
        <w:rPr>
          <w:iCs/>
          <w:sz w:val="28"/>
          <w:szCs w:val="28"/>
        </w:rPr>
        <w:t xml:space="preserve">, чем за </w:t>
      </w:r>
      <w:r w:rsidRPr="007D587E">
        <w:rPr>
          <w:sz w:val="28"/>
          <w:szCs w:val="28"/>
        </w:rPr>
        <w:t>АППГ</w:t>
      </w:r>
      <w:r w:rsidRPr="007D587E">
        <w:rPr>
          <w:iCs/>
          <w:sz w:val="28"/>
          <w:szCs w:val="28"/>
        </w:rPr>
        <w:t xml:space="preserve"> –</w:t>
      </w:r>
      <w:r w:rsidR="000B1E8C" w:rsidRPr="007D587E">
        <w:rPr>
          <w:iCs/>
          <w:sz w:val="28"/>
          <w:szCs w:val="28"/>
        </w:rPr>
        <w:t xml:space="preserve"> 464,47</w:t>
      </w:r>
      <w:r w:rsidR="00972633">
        <w:rPr>
          <w:iCs/>
          <w:sz w:val="28"/>
          <w:szCs w:val="28"/>
        </w:rPr>
        <w:t> </w:t>
      </w:r>
      <w:r w:rsidRPr="007D587E">
        <w:rPr>
          <w:iCs/>
          <w:sz w:val="28"/>
          <w:szCs w:val="28"/>
        </w:rPr>
        <w:t>руб.</w:t>
      </w:r>
      <w:r w:rsidRPr="00296C1F">
        <w:rPr>
          <w:iCs/>
          <w:sz w:val="28"/>
          <w:szCs w:val="28"/>
        </w:rPr>
        <w:t xml:space="preserve"> </w:t>
      </w:r>
      <w:r w:rsidR="007D587E">
        <w:rPr>
          <w:iCs/>
          <w:sz w:val="28"/>
          <w:szCs w:val="28"/>
        </w:rPr>
        <w:t>В связи с</w:t>
      </w:r>
      <w:r w:rsidR="00972633">
        <w:rPr>
          <w:iCs/>
          <w:sz w:val="28"/>
          <w:szCs w:val="28"/>
        </w:rPr>
        <w:t> </w:t>
      </w:r>
      <w:r w:rsidR="007D587E">
        <w:rPr>
          <w:iCs/>
          <w:sz w:val="28"/>
          <w:szCs w:val="28"/>
        </w:rPr>
        <w:t>введением запретной зоны уменьшились затраты, направленные на</w:t>
      </w:r>
      <w:r w:rsidR="00972633">
        <w:rPr>
          <w:iCs/>
          <w:sz w:val="28"/>
          <w:szCs w:val="28"/>
        </w:rPr>
        <w:t> </w:t>
      </w:r>
      <w:r w:rsidR="007D587E">
        <w:rPr>
          <w:iCs/>
          <w:sz w:val="28"/>
          <w:szCs w:val="28"/>
        </w:rPr>
        <w:t>строительство, модернизацию объектов.</w:t>
      </w:r>
    </w:p>
    <w:p w:rsidR="00B86908" w:rsidRPr="00296C1F" w:rsidRDefault="00B86908" w:rsidP="0069337F">
      <w:pPr>
        <w:shd w:val="clear" w:color="auto" w:fill="FFFFFF"/>
        <w:spacing w:after="0"/>
        <w:rPr>
          <w:iCs/>
          <w:sz w:val="28"/>
          <w:szCs w:val="28"/>
        </w:rPr>
      </w:pPr>
    </w:p>
    <w:p w:rsidR="00B86908" w:rsidRPr="00296C1F" w:rsidRDefault="00B86908" w:rsidP="00972633">
      <w:pPr>
        <w:pStyle w:val="afa"/>
        <w:shd w:val="clear" w:color="auto" w:fill="FFFFFF"/>
        <w:ind w:firstLine="0"/>
        <w:jc w:val="center"/>
        <w:rPr>
          <w:b/>
          <w:sz w:val="28"/>
          <w:szCs w:val="28"/>
        </w:rPr>
      </w:pPr>
      <w:r w:rsidRPr="00296C1F">
        <w:rPr>
          <w:sz w:val="28"/>
          <w:szCs w:val="28"/>
        </w:rPr>
        <w:br w:type="page"/>
      </w:r>
      <w:r w:rsidRPr="00296C1F">
        <w:rPr>
          <w:b/>
          <w:sz w:val="28"/>
          <w:szCs w:val="28"/>
        </w:rPr>
        <w:lastRenderedPageBreak/>
        <w:t>Показатели социально-экономического развития ЗАТО Звёздный</w:t>
      </w:r>
    </w:p>
    <w:p w:rsidR="00B86908" w:rsidRDefault="00B86908" w:rsidP="00972633">
      <w:pPr>
        <w:pStyle w:val="afa"/>
        <w:shd w:val="clear" w:color="auto" w:fill="FFFFFF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на 201</w:t>
      </w:r>
      <w:r w:rsidR="000B0BED">
        <w:rPr>
          <w:b/>
          <w:sz w:val="28"/>
          <w:szCs w:val="28"/>
        </w:rPr>
        <w:t>9</w:t>
      </w:r>
      <w:r w:rsidRPr="00296C1F">
        <w:rPr>
          <w:b/>
          <w:sz w:val="28"/>
          <w:szCs w:val="28"/>
        </w:rPr>
        <w:t xml:space="preserve"> год и период до 202</w:t>
      </w:r>
      <w:r w:rsidR="000B0BED">
        <w:rPr>
          <w:b/>
          <w:sz w:val="28"/>
          <w:szCs w:val="28"/>
        </w:rPr>
        <w:t>1</w:t>
      </w:r>
      <w:r w:rsidRPr="00296C1F">
        <w:rPr>
          <w:b/>
          <w:sz w:val="28"/>
          <w:szCs w:val="28"/>
        </w:rPr>
        <w:t xml:space="preserve"> г</w:t>
      </w:r>
      <w:bookmarkStart w:id="8" w:name="_GoBack"/>
      <w:bookmarkEnd w:id="8"/>
      <w:r w:rsidRPr="00296C1F">
        <w:rPr>
          <w:b/>
          <w:sz w:val="28"/>
          <w:szCs w:val="28"/>
        </w:rPr>
        <w:t>ода</w:t>
      </w:r>
    </w:p>
    <w:p w:rsidR="00045FFD" w:rsidRDefault="00045FFD" w:rsidP="00972633">
      <w:pPr>
        <w:pStyle w:val="afa"/>
        <w:shd w:val="clear" w:color="auto" w:fill="FFFFFF"/>
        <w:ind w:firstLine="0"/>
        <w:jc w:val="center"/>
        <w:rPr>
          <w:b/>
          <w:sz w:val="28"/>
          <w:szCs w:val="28"/>
        </w:rPr>
      </w:pPr>
    </w:p>
    <w:p w:rsidR="00045FFD" w:rsidRPr="00296C1F" w:rsidRDefault="009B1115" w:rsidP="009B1115">
      <w:pPr>
        <w:pStyle w:val="afa"/>
        <w:shd w:val="clear" w:color="auto" w:fill="FFFFFF"/>
        <w:spacing w:line="228" w:lineRule="auto"/>
        <w:rPr>
          <w:b/>
          <w:sz w:val="28"/>
          <w:szCs w:val="28"/>
        </w:rPr>
      </w:pPr>
      <w:r w:rsidRPr="009B1115">
        <w:rPr>
          <w:sz w:val="28"/>
          <w:szCs w:val="28"/>
        </w:rPr>
        <w:t xml:space="preserve">В соответствии с макропрогнозом, представленным </w:t>
      </w:r>
      <w:r w:rsidR="00045FFD" w:rsidRPr="009B1115">
        <w:rPr>
          <w:sz w:val="28"/>
          <w:szCs w:val="28"/>
        </w:rPr>
        <w:t xml:space="preserve">Минэкономразвития </w:t>
      </w:r>
      <w:r w:rsidRPr="009B1115">
        <w:rPr>
          <w:sz w:val="28"/>
          <w:szCs w:val="28"/>
        </w:rPr>
        <w:t>России на 2019 год</w:t>
      </w:r>
      <w:r w:rsidR="00972633">
        <w:rPr>
          <w:sz w:val="28"/>
          <w:szCs w:val="28"/>
        </w:rPr>
        <w:t>,</w:t>
      </w:r>
      <w:r w:rsidRPr="009B1115">
        <w:rPr>
          <w:sz w:val="28"/>
          <w:szCs w:val="28"/>
        </w:rPr>
        <w:t xml:space="preserve"> ожидается</w:t>
      </w:r>
      <w:r w:rsidR="00045FFD" w:rsidRPr="009B1115">
        <w:rPr>
          <w:sz w:val="28"/>
          <w:szCs w:val="28"/>
        </w:rPr>
        <w:t xml:space="preserve"> снижение темпов экономического роста до 1,4% ВВП против 1,9% в этом году. Причина</w:t>
      </w:r>
      <w:r w:rsidR="00B70541">
        <w:rPr>
          <w:sz w:val="28"/>
          <w:szCs w:val="28"/>
        </w:rPr>
        <w:t xml:space="preserve"> – </w:t>
      </w:r>
      <w:r w:rsidR="00045FFD" w:rsidRPr="009B1115">
        <w:rPr>
          <w:sz w:val="28"/>
          <w:szCs w:val="28"/>
        </w:rPr>
        <w:t xml:space="preserve"> рост НДС с 18% до 20%, который повлеч</w:t>
      </w:r>
      <w:r w:rsidR="00972633">
        <w:rPr>
          <w:sz w:val="28"/>
          <w:szCs w:val="28"/>
        </w:rPr>
        <w:t>ё</w:t>
      </w:r>
      <w:r w:rsidR="00045FFD" w:rsidRPr="009B1115">
        <w:rPr>
          <w:sz w:val="28"/>
          <w:szCs w:val="28"/>
        </w:rPr>
        <w:t>т «кратковременный» всплеск инфляции и снижение темпов роста реальных заплат. Рост экономики</w:t>
      </w:r>
      <w:r w:rsidR="00972633">
        <w:rPr>
          <w:sz w:val="28"/>
          <w:szCs w:val="28"/>
        </w:rPr>
        <w:t>,</w:t>
      </w:r>
      <w:r w:rsidR="00045FFD" w:rsidRPr="009B1115">
        <w:rPr>
          <w:sz w:val="28"/>
          <w:szCs w:val="28"/>
        </w:rPr>
        <w:t xml:space="preserve"> близкий к среднемировому уровню 3,1% -3,3%</w:t>
      </w:r>
      <w:r w:rsidR="00972633">
        <w:rPr>
          <w:sz w:val="28"/>
          <w:szCs w:val="28"/>
        </w:rPr>
        <w:t>,</w:t>
      </w:r>
      <w:r w:rsidR="00045FFD" w:rsidRPr="009B1115">
        <w:rPr>
          <w:sz w:val="28"/>
          <w:szCs w:val="28"/>
        </w:rPr>
        <w:t xml:space="preserve"> возможен только в 2021–2024</w:t>
      </w:r>
      <w:r w:rsidR="00972633">
        <w:rPr>
          <w:sz w:val="28"/>
          <w:szCs w:val="28"/>
        </w:rPr>
        <w:t> </w:t>
      </w:r>
      <w:r w:rsidR="00045FFD" w:rsidRPr="009B1115">
        <w:rPr>
          <w:sz w:val="28"/>
          <w:szCs w:val="28"/>
        </w:rPr>
        <w:t>годах при условии, что Ц</w:t>
      </w:r>
      <w:r w:rsidRPr="009B1115">
        <w:rPr>
          <w:sz w:val="28"/>
          <w:szCs w:val="28"/>
        </w:rPr>
        <w:t>ентробанк</w:t>
      </w:r>
      <w:r w:rsidR="00045FFD" w:rsidRPr="009B1115">
        <w:rPr>
          <w:sz w:val="28"/>
          <w:szCs w:val="28"/>
        </w:rPr>
        <w:t xml:space="preserve"> погасит инфляцию средствами денежно-кредитной политики, а </w:t>
      </w:r>
      <w:r w:rsidR="00C55937">
        <w:rPr>
          <w:sz w:val="28"/>
          <w:szCs w:val="28"/>
        </w:rPr>
        <w:t>П</w:t>
      </w:r>
      <w:r w:rsidR="00045FFD" w:rsidRPr="009B1115">
        <w:rPr>
          <w:sz w:val="28"/>
          <w:szCs w:val="28"/>
        </w:rPr>
        <w:t>равительство</w:t>
      </w:r>
      <w:r w:rsidR="00C55937">
        <w:rPr>
          <w:sz w:val="28"/>
          <w:szCs w:val="28"/>
        </w:rPr>
        <w:t xml:space="preserve"> РФ</w:t>
      </w:r>
      <w:r w:rsidR="00045FFD" w:rsidRPr="009B1115">
        <w:rPr>
          <w:sz w:val="28"/>
          <w:szCs w:val="28"/>
        </w:rPr>
        <w:t xml:space="preserve"> перераспределит структуру расходов в пользу инвестиционных</w:t>
      </w:r>
      <w:r>
        <w:rPr>
          <w:sz w:val="28"/>
          <w:szCs w:val="28"/>
        </w:rPr>
        <w:t>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Прогноз социально-экономического развития ЗАТО Звёздный на</w:t>
      </w:r>
      <w:r w:rsidR="00972633">
        <w:rPr>
          <w:sz w:val="28"/>
          <w:szCs w:val="28"/>
        </w:rPr>
        <w:t> </w:t>
      </w:r>
      <w:r w:rsidRPr="00296C1F">
        <w:rPr>
          <w:sz w:val="28"/>
          <w:szCs w:val="28"/>
        </w:rPr>
        <w:t>201</w:t>
      </w:r>
      <w:r w:rsidR="000B0BED">
        <w:rPr>
          <w:sz w:val="28"/>
          <w:szCs w:val="28"/>
        </w:rPr>
        <w:t>9</w:t>
      </w:r>
      <w:r w:rsidR="00972633">
        <w:rPr>
          <w:sz w:val="28"/>
          <w:szCs w:val="28"/>
        </w:rPr>
        <w:t> </w:t>
      </w:r>
      <w:r w:rsidRPr="00296C1F">
        <w:rPr>
          <w:sz w:val="28"/>
          <w:szCs w:val="28"/>
        </w:rPr>
        <w:t>год и период до 202</w:t>
      </w:r>
      <w:r w:rsidR="000B0BED">
        <w:rPr>
          <w:sz w:val="28"/>
          <w:szCs w:val="28"/>
        </w:rPr>
        <w:t>1</w:t>
      </w:r>
      <w:r w:rsidRPr="00296C1F">
        <w:rPr>
          <w:sz w:val="28"/>
          <w:szCs w:val="28"/>
        </w:rPr>
        <w:t xml:space="preserve"> года (далее – Прогноз) основан на итогах социально-экономического развития ЗАТО Звёздный за 201</w:t>
      </w:r>
      <w:r w:rsidR="000B0BED">
        <w:rPr>
          <w:sz w:val="28"/>
          <w:szCs w:val="28"/>
        </w:rPr>
        <w:t>7</w:t>
      </w:r>
      <w:r w:rsidRPr="00296C1F">
        <w:rPr>
          <w:sz w:val="28"/>
          <w:szCs w:val="28"/>
        </w:rPr>
        <w:t xml:space="preserve"> год и </w:t>
      </w:r>
      <w:r w:rsidR="000B0BED">
        <w:rPr>
          <w:sz w:val="28"/>
          <w:szCs w:val="28"/>
        </w:rPr>
        <w:t>шест</w:t>
      </w:r>
      <w:r w:rsidR="009B7DF0">
        <w:rPr>
          <w:sz w:val="28"/>
          <w:szCs w:val="28"/>
        </w:rPr>
        <w:t>ь</w:t>
      </w:r>
      <w:r w:rsidRPr="00296C1F">
        <w:rPr>
          <w:sz w:val="28"/>
          <w:szCs w:val="28"/>
        </w:rPr>
        <w:t xml:space="preserve"> месяцев 201</w:t>
      </w:r>
      <w:r w:rsidR="000B0BED">
        <w:rPr>
          <w:sz w:val="28"/>
          <w:szCs w:val="28"/>
        </w:rPr>
        <w:t>8</w:t>
      </w:r>
      <w:r w:rsidRPr="00296C1F">
        <w:rPr>
          <w:sz w:val="28"/>
          <w:szCs w:val="28"/>
        </w:rPr>
        <w:t xml:space="preserve"> года</w:t>
      </w:r>
      <w:r w:rsidR="008C3847">
        <w:rPr>
          <w:sz w:val="28"/>
          <w:szCs w:val="28"/>
        </w:rPr>
        <w:t xml:space="preserve"> и общих трендах социально-экономического развития региона и страны в целом.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Прогноз разработан по двум из трёх вариантов (умеренно-оптимистический (или базовый) и оптимистический) сценариев согласно постановлению администрации ЗАТО Звёздный от 13.11.2012 № 987 «Об утверждении Порядка разработки прогноза социально</w:t>
      </w:r>
      <w:r w:rsidR="00C55937">
        <w:rPr>
          <w:sz w:val="28"/>
          <w:szCs w:val="28"/>
        </w:rPr>
        <w:t>-</w:t>
      </w:r>
      <w:r w:rsidRPr="00296C1F">
        <w:rPr>
          <w:sz w:val="28"/>
          <w:szCs w:val="28"/>
        </w:rPr>
        <w:t>экономического развития ЗАТО Звёздный на очередной финансовый год и плановый период» с учётом воздействия факторов, изложенных в сценарных условиях для формирования вариантов развития экономики Пермского края и основных показателей прогноза социально-экономического развития Пермского края до 2020 года, утверждённых губернатором Пермского края 12.09.2017.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 xml:space="preserve">Сценарные условия и параметры Прогноза приведены в приложении </w:t>
      </w:r>
      <w:r w:rsidR="00972633">
        <w:rPr>
          <w:sz w:val="28"/>
          <w:szCs w:val="28"/>
        </w:rPr>
        <w:t xml:space="preserve">    </w:t>
      </w:r>
      <w:r w:rsidRPr="00296C1F">
        <w:rPr>
          <w:sz w:val="28"/>
          <w:szCs w:val="28"/>
        </w:rPr>
        <w:t>к настоящему Прогнозу.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color w:val="000000"/>
          <w:sz w:val="28"/>
          <w:szCs w:val="28"/>
          <w:lang w:eastAsia="en-US"/>
        </w:rPr>
      </w:pPr>
      <w:r w:rsidRPr="00296C1F">
        <w:rPr>
          <w:sz w:val="28"/>
          <w:szCs w:val="28"/>
        </w:rPr>
        <w:t>Умеренно-оптимистический (или базовый)</w:t>
      </w:r>
      <w:r w:rsidRPr="00296C1F">
        <w:rPr>
          <w:color w:val="000000"/>
          <w:sz w:val="28"/>
          <w:szCs w:val="28"/>
          <w:lang w:eastAsia="en-US"/>
        </w:rPr>
        <w:t xml:space="preserve"> сценарий предполагает инертное развитие экономики и социальной сферы ЗАТО Звёздный в целом, замедление темпов инвестиционного развития территории, снижение реальных доходов населения ЗАТО Звёздный и, как следствие, падающий спрос на продукцию и услуги сферы потребления. 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bookmarkStart w:id="9" w:name="_Toc340439609"/>
      <w:r w:rsidRPr="00296C1F">
        <w:rPr>
          <w:sz w:val="28"/>
          <w:szCs w:val="28"/>
        </w:rPr>
        <w:t xml:space="preserve">Оптимистический сценарий предполагает отмену ограничений, связанных с установлением запретных и иных зон с особыми условиями использования земель, увеличение доходной части бюджета ЗАТО Звёздный, полную или частичную реализацию инвестиционных проектов в ЗАТО Звёздный. 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color w:val="000000"/>
          <w:sz w:val="28"/>
          <w:szCs w:val="28"/>
          <w:lang w:eastAsia="en-US"/>
        </w:rPr>
      </w:pPr>
      <w:r w:rsidRPr="008C3847">
        <w:rPr>
          <w:sz w:val="28"/>
          <w:szCs w:val="28"/>
        </w:rPr>
        <w:t xml:space="preserve">При обоих </w:t>
      </w:r>
      <w:r w:rsidRPr="008C3847">
        <w:rPr>
          <w:color w:val="000000"/>
          <w:sz w:val="28"/>
          <w:szCs w:val="28"/>
          <w:lang w:eastAsia="en-US"/>
        </w:rPr>
        <w:t>сценариях развития предполагается сохранение статуса ЗАТО и интерес по размещению в ЗАТО Звёздный объектов Министерства обороны Российской Федерации.</w:t>
      </w:r>
    </w:p>
    <w:p w:rsidR="00B86908" w:rsidRPr="00296C1F" w:rsidRDefault="00B86908" w:rsidP="00296C1F">
      <w:pPr>
        <w:shd w:val="clear" w:color="auto" w:fill="FFFFFF"/>
        <w:tabs>
          <w:tab w:val="left" w:pos="709"/>
        </w:tabs>
        <w:spacing w:after="0" w:line="228" w:lineRule="auto"/>
        <w:rPr>
          <w:b/>
          <w:sz w:val="28"/>
          <w:szCs w:val="28"/>
        </w:rPr>
      </w:pPr>
    </w:p>
    <w:p w:rsidR="00B86908" w:rsidRDefault="00B86908" w:rsidP="00296C1F">
      <w:pPr>
        <w:shd w:val="clear" w:color="auto" w:fill="FFFFFF"/>
        <w:tabs>
          <w:tab w:val="left" w:pos="709"/>
        </w:tabs>
        <w:spacing w:after="0" w:line="228" w:lineRule="auto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Демография, уровень жизни населения</w:t>
      </w:r>
      <w:bookmarkEnd w:id="9"/>
    </w:p>
    <w:p w:rsidR="00B70541" w:rsidRPr="00296C1F" w:rsidRDefault="00B70541" w:rsidP="00296C1F">
      <w:pPr>
        <w:shd w:val="clear" w:color="auto" w:fill="FFFFFF"/>
        <w:tabs>
          <w:tab w:val="left" w:pos="709"/>
        </w:tabs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 xml:space="preserve">По первому варианту Прогноза численность постоянного населения ЗАТО Звёздный сохранит тенденцию к увеличению исходя </w:t>
      </w:r>
      <w:r w:rsidRPr="00296C1F">
        <w:rPr>
          <w:sz w:val="28"/>
          <w:szCs w:val="28"/>
        </w:rPr>
        <w:lastRenderedPageBreak/>
        <w:t>из</w:t>
      </w:r>
      <w:r w:rsidR="00972633">
        <w:rPr>
          <w:sz w:val="28"/>
          <w:szCs w:val="28"/>
        </w:rPr>
        <w:t> </w:t>
      </w:r>
      <w:r w:rsidRPr="00296C1F">
        <w:rPr>
          <w:sz w:val="28"/>
          <w:szCs w:val="28"/>
        </w:rPr>
        <w:t>положительного миграционного прироста населения, характерного для последних лет.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r w:rsidRPr="006D457E">
        <w:rPr>
          <w:sz w:val="28"/>
          <w:szCs w:val="28"/>
        </w:rPr>
        <w:t xml:space="preserve">Число родившихся </w:t>
      </w:r>
      <w:r w:rsidR="00AE0369">
        <w:rPr>
          <w:sz w:val="28"/>
          <w:szCs w:val="28"/>
        </w:rPr>
        <w:t>останется на уровне 2018 года</w:t>
      </w:r>
      <w:r w:rsidRPr="006D457E">
        <w:rPr>
          <w:sz w:val="28"/>
          <w:szCs w:val="28"/>
        </w:rPr>
        <w:t xml:space="preserve">, число умерших </w:t>
      </w:r>
      <w:r w:rsidR="003F04D0">
        <w:rPr>
          <w:sz w:val="28"/>
          <w:szCs w:val="28"/>
        </w:rPr>
        <w:t>у</w:t>
      </w:r>
      <w:r w:rsidR="00AE0369">
        <w:rPr>
          <w:sz w:val="28"/>
          <w:szCs w:val="28"/>
        </w:rPr>
        <w:t>меньшится</w:t>
      </w:r>
      <w:r w:rsidRPr="006D457E">
        <w:rPr>
          <w:sz w:val="28"/>
          <w:szCs w:val="28"/>
        </w:rPr>
        <w:t xml:space="preserve"> на </w:t>
      </w:r>
      <w:r w:rsidR="00AE0369">
        <w:rPr>
          <w:sz w:val="28"/>
          <w:szCs w:val="28"/>
        </w:rPr>
        <w:t>6</w:t>
      </w:r>
      <w:r w:rsidRPr="006D457E">
        <w:rPr>
          <w:sz w:val="28"/>
          <w:szCs w:val="28"/>
        </w:rPr>
        <w:t>% к уровню 201</w:t>
      </w:r>
      <w:r w:rsidR="008C3847" w:rsidRPr="006D457E">
        <w:rPr>
          <w:sz w:val="28"/>
          <w:szCs w:val="28"/>
        </w:rPr>
        <w:t>8</w:t>
      </w:r>
      <w:r w:rsidRPr="006D457E">
        <w:rPr>
          <w:sz w:val="28"/>
          <w:szCs w:val="28"/>
        </w:rPr>
        <w:t xml:space="preserve"> года.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Второй вариант Прогноза предполагает увеличение миграционного прироста населения за сч</w:t>
      </w:r>
      <w:r>
        <w:rPr>
          <w:sz w:val="28"/>
          <w:szCs w:val="28"/>
        </w:rPr>
        <w:t>ё</w:t>
      </w:r>
      <w:r w:rsidRPr="00296C1F">
        <w:rPr>
          <w:sz w:val="28"/>
          <w:szCs w:val="28"/>
        </w:rPr>
        <w:t>т жителей других муниципальных образований Пермского края, а также военнослужащих и членов их семей при условии</w:t>
      </w:r>
      <w:r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возможного размещения</w:t>
      </w:r>
      <w:r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в ЗАТО Звёздный военных объектов.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Предполагается, что тенденция роста фонда заработной платы сохранится в прогнозируемом периоде.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r w:rsidRPr="00D9500C">
        <w:rPr>
          <w:sz w:val="28"/>
          <w:szCs w:val="28"/>
        </w:rPr>
        <w:t>Повышение заработной платы основных работников бюджетной сферы</w:t>
      </w:r>
      <w:r w:rsidR="000B0BED" w:rsidRPr="00D9500C">
        <w:rPr>
          <w:sz w:val="28"/>
          <w:szCs w:val="28"/>
        </w:rPr>
        <w:t xml:space="preserve"> </w:t>
      </w:r>
      <w:r w:rsidRPr="00D9500C">
        <w:rPr>
          <w:sz w:val="28"/>
          <w:szCs w:val="28"/>
        </w:rPr>
        <w:t>ЗАТО Звёздный будет осуществляться в соответствии с Указами Президента РФ от 07.05.2012</w:t>
      </w:r>
      <w:r w:rsidRPr="00296C1F">
        <w:rPr>
          <w:sz w:val="28"/>
          <w:szCs w:val="28"/>
        </w:rPr>
        <w:t>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Предприятия</w:t>
      </w:r>
      <w:r w:rsidR="000B0BED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ЗАТО Звёздный будут достаточно сдержанно увеличивать свои расходы на оплату труда в соответствии с отраслевыми соглашениями.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b/>
          <w:sz w:val="28"/>
          <w:szCs w:val="28"/>
        </w:rPr>
      </w:pPr>
      <w:bookmarkStart w:id="10" w:name="_Toc340439610"/>
    </w:p>
    <w:p w:rsidR="00B86908" w:rsidRDefault="00B86908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Потребительский рынок ЗАТО Звёздный</w:t>
      </w:r>
    </w:p>
    <w:p w:rsidR="00B70541" w:rsidRPr="00296C1F" w:rsidRDefault="00B70541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B86908" w:rsidRPr="00296C1F" w:rsidRDefault="00B86908" w:rsidP="00296C1F">
      <w:pPr>
        <w:shd w:val="clear" w:color="auto" w:fill="FFFFFF"/>
        <w:tabs>
          <w:tab w:val="left" w:pos="709"/>
        </w:tabs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По первому варианту Прогноза увеличение оборота розничной торговли не предполагается.</w:t>
      </w:r>
    </w:p>
    <w:p w:rsidR="00B86908" w:rsidRPr="00296C1F" w:rsidRDefault="00B86908" w:rsidP="00296C1F">
      <w:pPr>
        <w:shd w:val="clear" w:color="auto" w:fill="FFFFFF"/>
        <w:tabs>
          <w:tab w:val="left" w:pos="709"/>
        </w:tabs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Второй вариант Прогноза предполагает развитие потребительского рынка, увеличение количества предприятий на территории ЗАТО Звёздный, расширение сети розничной торговли.</w:t>
      </w:r>
    </w:p>
    <w:p w:rsidR="00B86908" w:rsidRDefault="00B86908" w:rsidP="00296C1F">
      <w:pPr>
        <w:shd w:val="clear" w:color="auto" w:fill="FFFFFF"/>
        <w:tabs>
          <w:tab w:val="left" w:pos="709"/>
        </w:tabs>
        <w:spacing w:after="0" w:line="228" w:lineRule="auto"/>
        <w:rPr>
          <w:color w:val="000000"/>
          <w:sz w:val="28"/>
          <w:szCs w:val="28"/>
          <w:shd w:val="clear" w:color="auto" w:fill="FFFFFF"/>
        </w:rPr>
      </w:pPr>
      <w:r w:rsidRPr="00B324A4">
        <w:rPr>
          <w:color w:val="000000"/>
          <w:sz w:val="28"/>
          <w:szCs w:val="28"/>
          <w:shd w:val="clear" w:color="auto" w:fill="FFFFFF"/>
        </w:rPr>
        <w:t>По прогнозу Минэкономразвития Российской Федерации</w:t>
      </w:r>
      <w:r w:rsidR="00972633">
        <w:rPr>
          <w:color w:val="000000"/>
          <w:sz w:val="28"/>
          <w:szCs w:val="28"/>
          <w:shd w:val="clear" w:color="auto" w:fill="FFFFFF"/>
        </w:rPr>
        <w:t>,</w:t>
      </w:r>
      <w:r w:rsidRPr="00B324A4">
        <w:rPr>
          <w:color w:val="000000"/>
          <w:sz w:val="28"/>
          <w:szCs w:val="28"/>
          <w:shd w:val="clear" w:color="auto" w:fill="FFFFFF"/>
        </w:rPr>
        <w:t xml:space="preserve"> на </w:t>
      </w:r>
      <w:r w:rsidR="00B324A4">
        <w:rPr>
          <w:color w:val="000000"/>
          <w:sz w:val="28"/>
          <w:szCs w:val="28"/>
          <w:shd w:val="clear" w:color="auto" w:fill="FFFFFF"/>
        </w:rPr>
        <w:t xml:space="preserve">конец </w:t>
      </w:r>
      <w:r w:rsidRPr="00B324A4">
        <w:rPr>
          <w:color w:val="000000"/>
          <w:sz w:val="28"/>
          <w:szCs w:val="28"/>
          <w:shd w:val="clear" w:color="auto" w:fill="FFFFFF"/>
        </w:rPr>
        <w:t>201</w:t>
      </w:r>
      <w:r w:rsidR="00D9500C" w:rsidRPr="00B324A4">
        <w:rPr>
          <w:color w:val="000000"/>
          <w:sz w:val="28"/>
          <w:szCs w:val="28"/>
          <w:shd w:val="clear" w:color="auto" w:fill="FFFFFF"/>
        </w:rPr>
        <w:t>9</w:t>
      </w:r>
      <w:r w:rsidRPr="00B324A4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034A0">
        <w:rPr>
          <w:color w:val="000000"/>
          <w:sz w:val="28"/>
          <w:szCs w:val="28"/>
          <w:shd w:val="clear" w:color="auto" w:fill="FFFFFF"/>
        </w:rPr>
        <w:t>а</w:t>
      </w:r>
      <w:r w:rsidRPr="00B324A4">
        <w:rPr>
          <w:color w:val="000000"/>
          <w:sz w:val="28"/>
          <w:szCs w:val="28"/>
          <w:shd w:val="clear" w:color="auto" w:fill="FFFFFF"/>
        </w:rPr>
        <w:t xml:space="preserve"> индекс роста потребительских цен достигнет 4</w:t>
      </w:r>
      <w:r w:rsidR="00417134">
        <w:rPr>
          <w:color w:val="000000"/>
          <w:sz w:val="28"/>
          <w:szCs w:val="28"/>
          <w:shd w:val="clear" w:color="auto" w:fill="FFFFFF"/>
        </w:rPr>
        <w:t>,3</w:t>
      </w:r>
      <w:r w:rsidRPr="00B324A4">
        <w:rPr>
          <w:color w:val="000000"/>
          <w:sz w:val="28"/>
          <w:szCs w:val="28"/>
          <w:shd w:val="clear" w:color="auto" w:fill="FFFFFF"/>
        </w:rPr>
        <w:t xml:space="preserve">%. </w:t>
      </w:r>
      <w:r w:rsidR="00B324A4">
        <w:rPr>
          <w:color w:val="000000"/>
          <w:sz w:val="28"/>
          <w:szCs w:val="28"/>
          <w:shd w:val="clear" w:color="auto" w:fill="FFFFFF"/>
        </w:rPr>
        <w:t>На конец</w:t>
      </w:r>
      <w:r w:rsidRPr="00B324A4">
        <w:rPr>
          <w:color w:val="000000"/>
          <w:sz w:val="28"/>
          <w:szCs w:val="28"/>
          <w:shd w:val="clear" w:color="auto" w:fill="FFFFFF"/>
        </w:rPr>
        <w:t xml:space="preserve"> 201</w:t>
      </w:r>
      <w:r w:rsidR="000B0BED" w:rsidRPr="00B324A4">
        <w:rPr>
          <w:color w:val="000000"/>
          <w:sz w:val="28"/>
          <w:szCs w:val="28"/>
          <w:shd w:val="clear" w:color="auto" w:fill="FFFFFF"/>
        </w:rPr>
        <w:t>7</w:t>
      </w:r>
      <w:r w:rsidR="00972633">
        <w:rPr>
          <w:color w:val="000000"/>
          <w:sz w:val="28"/>
          <w:szCs w:val="28"/>
          <w:shd w:val="clear" w:color="auto" w:fill="FFFFFF"/>
        </w:rPr>
        <w:t> </w:t>
      </w:r>
      <w:r w:rsidRPr="00B324A4">
        <w:rPr>
          <w:color w:val="000000"/>
          <w:sz w:val="28"/>
          <w:szCs w:val="28"/>
          <w:shd w:val="clear" w:color="auto" w:fill="FFFFFF"/>
        </w:rPr>
        <w:t>год</w:t>
      </w:r>
      <w:r w:rsidR="00B324A4">
        <w:rPr>
          <w:color w:val="000000"/>
          <w:sz w:val="28"/>
          <w:szCs w:val="28"/>
          <w:shd w:val="clear" w:color="auto" w:fill="FFFFFF"/>
        </w:rPr>
        <w:t>а</w:t>
      </w:r>
      <w:r w:rsidRPr="00B324A4">
        <w:rPr>
          <w:color w:val="000000"/>
          <w:sz w:val="28"/>
          <w:szCs w:val="28"/>
          <w:shd w:val="clear" w:color="auto" w:fill="FFFFFF"/>
        </w:rPr>
        <w:t xml:space="preserve"> этот показатель составил</w:t>
      </w:r>
      <w:r w:rsidR="000B0BED" w:rsidRPr="00B324A4">
        <w:rPr>
          <w:color w:val="000000"/>
          <w:sz w:val="28"/>
          <w:szCs w:val="28"/>
          <w:shd w:val="clear" w:color="auto" w:fill="FFFFFF"/>
        </w:rPr>
        <w:t xml:space="preserve"> </w:t>
      </w:r>
      <w:r w:rsidR="00B324A4">
        <w:rPr>
          <w:color w:val="000000"/>
          <w:sz w:val="28"/>
          <w:szCs w:val="28"/>
          <w:shd w:val="clear" w:color="auto" w:fill="FFFFFF"/>
        </w:rPr>
        <w:t>1,4</w:t>
      </w:r>
      <w:r w:rsidRPr="00B324A4">
        <w:rPr>
          <w:color w:val="000000"/>
          <w:sz w:val="28"/>
          <w:szCs w:val="28"/>
          <w:shd w:val="clear" w:color="auto" w:fill="FFFFFF"/>
        </w:rPr>
        <w:t>%.</w:t>
      </w:r>
      <w:r w:rsidRPr="000B0BED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B324A4" w:rsidRPr="00296C1F" w:rsidRDefault="00B324A4" w:rsidP="00296C1F">
      <w:pPr>
        <w:shd w:val="clear" w:color="auto" w:fill="FFFFFF"/>
        <w:tabs>
          <w:tab w:val="left" w:pos="709"/>
        </w:tabs>
        <w:spacing w:after="0" w:line="228" w:lineRule="auto"/>
        <w:rPr>
          <w:color w:val="000000"/>
          <w:sz w:val="28"/>
          <w:szCs w:val="28"/>
          <w:u w:val="single"/>
          <w:shd w:val="clear" w:color="auto" w:fill="FFFFFF"/>
        </w:rPr>
      </w:pPr>
    </w:p>
    <w:p w:rsidR="00972633" w:rsidRDefault="00B86908" w:rsidP="00972633">
      <w:pPr>
        <w:pStyle w:val="2"/>
        <w:shd w:val="clear" w:color="auto" w:fill="FFFFFF"/>
        <w:spacing w:before="0" w:after="0" w:line="228" w:lineRule="auto"/>
        <w:ind w:firstLine="0"/>
        <w:jc w:val="center"/>
        <w:rPr>
          <w:rFonts w:ascii="Times New Roman" w:hAnsi="Times New Roman"/>
          <w:i w:val="0"/>
        </w:rPr>
      </w:pPr>
      <w:r w:rsidRPr="00296C1F">
        <w:rPr>
          <w:rFonts w:ascii="Times New Roman" w:hAnsi="Times New Roman"/>
          <w:i w:val="0"/>
        </w:rPr>
        <w:t>Развитие малого и среднего предпринимательства,</w:t>
      </w:r>
      <w:r w:rsidR="000B0BED">
        <w:rPr>
          <w:rFonts w:ascii="Times New Roman" w:hAnsi="Times New Roman"/>
          <w:i w:val="0"/>
        </w:rPr>
        <w:t xml:space="preserve"> </w:t>
      </w:r>
    </w:p>
    <w:p w:rsidR="00B86908" w:rsidRDefault="00B86908" w:rsidP="00972633">
      <w:pPr>
        <w:pStyle w:val="2"/>
        <w:shd w:val="clear" w:color="auto" w:fill="FFFFFF"/>
        <w:spacing w:before="0" w:after="0" w:line="228" w:lineRule="auto"/>
        <w:ind w:firstLine="0"/>
        <w:jc w:val="center"/>
        <w:rPr>
          <w:rFonts w:ascii="Times New Roman" w:hAnsi="Times New Roman"/>
          <w:i w:val="0"/>
        </w:rPr>
      </w:pPr>
      <w:r w:rsidRPr="00296C1F">
        <w:rPr>
          <w:rFonts w:ascii="Times New Roman" w:hAnsi="Times New Roman"/>
          <w:i w:val="0"/>
        </w:rPr>
        <w:t>труд и занятость</w:t>
      </w:r>
      <w:bookmarkEnd w:id="10"/>
    </w:p>
    <w:p w:rsidR="00B70541" w:rsidRPr="00B70541" w:rsidRDefault="00B70541" w:rsidP="00972633">
      <w:pPr>
        <w:spacing w:after="0" w:line="228" w:lineRule="auto"/>
        <w:ind w:firstLine="0"/>
        <w:jc w:val="center"/>
      </w:pPr>
    </w:p>
    <w:p w:rsidR="00B86908" w:rsidRPr="00296C1F" w:rsidRDefault="00B86908" w:rsidP="00296C1F">
      <w:pPr>
        <w:pStyle w:val="afa"/>
        <w:shd w:val="clear" w:color="auto" w:fill="FFFFFF"/>
        <w:spacing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По первому варианту Прогноза социально-экономического развития финансовое состояние субъектов малого и среднего предпринимательства ЗАТО Звёздный останется на прежнем уровне либо снизится.</w:t>
      </w:r>
    </w:p>
    <w:p w:rsidR="00B86908" w:rsidRPr="00296C1F" w:rsidRDefault="00B86908" w:rsidP="00296C1F">
      <w:pPr>
        <w:pStyle w:val="afa"/>
        <w:shd w:val="clear" w:color="auto" w:fill="FFFFFF"/>
        <w:spacing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Второй вариант Прогноза предполагает стабилизацию</w:t>
      </w:r>
      <w:r w:rsidR="000B0BED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экономической ситуации в целом и улучшение финансовых результатов деятельности субъектов малого и среднего предпринимательства, функционирующих на</w:t>
      </w:r>
      <w:r w:rsidR="00972633">
        <w:rPr>
          <w:sz w:val="28"/>
          <w:szCs w:val="28"/>
        </w:rPr>
        <w:t> </w:t>
      </w:r>
      <w:r w:rsidRPr="00296C1F">
        <w:rPr>
          <w:sz w:val="28"/>
          <w:szCs w:val="28"/>
        </w:rPr>
        <w:t>территории ЗАТО Звёздный.</w:t>
      </w:r>
    </w:p>
    <w:p w:rsidR="00B86908" w:rsidRPr="00296C1F" w:rsidRDefault="00B86908" w:rsidP="00296C1F">
      <w:pPr>
        <w:shd w:val="clear" w:color="auto" w:fill="FFFFFF"/>
        <w:spacing w:after="0" w:line="228" w:lineRule="auto"/>
        <w:rPr>
          <w:sz w:val="28"/>
          <w:szCs w:val="28"/>
        </w:rPr>
      </w:pPr>
      <w:r w:rsidRPr="00FF3420">
        <w:rPr>
          <w:sz w:val="28"/>
          <w:szCs w:val="28"/>
        </w:rPr>
        <w:t>Среднесписочная численность работников (без внешних совместителей) по организациям, не относящимся к субъектам малого предпринимательства, в 201</w:t>
      </w:r>
      <w:r w:rsidR="00E5071D" w:rsidRPr="00FF3420">
        <w:rPr>
          <w:sz w:val="28"/>
          <w:szCs w:val="28"/>
        </w:rPr>
        <w:t>9</w:t>
      </w:r>
      <w:r w:rsidRPr="00FF3420">
        <w:rPr>
          <w:sz w:val="28"/>
          <w:szCs w:val="28"/>
        </w:rPr>
        <w:t xml:space="preserve"> году составит к уровню 201</w:t>
      </w:r>
      <w:r w:rsidR="00E5071D" w:rsidRPr="00FF3420">
        <w:rPr>
          <w:sz w:val="28"/>
          <w:szCs w:val="28"/>
        </w:rPr>
        <w:t>8</w:t>
      </w:r>
      <w:r w:rsidRPr="00FF3420">
        <w:rPr>
          <w:sz w:val="28"/>
          <w:szCs w:val="28"/>
        </w:rPr>
        <w:t xml:space="preserve"> года по базовому сценарию 100,1%, по оптимистическому сценарию – 100,</w:t>
      </w:r>
      <w:r w:rsidR="00FF3420" w:rsidRPr="00FF3420">
        <w:rPr>
          <w:sz w:val="28"/>
          <w:szCs w:val="28"/>
        </w:rPr>
        <w:t>5</w:t>
      </w:r>
      <w:r w:rsidRPr="00FF3420">
        <w:rPr>
          <w:sz w:val="28"/>
          <w:szCs w:val="28"/>
        </w:rPr>
        <w:t>%.</w:t>
      </w:r>
    </w:p>
    <w:p w:rsidR="00B86908" w:rsidRPr="00296C1F" w:rsidRDefault="00B86908" w:rsidP="00296C1F">
      <w:pPr>
        <w:pStyle w:val="ad"/>
        <w:shd w:val="clear" w:color="auto" w:fill="FFFFFF"/>
        <w:spacing w:after="0" w:line="228" w:lineRule="auto"/>
        <w:ind w:left="0"/>
        <w:rPr>
          <w:rFonts w:ascii="Times New Roman" w:hAnsi="Times New Roman"/>
          <w:sz w:val="28"/>
          <w:szCs w:val="28"/>
        </w:rPr>
      </w:pPr>
      <w:r w:rsidRPr="00296C1F">
        <w:rPr>
          <w:rFonts w:ascii="Times New Roman" w:hAnsi="Times New Roman"/>
          <w:sz w:val="28"/>
          <w:szCs w:val="28"/>
        </w:rPr>
        <w:t>В 201</w:t>
      </w:r>
      <w:r w:rsidR="006562B0">
        <w:rPr>
          <w:rFonts w:ascii="Times New Roman" w:hAnsi="Times New Roman"/>
          <w:sz w:val="28"/>
          <w:szCs w:val="28"/>
        </w:rPr>
        <w:t>9</w:t>
      </w:r>
      <w:r w:rsidRPr="00296C1F">
        <w:rPr>
          <w:rFonts w:ascii="Times New Roman" w:hAnsi="Times New Roman"/>
          <w:sz w:val="28"/>
          <w:szCs w:val="28"/>
        </w:rPr>
        <w:t>-202</w:t>
      </w:r>
      <w:r w:rsidR="006562B0">
        <w:rPr>
          <w:rFonts w:ascii="Times New Roman" w:hAnsi="Times New Roman"/>
          <w:sz w:val="28"/>
          <w:szCs w:val="28"/>
        </w:rPr>
        <w:t>1</w:t>
      </w:r>
      <w:r w:rsidRPr="00296C1F">
        <w:rPr>
          <w:rFonts w:ascii="Times New Roman" w:hAnsi="Times New Roman"/>
          <w:sz w:val="28"/>
          <w:szCs w:val="28"/>
        </w:rPr>
        <w:t xml:space="preserve"> годах рост численности состоящих на учёте в ЦЗН не</w:t>
      </w:r>
      <w:r w:rsidR="00972633">
        <w:rPr>
          <w:rFonts w:ascii="Times New Roman" w:hAnsi="Times New Roman"/>
          <w:sz w:val="28"/>
          <w:szCs w:val="28"/>
        </w:rPr>
        <w:t> </w:t>
      </w:r>
      <w:r w:rsidRPr="00296C1F">
        <w:rPr>
          <w:rFonts w:ascii="Times New Roman" w:hAnsi="Times New Roman"/>
          <w:sz w:val="28"/>
          <w:szCs w:val="28"/>
        </w:rPr>
        <w:t>предполагается.</w:t>
      </w:r>
      <w:bookmarkStart w:id="11" w:name="_Toc339450816"/>
    </w:p>
    <w:p w:rsidR="00B86908" w:rsidRDefault="00972633" w:rsidP="004034A0">
      <w:pPr>
        <w:pStyle w:val="ad"/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86908" w:rsidRPr="00296C1F">
        <w:rPr>
          <w:rFonts w:ascii="Times New Roman" w:hAnsi="Times New Roman"/>
          <w:b/>
          <w:sz w:val="28"/>
          <w:szCs w:val="28"/>
        </w:rPr>
        <w:lastRenderedPageBreak/>
        <w:t>Общественная безопасность</w:t>
      </w:r>
      <w:bookmarkEnd w:id="11"/>
      <w:r w:rsidR="00883108">
        <w:rPr>
          <w:rFonts w:ascii="Times New Roman" w:hAnsi="Times New Roman"/>
          <w:b/>
          <w:sz w:val="28"/>
          <w:szCs w:val="28"/>
        </w:rPr>
        <w:t xml:space="preserve"> </w:t>
      </w:r>
    </w:p>
    <w:p w:rsidR="00B70541" w:rsidRPr="00296C1F" w:rsidRDefault="00B70541" w:rsidP="004034A0">
      <w:pPr>
        <w:pStyle w:val="ad"/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6908" w:rsidRPr="00296C1F" w:rsidRDefault="00B86908" w:rsidP="004034A0">
      <w:pPr>
        <w:shd w:val="clear" w:color="auto" w:fill="FFFFFF"/>
        <w:tabs>
          <w:tab w:val="left" w:pos="3495"/>
        </w:tabs>
        <w:spacing w:after="0"/>
        <w:rPr>
          <w:sz w:val="28"/>
          <w:szCs w:val="28"/>
        </w:rPr>
      </w:pPr>
      <w:r w:rsidRPr="00296C1F">
        <w:rPr>
          <w:sz w:val="28"/>
          <w:szCs w:val="28"/>
        </w:rPr>
        <w:t>Криминогенная обстановка в ЗАТО Звёздный по первому варианту Прогноза останется умеренно-спокойной. Количество зарегистрированных преступлений и дорожно-транспортных происшествий останется на прежнем уровне. В</w:t>
      </w:r>
      <w:r w:rsidR="000B0BED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ЗАТО Звёздный будут внедрены в работу отдельные</w:t>
      </w:r>
      <w:r w:rsidR="000B0BED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элементы аппаратно-программного комплекса «Безопасный город».</w:t>
      </w:r>
    </w:p>
    <w:p w:rsidR="00B86908" w:rsidRDefault="00B86908" w:rsidP="004034A0">
      <w:pPr>
        <w:shd w:val="clear" w:color="auto" w:fill="FFFFFF"/>
        <w:spacing w:after="0"/>
        <w:rPr>
          <w:sz w:val="28"/>
          <w:szCs w:val="28"/>
        </w:rPr>
      </w:pPr>
      <w:r w:rsidRPr="00296C1F">
        <w:rPr>
          <w:sz w:val="28"/>
          <w:szCs w:val="28"/>
        </w:rPr>
        <w:t>По второму варианту Прогноза внедрение аппаратно-программного комплекса «Безопасный город» в полном объ</w:t>
      </w:r>
      <w:r>
        <w:rPr>
          <w:sz w:val="28"/>
          <w:szCs w:val="28"/>
        </w:rPr>
        <w:t>ё</w:t>
      </w:r>
      <w:r w:rsidRPr="00296C1F">
        <w:rPr>
          <w:sz w:val="28"/>
          <w:szCs w:val="28"/>
        </w:rPr>
        <w:t>ме и активизация участия в</w:t>
      </w:r>
      <w:r w:rsidR="00972633">
        <w:rPr>
          <w:sz w:val="28"/>
          <w:szCs w:val="28"/>
        </w:rPr>
        <w:t> </w:t>
      </w:r>
      <w:r w:rsidRPr="00296C1F">
        <w:rPr>
          <w:sz w:val="28"/>
          <w:szCs w:val="28"/>
        </w:rPr>
        <w:t>охране общественного порядка большего количества народных дружинников позволит значительно снизить уровень правонарушений, преступлений и происшествий.</w:t>
      </w:r>
    </w:p>
    <w:p w:rsidR="00417134" w:rsidRDefault="00417134" w:rsidP="004034A0">
      <w:pPr>
        <w:shd w:val="clear" w:color="auto" w:fill="FFFFFF"/>
        <w:spacing w:after="0"/>
        <w:rPr>
          <w:b/>
          <w:sz w:val="28"/>
          <w:szCs w:val="28"/>
        </w:rPr>
      </w:pPr>
    </w:p>
    <w:p w:rsidR="00836C50" w:rsidRDefault="00836C50" w:rsidP="004034A0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836C50">
        <w:rPr>
          <w:b/>
          <w:sz w:val="28"/>
          <w:szCs w:val="28"/>
        </w:rPr>
        <w:t>Благоустройство территории</w:t>
      </w:r>
      <w:r>
        <w:rPr>
          <w:b/>
          <w:sz w:val="28"/>
          <w:szCs w:val="28"/>
        </w:rPr>
        <w:t xml:space="preserve"> </w:t>
      </w:r>
    </w:p>
    <w:p w:rsidR="00B70541" w:rsidRPr="00836C50" w:rsidRDefault="00B70541" w:rsidP="004034A0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</w:p>
    <w:p w:rsidR="000842DD" w:rsidRDefault="00836C50" w:rsidP="004034A0">
      <w:pPr>
        <w:pStyle w:val="afa"/>
        <w:shd w:val="clear" w:color="auto" w:fill="FFFFFF"/>
        <w:rPr>
          <w:sz w:val="28"/>
          <w:szCs w:val="28"/>
        </w:rPr>
      </w:pPr>
      <w:r w:rsidRPr="00836C50">
        <w:rPr>
          <w:sz w:val="28"/>
          <w:szCs w:val="28"/>
        </w:rPr>
        <w:t>По первому варианту Прогноза планируется</w:t>
      </w:r>
      <w:r w:rsidR="000842DD">
        <w:rPr>
          <w:sz w:val="28"/>
          <w:szCs w:val="28"/>
        </w:rPr>
        <w:t>:</w:t>
      </w:r>
    </w:p>
    <w:p w:rsidR="000842DD" w:rsidRDefault="00836C50" w:rsidP="004034A0">
      <w:pPr>
        <w:pStyle w:val="afa"/>
        <w:shd w:val="clear" w:color="auto" w:fill="FFFFFF"/>
        <w:rPr>
          <w:sz w:val="28"/>
          <w:szCs w:val="28"/>
        </w:rPr>
      </w:pPr>
      <w:r w:rsidRPr="00836C50">
        <w:rPr>
          <w:sz w:val="28"/>
          <w:szCs w:val="28"/>
        </w:rPr>
        <w:t>продолжение благоустройства дворовых территорий многоквартирных домов и территорий общего пользования в рамках приоритетного проекта «Формирование комфортной городской среды» (площади Победы, Аллеи Славы, Сквера семейной культуры</w:t>
      </w:r>
      <w:r w:rsidR="005C2084">
        <w:rPr>
          <w:sz w:val="28"/>
          <w:szCs w:val="28"/>
        </w:rPr>
        <w:t>)</w:t>
      </w:r>
      <w:r w:rsidR="000842DD">
        <w:rPr>
          <w:sz w:val="28"/>
          <w:szCs w:val="28"/>
        </w:rPr>
        <w:t>;</w:t>
      </w:r>
    </w:p>
    <w:p w:rsidR="00C55937" w:rsidRDefault="00D035D6" w:rsidP="004034A0">
      <w:pPr>
        <w:pStyle w:val="afa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C55937" w:rsidRPr="00836C50">
        <w:rPr>
          <w:sz w:val="28"/>
          <w:szCs w:val="28"/>
        </w:rPr>
        <w:t>оддержание в нормативном состоянии асфальтобетонного покрытия дорог, озеленение зон отдыха, цветников, содержание мемориальных и</w:t>
      </w:r>
      <w:r w:rsidR="00DE56E8">
        <w:rPr>
          <w:sz w:val="28"/>
          <w:szCs w:val="28"/>
        </w:rPr>
        <w:t> </w:t>
      </w:r>
      <w:r w:rsidR="00C55937" w:rsidRPr="00836C50">
        <w:rPr>
          <w:sz w:val="28"/>
          <w:szCs w:val="28"/>
        </w:rPr>
        <w:t>памятных мест</w:t>
      </w:r>
      <w:r w:rsidR="000842DD">
        <w:rPr>
          <w:sz w:val="28"/>
          <w:szCs w:val="28"/>
        </w:rPr>
        <w:t>;</w:t>
      </w:r>
    </w:p>
    <w:p w:rsidR="000842DD" w:rsidRPr="00836C50" w:rsidRDefault="000842DD" w:rsidP="004034A0">
      <w:pPr>
        <w:pStyle w:val="afa"/>
        <w:shd w:val="clear" w:color="auto" w:fill="FFFFFF"/>
        <w:rPr>
          <w:sz w:val="28"/>
          <w:szCs w:val="28"/>
        </w:rPr>
      </w:pPr>
      <w:r w:rsidRPr="00836C50">
        <w:rPr>
          <w:sz w:val="28"/>
          <w:szCs w:val="28"/>
        </w:rPr>
        <w:t>ликвидация несанкционированных свалок на территории бывших военных объектов</w:t>
      </w:r>
      <w:r>
        <w:rPr>
          <w:sz w:val="28"/>
          <w:szCs w:val="28"/>
        </w:rPr>
        <w:t>.</w:t>
      </w:r>
    </w:p>
    <w:p w:rsidR="00836C50" w:rsidRPr="00836C50" w:rsidRDefault="00836C50" w:rsidP="004034A0">
      <w:pPr>
        <w:shd w:val="clear" w:color="auto" w:fill="FFFFFF"/>
        <w:spacing w:after="0"/>
        <w:rPr>
          <w:sz w:val="28"/>
          <w:szCs w:val="28"/>
        </w:rPr>
      </w:pPr>
      <w:r w:rsidRPr="00836C50">
        <w:rPr>
          <w:sz w:val="28"/>
          <w:szCs w:val="28"/>
        </w:rPr>
        <w:t>По второму варианту Прогноза дополнительно планиру</w:t>
      </w:r>
      <w:r w:rsidR="004034A0">
        <w:rPr>
          <w:sz w:val="28"/>
          <w:szCs w:val="28"/>
        </w:rPr>
        <w:t>е</w:t>
      </w:r>
      <w:r w:rsidRPr="00836C50">
        <w:rPr>
          <w:sz w:val="28"/>
          <w:szCs w:val="28"/>
        </w:rPr>
        <w:t>тся:</w:t>
      </w:r>
    </w:p>
    <w:p w:rsidR="00836C50" w:rsidRPr="00836C50" w:rsidRDefault="00836C50" w:rsidP="004034A0">
      <w:pPr>
        <w:shd w:val="clear" w:color="auto" w:fill="FFFFFF"/>
        <w:spacing w:after="0"/>
        <w:rPr>
          <w:sz w:val="28"/>
          <w:szCs w:val="28"/>
        </w:rPr>
      </w:pPr>
      <w:r w:rsidRPr="00836C50">
        <w:rPr>
          <w:sz w:val="28"/>
          <w:szCs w:val="28"/>
        </w:rPr>
        <w:t xml:space="preserve">реализация </w:t>
      </w:r>
      <w:r w:rsidR="005C2084">
        <w:rPr>
          <w:sz w:val="28"/>
          <w:szCs w:val="28"/>
        </w:rPr>
        <w:t>К</w:t>
      </w:r>
      <w:r w:rsidRPr="00836C50">
        <w:rPr>
          <w:sz w:val="28"/>
          <w:szCs w:val="28"/>
        </w:rPr>
        <w:t>омплексного плана благоустройства ЗАТО Звёздный</w:t>
      </w:r>
      <w:r w:rsidR="00DE56E8">
        <w:rPr>
          <w:sz w:val="28"/>
          <w:szCs w:val="28"/>
        </w:rPr>
        <w:t>,</w:t>
      </w:r>
      <w:r w:rsidRPr="00836C50">
        <w:rPr>
          <w:sz w:val="28"/>
          <w:szCs w:val="28"/>
        </w:rPr>
        <w:t xml:space="preserve"> в</w:t>
      </w:r>
      <w:r w:rsidR="00DE56E8">
        <w:rPr>
          <w:sz w:val="28"/>
          <w:szCs w:val="28"/>
        </w:rPr>
        <w:t> </w:t>
      </w:r>
      <w:r w:rsidRPr="00836C50">
        <w:rPr>
          <w:sz w:val="28"/>
          <w:szCs w:val="28"/>
        </w:rPr>
        <w:t>том числе строительство набережной пруда с устройством пляжной зоны, строительство лыжной трассы,</w:t>
      </w:r>
      <w:r w:rsidR="00D035D6">
        <w:rPr>
          <w:sz w:val="28"/>
          <w:szCs w:val="28"/>
        </w:rPr>
        <w:t xml:space="preserve"> тропы здоровья,</w:t>
      </w:r>
      <w:r w:rsidRPr="00836C50">
        <w:rPr>
          <w:sz w:val="28"/>
          <w:szCs w:val="28"/>
        </w:rPr>
        <w:t xml:space="preserve"> устройство фонтана</w:t>
      </w:r>
      <w:r w:rsidR="00D035D6">
        <w:rPr>
          <w:sz w:val="28"/>
          <w:szCs w:val="28"/>
        </w:rPr>
        <w:t xml:space="preserve"> на</w:t>
      </w:r>
      <w:r w:rsidR="00DE56E8">
        <w:rPr>
          <w:sz w:val="28"/>
          <w:szCs w:val="28"/>
        </w:rPr>
        <w:t> </w:t>
      </w:r>
      <w:r w:rsidR="00D035D6">
        <w:rPr>
          <w:sz w:val="28"/>
          <w:szCs w:val="28"/>
        </w:rPr>
        <w:t>площади Победы</w:t>
      </w:r>
      <w:r w:rsidRPr="00836C50">
        <w:rPr>
          <w:sz w:val="28"/>
          <w:szCs w:val="28"/>
        </w:rPr>
        <w:t>;</w:t>
      </w:r>
    </w:p>
    <w:p w:rsidR="00836C50" w:rsidRPr="00836C50" w:rsidRDefault="00836C50" w:rsidP="004034A0">
      <w:pPr>
        <w:pStyle w:val="afa"/>
        <w:shd w:val="clear" w:color="auto" w:fill="FFFFFF"/>
        <w:rPr>
          <w:sz w:val="28"/>
          <w:szCs w:val="28"/>
        </w:rPr>
      </w:pPr>
      <w:r w:rsidRPr="00836C50">
        <w:rPr>
          <w:sz w:val="28"/>
          <w:szCs w:val="28"/>
        </w:rPr>
        <w:t>продолжение реализации проектов по благоустройству Аллеи Славы и</w:t>
      </w:r>
      <w:r w:rsidR="00DE56E8">
        <w:rPr>
          <w:sz w:val="28"/>
          <w:szCs w:val="28"/>
        </w:rPr>
        <w:t> </w:t>
      </w:r>
      <w:r w:rsidRPr="00836C50">
        <w:rPr>
          <w:sz w:val="28"/>
          <w:szCs w:val="28"/>
        </w:rPr>
        <w:t>Сквера семейной культуры;</w:t>
      </w:r>
    </w:p>
    <w:p w:rsidR="00836C50" w:rsidRPr="00836C50" w:rsidRDefault="00836C50" w:rsidP="004034A0">
      <w:pPr>
        <w:pStyle w:val="afa"/>
        <w:shd w:val="clear" w:color="auto" w:fill="FFFFFF"/>
        <w:rPr>
          <w:sz w:val="28"/>
          <w:szCs w:val="28"/>
        </w:rPr>
      </w:pPr>
      <w:r w:rsidRPr="00836C50">
        <w:rPr>
          <w:sz w:val="28"/>
          <w:szCs w:val="28"/>
        </w:rPr>
        <w:t>устройство новых парковочн</w:t>
      </w:r>
      <w:r w:rsidR="000842DD">
        <w:rPr>
          <w:sz w:val="28"/>
          <w:szCs w:val="28"/>
        </w:rPr>
        <w:t>ых мест.</w:t>
      </w:r>
    </w:p>
    <w:p w:rsidR="00836C50" w:rsidRPr="00836C50" w:rsidRDefault="00836C50" w:rsidP="004034A0">
      <w:pPr>
        <w:shd w:val="clear" w:color="auto" w:fill="FFFFFF"/>
        <w:spacing w:after="0"/>
        <w:rPr>
          <w:sz w:val="28"/>
          <w:szCs w:val="28"/>
        </w:rPr>
      </w:pPr>
    </w:p>
    <w:p w:rsidR="00836C50" w:rsidRDefault="00836C50" w:rsidP="004034A0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836C50">
        <w:rPr>
          <w:b/>
          <w:sz w:val="28"/>
          <w:szCs w:val="28"/>
        </w:rPr>
        <w:t>Планирование и развитие территории</w:t>
      </w:r>
      <w:r w:rsidR="00780897">
        <w:rPr>
          <w:b/>
          <w:sz w:val="28"/>
          <w:szCs w:val="28"/>
        </w:rPr>
        <w:t xml:space="preserve"> </w:t>
      </w:r>
    </w:p>
    <w:p w:rsidR="000842DD" w:rsidRPr="00836C50" w:rsidRDefault="000842DD" w:rsidP="004034A0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</w:p>
    <w:p w:rsidR="00836C50" w:rsidRPr="00836C50" w:rsidRDefault="00836C50" w:rsidP="004034A0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836C50">
        <w:rPr>
          <w:sz w:val="28"/>
          <w:szCs w:val="28"/>
        </w:rPr>
        <w:t>В рамках первого варианта Прогноза для улучшения условий проживания населения и обеспечения сбалансированного развития новых и</w:t>
      </w:r>
      <w:r w:rsidR="00DE56E8">
        <w:rPr>
          <w:sz w:val="28"/>
          <w:szCs w:val="28"/>
        </w:rPr>
        <w:t> </w:t>
      </w:r>
      <w:r w:rsidRPr="00836C50">
        <w:rPr>
          <w:sz w:val="28"/>
          <w:szCs w:val="28"/>
        </w:rPr>
        <w:t>ранее застроенных территорий ЗАТО Звёздный планируется</w:t>
      </w:r>
      <w:r w:rsidR="00780897">
        <w:rPr>
          <w:sz w:val="28"/>
          <w:szCs w:val="28"/>
        </w:rPr>
        <w:t xml:space="preserve"> </w:t>
      </w:r>
      <w:r w:rsidRPr="00836C50">
        <w:rPr>
          <w:color w:val="000000"/>
          <w:sz w:val="28"/>
          <w:szCs w:val="28"/>
        </w:rPr>
        <w:t>организация территориального планирования и проведение эффективной градостроительной политики.</w:t>
      </w:r>
    </w:p>
    <w:p w:rsidR="00836C50" w:rsidRPr="00836C50" w:rsidRDefault="00836C50" w:rsidP="004034A0">
      <w:pPr>
        <w:pStyle w:val="afa"/>
        <w:shd w:val="clear" w:color="auto" w:fill="FFFFFF"/>
        <w:rPr>
          <w:sz w:val="28"/>
          <w:szCs w:val="28"/>
        </w:rPr>
      </w:pPr>
      <w:r w:rsidRPr="00836C50">
        <w:rPr>
          <w:sz w:val="28"/>
          <w:szCs w:val="28"/>
        </w:rPr>
        <w:t>По второму варианту</w:t>
      </w:r>
      <w:r w:rsidR="00DE56E8">
        <w:rPr>
          <w:sz w:val="28"/>
          <w:szCs w:val="28"/>
        </w:rPr>
        <w:t xml:space="preserve"> Прогноза дополнительно планиру</w:t>
      </w:r>
      <w:r w:rsidR="004034A0">
        <w:rPr>
          <w:sz w:val="28"/>
          <w:szCs w:val="28"/>
        </w:rPr>
        <w:t>е</w:t>
      </w:r>
      <w:r w:rsidRPr="00836C50">
        <w:rPr>
          <w:sz w:val="28"/>
          <w:szCs w:val="28"/>
        </w:rPr>
        <w:t>тся:</w:t>
      </w:r>
    </w:p>
    <w:p w:rsidR="00836C50" w:rsidRPr="00836C50" w:rsidRDefault="00836C50" w:rsidP="004034A0">
      <w:pPr>
        <w:pStyle w:val="afa"/>
        <w:shd w:val="clear" w:color="auto" w:fill="FFFFFF"/>
        <w:rPr>
          <w:color w:val="000000"/>
          <w:sz w:val="28"/>
          <w:szCs w:val="28"/>
        </w:rPr>
      </w:pPr>
      <w:r w:rsidRPr="00836C50">
        <w:rPr>
          <w:sz w:val="28"/>
          <w:szCs w:val="28"/>
        </w:rPr>
        <w:t xml:space="preserve">привлечение инвесторов для развития общественно-деловых зон, производственных и коммунальных зон, зон сельскохозяйственного </w:t>
      </w:r>
      <w:r w:rsidRPr="00836C50">
        <w:rPr>
          <w:sz w:val="28"/>
          <w:szCs w:val="28"/>
        </w:rPr>
        <w:lastRenderedPageBreak/>
        <w:t>использования, зон инженерной и транспортной инфраструктуры и</w:t>
      </w:r>
      <w:r w:rsidR="00DE56E8">
        <w:rPr>
          <w:sz w:val="28"/>
          <w:szCs w:val="28"/>
        </w:rPr>
        <w:t> </w:t>
      </w:r>
      <w:r w:rsidRPr="00836C50">
        <w:rPr>
          <w:sz w:val="28"/>
          <w:szCs w:val="28"/>
        </w:rPr>
        <w:t>территории общего пользования.</w:t>
      </w:r>
    </w:p>
    <w:p w:rsidR="00836C50" w:rsidRDefault="00836C50" w:rsidP="00DE56E8">
      <w:pPr>
        <w:pStyle w:val="afa"/>
        <w:shd w:val="clear" w:color="auto" w:fill="FFFFFF"/>
        <w:spacing w:line="228" w:lineRule="auto"/>
        <w:rPr>
          <w:color w:val="000000"/>
          <w:sz w:val="28"/>
          <w:szCs w:val="28"/>
        </w:rPr>
      </w:pPr>
      <w:r w:rsidRPr="00836C50">
        <w:rPr>
          <w:color w:val="000000"/>
          <w:sz w:val="28"/>
          <w:szCs w:val="28"/>
        </w:rPr>
        <w:t xml:space="preserve">планировка территорий для размещения объектов Министерства обороны Российской Федерации; объектов для муниципальных нужд, комплексной застройки и социально значимых объектов; </w:t>
      </w:r>
    </w:p>
    <w:p w:rsidR="00836C50" w:rsidRDefault="00836C50" w:rsidP="00DE56E8">
      <w:pPr>
        <w:shd w:val="clear" w:color="auto" w:fill="FFFFFF"/>
        <w:spacing w:after="0" w:line="228" w:lineRule="auto"/>
        <w:rPr>
          <w:sz w:val="28"/>
          <w:szCs w:val="28"/>
        </w:rPr>
      </w:pPr>
      <w:r w:rsidRPr="00836C50">
        <w:rPr>
          <w:sz w:val="28"/>
          <w:szCs w:val="28"/>
        </w:rPr>
        <w:t>архитектурно-строительное проектирование, строительство, капитальный ремонт, реконструкция объектов капитального строительства</w:t>
      </w:r>
      <w:r w:rsidR="000842DD">
        <w:rPr>
          <w:sz w:val="28"/>
          <w:szCs w:val="28"/>
        </w:rPr>
        <w:t>.</w:t>
      </w:r>
    </w:p>
    <w:p w:rsidR="00D035D6" w:rsidRDefault="00D035D6" w:rsidP="00DE56E8">
      <w:pPr>
        <w:shd w:val="clear" w:color="auto" w:fill="FFFFFF"/>
        <w:spacing w:after="0" w:line="228" w:lineRule="auto"/>
        <w:rPr>
          <w:b/>
          <w:sz w:val="28"/>
          <w:szCs w:val="28"/>
        </w:rPr>
      </w:pPr>
      <w:bookmarkStart w:id="12" w:name="_Toc340439616"/>
    </w:p>
    <w:p w:rsidR="00B86908" w:rsidRDefault="00B86908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Земельные отношения</w:t>
      </w:r>
      <w:r w:rsidR="00ED224B">
        <w:rPr>
          <w:b/>
          <w:sz w:val="28"/>
          <w:szCs w:val="28"/>
        </w:rPr>
        <w:t xml:space="preserve"> </w:t>
      </w:r>
    </w:p>
    <w:p w:rsidR="000842DD" w:rsidRPr="00296C1F" w:rsidRDefault="000842DD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bookmarkEnd w:id="12"/>
    <w:p w:rsidR="000B0BED" w:rsidRDefault="000B0BED" w:rsidP="00DE56E8">
      <w:pPr>
        <w:pStyle w:val="afa"/>
        <w:shd w:val="clear" w:color="auto" w:fill="FFFFFF" w:themeFill="background1"/>
        <w:spacing w:line="228" w:lineRule="auto"/>
        <w:rPr>
          <w:sz w:val="28"/>
          <w:szCs w:val="28"/>
        </w:rPr>
      </w:pPr>
      <w:r w:rsidRPr="000B0BED">
        <w:rPr>
          <w:sz w:val="28"/>
          <w:szCs w:val="28"/>
        </w:rPr>
        <w:t>В рамках первого варианта Прогноза планируется предоставление земельных участков под жилищное строительство, строительство производственных объектов,</w:t>
      </w:r>
      <w:r>
        <w:rPr>
          <w:sz w:val="28"/>
          <w:szCs w:val="28"/>
        </w:rPr>
        <w:t xml:space="preserve"> </w:t>
      </w:r>
      <w:r w:rsidRPr="000B0BED">
        <w:rPr>
          <w:sz w:val="28"/>
          <w:szCs w:val="28"/>
        </w:rPr>
        <w:t>объектов энергетики,</w:t>
      </w:r>
      <w:r>
        <w:rPr>
          <w:sz w:val="28"/>
          <w:szCs w:val="28"/>
        </w:rPr>
        <w:t xml:space="preserve"> </w:t>
      </w:r>
      <w:r w:rsidRPr="000B0BED">
        <w:rPr>
          <w:sz w:val="28"/>
          <w:szCs w:val="28"/>
        </w:rPr>
        <w:t>дорог, инженерных сетей коммунального хозяйства из состава земель, находящихся в муниципальной собственности ЗАТО Звёздный.</w:t>
      </w:r>
    </w:p>
    <w:p w:rsidR="00DB108B" w:rsidRDefault="00DB108B" w:rsidP="00DE56E8">
      <w:pPr>
        <w:pStyle w:val="afa"/>
        <w:shd w:val="clear" w:color="auto" w:fill="FFFFFF" w:themeFill="background1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 сфере улучшения экологии на территории ЗАТО Звёздный в 2019-2020 годах планируется:</w:t>
      </w:r>
    </w:p>
    <w:p w:rsidR="00DB108B" w:rsidRPr="00DB108B" w:rsidRDefault="00DB108B" w:rsidP="00DE56E8">
      <w:pPr>
        <w:shd w:val="clear" w:color="auto" w:fill="FFFFFF"/>
        <w:spacing w:after="0" w:line="228" w:lineRule="auto"/>
        <w:rPr>
          <w:sz w:val="28"/>
          <w:szCs w:val="28"/>
        </w:rPr>
      </w:pPr>
      <w:r w:rsidRPr="00DB108B">
        <w:rPr>
          <w:sz w:val="28"/>
          <w:szCs w:val="28"/>
        </w:rPr>
        <w:t>- ликвидация отходов деятельности (мазутные оз</w:t>
      </w:r>
      <w:r w:rsidR="00DE56E8">
        <w:rPr>
          <w:sz w:val="28"/>
          <w:szCs w:val="28"/>
        </w:rPr>
        <w:t>ё</w:t>
      </w:r>
      <w:r w:rsidRPr="00DB108B">
        <w:rPr>
          <w:sz w:val="28"/>
          <w:szCs w:val="28"/>
        </w:rPr>
        <w:t>ра) войсковых частей МО РФ (военны</w:t>
      </w:r>
      <w:r w:rsidR="00DE56E8">
        <w:rPr>
          <w:sz w:val="28"/>
          <w:szCs w:val="28"/>
        </w:rPr>
        <w:t>е</w:t>
      </w:r>
      <w:r w:rsidRPr="00DB108B">
        <w:rPr>
          <w:sz w:val="28"/>
          <w:szCs w:val="28"/>
        </w:rPr>
        <w:t xml:space="preserve"> городк</w:t>
      </w:r>
      <w:r w:rsidR="00DE56E8">
        <w:rPr>
          <w:sz w:val="28"/>
          <w:szCs w:val="28"/>
        </w:rPr>
        <w:t>и</w:t>
      </w:r>
      <w:r w:rsidRPr="00DB108B">
        <w:rPr>
          <w:sz w:val="28"/>
          <w:szCs w:val="28"/>
        </w:rPr>
        <w:t xml:space="preserve"> </w:t>
      </w:r>
      <w:r w:rsidR="00DE56E8">
        <w:rPr>
          <w:sz w:val="28"/>
          <w:szCs w:val="28"/>
        </w:rPr>
        <w:t>№</w:t>
      </w:r>
      <w:r w:rsidRPr="00DB108B">
        <w:rPr>
          <w:sz w:val="28"/>
          <w:szCs w:val="28"/>
        </w:rPr>
        <w:t>№ 1,</w:t>
      </w:r>
      <w:r w:rsidR="00DE56E8">
        <w:rPr>
          <w:sz w:val="28"/>
          <w:szCs w:val="28"/>
        </w:rPr>
        <w:t xml:space="preserve"> </w:t>
      </w:r>
      <w:r w:rsidRPr="00DB108B">
        <w:rPr>
          <w:sz w:val="28"/>
          <w:szCs w:val="28"/>
        </w:rPr>
        <w:t>3);</w:t>
      </w:r>
    </w:p>
    <w:p w:rsidR="00DB108B" w:rsidRPr="00DB108B" w:rsidRDefault="00DB108B" w:rsidP="00DE56E8">
      <w:pPr>
        <w:shd w:val="clear" w:color="auto" w:fill="FFFFFF"/>
        <w:spacing w:after="0" w:line="228" w:lineRule="auto"/>
        <w:rPr>
          <w:sz w:val="28"/>
          <w:szCs w:val="28"/>
        </w:rPr>
      </w:pPr>
      <w:r w:rsidRPr="00DB108B">
        <w:rPr>
          <w:sz w:val="28"/>
          <w:szCs w:val="28"/>
        </w:rPr>
        <w:t>- очистка ложа пруда.</w:t>
      </w:r>
    </w:p>
    <w:p w:rsidR="000B0BED" w:rsidRPr="000B0BED" w:rsidRDefault="000B0BED" w:rsidP="00DE56E8">
      <w:pPr>
        <w:pStyle w:val="afa"/>
        <w:shd w:val="clear" w:color="auto" w:fill="FFFFFF" w:themeFill="background1"/>
        <w:spacing w:line="228" w:lineRule="auto"/>
        <w:rPr>
          <w:sz w:val="28"/>
          <w:szCs w:val="28"/>
        </w:rPr>
      </w:pPr>
      <w:r w:rsidRPr="000B0BED">
        <w:rPr>
          <w:sz w:val="28"/>
          <w:szCs w:val="28"/>
        </w:rPr>
        <w:t xml:space="preserve">По второму варианту Прогноза планируется расширение площади индивидуальной жилищной застройки и </w:t>
      </w:r>
      <w:r w:rsidRPr="000B0BED">
        <w:rPr>
          <w:bCs/>
          <w:sz w:val="28"/>
          <w:szCs w:val="28"/>
        </w:rPr>
        <w:t xml:space="preserve">проведение </w:t>
      </w:r>
      <w:r w:rsidRPr="000B0BED">
        <w:rPr>
          <w:sz w:val="28"/>
          <w:szCs w:val="28"/>
        </w:rPr>
        <w:t>землеустроительных работ по формированию земельных участков,</w:t>
      </w:r>
      <w:r>
        <w:rPr>
          <w:sz w:val="28"/>
          <w:szCs w:val="28"/>
        </w:rPr>
        <w:t xml:space="preserve"> </w:t>
      </w:r>
      <w:r w:rsidRPr="000B0BED">
        <w:rPr>
          <w:sz w:val="28"/>
          <w:szCs w:val="28"/>
        </w:rPr>
        <w:t>не поставленных на</w:t>
      </w:r>
      <w:r w:rsidR="00DE56E8">
        <w:rPr>
          <w:sz w:val="28"/>
          <w:szCs w:val="28"/>
        </w:rPr>
        <w:t> </w:t>
      </w:r>
      <w:r w:rsidRPr="000B0BED">
        <w:rPr>
          <w:sz w:val="28"/>
          <w:szCs w:val="28"/>
        </w:rPr>
        <w:t>государственный кадастровый учёт, под жилищное, промышленное</w:t>
      </w:r>
      <w:r>
        <w:rPr>
          <w:sz w:val="28"/>
          <w:szCs w:val="28"/>
        </w:rPr>
        <w:t xml:space="preserve"> </w:t>
      </w:r>
      <w:r w:rsidRPr="000B0BED">
        <w:rPr>
          <w:sz w:val="28"/>
          <w:szCs w:val="28"/>
        </w:rPr>
        <w:t>строительство, офисные и производственные объекты,</w:t>
      </w:r>
      <w:r>
        <w:rPr>
          <w:sz w:val="28"/>
          <w:szCs w:val="28"/>
        </w:rPr>
        <w:t xml:space="preserve"> </w:t>
      </w:r>
      <w:r w:rsidRPr="000B0BED">
        <w:rPr>
          <w:sz w:val="28"/>
          <w:szCs w:val="28"/>
        </w:rPr>
        <w:t>при условии снятия ограничений, связанных с запретной зоной.</w:t>
      </w:r>
    </w:p>
    <w:p w:rsidR="00B86908" w:rsidRDefault="00B86908" w:rsidP="00DE56E8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780897" w:rsidRDefault="00780897" w:rsidP="00DE56E8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780897">
        <w:rPr>
          <w:b/>
          <w:sz w:val="28"/>
          <w:szCs w:val="28"/>
        </w:rPr>
        <w:t xml:space="preserve">Строительство жилья </w:t>
      </w:r>
    </w:p>
    <w:p w:rsidR="000842DD" w:rsidRPr="00780897" w:rsidRDefault="000842DD" w:rsidP="00DE56E8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780897" w:rsidRPr="00780897" w:rsidRDefault="00780897" w:rsidP="00DE56E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sz w:val="28"/>
          <w:szCs w:val="28"/>
        </w:rPr>
        <w:t>При первом варианте Прогноза строительство жилья с последующим вводом в эксплуатацию не запланировано.</w:t>
      </w:r>
    </w:p>
    <w:p w:rsidR="00780897" w:rsidRPr="00780897" w:rsidRDefault="00780897" w:rsidP="00DE56E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sz w:val="28"/>
          <w:szCs w:val="28"/>
        </w:rPr>
        <w:t>При втором варианте Прогноза запланировано:</w:t>
      </w:r>
    </w:p>
    <w:p w:rsidR="00780897" w:rsidRPr="00780897" w:rsidRDefault="00780897" w:rsidP="00DE56E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bCs/>
          <w:iCs/>
          <w:sz w:val="28"/>
          <w:szCs w:val="28"/>
        </w:rPr>
        <w:t>строительство и ввод в эксплуатацию тр</w:t>
      </w:r>
      <w:r w:rsidR="00DE56E8">
        <w:rPr>
          <w:bCs/>
          <w:iCs/>
          <w:sz w:val="28"/>
          <w:szCs w:val="28"/>
        </w:rPr>
        <w:t>ё</w:t>
      </w:r>
      <w:r w:rsidRPr="00780897">
        <w:rPr>
          <w:bCs/>
          <w:iCs/>
          <w:sz w:val="28"/>
          <w:szCs w:val="28"/>
        </w:rPr>
        <w:t>х многоквартирных жилых домов по ул. Ленина, 3А</w:t>
      </w:r>
      <w:r w:rsidRPr="00780897">
        <w:rPr>
          <w:sz w:val="28"/>
          <w:szCs w:val="28"/>
        </w:rPr>
        <w:t>;</w:t>
      </w:r>
    </w:p>
    <w:p w:rsidR="00780897" w:rsidRPr="00780897" w:rsidRDefault="00780897" w:rsidP="00DE56E8">
      <w:pPr>
        <w:shd w:val="clear" w:color="auto" w:fill="FFFFFF"/>
        <w:spacing w:after="0" w:line="228" w:lineRule="auto"/>
        <w:rPr>
          <w:rStyle w:val="FontStyle12"/>
          <w:b w:val="0"/>
          <w:bCs/>
          <w:i w:val="0"/>
          <w:iCs/>
          <w:sz w:val="28"/>
          <w:szCs w:val="28"/>
        </w:rPr>
      </w:pPr>
      <w:r w:rsidRPr="00780897">
        <w:rPr>
          <w:rStyle w:val="FontStyle12"/>
          <w:b w:val="0"/>
          <w:bCs/>
          <w:i w:val="0"/>
          <w:iCs/>
          <w:sz w:val="28"/>
          <w:szCs w:val="28"/>
        </w:rPr>
        <w:t>индивидуальное малоэтажное жилищное строительство в пер</w:t>
      </w:r>
      <w:r w:rsidR="004034A0">
        <w:rPr>
          <w:rStyle w:val="FontStyle12"/>
          <w:b w:val="0"/>
          <w:bCs/>
          <w:i w:val="0"/>
          <w:iCs/>
          <w:sz w:val="28"/>
          <w:szCs w:val="28"/>
        </w:rPr>
        <w:t>.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 xml:space="preserve"> Большой Каретный,</w:t>
      </w:r>
      <w:r w:rsidR="004034A0">
        <w:rPr>
          <w:rStyle w:val="FontStyle12"/>
          <w:b w:val="0"/>
          <w:bCs/>
          <w:i w:val="0"/>
          <w:iCs/>
          <w:sz w:val="28"/>
          <w:szCs w:val="28"/>
        </w:rPr>
        <w:t xml:space="preserve"> 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13А, в пер</w:t>
      </w:r>
      <w:r w:rsidR="004034A0">
        <w:rPr>
          <w:rStyle w:val="FontStyle12"/>
          <w:b w:val="0"/>
          <w:bCs/>
          <w:i w:val="0"/>
          <w:iCs/>
          <w:sz w:val="28"/>
          <w:szCs w:val="28"/>
        </w:rPr>
        <w:t>.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 xml:space="preserve"> Большой Каретный,</w:t>
      </w:r>
      <w:r w:rsidR="004034A0">
        <w:rPr>
          <w:rStyle w:val="FontStyle12"/>
          <w:b w:val="0"/>
          <w:bCs/>
          <w:i w:val="0"/>
          <w:iCs/>
          <w:sz w:val="28"/>
          <w:szCs w:val="28"/>
        </w:rPr>
        <w:t xml:space="preserve"> 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15 и</w:t>
      </w:r>
      <w:r w:rsidR="004034A0">
        <w:rPr>
          <w:rStyle w:val="FontStyle12"/>
          <w:b w:val="0"/>
          <w:bCs/>
          <w:i w:val="0"/>
          <w:iCs/>
          <w:sz w:val="28"/>
          <w:szCs w:val="28"/>
        </w:rPr>
        <w:t xml:space="preserve"> 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ул.</w:t>
      </w:r>
      <w:r w:rsidR="004034A0">
        <w:rPr>
          <w:rStyle w:val="FontStyle12"/>
          <w:b w:val="0"/>
          <w:bCs/>
          <w:i w:val="0"/>
          <w:iCs/>
          <w:sz w:val="28"/>
          <w:szCs w:val="28"/>
        </w:rPr>
        <w:t xml:space="preserve"> 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Вертолётная;</w:t>
      </w:r>
    </w:p>
    <w:p w:rsidR="00780897" w:rsidRPr="00780897" w:rsidRDefault="00780897" w:rsidP="00DE56E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sz w:val="28"/>
          <w:szCs w:val="28"/>
        </w:rPr>
        <w:t>проведение мероприятий по недопущению возникновения правовых и</w:t>
      </w:r>
      <w:r w:rsidR="00DE56E8">
        <w:rPr>
          <w:sz w:val="28"/>
          <w:szCs w:val="28"/>
        </w:rPr>
        <w:t> </w:t>
      </w:r>
      <w:r w:rsidRPr="00780897">
        <w:rPr>
          <w:sz w:val="28"/>
          <w:szCs w:val="28"/>
        </w:rPr>
        <w:t>административных барьеров в деятельности по строительству, предоставлению и обслуживанию жилья.</w:t>
      </w:r>
    </w:p>
    <w:p w:rsidR="00780897" w:rsidRPr="00780897" w:rsidRDefault="00780897" w:rsidP="00DE56E8">
      <w:pPr>
        <w:pStyle w:val="afa"/>
        <w:shd w:val="clear" w:color="auto" w:fill="FFFFFF"/>
        <w:spacing w:line="228" w:lineRule="auto"/>
        <w:rPr>
          <w:rStyle w:val="FontStyle12"/>
          <w:bCs/>
          <w:i w:val="0"/>
          <w:iCs/>
          <w:sz w:val="28"/>
          <w:szCs w:val="28"/>
        </w:rPr>
      </w:pPr>
    </w:p>
    <w:p w:rsidR="00780897" w:rsidRDefault="00780897" w:rsidP="00DE56E8">
      <w:pPr>
        <w:pStyle w:val="afa"/>
        <w:shd w:val="clear" w:color="auto" w:fill="FFFFFF"/>
        <w:spacing w:line="228" w:lineRule="auto"/>
        <w:ind w:firstLine="0"/>
        <w:jc w:val="center"/>
        <w:rPr>
          <w:rStyle w:val="FontStyle12"/>
          <w:bCs/>
          <w:i w:val="0"/>
          <w:iCs/>
          <w:sz w:val="28"/>
          <w:szCs w:val="28"/>
        </w:rPr>
      </w:pPr>
      <w:r w:rsidRPr="00780897">
        <w:rPr>
          <w:rStyle w:val="FontStyle12"/>
          <w:bCs/>
          <w:i w:val="0"/>
          <w:iCs/>
          <w:sz w:val="28"/>
          <w:szCs w:val="28"/>
        </w:rPr>
        <w:t xml:space="preserve">Развитие инфраструктуры, объектов соцкультбыта </w:t>
      </w:r>
    </w:p>
    <w:p w:rsidR="000842DD" w:rsidRPr="00780897" w:rsidRDefault="000842DD" w:rsidP="00DE56E8">
      <w:pPr>
        <w:pStyle w:val="afa"/>
        <w:shd w:val="clear" w:color="auto" w:fill="FFFFFF"/>
        <w:spacing w:line="228" w:lineRule="auto"/>
        <w:ind w:firstLine="0"/>
        <w:jc w:val="center"/>
        <w:rPr>
          <w:rStyle w:val="FontStyle12"/>
          <w:bCs/>
          <w:i w:val="0"/>
          <w:iCs/>
          <w:sz w:val="28"/>
          <w:szCs w:val="28"/>
        </w:rPr>
      </w:pPr>
    </w:p>
    <w:p w:rsidR="00780897" w:rsidRDefault="00780897" w:rsidP="00DE56E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sz w:val="28"/>
          <w:szCs w:val="28"/>
        </w:rPr>
        <w:t>При первом варианте Прогноза в ЗАТО Звёздный планируется развитие и обеспечение строительства инженерной, социальной, транспортной инфраструктуры:</w:t>
      </w:r>
    </w:p>
    <w:p w:rsidR="00D035D6" w:rsidRPr="00780897" w:rsidRDefault="00D035D6" w:rsidP="00DE56E8">
      <w:pPr>
        <w:shd w:val="clear" w:color="auto" w:fill="FFFFFF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оценка технического состояния, паспортизация дорог;</w:t>
      </w:r>
    </w:p>
    <w:p w:rsidR="00D035D6" w:rsidRDefault="00D035D6" w:rsidP="00DE56E8">
      <w:pPr>
        <w:shd w:val="clear" w:color="auto" w:fill="FFFFFF"/>
        <w:spacing w:after="0"/>
        <w:rPr>
          <w:sz w:val="28"/>
          <w:szCs w:val="28"/>
        </w:rPr>
      </w:pPr>
      <w:bookmarkStart w:id="13" w:name="OLE_LINK19"/>
      <w:r>
        <w:rPr>
          <w:sz w:val="28"/>
          <w:szCs w:val="28"/>
        </w:rPr>
        <w:lastRenderedPageBreak/>
        <w:t xml:space="preserve">в 2019 году </w:t>
      </w:r>
      <w:r w:rsidR="00780897" w:rsidRPr="00780897">
        <w:rPr>
          <w:sz w:val="28"/>
          <w:szCs w:val="28"/>
        </w:rPr>
        <w:t>проведение ремонта автомобильной дороги по ул</w:t>
      </w:r>
      <w:r w:rsidR="004034A0">
        <w:rPr>
          <w:sz w:val="28"/>
          <w:szCs w:val="28"/>
        </w:rPr>
        <w:t>.</w:t>
      </w:r>
      <w:r w:rsidR="00780897" w:rsidRPr="00780897">
        <w:rPr>
          <w:sz w:val="28"/>
          <w:szCs w:val="28"/>
        </w:rPr>
        <w:t xml:space="preserve"> Бабичева</w:t>
      </w:r>
      <w:bookmarkEnd w:id="13"/>
      <w:r>
        <w:rPr>
          <w:sz w:val="28"/>
          <w:szCs w:val="28"/>
        </w:rPr>
        <w:t xml:space="preserve"> и ремонт автодороги по ул</w:t>
      </w:r>
      <w:r w:rsidR="004034A0">
        <w:rPr>
          <w:sz w:val="28"/>
          <w:szCs w:val="28"/>
        </w:rPr>
        <w:t>.</w:t>
      </w:r>
      <w:r>
        <w:rPr>
          <w:sz w:val="28"/>
          <w:szCs w:val="28"/>
        </w:rPr>
        <w:t xml:space="preserve"> 52-й ракетной дивизии;</w:t>
      </w:r>
    </w:p>
    <w:p w:rsidR="00D035D6" w:rsidRDefault="00D035D6" w:rsidP="00DE56E8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2020-2021 годах ремонт автодороги в </w:t>
      </w:r>
      <w:r w:rsidR="00DE56E8">
        <w:rPr>
          <w:sz w:val="28"/>
          <w:szCs w:val="28"/>
        </w:rPr>
        <w:t>пер. </w:t>
      </w:r>
      <w:r>
        <w:rPr>
          <w:sz w:val="28"/>
          <w:szCs w:val="28"/>
        </w:rPr>
        <w:t>Б.</w:t>
      </w:r>
      <w:r w:rsidR="00DE56E8">
        <w:rPr>
          <w:sz w:val="28"/>
          <w:szCs w:val="28"/>
        </w:rPr>
        <w:t> </w:t>
      </w:r>
      <w:r>
        <w:rPr>
          <w:sz w:val="28"/>
          <w:szCs w:val="28"/>
        </w:rPr>
        <w:t>Каретный</w:t>
      </w:r>
      <w:r w:rsidR="00051065">
        <w:rPr>
          <w:sz w:val="28"/>
          <w:szCs w:val="28"/>
        </w:rPr>
        <w:t>, на ул</w:t>
      </w:r>
      <w:r w:rsidR="004034A0">
        <w:rPr>
          <w:sz w:val="28"/>
          <w:szCs w:val="28"/>
        </w:rPr>
        <w:t>.</w:t>
      </w:r>
      <w:r w:rsidR="00051065">
        <w:rPr>
          <w:sz w:val="28"/>
          <w:szCs w:val="28"/>
        </w:rPr>
        <w:t xml:space="preserve"> Лесная;</w:t>
      </w:r>
    </w:p>
    <w:p w:rsidR="00780897" w:rsidRPr="00780897" w:rsidRDefault="00780897" w:rsidP="00DE56E8">
      <w:pPr>
        <w:shd w:val="clear" w:color="auto" w:fill="FFFFFF"/>
        <w:spacing w:after="0"/>
        <w:rPr>
          <w:sz w:val="28"/>
          <w:szCs w:val="28"/>
        </w:rPr>
      </w:pPr>
      <w:r w:rsidRPr="00780897">
        <w:rPr>
          <w:sz w:val="28"/>
          <w:szCs w:val="28"/>
        </w:rPr>
        <w:t>устройство тротуаров, линий наружного освещения и подведение инженерных коммуникаций (при технической возможности)</w:t>
      </w:r>
      <w:r w:rsidR="000842DD">
        <w:rPr>
          <w:sz w:val="28"/>
          <w:szCs w:val="28"/>
        </w:rPr>
        <w:t xml:space="preserve"> </w:t>
      </w:r>
      <w:r w:rsidRPr="00780897">
        <w:rPr>
          <w:sz w:val="28"/>
          <w:szCs w:val="28"/>
        </w:rPr>
        <w:t>к земельным участкам, предоставленным под индивидуальное жилищное строительство;</w:t>
      </w:r>
    </w:p>
    <w:p w:rsidR="00780897" w:rsidRPr="00780897" w:rsidRDefault="00780897" w:rsidP="00DE56E8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780897">
        <w:rPr>
          <w:color w:val="000000"/>
          <w:sz w:val="28"/>
          <w:szCs w:val="28"/>
        </w:rPr>
        <w:t xml:space="preserve">реконструкция хоккейной коробки в составе спортивного комплекса </w:t>
      </w:r>
      <w:r w:rsidR="00DE56E8">
        <w:rPr>
          <w:color w:val="000000"/>
          <w:sz w:val="28"/>
          <w:szCs w:val="28"/>
        </w:rPr>
        <w:t xml:space="preserve"> </w:t>
      </w:r>
      <w:r w:rsidRPr="00780897">
        <w:rPr>
          <w:color w:val="000000"/>
          <w:sz w:val="28"/>
          <w:szCs w:val="28"/>
        </w:rPr>
        <w:t>по ул. Ленина, 9А;</w:t>
      </w:r>
    </w:p>
    <w:p w:rsidR="00780897" w:rsidRPr="00780897" w:rsidRDefault="00780897" w:rsidP="00DE56E8">
      <w:pPr>
        <w:shd w:val="clear" w:color="auto" w:fill="FFFFFF"/>
        <w:spacing w:after="0"/>
        <w:rPr>
          <w:sz w:val="28"/>
          <w:szCs w:val="28"/>
        </w:rPr>
      </w:pPr>
      <w:r w:rsidRPr="00780897">
        <w:rPr>
          <w:color w:val="000000"/>
          <w:sz w:val="28"/>
          <w:szCs w:val="28"/>
        </w:rPr>
        <w:t>актуализация</w:t>
      </w:r>
      <w:r w:rsidR="006D457E">
        <w:rPr>
          <w:color w:val="000000"/>
          <w:sz w:val="28"/>
          <w:szCs w:val="28"/>
        </w:rPr>
        <w:t xml:space="preserve"> </w:t>
      </w:r>
      <w:r w:rsidR="00DE56E8">
        <w:rPr>
          <w:color w:val="000000"/>
          <w:sz w:val="28"/>
          <w:szCs w:val="28"/>
        </w:rPr>
        <w:t>Г</w:t>
      </w:r>
      <w:r w:rsidRPr="00780897">
        <w:rPr>
          <w:color w:val="000000"/>
          <w:sz w:val="28"/>
          <w:szCs w:val="28"/>
        </w:rPr>
        <w:t>енерального</w:t>
      </w:r>
      <w:r w:rsidR="006D457E">
        <w:rPr>
          <w:color w:val="000000"/>
          <w:sz w:val="28"/>
          <w:szCs w:val="28"/>
        </w:rPr>
        <w:t xml:space="preserve"> </w:t>
      </w:r>
      <w:r w:rsidRPr="00780897">
        <w:rPr>
          <w:color w:val="000000"/>
          <w:sz w:val="28"/>
          <w:szCs w:val="28"/>
        </w:rPr>
        <w:t>плана ЗАТО Звёздный</w:t>
      </w:r>
      <w:r w:rsidRPr="00780897">
        <w:rPr>
          <w:bCs/>
          <w:sz w:val="28"/>
          <w:szCs w:val="28"/>
        </w:rPr>
        <w:t>.</w:t>
      </w:r>
    </w:p>
    <w:p w:rsidR="00780897" w:rsidRPr="00780897" w:rsidRDefault="00780897" w:rsidP="00DE56E8">
      <w:pPr>
        <w:pStyle w:val="ad"/>
        <w:shd w:val="clear" w:color="auto" w:fill="FFFFFF"/>
        <w:spacing w:after="0" w:line="240" w:lineRule="auto"/>
        <w:ind w:left="0"/>
        <w:rPr>
          <w:rStyle w:val="FontStyle12"/>
          <w:b w:val="0"/>
          <w:bCs/>
          <w:i w:val="0"/>
          <w:iCs/>
          <w:sz w:val="28"/>
          <w:szCs w:val="28"/>
        </w:rPr>
      </w:pPr>
      <w:r w:rsidRPr="00780897">
        <w:rPr>
          <w:rFonts w:ascii="Times New Roman" w:hAnsi="Times New Roman"/>
          <w:sz w:val="28"/>
          <w:szCs w:val="28"/>
        </w:rPr>
        <w:t>При втором варианте Прогноза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 xml:space="preserve"> в рамках мероприятий по развитию и</w:t>
      </w:r>
      <w:r w:rsidR="00DE56E8">
        <w:rPr>
          <w:rStyle w:val="FontStyle12"/>
          <w:b w:val="0"/>
          <w:bCs/>
          <w:i w:val="0"/>
          <w:iCs/>
          <w:sz w:val="28"/>
          <w:szCs w:val="28"/>
        </w:rPr>
        <w:t> 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реконструкции инфраструктуры дополнительно планиру</w:t>
      </w:r>
      <w:r w:rsidR="002328B8">
        <w:rPr>
          <w:rStyle w:val="FontStyle12"/>
          <w:b w:val="0"/>
          <w:bCs/>
          <w:i w:val="0"/>
          <w:iCs/>
          <w:sz w:val="28"/>
          <w:szCs w:val="28"/>
        </w:rPr>
        <w:t>е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тся:</w:t>
      </w:r>
    </w:p>
    <w:p w:rsidR="00780897" w:rsidRPr="00780897" w:rsidRDefault="00780897" w:rsidP="00DE56E8">
      <w:pPr>
        <w:shd w:val="clear" w:color="auto" w:fill="FFFFFF"/>
        <w:spacing w:after="0"/>
        <w:rPr>
          <w:sz w:val="28"/>
          <w:szCs w:val="28"/>
        </w:rPr>
      </w:pPr>
      <w:bookmarkStart w:id="14" w:name="OLE_LINK22"/>
      <w:r w:rsidRPr="00780897">
        <w:rPr>
          <w:sz w:val="28"/>
          <w:szCs w:val="28"/>
        </w:rPr>
        <w:t xml:space="preserve">проведение ремонта дорог </w:t>
      </w:r>
      <w:r w:rsidR="00DE56E8">
        <w:rPr>
          <w:sz w:val="28"/>
          <w:szCs w:val="28"/>
        </w:rPr>
        <w:t>–</w:t>
      </w:r>
      <w:r w:rsidRPr="00780897">
        <w:rPr>
          <w:sz w:val="28"/>
          <w:szCs w:val="28"/>
        </w:rPr>
        <w:t xml:space="preserve"> автомобильная дорога от 5</w:t>
      </w:r>
      <w:r w:rsidR="00DE56E8">
        <w:rPr>
          <w:sz w:val="28"/>
          <w:szCs w:val="28"/>
        </w:rPr>
        <w:t> </w:t>
      </w:r>
      <w:r w:rsidRPr="00780897">
        <w:rPr>
          <w:sz w:val="28"/>
          <w:szCs w:val="28"/>
        </w:rPr>
        <w:t>км автомобильной дороги «Бершеть - Юг» до танкодрома в/ч 32755, автомобильная дорога от 6 км автомобильной дороги «Бершеть - Юг» до</w:t>
      </w:r>
      <w:r w:rsidR="00DE56E8">
        <w:rPr>
          <w:sz w:val="28"/>
          <w:szCs w:val="28"/>
        </w:rPr>
        <w:t> </w:t>
      </w:r>
      <w:r w:rsidRPr="00780897">
        <w:rPr>
          <w:sz w:val="28"/>
          <w:szCs w:val="28"/>
        </w:rPr>
        <w:t>войскового стрельбища в/ч 32755, автомобильная дорога от 1</w:t>
      </w:r>
      <w:r w:rsidR="00DE56E8">
        <w:rPr>
          <w:sz w:val="28"/>
          <w:szCs w:val="28"/>
        </w:rPr>
        <w:t> </w:t>
      </w:r>
      <w:r w:rsidRPr="00780897">
        <w:rPr>
          <w:sz w:val="28"/>
          <w:szCs w:val="28"/>
        </w:rPr>
        <w:t>км автомобильной дороги «Бершеть - Юг» до КПП в/ч 32755;</w:t>
      </w:r>
    </w:p>
    <w:bookmarkEnd w:id="14"/>
    <w:p w:rsidR="00780897" w:rsidRPr="00780897" w:rsidRDefault="00780897" w:rsidP="00DE56E8">
      <w:pPr>
        <w:shd w:val="clear" w:color="auto" w:fill="FFFFFF"/>
        <w:spacing w:after="0"/>
        <w:rPr>
          <w:rStyle w:val="FontStyle12"/>
          <w:b w:val="0"/>
          <w:bCs/>
          <w:i w:val="0"/>
          <w:iCs/>
          <w:sz w:val="28"/>
          <w:szCs w:val="28"/>
        </w:rPr>
      </w:pPr>
      <w:r w:rsidRPr="00780897">
        <w:rPr>
          <w:rStyle w:val="FontStyle12"/>
          <w:b w:val="0"/>
          <w:bCs/>
          <w:i w:val="0"/>
          <w:iCs/>
          <w:sz w:val="28"/>
          <w:szCs w:val="28"/>
        </w:rPr>
        <w:t>полная реконструкция спортивного комплекса по ул. Ленина, 9А (футбольное поле с искусственным покрытием, хоккейная коробка и</w:t>
      </w:r>
      <w:r w:rsidR="00DE56E8">
        <w:rPr>
          <w:rStyle w:val="FontStyle12"/>
          <w:b w:val="0"/>
          <w:bCs/>
          <w:i w:val="0"/>
          <w:iCs/>
          <w:sz w:val="28"/>
          <w:szCs w:val="28"/>
        </w:rPr>
        <w:t> 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универсальная площадка, расположенные на территории существующего стадиона в ЗАТО Звёздный);</w:t>
      </w:r>
    </w:p>
    <w:p w:rsidR="00780897" w:rsidRPr="00780897" w:rsidRDefault="00780897" w:rsidP="00DE56E8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80897">
        <w:rPr>
          <w:rStyle w:val="FontStyle12"/>
          <w:b w:val="0"/>
          <w:bCs/>
          <w:i w:val="0"/>
          <w:iCs/>
          <w:sz w:val="28"/>
          <w:szCs w:val="28"/>
        </w:rPr>
        <w:t>проведение реконструкции здания МБДОУ «Детский сад №</w:t>
      </w:r>
      <w:r w:rsidR="00DE56E8">
        <w:rPr>
          <w:rStyle w:val="FontStyle12"/>
          <w:b w:val="0"/>
          <w:bCs/>
          <w:i w:val="0"/>
          <w:iCs/>
          <w:sz w:val="28"/>
          <w:szCs w:val="28"/>
        </w:rPr>
        <w:t> 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4»</w:t>
      </w:r>
      <w:r w:rsidR="006D457E">
        <w:rPr>
          <w:rStyle w:val="FontStyle12"/>
          <w:b w:val="0"/>
          <w:bCs/>
          <w:i w:val="0"/>
          <w:iCs/>
          <w:sz w:val="28"/>
          <w:szCs w:val="28"/>
        </w:rPr>
        <w:t xml:space="preserve"> 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по</w:t>
      </w:r>
      <w:r w:rsidR="00DE56E8">
        <w:rPr>
          <w:rStyle w:val="FontStyle12"/>
          <w:b w:val="0"/>
          <w:bCs/>
          <w:i w:val="0"/>
          <w:iCs/>
          <w:sz w:val="28"/>
          <w:szCs w:val="28"/>
        </w:rPr>
        <w:t> 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ул. Лесная,</w:t>
      </w:r>
      <w:r w:rsidR="006D457E">
        <w:rPr>
          <w:rStyle w:val="FontStyle12"/>
          <w:b w:val="0"/>
          <w:bCs/>
          <w:i w:val="0"/>
          <w:iCs/>
          <w:sz w:val="28"/>
          <w:szCs w:val="28"/>
        </w:rPr>
        <w:t xml:space="preserve"> </w:t>
      </w:r>
      <w:r w:rsidRPr="00780897">
        <w:rPr>
          <w:rStyle w:val="FontStyle12"/>
          <w:b w:val="0"/>
          <w:bCs/>
          <w:i w:val="0"/>
          <w:iCs/>
          <w:sz w:val="28"/>
          <w:szCs w:val="28"/>
        </w:rPr>
        <w:t>4 для приведения его в нормативное состояние и увеличения количества мест для посещения детей.</w:t>
      </w:r>
    </w:p>
    <w:p w:rsidR="00780897" w:rsidRPr="00780897" w:rsidRDefault="00780897" w:rsidP="00DE56E8">
      <w:pPr>
        <w:shd w:val="clear" w:color="auto" w:fill="FFFFFF"/>
        <w:spacing w:after="0"/>
        <w:rPr>
          <w:rStyle w:val="FontStyle12"/>
          <w:b w:val="0"/>
          <w:bCs/>
          <w:i w:val="0"/>
          <w:iCs/>
          <w:sz w:val="28"/>
          <w:szCs w:val="28"/>
        </w:rPr>
      </w:pPr>
    </w:p>
    <w:p w:rsidR="00780897" w:rsidRDefault="00780897" w:rsidP="00DE56E8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780897">
        <w:rPr>
          <w:b/>
          <w:sz w:val="28"/>
          <w:szCs w:val="28"/>
        </w:rPr>
        <w:t xml:space="preserve">Жилищно-коммунальное хозяйство </w:t>
      </w:r>
    </w:p>
    <w:p w:rsidR="000842DD" w:rsidRPr="00780897" w:rsidRDefault="000842DD" w:rsidP="00DE56E8">
      <w:pPr>
        <w:shd w:val="clear" w:color="auto" w:fill="FFFFFF"/>
        <w:spacing w:after="0"/>
        <w:ind w:firstLine="0"/>
        <w:jc w:val="center"/>
        <w:rPr>
          <w:b/>
          <w:bCs/>
          <w:iCs/>
          <w:sz w:val="28"/>
          <w:szCs w:val="28"/>
        </w:rPr>
      </w:pPr>
    </w:p>
    <w:p w:rsidR="00780897" w:rsidRPr="00780897" w:rsidRDefault="00780897" w:rsidP="00DE56E8">
      <w:pPr>
        <w:shd w:val="clear" w:color="auto" w:fill="FFFFFF"/>
        <w:spacing w:after="0"/>
        <w:rPr>
          <w:sz w:val="28"/>
          <w:szCs w:val="28"/>
        </w:rPr>
      </w:pPr>
      <w:r w:rsidRPr="00780897">
        <w:rPr>
          <w:bCs/>
          <w:sz w:val="28"/>
          <w:szCs w:val="28"/>
        </w:rPr>
        <w:t>По первому варианту Прогноза</w:t>
      </w:r>
      <w:r w:rsidR="00334DC6">
        <w:rPr>
          <w:bCs/>
          <w:sz w:val="28"/>
          <w:szCs w:val="28"/>
        </w:rPr>
        <w:t xml:space="preserve"> продолжится текущий ремонт </w:t>
      </w:r>
      <w:r w:rsidR="00334DC6">
        <w:rPr>
          <w:sz w:val="28"/>
          <w:szCs w:val="28"/>
        </w:rPr>
        <w:t>муниципальных квартир (замена оконных блоков, сантехники, газовых и</w:t>
      </w:r>
      <w:r w:rsidR="00DE56E8">
        <w:rPr>
          <w:sz w:val="28"/>
          <w:szCs w:val="28"/>
        </w:rPr>
        <w:t> </w:t>
      </w:r>
      <w:r w:rsidR="00334DC6">
        <w:rPr>
          <w:sz w:val="28"/>
          <w:szCs w:val="28"/>
        </w:rPr>
        <w:t xml:space="preserve">электрических плит, ремонт электрики, косметический ремонт). </w:t>
      </w:r>
      <w:r w:rsidR="00334DC6">
        <w:rPr>
          <w:bCs/>
          <w:sz w:val="28"/>
          <w:szCs w:val="28"/>
        </w:rPr>
        <w:t>В</w:t>
      </w:r>
      <w:r w:rsidRPr="00780897">
        <w:rPr>
          <w:bCs/>
          <w:sz w:val="28"/>
          <w:szCs w:val="28"/>
        </w:rPr>
        <w:t xml:space="preserve"> рамках </w:t>
      </w:r>
      <w:r w:rsidRPr="00780897">
        <w:rPr>
          <w:sz w:val="28"/>
          <w:szCs w:val="28"/>
        </w:rPr>
        <w:t>реализации краткосрочной программы капитального ремонта общего имущества в многоквартирных домах, расположенных в ЗАТО Звёздный, в</w:t>
      </w:r>
      <w:r w:rsidR="00DE56E8">
        <w:rPr>
          <w:sz w:val="28"/>
          <w:szCs w:val="28"/>
        </w:rPr>
        <w:t> </w:t>
      </w:r>
      <w:r w:rsidRPr="00780897">
        <w:rPr>
          <w:sz w:val="28"/>
          <w:szCs w:val="28"/>
        </w:rPr>
        <w:t xml:space="preserve">2019 </w:t>
      </w:r>
      <w:r w:rsidR="00DE56E8">
        <w:rPr>
          <w:sz w:val="28"/>
          <w:szCs w:val="28"/>
        </w:rPr>
        <w:t xml:space="preserve">году </w:t>
      </w:r>
      <w:r w:rsidRPr="00780897">
        <w:rPr>
          <w:sz w:val="28"/>
          <w:szCs w:val="28"/>
        </w:rPr>
        <w:t>планируется проведение капитального ремонта 8</w:t>
      </w:r>
      <w:r w:rsidR="00DE56E8">
        <w:rPr>
          <w:sz w:val="28"/>
          <w:szCs w:val="28"/>
        </w:rPr>
        <w:t> </w:t>
      </w:r>
      <w:r w:rsidRPr="00780897">
        <w:rPr>
          <w:sz w:val="28"/>
          <w:szCs w:val="28"/>
        </w:rPr>
        <w:t xml:space="preserve">многоквартирных домов, в 2020 </w:t>
      </w:r>
      <w:r w:rsidR="00DE56E8">
        <w:rPr>
          <w:sz w:val="28"/>
          <w:szCs w:val="28"/>
        </w:rPr>
        <w:t xml:space="preserve">году </w:t>
      </w:r>
      <w:r w:rsidRPr="00780897">
        <w:rPr>
          <w:sz w:val="28"/>
          <w:szCs w:val="28"/>
        </w:rPr>
        <w:t>– 6 многоквартирных домов</w:t>
      </w:r>
      <w:r w:rsidR="00051065">
        <w:rPr>
          <w:sz w:val="28"/>
          <w:szCs w:val="28"/>
        </w:rPr>
        <w:t>.</w:t>
      </w:r>
    </w:p>
    <w:p w:rsidR="00780897" w:rsidRPr="00780897" w:rsidRDefault="00780897" w:rsidP="00DE56E8">
      <w:pPr>
        <w:shd w:val="clear" w:color="auto" w:fill="FFFFFF"/>
        <w:spacing w:after="0"/>
        <w:rPr>
          <w:bCs/>
          <w:iCs/>
          <w:sz w:val="28"/>
          <w:szCs w:val="28"/>
        </w:rPr>
      </w:pPr>
      <w:r w:rsidRPr="00780897">
        <w:rPr>
          <w:bCs/>
          <w:sz w:val="28"/>
          <w:szCs w:val="28"/>
        </w:rPr>
        <w:t>По второму варианту Прогноза дополнительно планиру</w:t>
      </w:r>
      <w:r w:rsidR="002328B8">
        <w:rPr>
          <w:bCs/>
          <w:sz w:val="28"/>
          <w:szCs w:val="28"/>
        </w:rPr>
        <w:t>е</w:t>
      </w:r>
      <w:r w:rsidRPr="00780897">
        <w:rPr>
          <w:bCs/>
          <w:sz w:val="28"/>
          <w:szCs w:val="28"/>
        </w:rPr>
        <w:t>тся:</w:t>
      </w:r>
    </w:p>
    <w:p w:rsidR="00780897" w:rsidRPr="00780897" w:rsidRDefault="00780897" w:rsidP="00DE56E8">
      <w:pPr>
        <w:shd w:val="clear" w:color="auto" w:fill="FFFFFF"/>
        <w:spacing w:after="0"/>
        <w:rPr>
          <w:sz w:val="28"/>
          <w:szCs w:val="28"/>
        </w:rPr>
      </w:pPr>
      <w:r w:rsidRPr="00780897">
        <w:rPr>
          <w:bCs/>
          <w:sz w:val="28"/>
          <w:szCs w:val="28"/>
        </w:rPr>
        <w:t xml:space="preserve">в рамках </w:t>
      </w:r>
      <w:r w:rsidRPr="00780897">
        <w:rPr>
          <w:sz w:val="28"/>
          <w:szCs w:val="28"/>
        </w:rPr>
        <w:t xml:space="preserve">реализации краткосрочной программы капитального ремонта общего имущества в многоквартирных домах, расположенных в ЗАТО Звёздный, в 2019 </w:t>
      </w:r>
      <w:r w:rsidR="00DE56E8">
        <w:rPr>
          <w:sz w:val="28"/>
          <w:szCs w:val="28"/>
        </w:rPr>
        <w:t xml:space="preserve">году </w:t>
      </w:r>
      <w:r w:rsidRPr="00780897">
        <w:rPr>
          <w:sz w:val="28"/>
          <w:szCs w:val="28"/>
        </w:rPr>
        <w:t xml:space="preserve">будет отремонтировано 10 многоквартирных домов, </w:t>
      </w:r>
      <w:r w:rsidR="00DE56E8">
        <w:rPr>
          <w:sz w:val="28"/>
          <w:szCs w:val="28"/>
        </w:rPr>
        <w:t xml:space="preserve">   </w:t>
      </w:r>
      <w:r w:rsidRPr="00780897">
        <w:rPr>
          <w:sz w:val="28"/>
          <w:szCs w:val="28"/>
        </w:rPr>
        <w:t xml:space="preserve">в 2020 </w:t>
      </w:r>
      <w:r w:rsidR="00DE56E8">
        <w:rPr>
          <w:sz w:val="28"/>
          <w:szCs w:val="28"/>
        </w:rPr>
        <w:t xml:space="preserve">году </w:t>
      </w:r>
      <w:r w:rsidRPr="00780897">
        <w:rPr>
          <w:sz w:val="28"/>
          <w:szCs w:val="28"/>
        </w:rPr>
        <w:t xml:space="preserve">– 10 многоквартирных домов; </w:t>
      </w:r>
    </w:p>
    <w:p w:rsidR="00780897" w:rsidRPr="00296C1F" w:rsidRDefault="00780897" w:rsidP="00DE56E8">
      <w:pPr>
        <w:shd w:val="clear" w:color="auto" w:fill="FFFFFF"/>
        <w:spacing w:after="0"/>
        <w:rPr>
          <w:bCs/>
          <w:iCs/>
          <w:sz w:val="28"/>
          <w:szCs w:val="28"/>
        </w:rPr>
      </w:pPr>
      <w:r w:rsidRPr="00780897">
        <w:rPr>
          <w:bCs/>
          <w:iCs/>
          <w:sz w:val="28"/>
          <w:szCs w:val="28"/>
        </w:rPr>
        <w:t>выполнить мероприятия по реконструкции и модернизации муниципальной котельной на общую сумму 137 739,125</w:t>
      </w:r>
      <w:r w:rsidR="00DE56E8">
        <w:rPr>
          <w:bCs/>
          <w:iCs/>
          <w:sz w:val="28"/>
          <w:szCs w:val="28"/>
        </w:rPr>
        <w:t> </w:t>
      </w:r>
      <w:r w:rsidRPr="00780897">
        <w:rPr>
          <w:bCs/>
          <w:iCs/>
          <w:sz w:val="28"/>
          <w:szCs w:val="28"/>
        </w:rPr>
        <w:t>тыс.</w:t>
      </w:r>
      <w:r w:rsidR="00DE56E8">
        <w:rPr>
          <w:bCs/>
          <w:iCs/>
          <w:sz w:val="28"/>
          <w:szCs w:val="28"/>
        </w:rPr>
        <w:t> </w:t>
      </w:r>
      <w:r w:rsidRPr="00780897">
        <w:rPr>
          <w:bCs/>
          <w:iCs/>
          <w:sz w:val="28"/>
          <w:szCs w:val="28"/>
        </w:rPr>
        <w:t>руб. с</w:t>
      </w:r>
      <w:r w:rsidR="00DE56E8">
        <w:rPr>
          <w:bCs/>
          <w:iCs/>
          <w:sz w:val="28"/>
          <w:szCs w:val="28"/>
        </w:rPr>
        <w:t> </w:t>
      </w:r>
      <w:r w:rsidRPr="00780897">
        <w:rPr>
          <w:bCs/>
          <w:iCs/>
          <w:sz w:val="28"/>
          <w:szCs w:val="28"/>
        </w:rPr>
        <w:t>привлечением средств Государственной корпорации «Фонда содействия реформированию жилищно-коммунального хозяйства», инвесторов и</w:t>
      </w:r>
      <w:r w:rsidR="00DE56E8">
        <w:rPr>
          <w:bCs/>
          <w:iCs/>
          <w:sz w:val="28"/>
          <w:szCs w:val="28"/>
        </w:rPr>
        <w:t> </w:t>
      </w:r>
      <w:r w:rsidRPr="00780897">
        <w:rPr>
          <w:bCs/>
          <w:iCs/>
          <w:sz w:val="28"/>
          <w:szCs w:val="28"/>
        </w:rPr>
        <w:t>местного бюджета.</w:t>
      </w:r>
    </w:p>
    <w:p w:rsidR="000842DD" w:rsidRDefault="000842DD" w:rsidP="00DE56E8">
      <w:pPr>
        <w:shd w:val="clear" w:color="auto" w:fill="FFFFFF"/>
        <w:spacing w:after="0"/>
        <w:rPr>
          <w:rStyle w:val="FontStyle12"/>
          <w:bCs/>
          <w:i w:val="0"/>
          <w:iCs/>
          <w:sz w:val="28"/>
          <w:szCs w:val="28"/>
        </w:rPr>
      </w:pPr>
    </w:p>
    <w:p w:rsidR="00B86908" w:rsidRDefault="00DE56E8" w:rsidP="00296C1F">
      <w:pPr>
        <w:shd w:val="clear" w:color="auto" w:fill="FFFFFF"/>
        <w:spacing w:after="0" w:line="228" w:lineRule="auto"/>
        <w:ind w:firstLine="0"/>
        <w:jc w:val="center"/>
        <w:rPr>
          <w:rStyle w:val="FontStyle12"/>
          <w:bCs/>
          <w:i w:val="0"/>
          <w:iCs/>
          <w:sz w:val="28"/>
          <w:szCs w:val="28"/>
        </w:rPr>
      </w:pPr>
      <w:r>
        <w:rPr>
          <w:rStyle w:val="FontStyle12"/>
          <w:bCs/>
          <w:i w:val="0"/>
          <w:iCs/>
          <w:sz w:val="28"/>
          <w:szCs w:val="28"/>
        </w:rPr>
        <w:br w:type="page"/>
      </w:r>
      <w:r w:rsidR="00B86908" w:rsidRPr="00296C1F">
        <w:rPr>
          <w:rStyle w:val="FontStyle12"/>
          <w:bCs/>
          <w:i w:val="0"/>
          <w:iCs/>
          <w:sz w:val="28"/>
          <w:szCs w:val="28"/>
        </w:rPr>
        <w:lastRenderedPageBreak/>
        <w:t xml:space="preserve">Имущественные отношения </w:t>
      </w:r>
    </w:p>
    <w:p w:rsidR="000842DD" w:rsidRPr="00296C1F" w:rsidRDefault="000842DD" w:rsidP="00296C1F">
      <w:pPr>
        <w:shd w:val="clear" w:color="auto" w:fill="FFFFFF"/>
        <w:spacing w:after="0" w:line="228" w:lineRule="auto"/>
        <w:ind w:firstLine="0"/>
        <w:jc w:val="center"/>
        <w:rPr>
          <w:rStyle w:val="FontStyle12"/>
          <w:bCs/>
          <w:i w:val="0"/>
          <w:iCs/>
          <w:sz w:val="28"/>
          <w:szCs w:val="28"/>
        </w:rPr>
      </w:pPr>
    </w:p>
    <w:p w:rsidR="006E58D3" w:rsidRPr="006E58D3" w:rsidRDefault="006E58D3" w:rsidP="00DE56E8">
      <w:pPr>
        <w:spacing w:after="0" w:line="228" w:lineRule="auto"/>
        <w:rPr>
          <w:rFonts w:eastAsia="Calibri"/>
          <w:sz w:val="28"/>
          <w:szCs w:val="28"/>
        </w:rPr>
      </w:pPr>
      <w:r w:rsidRPr="006E58D3">
        <w:rPr>
          <w:rFonts w:eastAsia="Calibri"/>
          <w:sz w:val="28"/>
          <w:szCs w:val="28"/>
        </w:rPr>
        <w:t>При обоих вариантах Прогноза планируется достижение высокой эффективности управления и распоряжения муниципальным имуществом, а</w:t>
      </w:r>
      <w:r w:rsidR="00DE56E8">
        <w:rPr>
          <w:rFonts w:eastAsia="Calibri"/>
          <w:sz w:val="28"/>
          <w:szCs w:val="28"/>
        </w:rPr>
        <w:t> </w:t>
      </w:r>
      <w:r w:rsidRPr="006E58D3">
        <w:rPr>
          <w:rFonts w:eastAsia="Calibri"/>
          <w:sz w:val="28"/>
          <w:szCs w:val="28"/>
        </w:rPr>
        <w:t xml:space="preserve">именно: увеличение доли </w:t>
      </w:r>
      <w:r w:rsidR="000842DD">
        <w:rPr>
          <w:rFonts w:eastAsia="Calibri"/>
          <w:sz w:val="28"/>
          <w:szCs w:val="28"/>
        </w:rPr>
        <w:t>муниципального имущества, вовлеч</w:t>
      </w:r>
      <w:r w:rsidR="002328B8">
        <w:rPr>
          <w:rFonts w:eastAsia="Calibri"/>
          <w:sz w:val="28"/>
          <w:szCs w:val="28"/>
        </w:rPr>
        <w:t>ё</w:t>
      </w:r>
      <w:r w:rsidR="000842DD">
        <w:rPr>
          <w:rFonts w:eastAsia="Calibri"/>
          <w:sz w:val="28"/>
          <w:szCs w:val="28"/>
        </w:rPr>
        <w:t>нного в</w:t>
      </w:r>
      <w:r w:rsidR="002328B8">
        <w:rPr>
          <w:rFonts w:eastAsia="Calibri"/>
          <w:sz w:val="28"/>
          <w:szCs w:val="28"/>
        </w:rPr>
        <w:t> </w:t>
      </w:r>
      <w:r w:rsidR="000842DD">
        <w:rPr>
          <w:rFonts w:eastAsia="Calibri"/>
          <w:sz w:val="28"/>
          <w:szCs w:val="28"/>
        </w:rPr>
        <w:t>хозяйственный оборот</w:t>
      </w:r>
      <w:r w:rsidR="002328B8">
        <w:rPr>
          <w:rFonts w:eastAsia="Calibri"/>
          <w:sz w:val="28"/>
          <w:szCs w:val="28"/>
        </w:rPr>
        <w:t>,</w:t>
      </w:r>
      <w:r w:rsidRPr="006E58D3">
        <w:rPr>
          <w:rFonts w:eastAsia="Calibri"/>
          <w:sz w:val="28"/>
          <w:szCs w:val="28"/>
        </w:rPr>
        <w:t xml:space="preserve"> от общего объ</w:t>
      </w:r>
      <w:r w:rsidR="002328B8">
        <w:rPr>
          <w:rFonts w:eastAsia="Calibri"/>
          <w:sz w:val="28"/>
          <w:szCs w:val="28"/>
        </w:rPr>
        <w:t>ё</w:t>
      </w:r>
      <w:r w:rsidRPr="006E58D3">
        <w:rPr>
          <w:rFonts w:eastAsia="Calibri"/>
          <w:sz w:val="28"/>
          <w:szCs w:val="28"/>
        </w:rPr>
        <w:t>ма муниципального имущества, регулярный контроль за его сохранностью и использованием по назначению, выявление бесхозяйного имущества и работа по принятию такого имущества в состав муниципальной собственности, увеличение количества жилых помещений муниципального жилищного фонда за счёт переселения граждан из ЗАТО Звёздный.</w:t>
      </w:r>
    </w:p>
    <w:p w:rsidR="006E58D3" w:rsidRDefault="006E58D3" w:rsidP="00DE56E8">
      <w:pPr>
        <w:shd w:val="clear" w:color="auto" w:fill="FFFFFF"/>
        <w:spacing w:after="0" w:line="228" w:lineRule="auto"/>
        <w:rPr>
          <w:b/>
          <w:sz w:val="28"/>
          <w:szCs w:val="28"/>
        </w:rPr>
      </w:pPr>
    </w:p>
    <w:p w:rsidR="00780897" w:rsidRDefault="00780897" w:rsidP="00780897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780897">
        <w:rPr>
          <w:b/>
          <w:sz w:val="28"/>
          <w:szCs w:val="28"/>
        </w:rPr>
        <w:t xml:space="preserve">Транспорт и дорожное хозяйство </w:t>
      </w:r>
    </w:p>
    <w:p w:rsidR="000842DD" w:rsidRPr="00780897" w:rsidRDefault="000842DD" w:rsidP="00780897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780897" w:rsidRPr="00780897" w:rsidRDefault="00780897" w:rsidP="002328B8">
      <w:pPr>
        <w:shd w:val="clear" w:color="auto" w:fill="FFFFFF"/>
        <w:spacing w:after="0" w:line="228" w:lineRule="auto"/>
        <w:rPr>
          <w:bCs/>
          <w:sz w:val="28"/>
          <w:szCs w:val="28"/>
        </w:rPr>
      </w:pPr>
      <w:r w:rsidRPr="00780897">
        <w:rPr>
          <w:bCs/>
          <w:sz w:val="28"/>
          <w:szCs w:val="28"/>
        </w:rPr>
        <w:t>По первому варианту Прогноза число регулярных рейсов на маршрутах общего пользования в 201</w:t>
      </w:r>
      <w:r w:rsidR="009B7DF0">
        <w:rPr>
          <w:bCs/>
          <w:sz w:val="28"/>
          <w:szCs w:val="28"/>
        </w:rPr>
        <w:t>9</w:t>
      </w:r>
      <w:r w:rsidRPr="00780897">
        <w:rPr>
          <w:bCs/>
          <w:sz w:val="28"/>
          <w:szCs w:val="28"/>
        </w:rPr>
        <w:t>-202</w:t>
      </w:r>
      <w:r w:rsidR="009B7DF0">
        <w:rPr>
          <w:bCs/>
          <w:sz w:val="28"/>
          <w:szCs w:val="28"/>
        </w:rPr>
        <w:t>1</w:t>
      </w:r>
      <w:r w:rsidRPr="00780897">
        <w:rPr>
          <w:bCs/>
          <w:sz w:val="28"/>
          <w:szCs w:val="28"/>
        </w:rPr>
        <w:t xml:space="preserve"> годах по сравнению с 201</w:t>
      </w:r>
      <w:r w:rsidR="009B7DF0">
        <w:rPr>
          <w:bCs/>
          <w:sz w:val="28"/>
          <w:szCs w:val="28"/>
        </w:rPr>
        <w:t>8</w:t>
      </w:r>
      <w:r w:rsidRPr="00780897">
        <w:rPr>
          <w:bCs/>
          <w:sz w:val="28"/>
          <w:szCs w:val="28"/>
        </w:rPr>
        <w:t xml:space="preserve"> годом останется на прежнем уровне. </w:t>
      </w:r>
    </w:p>
    <w:p w:rsidR="00780897" w:rsidRPr="00780897" w:rsidRDefault="00780897" w:rsidP="002328B8">
      <w:pPr>
        <w:shd w:val="clear" w:color="auto" w:fill="FFFFFF"/>
        <w:spacing w:after="0" w:line="228" w:lineRule="auto"/>
        <w:rPr>
          <w:bCs/>
          <w:sz w:val="28"/>
          <w:szCs w:val="28"/>
        </w:rPr>
      </w:pPr>
      <w:r w:rsidRPr="00780897">
        <w:rPr>
          <w:bCs/>
          <w:sz w:val="28"/>
          <w:szCs w:val="28"/>
        </w:rPr>
        <w:t>По второму варианту Прогноза, в случае открытия нового маршрута, число регулярных рейсов на маршруте общего пользования увеличится.</w:t>
      </w:r>
    </w:p>
    <w:p w:rsidR="00780897" w:rsidRDefault="00780897" w:rsidP="002328B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sz w:val="28"/>
          <w:szCs w:val="28"/>
        </w:rPr>
        <w:t>В рамках реализации мероприятий в сфере дорожного хозяйства в</w:t>
      </w:r>
      <w:r w:rsidR="002328B8">
        <w:rPr>
          <w:sz w:val="28"/>
          <w:szCs w:val="28"/>
        </w:rPr>
        <w:t> </w:t>
      </w:r>
      <w:r w:rsidRPr="00780897">
        <w:rPr>
          <w:sz w:val="28"/>
          <w:szCs w:val="28"/>
        </w:rPr>
        <w:t>2018-2020 годах по первому варианту Прогноза планируется:</w:t>
      </w:r>
    </w:p>
    <w:p w:rsidR="007337FC" w:rsidRPr="00780897" w:rsidRDefault="007337FC" w:rsidP="002328B8">
      <w:pPr>
        <w:shd w:val="clear" w:color="auto" w:fill="FFFFFF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проведение оценки, паспортизации, разработки проектов организации дорожного движения;</w:t>
      </w:r>
    </w:p>
    <w:p w:rsidR="00051065" w:rsidRDefault="00780897" w:rsidP="002328B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sz w:val="28"/>
          <w:szCs w:val="28"/>
        </w:rPr>
        <w:t>проведение ремонта автомобильной дороги по улиц</w:t>
      </w:r>
      <w:r w:rsidR="002328B8">
        <w:rPr>
          <w:sz w:val="28"/>
          <w:szCs w:val="28"/>
        </w:rPr>
        <w:t>ам</w:t>
      </w:r>
      <w:r w:rsidRPr="00780897">
        <w:rPr>
          <w:sz w:val="28"/>
          <w:szCs w:val="28"/>
        </w:rPr>
        <w:t xml:space="preserve"> Бабичева</w:t>
      </w:r>
      <w:r w:rsidR="007337FC">
        <w:rPr>
          <w:sz w:val="28"/>
          <w:szCs w:val="28"/>
        </w:rPr>
        <w:t xml:space="preserve">, Лесная, 52-ракетной дивизии, </w:t>
      </w:r>
      <w:r w:rsidR="002328B8">
        <w:rPr>
          <w:sz w:val="28"/>
          <w:szCs w:val="28"/>
        </w:rPr>
        <w:t xml:space="preserve">переулку </w:t>
      </w:r>
      <w:r w:rsidR="007337FC">
        <w:rPr>
          <w:sz w:val="28"/>
          <w:szCs w:val="28"/>
        </w:rPr>
        <w:t>Б.</w:t>
      </w:r>
      <w:r w:rsidR="002328B8">
        <w:rPr>
          <w:sz w:val="28"/>
          <w:szCs w:val="28"/>
        </w:rPr>
        <w:t xml:space="preserve"> </w:t>
      </w:r>
      <w:r w:rsidR="007337FC">
        <w:rPr>
          <w:sz w:val="28"/>
          <w:szCs w:val="28"/>
        </w:rPr>
        <w:t>Каретный</w:t>
      </w:r>
      <w:r w:rsidR="002328B8">
        <w:rPr>
          <w:sz w:val="28"/>
          <w:szCs w:val="28"/>
        </w:rPr>
        <w:t>.</w:t>
      </w:r>
    </w:p>
    <w:p w:rsidR="00780897" w:rsidRPr="00780897" w:rsidRDefault="00780897" w:rsidP="002328B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sz w:val="28"/>
          <w:szCs w:val="28"/>
        </w:rPr>
        <w:t>По второму варианту Прогноза планируется</w:t>
      </w:r>
      <w:r w:rsidR="005C2084">
        <w:rPr>
          <w:sz w:val="28"/>
          <w:szCs w:val="28"/>
        </w:rPr>
        <w:t xml:space="preserve"> дополнительно</w:t>
      </w:r>
      <w:r w:rsidRPr="00780897">
        <w:rPr>
          <w:sz w:val="28"/>
          <w:szCs w:val="28"/>
        </w:rPr>
        <w:t>:</w:t>
      </w:r>
    </w:p>
    <w:p w:rsidR="00780897" w:rsidRPr="00780897" w:rsidRDefault="00780897" w:rsidP="002328B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sz w:val="28"/>
          <w:szCs w:val="28"/>
        </w:rPr>
        <w:t>проведение ремонта дорог</w:t>
      </w:r>
      <w:r w:rsidR="00051065">
        <w:rPr>
          <w:sz w:val="28"/>
          <w:szCs w:val="28"/>
        </w:rPr>
        <w:t xml:space="preserve">: </w:t>
      </w:r>
      <w:r w:rsidRPr="00780897">
        <w:rPr>
          <w:sz w:val="28"/>
          <w:szCs w:val="28"/>
        </w:rPr>
        <w:t>автомобильная дорога от 5</w:t>
      </w:r>
      <w:r w:rsidR="002328B8">
        <w:rPr>
          <w:sz w:val="28"/>
          <w:szCs w:val="28"/>
        </w:rPr>
        <w:t> </w:t>
      </w:r>
      <w:r w:rsidRPr="00780897">
        <w:rPr>
          <w:sz w:val="28"/>
          <w:szCs w:val="28"/>
        </w:rPr>
        <w:t>км автомобильной дороги «Бершеть - Юг» до танкодрома в/ч 32755, автомобильная дорога от 6 км автомобильной дороги «Бершеть - Юг» до</w:t>
      </w:r>
      <w:r w:rsidR="002328B8">
        <w:rPr>
          <w:sz w:val="28"/>
          <w:szCs w:val="28"/>
        </w:rPr>
        <w:t> </w:t>
      </w:r>
      <w:r w:rsidRPr="00780897">
        <w:rPr>
          <w:sz w:val="28"/>
          <w:szCs w:val="28"/>
        </w:rPr>
        <w:t>войскового стрельбища в/ч 32755, автомобильная дорога от 1</w:t>
      </w:r>
      <w:r w:rsidR="002328B8">
        <w:rPr>
          <w:sz w:val="28"/>
          <w:szCs w:val="28"/>
        </w:rPr>
        <w:t> </w:t>
      </w:r>
      <w:r w:rsidRPr="00780897">
        <w:rPr>
          <w:sz w:val="28"/>
          <w:szCs w:val="28"/>
        </w:rPr>
        <w:t>км автомобильной дороги «Бершеть - Юг» до КПП в/ч 32755;</w:t>
      </w:r>
    </w:p>
    <w:p w:rsidR="00780897" w:rsidRPr="00780897" w:rsidRDefault="00780897" w:rsidP="002328B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sz w:val="28"/>
          <w:szCs w:val="28"/>
        </w:rPr>
        <w:t>устройство тротуаров и линий наружного освещения к земельным участкам, предоставленным под индивидуальное жилищное строительство, по адресам: пер.</w:t>
      </w:r>
      <w:r w:rsidR="002328B8">
        <w:rPr>
          <w:sz w:val="28"/>
          <w:szCs w:val="28"/>
        </w:rPr>
        <w:t> </w:t>
      </w:r>
      <w:r w:rsidRPr="00780897">
        <w:rPr>
          <w:sz w:val="28"/>
          <w:szCs w:val="28"/>
        </w:rPr>
        <w:t>Большой Каретный, 13</w:t>
      </w:r>
      <w:r w:rsidR="002328B8">
        <w:rPr>
          <w:sz w:val="28"/>
          <w:szCs w:val="28"/>
        </w:rPr>
        <w:t>А</w:t>
      </w:r>
      <w:r w:rsidRPr="00780897">
        <w:rPr>
          <w:sz w:val="28"/>
          <w:szCs w:val="28"/>
        </w:rPr>
        <w:t>, 15, ул. Вертолётная, а также подведение инженерных коммуникаций при технической возможности к</w:t>
      </w:r>
      <w:r w:rsidR="002328B8">
        <w:rPr>
          <w:sz w:val="28"/>
          <w:szCs w:val="28"/>
        </w:rPr>
        <w:t> </w:t>
      </w:r>
      <w:r w:rsidRPr="00780897">
        <w:rPr>
          <w:sz w:val="28"/>
          <w:szCs w:val="28"/>
        </w:rPr>
        <w:t>данным участкам;</w:t>
      </w:r>
    </w:p>
    <w:p w:rsidR="00780897" w:rsidRDefault="00780897" w:rsidP="002328B8">
      <w:pPr>
        <w:shd w:val="clear" w:color="auto" w:fill="FFFFFF"/>
        <w:spacing w:after="0" w:line="228" w:lineRule="auto"/>
        <w:rPr>
          <w:sz w:val="28"/>
          <w:szCs w:val="28"/>
        </w:rPr>
      </w:pPr>
      <w:r w:rsidRPr="00780897">
        <w:rPr>
          <w:sz w:val="28"/>
          <w:szCs w:val="28"/>
        </w:rPr>
        <w:t>развитие транспортной инфраструктуры на вновь образованных земельных участках</w:t>
      </w:r>
      <w:r>
        <w:rPr>
          <w:sz w:val="28"/>
          <w:szCs w:val="28"/>
        </w:rPr>
        <w:t xml:space="preserve"> </w:t>
      </w:r>
      <w:r w:rsidRPr="00780897">
        <w:rPr>
          <w:sz w:val="28"/>
          <w:szCs w:val="28"/>
        </w:rPr>
        <w:t xml:space="preserve">под ИЖС: на период строительства домов подведение дорог с щебёночным покрытием, после окончания строительства планируется покрывать устроенные щебёночные дороги асфальтобетоном </w:t>
      </w:r>
      <w:r w:rsidR="002328B8">
        <w:rPr>
          <w:sz w:val="28"/>
          <w:szCs w:val="28"/>
        </w:rPr>
        <w:t xml:space="preserve">    </w:t>
      </w:r>
      <w:r w:rsidRPr="00780897">
        <w:rPr>
          <w:sz w:val="28"/>
          <w:szCs w:val="28"/>
        </w:rPr>
        <w:t>с устройством современных водоотводных лотков и бортового камня, а также обустроить вновь устроенные дороги наружным освещением.</w:t>
      </w:r>
    </w:p>
    <w:p w:rsidR="00B86908" w:rsidRDefault="00B86908" w:rsidP="002328B8">
      <w:pPr>
        <w:shd w:val="clear" w:color="auto" w:fill="FFFFFF"/>
        <w:spacing w:after="0" w:line="228" w:lineRule="auto"/>
        <w:rPr>
          <w:b/>
          <w:sz w:val="28"/>
          <w:szCs w:val="28"/>
        </w:rPr>
      </w:pPr>
    </w:p>
    <w:p w:rsidR="00B86908" w:rsidRDefault="00B86908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Образование</w:t>
      </w:r>
      <w:r w:rsidR="00ED224B">
        <w:rPr>
          <w:b/>
          <w:sz w:val="28"/>
          <w:szCs w:val="28"/>
        </w:rPr>
        <w:t xml:space="preserve"> </w:t>
      </w:r>
    </w:p>
    <w:p w:rsidR="000842DD" w:rsidRPr="00296C1F" w:rsidRDefault="000842DD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ED224B" w:rsidRPr="00ED224B" w:rsidRDefault="00ED224B" w:rsidP="002328B8">
      <w:pPr>
        <w:spacing w:after="0" w:line="228" w:lineRule="auto"/>
        <w:rPr>
          <w:sz w:val="28"/>
          <w:szCs w:val="28"/>
        </w:rPr>
      </w:pPr>
      <w:r w:rsidRPr="00ED224B">
        <w:rPr>
          <w:sz w:val="28"/>
          <w:szCs w:val="28"/>
        </w:rPr>
        <w:t>Прогноз доступности качественных образовательных услуг в ЗАТО Звёздный: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7"/>
        <w:gridCol w:w="993"/>
        <w:gridCol w:w="1415"/>
        <w:gridCol w:w="1416"/>
        <w:gridCol w:w="1565"/>
      </w:tblGrid>
      <w:tr w:rsidR="00ED224B" w:rsidRPr="002328B8" w:rsidTr="00ED224B">
        <w:trPr>
          <w:trHeight w:val="70"/>
        </w:trPr>
        <w:tc>
          <w:tcPr>
            <w:tcW w:w="3967" w:type="dxa"/>
            <w:vMerge w:val="restart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Ед. изм.</w:t>
            </w:r>
          </w:p>
        </w:tc>
        <w:tc>
          <w:tcPr>
            <w:tcW w:w="4396" w:type="dxa"/>
            <w:gridSpan w:val="3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Прогноз</w:t>
            </w:r>
          </w:p>
        </w:tc>
      </w:tr>
      <w:tr w:rsidR="00ED224B" w:rsidRPr="002328B8" w:rsidTr="00ED224B">
        <w:trPr>
          <w:trHeight w:val="70"/>
        </w:trPr>
        <w:tc>
          <w:tcPr>
            <w:tcW w:w="3967" w:type="dxa"/>
            <w:vMerge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2019</w:t>
            </w:r>
          </w:p>
        </w:tc>
        <w:tc>
          <w:tcPr>
            <w:tcW w:w="1416" w:type="dxa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2020</w:t>
            </w:r>
          </w:p>
        </w:tc>
        <w:tc>
          <w:tcPr>
            <w:tcW w:w="1565" w:type="dxa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2021</w:t>
            </w:r>
          </w:p>
        </w:tc>
      </w:tr>
      <w:tr w:rsidR="00ED224B" w:rsidRPr="002328B8" w:rsidTr="00ED224B">
        <w:tc>
          <w:tcPr>
            <w:tcW w:w="3967" w:type="dxa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ед.</w:t>
            </w:r>
          </w:p>
        </w:tc>
        <w:tc>
          <w:tcPr>
            <w:tcW w:w="141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</w:t>
            </w:r>
          </w:p>
        </w:tc>
      </w:tr>
      <w:tr w:rsidR="00ED224B" w:rsidRPr="002328B8" w:rsidTr="00ED224B">
        <w:tc>
          <w:tcPr>
            <w:tcW w:w="3967" w:type="dxa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Число мест в дошкольных образовательных учреждениях</w:t>
            </w:r>
          </w:p>
        </w:tc>
        <w:tc>
          <w:tcPr>
            <w:tcW w:w="993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мест</w:t>
            </w:r>
          </w:p>
        </w:tc>
        <w:tc>
          <w:tcPr>
            <w:tcW w:w="141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619</w:t>
            </w:r>
          </w:p>
        </w:tc>
        <w:tc>
          <w:tcPr>
            <w:tcW w:w="1416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619</w:t>
            </w:r>
          </w:p>
        </w:tc>
        <w:tc>
          <w:tcPr>
            <w:tcW w:w="156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619</w:t>
            </w:r>
          </w:p>
        </w:tc>
      </w:tr>
      <w:tr w:rsidR="00ED224B" w:rsidRPr="002328B8" w:rsidTr="00ED224B">
        <w:tc>
          <w:tcPr>
            <w:tcW w:w="3967" w:type="dxa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Численность детей, посещающих учреждения дошкольного образования, всего</w:t>
            </w:r>
          </w:p>
        </w:tc>
        <w:tc>
          <w:tcPr>
            <w:tcW w:w="993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чел.</w:t>
            </w:r>
          </w:p>
        </w:tc>
        <w:tc>
          <w:tcPr>
            <w:tcW w:w="141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558</w:t>
            </w:r>
          </w:p>
        </w:tc>
        <w:tc>
          <w:tcPr>
            <w:tcW w:w="1416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558</w:t>
            </w:r>
          </w:p>
        </w:tc>
        <w:tc>
          <w:tcPr>
            <w:tcW w:w="156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558</w:t>
            </w:r>
          </w:p>
        </w:tc>
      </w:tr>
      <w:tr w:rsidR="00ED224B" w:rsidRPr="002328B8" w:rsidTr="00ED224B">
        <w:tc>
          <w:tcPr>
            <w:tcW w:w="3967" w:type="dxa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Численность учащихся в</w:t>
            </w:r>
            <w:r w:rsidR="002328B8">
              <w:rPr>
                <w:sz w:val="28"/>
                <w:szCs w:val="28"/>
              </w:rPr>
              <w:t> </w:t>
            </w:r>
            <w:r w:rsidRPr="002328B8">
              <w:rPr>
                <w:sz w:val="28"/>
                <w:szCs w:val="28"/>
              </w:rPr>
              <w:t>общеобразовательных учреждениях</w:t>
            </w:r>
          </w:p>
        </w:tc>
        <w:tc>
          <w:tcPr>
            <w:tcW w:w="993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чел.</w:t>
            </w:r>
          </w:p>
        </w:tc>
        <w:tc>
          <w:tcPr>
            <w:tcW w:w="141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1006</w:t>
            </w:r>
          </w:p>
        </w:tc>
        <w:tc>
          <w:tcPr>
            <w:tcW w:w="1416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1006</w:t>
            </w:r>
          </w:p>
        </w:tc>
        <w:tc>
          <w:tcPr>
            <w:tcW w:w="156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1006</w:t>
            </w:r>
          </w:p>
        </w:tc>
      </w:tr>
      <w:tr w:rsidR="00ED224B" w:rsidRPr="002328B8" w:rsidTr="00ED224B">
        <w:tc>
          <w:tcPr>
            <w:tcW w:w="3967" w:type="dxa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Наполняемость классов (погруппам классов)</w:t>
            </w:r>
          </w:p>
        </w:tc>
        <w:tc>
          <w:tcPr>
            <w:tcW w:w="993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чел.</w:t>
            </w:r>
          </w:p>
        </w:tc>
        <w:tc>
          <w:tcPr>
            <w:tcW w:w="141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22,86</w:t>
            </w:r>
          </w:p>
        </w:tc>
        <w:tc>
          <w:tcPr>
            <w:tcW w:w="1416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22,86</w:t>
            </w:r>
          </w:p>
        </w:tc>
        <w:tc>
          <w:tcPr>
            <w:tcW w:w="156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22,86</w:t>
            </w:r>
          </w:p>
        </w:tc>
      </w:tr>
      <w:tr w:rsidR="00ED224B" w:rsidRPr="002328B8" w:rsidTr="00ED224B">
        <w:tc>
          <w:tcPr>
            <w:tcW w:w="3967" w:type="dxa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Обеспеченность учреждениями дополнительного образования</w:t>
            </w:r>
          </w:p>
        </w:tc>
        <w:tc>
          <w:tcPr>
            <w:tcW w:w="993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ед.</w:t>
            </w:r>
          </w:p>
        </w:tc>
        <w:tc>
          <w:tcPr>
            <w:tcW w:w="141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:rsidR="00ED224B" w:rsidRPr="002328B8" w:rsidRDefault="00051065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</w:t>
            </w:r>
          </w:p>
        </w:tc>
        <w:tc>
          <w:tcPr>
            <w:tcW w:w="1565" w:type="dxa"/>
            <w:vAlign w:val="center"/>
          </w:tcPr>
          <w:p w:rsidR="00ED224B" w:rsidRPr="002328B8" w:rsidRDefault="00051065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</w:t>
            </w:r>
          </w:p>
        </w:tc>
      </w:tr>
      <w:tr w:rsidR="00ED224B" w:rsidRPr="002328B8" w:rsidTr="00ED224B">
        <w:trPr>
          <w:trHeight w:val="868"/>
        </w:trPr>
        <w:tc>
          <w:tcPr>
            <w:tcW w:w="3967" w:type="dxa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Численность учащихся в</w:t>
            </w:r>
            <w:r w:rsidR="002328B8">
              <w:rPr>
                <w:sz w:val="28"/>
                <w:szCs w:val="28"/>
              </w:rPr>
              <w:t> </w:t>
            </w:r>
            <w:r w:rsidRPr="002328B8">
              <w:rPr>
                <w:sz w:val="28"/>
                <w:szCs w:val="28"/>
              </w:rPr>
              <w:t>учреждениях дополнительного образования</w:t>
            </w:r>
          </w:p>
        </w:tc>
        <w:tc>
          <w:tcPr>
            <w:tcW w:w="993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чел.</w:t>
            </w:r>
          </w:p>
        </w:tc>
        <w:tc>
          <w:tcPr>
            <w:tcW w:w="141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1281</w:t>
            </w:r>
          </w:p>
        </w:tc>
        <w:tc>
          <w:tcPr>
            <w:tcW w:w="1416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1281</w:t>
            </w:r>
          </w:p>
        </w:tc>
        <w:tc>
          <w:tcPr>
            <w:tcW w:w="1565" w:type="dxa"/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1281</w:t>
            </w:r>
          </w:p>
        </w:tc>
      </w:tr>
    </w:tbl>
    <w:p w:rsidR="000842DD" w:rsidRDefault="000842DD" w:rsidP="00ED22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</w:p>
    <w:p w:rsidR="00ED224B" w:rsidRDefault="00ED224B" w:rsidP="00ED22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ED224B">
        <w:rPr>
          <w:sz w:val="28"/>
          <w:szCs w:val="28"/>
        </w:rPr>
        <w:t>Оценка эффективности предоставления образовательных услуг будет проводиться на основе достигнутых значений показателей:</w:t>
      </w:r>
    </w:p>
    <w:p w:rsidR="002328B8" w:rsidRPr="00ED224B" w:rsidRDefault="002328B8" w:rsidP="00ED22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8"/>
        <w:gridCol w:w="852"/>
        <w:gridCol w:w="1134"/>
        <w:gridCol w:w="1134"/>
        <w:gridCol w:w="1418"/>
      </w:tblGrid>
      <w:tr w:rsidR="00ED224B" w:rsidRPr="00ED224B" w:rsidTr="00ED224B">
        <w:trPr>
          <w:trHeight w:val="70"/>
        </w:trPr>
        <w:tc>
          <w:tcPr>
            <w:tcW w:w="4818" w:type="dxa"/>
            <w:vMerge w:val="restart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Показатели</w:t>
            </w:r>
          </w:p>
        </w:tc>
        <w:tc>
          <w:tcPr>
            <w:tcW w:w="852" w:type="dxa"/>
            <w:vMerge w:val="restart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Ед. изм.</w:t>
            </w:r>
          </w:p>
        </w:tc>
        <w:tc>
          <w:tcPr>
            <w:tcW w:w="3686" w:type="dxa"/>
            <w:gridSpan w:val="3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D224B">
              <w:rPr>
                <w:sz w:val="28"/>
                <w:szCs w:val="28"/>
                <w:lang w:eastAsia="en-US"/>
              </w:rPr>
              <w:t>Прогноз</w:t>
            </w:r>
          </w:p>
        </w:tc>
      </w:tr>
      <w:tr w:rsidR="00ED224B" w:rsidRPr="00ED224B" w:rsidTr="00ED224B">
        <w:trPr>
          <w:trHeight w:val="70"/>
        </w:trPr>
        <w:tc>
          <w:tcPr>
            <w:tcW w:w="4818" w:type="dxa"/>
            <w:vMerge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2021</w:t>
            </w:r>
          </w:p>
        </w:tc>
      </w:tr>
      <w:tr w:rsidR="00ED224B" w:rsidRPr="00ED224B" w:rsidTr="00ED224B">
        <w:trPr>
          <w:trHeight w:val="70"/>
        </w:trPr>
        <w:tc>
          <w:tcPr>
            <w:tcW w:w="48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 xml:space="preserve">Доля детей в возрасте от 3 до 7 лет, </w:t>
            </w:r>
            <w:r w:rsidR="002328B8">
              <w:rPr>
                <w:sz w:val="28"/>
                <w:szCs w:val="28"/>
              </w:rPr>
              <w:t>со</w:t>
            </w:r>
            <w:r w:rsidRPr="00ED224B">
              <w:rPr>
                <w:sz w:val="28"/>
                <w:szCs w:val="28"/>
              </w:rPr>
              <w:t>стоящих в очереди для определения в дошкольные образовательные учреждения</w:t>
            </w:r>
          </w:p>
        </w:tc>
        <w:tc>
          <w:tcPr>
            <w:tcW w:w="85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0,0</w:t>
            </w:r>
          </w:p>
        </w:tc>
      </w:tr>
      <w:tr w:rsidR="00ED224B" w:rsidRPr="00ED224B" w:rsidTr="00ED224B">
        <w:trPr>
          <w:trHeight w:val="70"/>
        </w:trPr>
        <w:tc>
          <w:tcPr>
            <w:tcW w:w="48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 xml:space="preserve">Удельный вес численности учителей ЗАТО Звёздный в возрасте до 35 лет </w:t>
            </w:r>
            <w:r w:rsidR="002328B8">
              <w:rPr>
                <w:sz w:val="28"/>
                <w:szCs w:val="28"/>
              </w:rPr>
              <w:t xml:space="preserve">  </w:t>
            </w:r>
            <w:r w:rsidRPr="00ED224B">
              <w:rPr>
                <w:sz w:val="28"/>
                <w:szCs w:val="28"/>
              </w:rPr>
              <w:t>в общей численности учителей общеобразовательных организаций</w:t>
            </w:r>
          </w:p>
        </w:tc>
        <w:tc>
          <w:tcPr>
            <w:tcW w:w="85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23,7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24,0</w:t>
            </w:r>
          </w:p>
        </w:tc>
        <w:tc>
          <w:tcPr>
            <w:tcW w:w="14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24,0</w:t>
            </w:r>
          </w:p>
        </w:tc>
      </w:tr>
      <w:tr w:rsidR="00ED224B" w:rsidRPr="00ED224B" w:rsidTr="00ED224B">
        <w:trPr>
          <w:trHeight w:val="70"/>
        </w:trPr>
        <w:tc>
          <w:tcPr>
            <w:tcW w:w="4818" w:type="dxa"/>
            <w:vAlign w:val="center"/>
          </w:tcPr>
          <w:p w:rsidR="00ED224B" w:rsidRPr="00ED224B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 xml:space="preserve">Доля образовательных организаций, </w:t>
            </w:r>
            <w:r w:rsidR="002328B8">
              <w:rPr>
                <w:sz w:val="28"/>
                <w:szCs w:val="28"/>
              </w:rPr>
              <w:t xml:space="preserve"> </w:t>
            </w:r>
            <w:r w:rsidRPr="00ED224B">
              <w:rPr>
                <w:sz w:val="28"/>
                <w:szCs w:val="28"/>
              </w:rPr>
              <w:t>в которых создана универсальная безбарьерная среда для инклюзивного образования детей-инвалидов, в</w:t>
            </w:r>
            <w:r w:rsidR="002328B8">
              <w:rPr>
                <w:sz w:val="28"/>
                <w:szCs w:val="28"/>
              </w:rPr>
              <w:t> </w:t>
            </w:r>
            <w:r w:rsidRPr="00ED224B">
              <w:rPr>
                <w:sz w:val="28"/>
                <w:szCs w:val="28"/>
              </w:rPr>
              <w:t>общем количестве образовательных организаций в ЗАТО Звёздный</w:t>
            </w:r>
          </w:p>
        </w:tc>
        <w:tc>
          <w:tcPr>
            <w:tcW w:w="85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90,0</w:t>
            </w:r>
          </w:p>
        </w:tc>
      </w:tr>
      <w:tr w:rsidR="00ED224B" w:rsidRPr="00ED224B" w:rsidTr="00ED224B">
        <w:trPr>
          <w:trHeight w:val="70"/>
        </w:trPr>
        <w:tc>
          <w:tcPr>
            <w:tcW w:w="4818" w:type="dxa"/>
            <w:vAlign w:val="center"/>
          </w:tcPr>
          <w:p w:rsidR="00ED224B" w:rsidRPr="00ED224B" w:rsidRDefault="00ED224B" w:rsidP="002328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rPr>
                <w:rFonts w:eastAsia="Calibri"/>
                <w:sz w:val="28"/>
                <w:szCs w:val="28"/>
              </w:rPr>
            </w:pPr>
            <w:r w:rsidRPr="00ED224B">
              <w:rPr>
                <w:rFonts w:eastAsia="Calibri"/>
                <w:sz w:val="28"/>
                <w:szCs w:val="28"/>
              </w:rPr>
              <w:t xml:space="preserve">Доля детей, охваченных образовательными программами дополнительного образования детей </w:t>
            </w:r>
            <w:r w:rsidR="002328B8">
              <w:rPr>
                <w:rFonts w:eastAsia="Calibri"/>
                <w:sz w:val="28"/>
                <w:szCs w:val="28"/>
              </w:rPr>
              <w:t xml:space="preserve"> </w:t>
            </w:r>
            <w:r w:rsidRPr="00ED224B">
              <w:rPr>
                <w:rFonts w:eastAsia="Calibri"/>
                <w:sz w:val="28"/>
                <w:szCs w:val="28"/>
              </w:rPr>
              <w:t xml:space="preserve">в организациях неспортивной направленности, в общей </w:t>
            </w:r>
            <w:r w:rsidRPr="00ED224B">
              <w:rPr>
                <w:rFonts w:eastAsia="Calibri"/>
                <w:sz w:val="28"/>
                <w:szCs w:val="28"/>
              </w:rPr>
              <w:lastRenderedPageBreak/>
              <w:t>численности детей и молодёжи в</w:t>
            </w:r>
            <w:r w:rsidR="002328B8">
              <w:rPr>
                <w:rFonts w:eastAsia="Calibri"/>
                <w:sz w:val="28"/>
                <w:szCs w:val="28"/>
              </w:rPr>
              <w:t> </w:t>
            </w:r>
            <w:r w:rsidRPr="00ED224B">
              <w:rPr>
                <w:rFonts w:eastAsia="Calibri"/>
                <w:sz w:val="28"/>
                <w:szCs w:val="28"/>
              </w:rPr>
              <w:t xml:space="preserve">возрасте 5–18 лет </w:t>
            </w:r>
          </w:p>
        </w:tc>
        <w:tc>
          <w:tcPr>
            <w:tcW w:w="85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D224B">
              <w:rPr>
                <w:rFonts w:eastAsia="Calibri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D224B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D224B"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D224B">
              <w:rPr>
                <w:rFonts w:eastAsia="Calibri"/>
                <w:sz w:val="28"/>
                <w:szCs w:val="28"/>
              </w:rPr>
              <w:t>82</w:t>
            </w:r>
          </w:p>
        </w:tc>
      </w:tr>
    </w:tbl>
    <w:p w:rsidR="000842DD" w:rsidRDefault="000842DD" w:rsidP="00ED224B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</w:p>
    <w:p w:rsidR="00ED224B" w:rsidRPr="00ED224B" w:rsidRDefault="000842DD" w:rsidP="00ED224B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Иные показатели</w:t>
      </w:r>
      <w:r w:rsidR="00ED224B" w:rsidRPr="00ED224B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="00ED224B" w:rsidRPr="00ED224B">
        <w:rPr>
          <w:sz w:val="28"/>
          <w:szCs w:val="28"/>
        </w:rPr>
        <w:t xml:space="preserve"> «Образование»</w:t>
      </w:r>
      <w:r w:rsidR="0057185D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850"/>
        <w:gridCol w:w="992"/>
        <w:gridCol w:w="1134"/>
        <w:gridCol w:w="1418"/>
      </w:tblGrid>
      <w:tr w:rsidR="00ED224B" w:rsidRPr="00ED224B" w:rsidTr="00ED224B">
        <w:trPr>
          <w:trHeight w:val="70"/>
        </w:trPr>
        <w:tc>
          <w:tcPr>
            <w:tcW w:w="4962" w:type="dxa"/>
            <w:vMerge w:val="restart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  <w:vMerge w:val="restart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Ед. изм.</w:t>
            </w:r>
          </w:p>
        </w:tc>
        <w:tc>
          <w:tcPr>
            <w:tcW w:w="3544" w:type="dxa"/>
            <w:gridSpan w:val="3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D224B">
              <w:rPr>
                <w:sz w:val="28"/>
                <w:szCs w:val="28"/>
                <w:lang w:eastAsia="en-US"/>
              </w:rPr>
              <w:t xml:space="preserve">Прогноз </w:t>
            </w:r>
          </w:p>
        </w:tc>
      </w:tr>
      <w:tr w:rsidR="00ED224B" w:rsidRPr="00ED224B" w:rsidTr="00ED224B">
        <w:trPr>
          <w:trHeight w:val="70"/>
        </w:trPr>
        <w:tc>
          <w:tcPr>
            <w:tcW w:w="4962" w:type="dxa"/>
            <w:vMerge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tabs>
                <w:tab w:val="left" w:pos="1051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tabs>
                <w:tab w:val="left" w:pos="1051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ED224B" w:rsidRPr="00ED224B" w:rsidRDefault="00ED224B" w:rsidP="00ED224B">
            <w:pPr>
              <w:shd w:val="clear" w:color="auto" w:fill="FFFFFF" w:themeFill="background1"/>
              <w:tabs>
                <w:tab w:val="left" w:pos="1051"/>
              </w:tabs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2021</w:t>
            </w:r>
          </w:p>
        </w:tc>
      </w:tr>
      <w:tr w:rsidR="00ED224B" w:rsidRPr="00ED224B" w:rsidTr="00ED224B">
        <w:trPr>
          <w:trHeight w:val="70"/>
        </w:trPr>
        <w:tc>
          <w:tcPr>
            <w:tcW w:w="496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Уровень доступности качественных профилактических и реабилитационных услуг для детей, пострадавших от жестокого обращения и насильственных действий, и их семей, % от числа обратившихся</w:t>
            </w:r>
          </w:p>
        </w:tc>
        <w:tc>
          <w:tcPr>
            <w:tcW w:w="850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ED224B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tabs>
                <w:tab w:val="left" w:pos="1051"/>
              </w:tabs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tabs>
                <w:tab w:val="left" w:pos="1051"/>
              </w:tabs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tabs>
                <w:tab w:val="left" w:pos="1051"/>
              </w:tabs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ED224B" w:rsidRPr="00ED224B" w:rsidTr="00ED224B">
        <w:trPr>
          <w:trHeight w:val="70"/>
        </w:trPr>
        <w:tc>
          <w:tcPr>
            <w:tcW w:w="4962" w:type="dxa"/>
            <w:vAlign w:val="center"/>
          </w:tcPr>
          <w:p w:rsidR="00ED224B" w:rsidRPr="00ED224B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Доля детей, охваченных различными формами оздоровления, отдыха и</w:t>
            </w:r>
            <w:r w:rsidR="002328B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ED224B">
              <w:rPr>
                <w:rFonts w:eastAsia="Calibri"/>
                <w:sz w:val="28"/>
                <w:szCs w:val="28"/>
                <w:lang w:eastAsia="en-US"/>
              </w:rPr>
              <w:t>занятост</w:t>
            </w:r>
            <w:r w:rsidR="002328B8">
              <w:rPr>
                <w:rFonts w:eastAsia="Calibri"/>
                <w:sz w:val="28"/>
                <w:szCs w:val="28"/>
                <w:lang w:eastAsia="en-US"/>
              </w:rPr>
              <w:t xml:space="preserve">и, </w:t>
            </w:r>
            <w:r w:rsidRPr="00ED224B">
              <w:rPr>
                <w:rFonts w:eastAsia="Calibri"/>
                <w:sz w:val="28"/>
                <w:szCs w:val="28"/>
                <w:lang w:eastAsia="en-US"/>
              </w:rPr>
              <w:t>от числа детей в возрасте от 7 до 18 лет</w:t>
            </w:r>
          </w:p>
        </w:tc>
        <w:tc>
          <w:tcPr>
            <w:tcW w:w="850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tabs>
                <w:tab w:val="left" w:pos="1051"/>
              </w:tabs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tabs>
                <w:tab w:val="left" w:pos="1051"/>
              </w:tabs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tabs>
                <w:tab w:val="left" w:pos="1051"/>
              </w:tabs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</w:tr>
      <w:tr w:rsidR="00ED224B" w:rsidRPr="00ED224B" w:rsidTr="00ED224B">
        <w:trPr>
          <w:trHeight w:val="70"/>
        </w:trPr>
        <w:tc>
          <w:tcPr>
            <w:tcW w:w="496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Доля семей, находящихся в социально опасном положении и снятых с учёта по итогам реабилитации, от общего числа семей, находящихся в социально опасном положении</w:t>
            </w:r>
          </w:p>
        </w:tc>
        <w:tc>
          <w:tcPr>
            <w:tcW w:w="850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6,1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4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5,9</w:t>
            </w:r>
          </w:p>
        </w:tc>
      </w:tr>
      <w:tr w:rsidR="00ED224B" w:rsidRPr="00ED224B" w:rsidTr="00ED224B">
        <w:trPr>
          <w:trHeight w:val="70"/>
        </w:trPr>
        <w:tc>
          <w:tcPr>
            <w:tcW w:w="496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Соотношение числа учащихся общеобразовательных школ, получающих организованное горячее питание, к общей численности обучающихся общеобразовательных школ (за исключением учащихся коррекционных классов)</w:t>
            </w:r>
          </w:p>
        </w:tc>
        <w:tc>
          <w:tcPr>
            <w:tcW w:w="850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93,5</w:t>
            </w:r>
          </w:p>
        </w:tc>
        <w:tc>
          <w:tcPr>
            <w:tcW w:w="1134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94,0</w:t>
            </w:r>
          </w:p>
        </w:tc>
        <w:tc>
          <w:tcPr>
            <w:tcW w:w="1418" w:type="dxa"/>
            <w:vAlign w:val="center"/>
          </w:tcPr>
          <w:p w:rsidR="00ED224B" w:rsidRPr="00ED224B" w:rsidRDefault="00ED224B" w:rsidP="00ED224B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224B">
              <w:rPr>
                <w:rFonts w:eastAsia="Calibri"/>
                <w:sz w:val="28"/>
                <w:szCs w:val="28"/>
                <w:lang w:eastAsia="en-US"/>
              </w:rPr>
              <w:t>94,5</w:t>
            </w:r>
          </w:p>
        </w:tc>
      </w:tr>
    </w:tbl>
    <w:p w:rsidR="0057185D" w:rsidRDefault="0057185D" w:rsidP="002328B8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</w:p>
    <w:p w:rsidR="00ED224B" w:rsidRPr="00ED224B" w:rsidRDefault="00ED224B" w:rsidP="002328B8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ED224B">
        <w:rPr>
          <w:sz w:val="28"/>
          <w:szCs w:val="28"/>
        </w:rPr>
        <w:t>При первом варианте Прогноза в сфере образования будут реализованы мероприятия, запланированные муниципальными программами, без реализации дополнительных мероприятий и без увеличения запланированного объёма финансирования. При недостаточности финансовых средств могут быть оптимизированы услуги дополнительного образования: уменьшены муниципальные задания.</w:t>
      </w:r>
    </w:p>
    <w:p w:rsidR="00B86908" w:rsidRPr="00ED224B" w:rsidRDefault="00ED224B" w:rsidP="002328B8">
      <w:pPr>
        <w:spacing w:after="0" w:line="228" w:lineRule="auto"/>
        <w:rPr>
          <w:sz w:val="28"/>
          <w:szCs w:val="28"/>
        </w:rPr>
      </w:pPr>
      <w:r w:rsidRPr="00ED224B">
        <w:rPr>
          <w:sz w:val="28"/>
          <w:szCs w:val="28"/>
        </w:rPr>
        <w:t>Второй вариант Прогноза предполагает модернизаци</w:t>
      </w:r>
      <w:r w:rsidR="0057185D">
        <w:rPr>
          <w:sz w:val="28"/>
          <w:szCs w:val="28"/>
        </w:rPr>
        <w:t>ю</w:t>
      </w:r>
      <w:r w:rsidRPr="00ED224B">
        <w:rPr>
          <w:sz w:val="28"/>
          <w:szCs w:val="28"/>
        </w:rPr>
        <w:t xml:space="preserve"> материально-технической базы образовательных учреждений ЗАТО Звёздный, увеличени</w:t>
      </w:r>
      <w:r w:rsidR="0057185D">
        <w:rPr>
          <w:sz w:val="28"/>
          <w:szCs w:val="28"/>
        </w:rPr>
        <w:t>е</w:t>
      </w:r>
      <w:r w:rsidRPr="00ED224B">
        <w:rPr>
          <w:sz w:val="28"/>
          <w:szCs w:val="28"/>
        </w:rPr>
        <w:t xml:space="preserve"> образовательных услуг, обеспечени</w:t>
      </w:r>
      <w:r w:rsidR="0057185D">
        <w:rPr>
          <w:sz w:val="28"/>
          <w:szCs w:val="28"/>
        </w:rPr>
        <w:t>е</w:t>
      </w:r>
      <w:r w:rsidRPr="00ED224B">
        <w:rPr>
          <w:sz w:val="28"/>
          <w:szCs w:val="28"/>
        </w:rPr>
        <w:t xml:space="preserve"> безопасности обучающихся, развити</w:t>
      </w:r>
      <w:r w:rsidR="0057185D">
        <w:rPr>
          <w:sz w:val="28"/>
          <w:szCs w:val="28"/>
        </w:rPr>
        <w:t>е</w:t>
      </w:r>
      <w:r w:rsidRPr="00ED224B">
        <w:rPr>
          <w:sz w:val="28"/>
          <w:szCs w:val="28"/>
        </w:rPr>
        <w:t xml:space="preserve"> дополнительного образования в ЗАТО Звёздный.</w:t>
      </w:r>
    </w:p>
    <w:p w:rsidR="0057185D" w:rsidRDefault="0057185D" w:rsidP="002328B8">
      <w:pPr>
        <w:shd w:val="clear" w:color="auto" w:fill="FFFFFF"/>
        <w:spacing w:after="0" w:line="228" w:lineRule="auto"/>
        <w:rPr>
          <w:b/>
          <w:sz w:val="28"/>
          <w:szCs w:val="28"/>
        </w:rPr>
      </w:pPr>
    </w:p>
    <w:p w:rsidR="00B86908" w:rsidRDefault="00B86908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Здравоохранение</w:t>
      </w:r>
      <w:r w:rsidR="00ED224B">
        <w:rPr>
          <w:b/>
          <w:sz w:val="28"/>
          <w:szCs w:val="28"/>
        </w:rPr>
        <w:t xml:space="preserve"> </w:t>
      </w:r>
    </w:p>
    <w:p w:rsidR="0057185D" w:rsidRPr="00296C1F" w:rsidRDefault="0057185D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ED224B" w:rsidRPr="00296C1F" w:rsidRDefault="00ED224B" w:rsidP="00ED22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28" w:lineRule="auto"/>
        <w:rPr>
          <w:rFonts w:eastAsia="Calibri"/>
          <w:sz w:val="28"/>
          <w:szCs w:val="28"/>
          <w:lang w:eastAsia="en-US"/>
        </w:rPr>
      </w:pPr>
      <w:r w:rsidRPr="00296C1F">
        <w:rPr>
          <w:bCs/>
          <w:iCs/>
          <w:sz w:val="28"/>
          <w:szCs w:val="28"/>
        </w:rPr>
        <w:t>Медицинскую помощь населению ЗАТО Звёздный в прогнозируемый период будут оказывать поликлиника и стационар</w:t>
      </w:r>
      <w:r w:rsidRPr="00296C1F">
        <w:rPr>
          <w:sz w:val="28"/>
          <w:szCs w:val="28"/>
        </w:rPr>
        <w:t xml:space="preserve"> ГБУЗ ПК </w:t>
      </w:r>
      <w:r w:rsidRPr="00296C1F">
        <w:rPr>
          <w:bCs/>
          <w:iCs/>
          <w:sz w:val="28"/>
          <w:szCs w:val="28"/>
        </w:rPr>
        <w:t>«ПЦРБ» и ГБУЗ ПК «</w:t>
      </w:r>
      <w:r>
        <w:rPr>
          <w:bCs/>
          <w:iCs/>
          <w:sz w:val="28"/>
          <w:szCs w:val="28"/>
        </w:rPr>
        <w:t>Пермская с</w:t>
      </w:r>
      <w:r w:rsidRPr="00EA1625">
        <w:rPr>
          <w:bCs/>
          <w:iCs/>
          <w:sz w:val="28"/>
          <w:szCs w:val="28"/>
        </w:rPr>
        <w:t>танция скорой медицинской помощи</w:t>
      </w:r>
      <w:r w:rsidRPr="00296C1F">
        <w:rPr>
          <w:bCs/>
          <w:iCs/>
          <w:sz w:val="28"/>
          <w:szCs w:val="28"/>
        </w:rPr>
        <w:t xml:space="preserve">» в рамках </w:t>
      </w:r>
      <w:r w:rsidRPr="00296C1F">
        <w:rPr>
          <w:rFonts w:eastAsia="Calibri"/>
          <w:sz w:val="28"/>
          <w:szCs w:val="28"/>
          <w:lang w:eastAsia="en-US"/>
        </w:rPr>
        <w:t>программы государственных гарантий бесплатного оказания населению Пермского края медицинской помощи</w:t>
      </w:r>
      <w:r w:rsidRPr="00296C1F">
        <w:rPr>
          <w:bCs/>
          <w:iCs/>
          <w:sz w:val="28"/>
          <w:szCs w:val="28"/>
        </w:rPr>
        <w:t xml:space="preserve"> в соответствии со следующими показателями: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1463"/>
        <w:gridCol w:w="1275"/>
        <w:gridCol w:w="1276"/>
        <w:gridCol w:w="1379"/>
      </w:tblGrid>
      <w:tr w:rsidR="00ED224B" w:rsidRPr="002328B8" w:rsidTr="00ED224B">
        <w:trPr>
          <w:trHeight w:val="7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Ед. изм.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Прогноз</w:t>
            </w:r>
          </w:p>
        </w:tc>
      </w:tr>
      <w:tr w:rsidR="00ED224B" w:rsidRPr="002328B8" w:rsidTr="00ED224B">
        <w:trPr>
          <w:trHeight w:val="70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2021</w:t>
            </w:r>
          </w:p>
        </w:tc>
      </w:tr>
      <w:tr w:rsidR="00ED224B" w:rsidRPr="002328B8" w:rsidTr="00ED224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Обеспеченность, всего: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35</w:t>
            </w:r>
          </w:p>
        </w:tc>
      </w:tr>
      <w:tr w:rsidR="00ED224B" w:rsidRPr="002328B8" w:rsidTr="00ED224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больничными койками</w:t>
            </w:r>
          </w:p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 xml:space="preserve">круглосуточными, </w:t>
            </w:r>
          </w:p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в т.ч.: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22</w:t>
            </w:r>
          </w:p>
        </w:tc>
      </w:tr>
      <w:tr w:rsidR="00ED224B" w:rsidRPr="002328B8" w:rsidTr="00ED224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терапевтическими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15</w:t>
            </w:r>
          </w:p>
        </w:tc>
      </w:tr>
      <w:tr w:rsidR="00ED224B" w:rsidRPr="002328B8" w:rsidTr="00ED224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детскими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7</w:t>
            </w:r>
          </w:p>
        </w:tc>
      </w:tr>
      <w:tr w:rsidR="00ED224B" w:rsidRPr="002328B8" w:rsidTr="00ED224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 xml:space="preserve">койками дневного пребывания, </w:t>
            </w:r>
          </w:p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в т.ч.: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5</w:t>
            </w:r>
          </w:p>
        </w:tc>
      </w:tr>
      <w:tr w:rsidR="00ED224B" w:rsidRPr="002328B8" w:rsidTr="00ED224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терапевтическими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3</w:t>
            </w:r>
          </w:p>
        </w:tc>
      </w:tr>
      <w:tr w:rsidR="00ED224B" w:rsidRPr="002328B8" w:rsidTr="00ED224B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гинекологическими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</w:t>
            </w:r>
          </w:p>
        </w:tc>
      </w:tr>
    </w:tbl>
    <w:p w:rsidR="0057185D" w:rsidRDefault="0057185D" w:rsidP="00ED224B">
      <w:pPr>
        <w:pStyle w:val="Default"/>
        <w:shd w:val="clear" w:color="auto" w:fill="FFFFFF" w:themeFill="background1"/>
        <w:spacing w:after="0" w:line="228" w:lineRule="auto"/>
        <w:rPr>
          <w:bCs/>
          <w:color w:val="auto"/>
          <w:sz w:val="28"/>
          <w:szCs w:val="28"/>
        </w:rPr>
      </w:pPr>
    </w:p>
    <w:p w:rsidR="00ED224B" w:rsidRPr="00296C1F" w:rsidRDefault="00ED224B" w:rsidP="00ED224B">
      <w:pPr>
        <w:pStyle w:val="Default"/>
        <w:shd w:val="clear" w:color="auto" w:fill="FFFFFF" w:themeFill="background1"/>
        <w:spacing w:after="0" w:line="228" w:lineRule="auto"/>
        <w:rPr>
          <w:bCs/>
          <w:color w:val="auto"/>
          <w:sz w:val="28"/>
          <w:szCs w:val="28"/>
        </w:rPr>
      </w:pPr>
      <w:r w:rsidRPr="00296C1F">
        <w:rPr>
          <w:bCs/>
          <w:color w:val="auto"/>
          <w:sz w:val="28"/>
          <w:szCs w:val="28"/>
        </w:rPr>
        <w:t xml:space="preserve">Прогнозируемые результаты деятельности системы здравоохранения </w:t>
      </w:r>
      <w:r w:rsidR="002328B8">
        <w:rPr>
          <w:bCs/>
          <w:color w:val="auto"/>
          <w:sz w:val="28"/>
          <w:szCs w:val="28"/>
        </w:rPr>
        <w:t xml:space="preserve">  </w:t>
      </w:r>
      <w:r w:rsidRPr="00296C1F">
        <w:rPr>
          <w:bCs/>
          <w:color w:val="auto"/>
          <w:sz w:val="28"/>
          <w:szCs w:val="28"/>
        </w:rPr>
        <w:t>в</w:t>
      </w:r>
      <w:r w:rsidR="007337FC">
        <w:rPr>
          <w:bCs/>
          <w:color w:val="auto"/>
          <w:sz w:val="28"/>
          <w:szCs w:val="28"/>
        </w:rPr>
        <w:t xml:space="preserve"> </w:t>
      </w:r>
      <w:r w:rsidRPr="00296C1F">
        <w:rPr>
          <w:bCs/>
          <w:color w:val="auto"/>
          <w:sz w:val="28"/>
          <w:szCs w:val="28"/>
        </w:rPr>
        <w:t>ЗАТО Звёздный: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559"/>
        <w:gridCol w:w="1134"/>
        <w:gridCol w:w="1134"/>
        <w:gridCol w:w="1418"/>
      </w:tblGrid>
      <w:tr w:rsidR="00ED224B" w:rsidRPr="002328B8" w:rsidTr="00ED224B">
        <w:trPr>
          <w:trHeight w:val="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Ед. изм.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  <w:lang w:eastAsia="en-US"/>
              </w:rPr>
              <w:t xml:space="preserve">Прогноз </w:t>
            </w:r>
          </w:p>
        </w:tc>
      </w:tr>
      <w:tr w:rsidR="00ED224B" w:rsidRPr="002328B8" w:rsidTr="00ED224B">
        <w:trPr>
          <w:trHeight w:val="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2021</w:t>
            </w:r>
          </w:p>
        </w:tc>
      </w:tr>
      <w:tr w:rsidR="00ED224B" w:rsidRPr="002328B8" w:rsidTr="00ED224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Удовлетворённость населения медицинской помощью (согласно опрос</w:t>
            </w:r>
            <w:r w:rsidR="002328B8">
              <w:rPr>
                <w:sz w:val="28"/>
                <w:szCs w:val="28"/>
              </w:rPr>
              <w:t>у</w:t>
            </w:r>
            <w:r w:rsidRPr="002328B8">
              <w:rPr>
                <w:sz w:val="28"/>
                <w:szCs w:val="28"/>
              </w:rPr>
              <w:t xml:space="preserve"> краевых ведомств)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% от числа опрошен-ных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74,0</w:t>
            </w:r>
          </w:p>
        </w:tc>
      </w:tr>
      <w:tr w:rsidR="00ED224B" w:rsidRPr="002328B8" w:rsidTr="00ED224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Укомплектованность врачами по наиболее востребованным специальностям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100,0</w:t>
            </w:r>
          </w:p>
        </w:tc>
      </w:tr>
      <w:tr w:rsidR="00ED224B" w:rsidRPr="002328B8" w:rsidTr="00ED224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 xml:space="preserve">Охват диспансерным наблюдением взрослого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4390</w:t>
            </w:r>
          </w:p>
        </w:tc>
      </w:tr>
      <w:tr w:rsidR="00ED224B" w:rsidRPr="002328B8" w:rsidTr="00ED224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Охват диспансерным наблюдением детского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1880</w:t>
            </w:r>
          </w:p>
        </w:tc>
      </w:tr>
      <w:tr w:rsidR="00ED224B" w:rsidRPr="002328B8" w:rsidTr="00ED224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Смертность населения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7,6</w:t>
            </w:r>
          </w:p>
        </w:tc>
      </w:tr>
      <w:tr w:rsidR="00ED224B" w:rsidRPr="002328B8" w:rsidTr="00ED224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 xml:space="preserve">Смертность трудоспособного населения от всех причин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на 100000</w:t>
            </w:r>
          </w:p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179,5</w:t>
            </w:r>
          </w:p>
        </w:tc>
      </w:tr>
      <w:tr w:rsidR="00ED224B" w:rsidRPr="002328B8" w:rsidTr="00ED224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Показатель младенческой смертности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на 1000 родивших-ся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0,0</w:t>
            </w:r>
          </w:p>
        </w:tc>
      </w:tr>
      <w:tr w:rsidR="00ED224B" w:rsidRPr="002328B8" w:rsidTr="00ED224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Показатель первичной инвалидности взрослого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на 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26,5</w:t>
            </w:r>
          </w:p>
        </w:tc>
      </w:tr>
      <w:tr w:rsidR="00ED224B" w:rsidRPr="002328B8" w:rsidTr="00ED224B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Показатель первичной заболеваемости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bCs/>
                <w:sz w:val="28"/>
                <w:szCs w:val="28"/>
              </w:rPr>
              <w:t>на 1 000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2328B8" w:rsidRDefault="00ED224B" w:rsidP="002328B8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328B8">
              <w:rPr>
                <w:sz w:val="28"/>
                <w:szCs w:val="28"/>
              </w:rPr>
              <w:t>540,0</w:t>
            </w:r>
          </w:p>
        </w:tc>
      </w:tr>
    </w:tbl>
    <w:p w:rsidR="0057185D" w:rsidRDefault="0057185D" w:rsidP="00AB629F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</w:p>
    <w:p w:rsidR="00ED224B" w:rsidRPr="00296C1F" w:rsidRDefault="00ED224B" w:rsidP="00AB629F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 xml:space="preserve">При первом варианте Прогноза в сфере здравоохранения будут реализованы запланированные мероприятия без увеличения запланированного объёма финансирования. </w:t>
      </w:r>
    </w:p>
    <w:p w:rsidR="00ED224B" w:rsidRDefault="00ED224B" w:rsidP="00AB629F">
      <w:pPr>
        <w:shd w:val="clear" w:color="auto" w:fill="FFFFFF" w:themeFill="background1"/>
        <w:spacing w:after="0" w:line="228" w:lineRule="auto"/>
      </w:pPr>
      <w:r w:rsidRPr="00296C1F">
        <w:rPr>
          <w:sz w:val="28"/>
          <w:szCs w:val="28"/>
        </w:rPr>
        <w:lastRenderedPageBreak/>
        <w:t xml:space="preserve">Второй вариант Прогноза может быть обеспечен при поддержке Министерства здравоохранения Пермского края. Материально-техническое, кадровое обеспечение даст стимул развитию первичной медико-санитарной помощи населению ЗАТО Звёздный, </w:t>
      </w:r>
      <w:r w:rsidRPr="00296C1F">
        <w:rPr>
          <w:rFonts w:eastAsia="Calibri"/>
          <w:sz w:val="28"/>
          <w:szCs w:val="28"/>
          <w:lang w:eastAsia="en-US"/>
        </w:rPr>
        <w:t>повышению</w:t>
      </w:r>
      <w:r w:rsidRPr="00296C1F">
        <w:rPr>
          <w:rStyle w:val="FontStyle44"/>
          <w:sz w:val="28"/>
          <w:szCs w:val="28"/>
        </w:rPr>
        <w:t xml:space="preserve"> эффективности работы амбулаторно-поликлинической, стационарной служб, </w:t>
      </w:r>
      <w:r w:rsidRPr="00296C1F">
        <w:rPr>
          <w:sz w:val="28"/>
          <w:szCs w:val="28"/>
        </w:rPr>
        <w:t xml:space="preserve">снижению уровня смертности населения, проведению </w:t>
      </w:r>
      <w:r>
        <w:rPr>
          <w:sz w:val="28"/>
          <w:szCs w:val="28"/>
        </w:rPr>
        <w:t xml:space="preserve">профилактических </w:t>
      </w:r>
      <w:r w:rsidRPr="00296C1F">
        <w:rPr>
          <w:sz w:val="28"/>
          <w:szCs w:val="28"/>
        </w:rPr>
        <w:t>медицинских осмотров, диспансеризации населения ЗАТО Звёздный.</w:t>
      </w:r>
    </w:p>
    <w:p w:rsidR="00B86908" w:rsidRPr="00296C1F" w:rsidRDefault="00B86908" w:rsidP="00AB629F">
      <w:pPr>
        <w:shd w:val="clear" w:color="auto" w:fill="FFFFFF"/>
        <w:spacing w:after="0" w:line="228" w:lineRule="auto"/>
        <w:rPr>
          <w:b/>
          <w:sz w:val="28"/>
          <w:szCs w:val="28"/>
        </w:rPr>
      </w:pPr>
    </w:p>
    <w:p w:rsidR="00B86908" w:rsidRDefault="00B86908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 xml:space="preserve">Физическая культура и спорт </w:t>
      </w:r>
    </w:p>
    <w:p w:rsidR="0057185D" w:rsidRPr="00296C1F" w:rsidRDefault="0057185D" w:rsidP="00296C1F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  <w:u w:val="single"/>
        </w:rPr>
      </w:pPr>
    </w:p>
    <w:p w:rsidR="00ED224B" w:rsidRPr="00296C1F" w:rsidRDefault="00ED224B" w:rsidP="00AB629F">
      <w:pPr>
        <w:pStyle w:val="Default"/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296C1F">
        <w:rPr>
          <w:bCs/>
          <w:color w:val="auto"/>
          <w:sz w:val="28"/>
          <w:szCs w:val="28"/>
        </w:rPr>
        <w:t>Прогнозируемые результаты деятельности сферы физической культуры и спорта в</w:t>
      </w:r>
      <w:r w:rsidR="00735982">
        <w:rPr>
          <w:bCs/>
          <w:color w:val="auto"/>
          <w:sz w:val="28"/>
          <w:szCs w:val="28"/>
        </w:rPr>
        <w:t xml:space="preserve"> </w:t>
      </w:r>
      <w:r w:rsidRPr="00296C1F">
        <w:rPr>
          <w:bCs/>
          <w:color w:val="auto"/>
          <w:sz w:val="28"/>
          <w:szCs w:val="28"/>
        </w:rPr>
        <w:t>ЗАТО Звёздный: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926"/>
        <w:gridCol w:w="1262"/>
        <w:gridCol w:w="1262"/>
        <w:gridCol w:w="1370"/>
      </w:tblGrid>
      <w:tr w:rsidR="00ED224B" w:rsidRPr="00296C1F" w:rsidTr="00ED224B">
        <w:trPr>
          <w:trHeight w:val="70"/>
        </w:trPr>
        <w:tc>
          <w:tcPr>
            <w:tcW w:w="4536" w:type="dxa"/>
            <w:vMerge w:val="restart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</w:rPr>
              <w:t>Показатели</w:t>
            </w:r>
          </w:p>
        </w:tc>
        <w:tc>
          <w:tcPr>
            <w:tcW w:w="926" w:type="dxa"/>
            <w:vMerge w:val="restart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</w:rPr>
              <w:t>Ед. изм.</w:t>
            </w:r>
          </w:p>
        </w:tc>
        <w:tc>
          <w:tcPr>
            <w:tcW w:w="3894" w:type="dxa"/>
            <w:gridSpan w:val="3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  <w:lang w:eastAsia="en-US"/>
              </w:rPr>
              <w:t>Прогноз</w:t>
            </w:r>
          </w:p>
        </w:tc>
      </w:tr>
      <w:tr w:rsidR="00ED224B" w:rsidRPr="00296C1F" w:rsidTr="00ED224B">
        <w:trPr>
          <w:trHeight w:val="70"/>
        </w:trPr>
        <w:tc>
          <w:tcPr>
            <w:tcW w:w="4536" w:type="dxa"/>
            <w:vMerge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vMerge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2019</w:t>
            </w:r>
          </w:p>
        </w:tc>
        <w:tc>
          <w:tcPr>
            <w:tcW w:w="1262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2020</w:t>
            </w:r>
          </w:p>
        </w:tc>
        <w:tc>
          <w:tcPr>
            <w:tcW w:w="1370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2021</w:t>
            </w:r>
          </w:p>
        </w:tc>
      </w:tr>
      <w:tr w:rsidR="00ED224B" w:rsidRPr="00296C1F" w:rsidTr="00ED224B">
        <w:trPr>
          <w:trHeight w:val="70"/>
        </w:trPr>
        <w:tc>
          <w:tcPr>
            <w:tcW w:w="4536" w:type="dxa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26" w:type="dxa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</w:rPr>
              <w:t>%</w:t>
            </w:r>
          </w:p>
        </w:tc>
        <w:tc>
          <w:tcPr>
            <w:tcW w:w="1262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36,0</w:t>
            </w:r>
          </w:p>
        </w:tc>
        <w:tc>
          <w:tcPr>
            <w:tcW w:w="1262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36,</w:t>
            </w:r>
            <w:r w:rsidR="007337FC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3</w:t>
            </w:r>
            <w:r w:rsidR="007337FC">
              <w:rPr>
                <w:sz w:val="28"/>
                <w:szCs w:val="28"/>
              </w:rPr>
              <w:t>7</w:t>
            </w:r>
            <w:r w:rsidRPr="00883108">
              <w:rPr>
                <w:sz w:val="28"/>
                <w:szCs w:val="28"/>
              </w:rPr>
              <w:t>,0</w:t>
            </w:r>
          </w:p>
        </w:tc>
      </w:tr>
      <w:tr w:rsidR="00ED224B" w:rsidRPr="00296C1F" w:rsidTr="00ED224B">
        <w:trPr>
          <w:trHeight w:val="70"/>
        </w:trPr>
        <w:tc>
          <w:tcPr>
            <w:tcW w:w="4536" w:type="dxa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</w:rPr>
              <w:t>Доля населения, выполнившего нормативы Всероссийского физкультурно-спортивного комплекса «Готов к труду и</w:t>
            </w:r>
            <w:r w:rsidR="00AB629F">
              <w:t> </w:t>
            </w:r>
            <w:r w:rsidRPr="00296C1F">
              <w:rPr>
                <w:sz w:val="28"/>
                <w:szCs w:val="28"/>
              </w:rPr>
              <w:t>обороне (ГТО)», в общей численности населения, принявшего участие в сдаче нормативов Всероссийского физкультурно-спортивного комплекса «Готов к труду и</w:t>
            </w:r>
            <w:r w:rsidR="00AB629F">
              <w:rPr>
                <w:sz w:val="28"/>
                <w:szCs w:val="28"/>
              </w:rPr>
              <w:t> </w:t>
            </w:r>
            <w:r w:rsidRPr="00296C1F">
              <w:rPr>
                <w:sz w:val="28"/>
                <w:szCs w:val="28"/>
              </w:rPr>
              <w:t>обороне (ГТО)»</w:t>
            </w:r>
          </w:p>
        </w:tc>
        <w:tc>
          <w:tcPr>
            <w:tcW w:w="926" w:type="dxa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</w:rPr>
              <w:t>%</w:t>
            </w:r>
          </w:p>
        </w:tc>
        <w:tc>
          <w:tcPr>
            <w:tcW w:w="1262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23,0</w:t>
            </w:r>
          </w:p>
        </w:tc>
        <w:tc>
          <w:tcPr>
            <w:tcW w:w="1262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23,</w:t>
            </w:r>
            <w:r w:rsidR="007337FC"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2</w:t>
            </w:r>
            <w:r w:rsidR="007337FC">
              <w:rPr>
                <w:sz w:val="28"/>
                <w:szCs w:val="28"/>
              </w:rPr>
              <w:t>4</w:t>
            </w:r>
            <w:r w:rsidRPr="00883108">
              <w:rPr>
                <w:sz w:val="28"/>
                <w:szCs w:val="28"/>
              </w:rPr>
              <w:t>,0</w:t>
            </w:r>
          </w:p>
        </w:tc>
      </w:tr>
      <w:tr w:rsidR="00ED224B" w:rsidRPr="00296C1F" w:rsidTr="00ED224B">
        <w:trPr>
          <w:trHeight w:val="70"/>
        </w:trPr>
        <w:tc>
          <w:tcPr>
            <w:tcW w:w="4536" w:type="dxa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</w:rPr>
              <w:t>Доля лиц с ограниченными возможностями здоровья и</w:t>
            </w:r>
            <w:r w:rsidR="00AB629F">
              <w:rPr>
                <w:sz w:val="28"/>
                <w:szCs w:val="28"/>
              </w:rPr>
              <w:t> </w:t>
            </w:r>
            <w:r w:rsidRPr="00296C1F">
              <w:rPr>
                <w:sz w:val="28"/>
                <w:szCs w:val="28"/>
              </w:rPr>
              <w:t>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26" w:type="dxa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</w:rPr>
              <w:t>%</w:t>
            </w:r>
          </w:p>
        </w:tc>
        <w:tc>
          <w:tcPr>
            <w:tcW w:w="1262" w:type="dxa"/>
            <w:vAlign w:val="center"/>
          </w:tcPr>
          <w:p w:rsidR="00ED224B" w:rsidRPr="00883108" w:rsidRDefault="007337FC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62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1</w:t>
            </w:r>
            <w:r w:rsidR="007337FC"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1</w:t>
            </w:r>
            <w:r w:rsidR="007337FC">
              <w:rPr>
                <w:sz w:val="28"/>
                <w:szCs w:val="28"/>
              </w:rPr>
              <w:t>1</w:t>
            </w:r>
          </w:p>
        </w:tc>
      </w:tr>
      <w:tr w:rsidR="00ED224B" w:rsidRPr="00296C1F" w:rsidTr="00ED224B">
        <w:trPr>
          <w:trHeight w:val="70"/>
        </w:trPr>
        <w:tc>
          <w:tcPr>
            <w:tcW w:w="4536" w:type="dxa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926" w:type="dxa"/>
            <w:vAlign w:val="center"/>
          </w:tcPr>
          <w:p w:rsidR="00ED224B" w:rsidRPr="00296C1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296C1F">
              <w:rPr>
                <w:sz w:val="28"/>
                <w:szCs w:val="28"/>
              </w:rPr>
              <w:t>%</w:t>
            </w:r>
          </w:p>
        </w:tc>
        <w:tc>
          <w:tcPr>
            <w:tcW w:w="1262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50,5</w:t>
            </w:r>
          </w:p>
        </w:tc>
        <w:tc>
          <w:tcPr>
            <w:tcW w:w="1262" w:type="dxa"/>
            <w:vAlign w:val="center"/>
          </w:tcPr>
          <w:p w:rsidR="00ED224B" w:rsidRPr="00883108" w:rsidRDefault="007337FC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70" w:type="dxa"/>
            <w:vAlign w:val="center"/>
          </w:tcPr>
          <w:p w:rsidR="00ED224B" w:rsidRPr="00883108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883108">
              <w:rPr>
                <w:sz w:val="28"/>
                <w:szCs w:val="28"/>
              </w:rPr>
              <w:t>5</w:t>
            </w:r>
            <w:r w:rsidR="007337FC">
              <w:rPr>
                <w:sz w:val="28"/>
                <w:szCs w:val="28"/>
              </w:rPr>
              <w:t>2</w:t>
            </w:r>
          </w:p>
        </w:tc>
      </w:tr>
    </w:tbl>
    <w:p w:rsidR="0057185D" w:rsidRDefault="0057185D" w:rsidP="00ED224B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</w:p>
    <w:p w:rsidR="00ED224B" w:rsidRPr="00296C1F" w:rsidRDefault="00ED224B" w:rsidP="00ED224B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При базовом варианте Прогноза будут реализованы мероприятия, запланированные муниципальной программой,</w:t>
      </w:r>
      <w:r w:rsidR="009B7DF0">
        <w:rPr>
          <w:sz w:val="28"/>
          <w:szCs w:val="28"/>
        </w:rPr>
        <w:t xml:space="preserve"> в том числе</w:t>
      </w:r>
      <w:r w:rsidRPr="00296C1F">
        <w:rPr>
          <w:sz w:val="28"/>
          <w:szCs w:val="28"/>
        </w:rPr>
        <w:t xml:space="preserve"> </w:t>
      </w:r>
      <w:r w:rsidR="009B7DF0" w:rsidRPr="00296C1F">
        <w:rPr>
          <w:sz w:val="28"/>
          <w:szCs w:val="28"/>
        </w:rPr>
        <w:t>реконструкция стадиона и хоккейной коробки в МБУ ДО ДЮСШ «Олимп» ЗАТО Звёздный</w:t>
      </w:r>
      <w:r w:rsidR="00AB629F">
        <w:rPr>
          <w:sz w:val="28"/>
          <w:szCs w:val="28"/>
        </w:rPr>
        <w:t>,</w:t>
      </w:r>
      <w:r w:rsidR="009B7DF0">
        <w:rPr>
          <w:sz w:val="28"/>
          <w:szCs w:val="28"/>
        </w:rPr>
        <w:t xml:space="preserve"> без</w:t>
      </w:r>
      <w:r w:rsidRPr="00296C1F">
        <w:rPr>
          <w:sz w:val="28"/>
          <w:szCs w:val="28"/>
        </w:rPr>
        <w:t xml:space="preserve"> реализации дополнительных мероприятий и без увеличения </w:t>
      </w:r>
      <w:r w:rsidR="009B7DF0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 xml:space="preserve">запланированного объёма финансирования. </w:t>
      </w:r>
    </w:p>
    <w:p w:rsidR="00ED224B" w:rsidRPr="00296C1F" w:rsidRDefault="00ED224B" w:rsidP="00AB629F">
      <w:pPr>
        <w:shd w:val="clear" w:color="auto" w:fill="FFFFFF" w:themeFill="background1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lastRenderedPageBreak/>
        <w:t xml:space="preserve">При оптимистическом варианте Прогноза ожидается увеличение количества проводимых массовых спортивных мероприятий, увеличение объёмов финансирования муниципальной программы «Развитие физической культуры и спорта ЗАТО Звёздный». </w:t>
      </w:r>
    </w:p>
    <w:p w:rsidR="00ED224B" w:rsidRDefault="00ED224B" w:rsidP="00AB629F">
      <w:pPr>
        <w:shd w:val="clear" w:color="auto" w:fill="FFFFFF" w:themeFill="background1"/>
        <w:spacing w:after="0" w:line="228" w:lineRule="auto"/>
        <w:rPr>
          <w:b/>
          <w:sz w:val="28"/>
          <w:szCs w:val="28"/>
        </w:rPr>
      </w:pPr>
    </w:p>
    <w:p w:rsidR="00ED224B" w:rsidRDefault="00ED224B" w:rsidP="00ED224B">
      <w:pPr>
        <w:shd w:val="clear" w:color="auto" w:fill="FFFFFF" w:themeFill="background1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 </w:t>
      </w:r>
    </w:p>
    <w:p w:rsidR="0057185D" w:rsidRPr="00296C1F" w:rsidRDefault="0057185D" w:rsidP="00ED224B">
      <w:pPr>
        <w:shd w:val="clear" w:color="auto" w:fill="FFFFFF" w:themeFill="background1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9B7DF0" w:rsidRDefault="00ED224B" w:rsidP="00ED22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28" w:lineRule="auto"/>
        <w:rPr>
          <w:bCs/>
          <w:sz w:val="28"/>
          <w:szCs w:val="28"/>
        </w:rPr>
      </w:pPr>
      <w:r w:rsidRPr="00296C1F">
        <w:rPr>
          <w:sz w:val="28"/>
          <w:szCs w:val="28"/>
          <w:shd w:val="clear" w:color="auto" w:fill="FFFFFF"/>
        </w:rPr>
        <w:t>Перспективы развития сферы культуры ЗАТО Звёздный</w:t>
      </w:r>
      <w:r>
        <w:rPr>
          <w:sz w:val="28"/>
          <w:szCs w:val="28"/>
          <w:shd w:val="clear" w:color="auto" w:fill="FFFFFF"/>
        </w:rPr>
        <w:t xml:space="preserve"> </w:t>
      </w:r>
      <w:r w:rsidRPr="00296C1F">
        <w:rPr>
          <w:sz w:val="28"/>
          <w:szCs w:val="28"/>
          <w:shd w:val="clear" w:color="auto" w:fill="FFFFFF"/>
        </w:rPr>
        <w:t xml:space="preserve">определены муниципальной программой </w:t>
      </w:r>
      <w:r w:rsidRPr="00296C1F">
        <w:rPr>
          <w:bCs/>
          <w:sz w:val="28"/>
          <w:szCs w:val="28"/>
        </w:rPr>
        <w:t>«Культура ЗАТО Звёздный</w:t>
      </w:r>
      <w:r w:rsidR="0057185D">
        <w:rPr>
          <w:bCs/>
          <w:sz w:val="28"/>
          <w:szCs w:val="28"/>
        </w:rPr>
        <w:t>».</w:t>
      </w:r>
    </w:p>
    <w:p w:rsidR="00ED224B" w:rsidRPr="00296C1F" w:rsidRDefault="00ED224B" w:rsidP="00ED22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Прогнозируемые результаты деятельности в сфере культуры в ЗАТО Звёздный: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3"/>
        <w:gridCol w:w="992"/>
        <w:gridCol w:w="1134"/>
        <w:gridCol w:w="1134"/>
        <w:gridCol w:w="1277"/>
      </w:tblGrid>
      <w:tr w:rsidR="00ED224B" w:rsidRPr="00AB629F" w:rsidTr="00ED224B">
        <w:trPr>
          <w:trHeight w:val="70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Ед. изм.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  <w:lang w:eastAsia="en-US"/>
              </w:rPr>
              <w:t>Прогноз</w:t>
            </w:r>
          </w:p>
        </w:tc>
      </w:tr>
      <w:tr w:rsidR="00ED224B" w:rsidRPr="00AB629F" w:rsidTr="00ED224B">
        <w:trPr>
          <w:trHeight w:val="70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2021</w:t>
            </w:r>
          </w:p>
        </w:tc>
      </w:tr>
      <w:tr w:rsidR="00ED224B" w:rsidRPr="00AB629F" w:rsidTr="00ED224B">
        <w:trPr>
          <w:trHeight w:val="7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 xml:space="preserve">Охват населения услугами </w:t>
            </w:r>
            <w:r w:rsidR="002A43CF" w:rsidRPr="00AB629F">
              <w:rPr>
                <w:sz w:val="28"/>
                <w:szCs w:val="28"/>
              </w:rPr>
              <w:t xml:space="preserve">структурного подразделения </w:t>
            </w:r>
            <w:r w:rsidRPr="00AB629F">
              <w:rPr>
                <w:sz w:val="28"/>
                <w:szCs w:val="28"/>
              </w:rPr>
              <w:t>Городская библиотека</w:t>
            </w:r>
            <w:r w:rsidR="002A43CF" w:rsidRPr="00AB629F">
              <w:rPr>
                <w:sz w:val="28"/>
                <w:szCs w:val="28"/>
              </w:rPr>
              <w:t xml:space="preserve"> МБУК «ДК ЗАТО Звёздный»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29,</w:t>
            </w:r>
            <w:r w:rsidR="007337FC" w:rsidRPr="00AB629F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29,</w:t>
            </w:r>
            <w:r w:rsidR="007337FC" w:rsidRPr="00AB629F">
              <w:rPr>
                <w:sz w:val="28"/>
                <w:szCs w:val="28"/>
              </w:rPr>
              <w:t>2</w:t>
            </w:r>
          </w:p>
        </w:tc>
      </w:tr>
      <w:tr w:rsidR="00ED224B" w:rsidRPr="00AB629F" w:rsidTr="00ED224B">
        <w:trPr>
          <w:trHeight w:val="7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4B" w:rsidRPr="00AB629F" w:rsidRDefault="00ED224B" w:rsidP="00AB629F">
            <w:pPr>
              <w:pStyle w:val="Default"/>
              <w:shd w:val="clear" w:color="auto" w:fill="FFFFFF" w:themeFill="background1"/>
              <w:spacing w:after="0" w:line="228" w:lineRule="auto"/>
              <w:ind w:firstLine="0"/>
              <w:rPr>
                <w:color w:val="auto"/>
                <w:sz w:val="28"/>
                <w:szCs w:val="28"/>
              </w:rPr>
            </w:pPr>
            <w:r w:rsidRPr="00AB629F">
              <w:rPr>
                <w:color w:val="auto"/>
                <w:sz w:val="28"/>
                <w:szCs w:val="28"/>
              </w:rPr>
              <w:t>Отношение средней заработной платы работников</w:t>
            </w:r>
            <w:r w:rsidR="002A43CF" w:rsidRPr="00AB629F">
              <w:rPr>
                <w:color w:val="auto"/>
                <w:sz w:val="28"/>
                <w:szCs w:val="28"/>
              </w:rPr>
              <w:t xml:space="preserve"> </w:t>
            </w:r>
            <w:r w:rsidR="002A43CF" w:rsidRPr="00AB629F">
              <w:rPr>
                <w:sz w:val="28"/>
                <w:szCs w:val="28"/>
              </w:rPr>
              <w:t>структурного подразделения Городская библиотека МБУК «ДК ЗАТО Звёздный»</w:t>
            </w:r>
            <w:r w:rsidRPr="00AB629F">
              <w:rPr>
                <w:color w:val="auto"/>
                <w:sz w:val="28"/>
                <w:szCs w:val="28"/>
              </w:rPr>
              <w:t xml:space="preserve"> к</w:t>
            </w:r>
            <w:r w:rsidR="00AB629F">
              <w:rPr>
                <w:color w:val="auto"/>
                <w:sz w:val="28"/>
                <w:szCs w:val="28"/>
              </w:rPr>
              <w:t> </w:t>
            </w:r>
            <w:r w:rsidRPr="00AB629F">
              <w:rPr>
                <w:color w:val="auto"/>
                <w:sz w:val="28"/>
                <w:szCs w:val="28"/>
              </w:rPr>
              <w:t>средней заработной плате в Пермском крае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B629F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100,0</w:t>
            </w:r>
          </w:p>
        </w:tc>
      </w:tr>
      <w:tr w:rsidR="00ED224B" w:rsidRPr="00AB629F" w:rsidTr="00ED224B">
        <w:trPr>
          <w:trHeight w:val="7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Удовлетворённость жителей ЗАТО Звёздный качеством оказания библиотечных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84,0</w:t>
            </w:r>
          </w:p>
        </w:tc>
      </w:tr>
      <w:tr w:rsidR="00ED224B" w:rsidRPr="00AB629F" w:rsidTr="00ED224B">
        <w:trPr>
          <w:trHeight w:val="7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rPr>
                <w:rFonts w:eastAsia="Calibri"/>
                <w:sz w:val="28"/>
                <w:szCs w:val="28"/>
              </w:rPr>
            </w:pPr>
            <w:r w:rsidRPr="00AB629F">
              <w:rPr>
                <w:rFonts w:eastAsia="Calibri"/>
                <w:sz w:val="28"/>
                <w:szCs w:val="28"/>
              </w:rPr>
              <w:t>Увеличение объёмов книжного фонда</w:t>
            </w:r>
            <w:r w:rsidR="002A43CF" w:rsidRPr="00AB629F">
              <w:rPr>
                <w:sz w:val="28"/>
                <w:szCs w:val="28"/>
              </w:rPr>
              <w:t xml:space="preserve"> структурного подразделения Городская библиотека МБУК «ДК ЗАТО Звёздный</w:t>
            </w:r>
            <w:r w:rsidR="00AB629F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pStyle w:val="Default"/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AB629F">
              <w:rPr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pStyle w:val="Default"/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AB629F">
              <w:rPr>
                <w:bCs/>
                <w:color w:val="auto"/>
                <w:sz w:val="28"/>
                <w:szCs w:val="28"/>
              </w:rPr>
              <w:t>52100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pStyle w:val="Default"/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AB629F">
              <w:rPr>
                <w:bCs/>
                <w:color w:val="auto"/>
                <w:sz w:val="28"/>
                <w:szCs w:val="28"/>
              </w:rPr>
              <w:t>52200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pStyle w:val="Default"/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AB629F">
              <w:rPr>
                <w:bCs/>
                <w:color w:val="auto"/>
                <w:sz w:val="28"/>
                <w:szCs w:val="28"/>
              </w:rPr>
              <w:t>52300</w:t>
            </w:r>
          </w:p>
        </w:tc>
      </w:tr>
      <w:tr w:rsidR="00ED224B" w:rsidRPr="00AB629F" w:rsidTr="00ED224B">
        <w:trPr>
          <w:trHeight w:val="7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rPr>
                <w:rFonts w:eastAsia="Calibri"/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629F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pStyle w:val="Default"/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AB629F">
              <w:rPr>
                <w:bCs/>
                <w:color w:val="auto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pStyle w:val="Default"/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AB629F">
              <w:rPr>
                <w:bCs/>
                <w:color w:val="auto"/>
                <w:sz w:val="28"/>
                <w:szCs w:val="28"/>
              </w:rPr>
              <w:t>20</w:t>
            </w:r>
            <w:r w:rsidR="007337FC" w:rsidRPr="00AB629F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pStyle w:val="Default"/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AB629F">
              <w:rPr>
                <w:bCs/>
                <w:color w:val="auto"/>
                <w:sz w:val="28"/>
                <w:szCs w:val="28"/>
              </w:rPr>
              <w:t>20</w:t>
            </w:r>
            <w:r w:rsidR="007337FC" w:rsidRPr="00AB629F"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ED224B" w:rsidRPr="00AB629F" w:rsidTr="00ED224B">
        <w:trPr>
          <w:trHeight w:val="7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Количество посетителей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AB629F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D224B" w:rsidRPr="00AB629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AB629F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D224B" w:rsidRPr="00AB629F">
              <w:rPr>
                <w:sz w:val="28"/>
                <w:szCs w:val="28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100400</w:t>
            </w:r>
          </w:p>
        </w:tc>
      </w:tr>
      <w:tr w:rsidR="00ED224B" w:rsidRPr="00AB629F" w:rsidTr="00ED224B">
        <w:trPr>
          <w:trHeight w:val="7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AB629F" w:rsidRDefault="00ED224B" w:rsidP="00783021">
            <w:pPr>
              <w:pStyle w:val="Default"/>
              <w:shd w:val="clear" w:color="auto" w:fill="FFFFFF" w:themeFill="background1"/>
              <w:spacing w:after="0" w:line="228" w:lineRule="auto"/>
              <w:ind w:firstLine="0"/>
              <w:rPr>
                <w:color w:val="auto"/>
                <w:sz w:val="28"/>
                <w:szCs w:val="28"/>
              </w:rPr>
            </w:pPr>
            <w:r w:rsidRPr="00AB629F">
              <w:rPr>
                <w:color w:val="auto"/>
                <w:sz w:val="28"/>
                <w:szCs w:val="28"/>
              </w:rPr>
              <w:t>Количество мероприятий для социально-незащищённых сло</w:t>
            </w:r>
            <w:r w:rsidR="00783021">
              <w:rPr>
                <w:color w:val="auto"/>
                <w:sz w:val="28"/>
                <w:szCs w:val="28"/>
              </w:rPr>
              <w:t>ё</w:t>
            </w:r>
            <w:r w:rsidRPr="00AB629F">
              <w:rPr>
                <w:color w:val="auto"/>
                <w:sz w:val="28"/>
                <w:szCs w:val="28"/>
              </w:rPr>
              <w:t>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28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B629F"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24</w:t>
            </w:r>
          </w:p>
        </w:tc>
      </w:tr>
      <w:tr w:rsidR="00ED224B" w:rsidRPr="00AB629F" w:rsidTr="00ED224B">
        <w:trPr>
          <w:trHeight w:val="7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4B" w:rsidRPr="00AB629F" w:rsidRDefault="00ED224B" w:rsidP="00AB629F">
            <w:pPr>
              <w:pStyle w:val="Default"/>
              <w:shd w:val="clear" w:color="auto" w:fill="FFFFFF" w:themeFill="background1"/>
              <w:spacing w:after="0" w:line="228" w:lineRule="auto"/>
              <w:ind w:firstLine="0"/>
              <w:rPr>
                <w:bCs/>
                <w:color w:val="auto"/>
                <w:sz w:val="28"/>
                <w:szCs w:val="28"/>
              </w:rPr>
            </w:pPr>
            <w:r w:rsidRPr="00AB629F">
              <w:rPr>
                <w:color w:val="auto"/>
                <w:sz w:val="28"/>
                <w:szCs w:val="28"/>
              </w:rPr>
              <w:t>Удовлетворённость жителей ЗАТО Звёздный качеством проведения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84,5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4B" w:rsidRPr="00AB629F" w:rsidRDefault="00ED224B" w:rsidP="00AB629F">
            <w:pPr>
              <w:shd w:val="clear" w:color="auto" w:fill="FFFFFF" w:themeFill="background1"/>
              <w:spacing w:after="0" w:line="228" w:lineRule="auto"/>
              <w:ind w:firstLine="0"/>
              <w:jc w:val="center"/>
              <w:rPr>
                <w:sz w:val="28"/>
                <w:szCs w:val="28"/>
              </w:rPr>
            </w:pPr>
            <w:r w:rsidRPr="00AB629F">
              <w:rPr>
                <w:sz w:val="28"/>
                <w:szCs w:val="28"/>
              </w:rPr>
              <w:t>85,0</w:t>
            </w:r>
          </w:p>
        </w:tc>
      </w:tr>
    </w:tbl>
    <w:p w:rsidR="0057185D" w:rsidRDefault="0057185D" w:rsidP="00AB629F">
      <w:pPr>
        <w:spacing w:after="0" w:line="228" w:lineRule="auto"/>
        <w:rPr>
          <w:rFonts w:eastAsiaTheme="minorEastAsia"/>
          <w:sz w:val="28"/>
          <w:szCs w:val="28"/>
        </w:rPr>
      </w:pPr>
    </w:p>
    <w:p w:rsidR="00ED224B" w:rsidRDefault="00ED224B" w:rsidP="00AB629F">
      <w:pPr>
        <w:spacing w:after="0" w:line="228" w:lineRule="auto"/>
        <w:rPr>
          <w:rFonts w:eastAsiaTheme="minorEastAsia"/>
          <w:sz w:val="28"/>
          <w:szCs w:val="28"/>
        </w:rPr>
      </w:pPr>
      <w:r w:rsidRPr="00296C1F">
        <w:rPr>
          <w:rFonts w:eastAsiaTheme="minorEastAsia"/>
          <w:sz w:val="28"/>
          <w:szCs w:val="28"/>
        </w:rPr>
        <w:t xml:space="preserve">При первом варианте Прогноза сфера культуры будет финансироваться </w:t>
      </w:r>
      <w:r w:rsidR="0057185D">
        <w:rPr>
          <w:rFonts w:eastAsiaTheme="minorEastAsia"/>
          <w:sz w:val="28"/>
          <w:szCs w:val="28"/>
        </w:rPr>
        <w:t>в объ</w:t>
      </w:r>
      <w:r w:rsidR="00783021">
        <w:rPr>
          <w:rFonts w:eastAsiaTheme="minorEastAsia"/>
          <w:sz w:val="28"/>
          <w:szCs w:val="28"/>
        </w:rPr>
        <w:t>ё</w:t>
      </w:r>
      <w:r w:rsidR="0057185D">
        <w:rPr>
          <w:rFonts w:eastAsiaTheme="minorEastAsia"/>
          <w:sz w:val="28"/>
          <w:szCs w:val="28"/>
        </w:rPr>
        <w:t>мах 2018 года.</w:t>
      </w:r>
      <w:r w:rsidRPr="00296C1F">
        <w:rPr>
          <w:rFonts w:eastAsiaTheme="minorEastAsia"/>
          <w:sz w:val="28"/>
          <w:szCs w:val="28"/>
        </w:rPr>
        <w:t xml:space="preserve"> </w:t>
      </w:r>
    </w:p>
    <w:p w:rsidR="00ED224B" w:rsidRPr="00296C1F" w:rsidRDefault="009B7DF0" w:rsidP="00AB629F">
      <w:pPr>
        <w:spacing w:after="0" w:line="228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ED224B" w:rsidRPr="000F72FC">
        <w:rPr>
          <w:rFonts w:eastAsiaTheme="minorEastAsia"/>
          <w:sz w:val="28"/>
          <w:szCs w:val="28"/>
        </w:rPr>
        <w:t xml:space="preserve"> 2019-2021</w:t>
      </w:r>
      <w:r w:rsidR="00AB629F">
        <w:rPr>
          <w:rFonts w:eastAsiaTheme="minorEastAsia"/>
          <w:sz w:val="28"/>
          <w:szCs w:val="28"/>
        </w:rPr>
        <w:t xml:space="preserve"> </w:t>
      </w:r>
      <w:r w:rsidR="00ED224B" w:rsidRPr="000F72FC">
        <w:rPr>
          <w:rFonts w:eastAsiaTheme="minorEastAsia"/>
          <w:sz w:val="28"/>
          <w:szCs w:val="28"/>
        </w:rPr>
        <w:t>г</w:t>
      </w:r>
      <w:r w:rsidR="00AB629F">
        <w:rPr>
          <w:rFonts w:eastAsiaTheme="minorEastAsia"/>
          <w:sz w:val="28"/>
          <w:szCs w:val="28"/>
        </w:rPr>
        <w:t>одах</w:t>
      </w:r>
      <w:r w:rsidR="00ED224B" w:rsidRPr="000F72FC">
        <w:rPr>
          <w:rFonts w:eastAsiaTheme="minorEastAsia"/>
          <w:sz w:val="28"/>
          <w:szCs w:val="28"/>
        </w:rPr>
        <w:t xml:space="preserve"> на культурно-досуговые мероприятия ожидается</w:t>
      </w:r>
      <w:r w:rsidR="007337FC">
        <w:rPr>
          <w:rFonts w:eastAsiaTheme="minorEastAsia"/>
          <w:sz w:val="28"/>
          <w:szCs w:val="28"/>
        </w:rPr>
        <w:t xml:space="preserve"> </w:t>
      </w:r>
      <w:r w:rsidR="00ED224B" w:rsidRPr="000F72FC">
        <w:rPr>
          <w:rFonts w:eastAsiaTheme="minorEastAsia"/>
          <w:sz w:val="28"/>
          <w:szCs w:val="28"/>
        </w:rPr>
        <w:t>расширение перечня платных услуг и более активное участие организаций в</w:t>
      </w:r>
      <w:r w:rsidR="00AB629F">
        <w:rPr>
          <w:rFonts w:eastAsiaTheme="minorEastAsia"/>
          <w:sz w:val="28"/>
          <w:szCs w:val="28"/>
        </w:rPr>
        <w:t> </w:t>
      </w:r>
      <w:r w:rsidR="00ED224B" w:rsidRPr="000F72FC">
        <w:rPr>
          <w:rFonts w:eastAsiaTheme="minorEastAsia"/>
          <w:sz w:val="28"/>
          <w:szCs w:val="28"/>
        </w:rPr>
        <w:t>конкурсных мероприятиях</w:t>
      </w:r>
      <w:r w:rsidR="00ED224B" w:rsidRPr="00296C1F">
        <w:rPr>
          <w:rFonts w:eastAsiaTheme="minorEastAsia"/>
          <w:sz w:val="28"/>
          <w:szCs w:val="28"/>
        </w:rPr>
        <w:t xml:space="preserve"> с целью привлечения дополнительных финансовых средств.</w:t>
      </w:r>
    </w:p>
    <w:p w:rsidR="00B86908" w:rsidRPr="00296C1F" w:rsidRDefault="00ED224B" w:rsidP="00AB629F">
      <w:pPr>
        <w:pStyle w:val="Default"/>
        <w:shd w:val="clear" w:color="auto" w:fill="FFFFFF"/>
        <w:spacing w:after="0" w:line="228" w:lineRule="auto"/>
        <w:rPr>
          <w:sz w:val="28"/>
          <w:szCs w:val="28"/>
        </w:rPr>
      </w:pPr>
      <w:r w:rsidRPr="00296C1F">
        <w:rPr>
          <w:rFonts w:eastAsiaTheme="minorEastAsia"/>
          <w:sz w:val="28"/>
          <w:szCs w:val="28"/>
        </w:rPr>
        <w:lastRenderedPageBreak/>
        <w:t>Второй вариант Прогноза предполагает реализацию крупных проектов в сфере культуры</w:t>
      </w:r>
      <w:r w:rsidR="00AB629F">
        <w:rPr>
          <w:rFonts w:eastAsiaTheme="minorEastAsia"/>
          <w:sz w:val="28"/>
          <w:szCs w:val="28"/>
        </w:rPr>
        <w:t>,</w:t>
      </w:r>
      <w:r w:rsidR="0057185D">
        <w:rPr>
          <w:rFonts w:eastAsiaTheme="minorEastAsia"/>
          <w:sz w:val="28"/>
          <w:szCs w:val="28"/>
        </w:rPr>
        <w:t xml:space="preserve"> таких как Федеральный партийный проект «Культура малой Родины»</w:t>
      </w:r>
      <w:r w:rsidRPr="00296C1F">
        <w:rPr>
          <w:rFonts w:eastAsiaTheme="minorEastAsia"/>
          <w:sz w:val="28"/>
          <w:szCs w:val="28"/>
        </w:rPr>
        <w:t>.</w:t>
      </w:r>
    </w:p>
    <w:p w:rsidR="00B86908" w:rsidRPr="00296C1F" w:rsidRDefault="00B86908" w:rsidP="00AB629F">
      <w:pPr>
        <w:shd w:val="clear" w:color="auto" w:fill="FFFFFF"/>
        <w:spacing w:after="0" w:line="228" w:lineRule="auto"/>
        <w:rPr>
          <w:b/>
          <w:sz w:val="28"/>
          <w:szCs w:val="28"/>
        </w:rPr>
      </w:pPr>
    </w:p>
    <w:p w:rsidR="00B86908" w:rsidRDefault="00B86908" w:rsidP="007E33F7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Муниципальные предприятия и учреждения</w:t>
      </w:r>
    </w:p>
    <w:p w:rsidR="0057185D" w:rsidRPr="00296C1F" w:rsidRDefault="0057185D" w:rsidP="007E33F7">
      <w:pPr>
        <w:shd w:val="clear" w:color="auto" w:fill="FFFFFF"/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B86908" w:rsidRPr="00296C1F" w:rsidRDefault="003B3C48" w:rsidP="00296C1F">
      <w:pPr>
        <w:pStyle w:val="afa"/>
        <w:shd w:val="clear" w:color="auto" w:fill="FFFFFF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B86908" w:rsidRPr="00296C1F">
        <w:rPr>
          <w:sz w:val="28"/>
          <w:szCs w:val="28"/>
        </w:rPr>
        <w:t>униципальные унитарные предприятия ЗАТО Звёздный получат развитие в своих направлениях деятельности путём стабилизации финансово-хозяйственной деятельности и получения прибыли.</w:t>
      </w:r>
    </w:p>
    <w:p w:rsidR="001255B7" w:rsidRDefault="00B86908" w:rsidP="00296C1F">
      <w:pPr>
        <w:pStyle w:val="afa"/>
        <w:shd w:val="clear" w:color="auto" w:fill="FFFFFF"/>
        <w:spacing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МУП «Аптека №</w:t>
      </w:r>
      <w:r>
        <w:rPr>
          <w:sz w:val="28"/>
          <w:szCs w:val="28"/>
        </w:rPr>
        <w:t> </w:t>
      </w:r>
      <w:r w:rsidRPr="00296C1F">
        <w:rPr>
          <w:sz w:val="28"/>
          <w:szCs w:val="28"/>
        </w:rPr>
        <w:t>210» оптимизирует работу с поставщиками лекарственной продукции</w:t>
      </w:r>
      <w:r w:rsidR="001255B7">
        <w:rPr>
          <w:sz w:val="28"/>
          <w:szCs w:val="28"/>
        </w:rPr>
        <w:t>, обеспечит стабильное функционирование филиала предприятия в с.</w:t>
      </w:r>
      <w:r w:rsidR="00AB629F">
        <w:rPr>
          <w:sz w:val="28"/>
          <w:szCs w:val="28"/>
        </w:rPr>
        <w:t xml:space="preserve"> </w:t>
      </w:r>
      <w:r w:rsidR="001255B7">
        <w:rPr>
          <w:sz w:val="28"/>
          <w:szCs w:val="28"/>
        </w:rPr>
        <w:t>Бершеть.</w:t>
      </w:r>
    </w:p>
    <w:p w:rsidR="00B86908" w:rsidRPr="00296C1F" w:rsidRDefault="00B86908" w:rsidP="00296C1F">
      <w:pPr>
        <w:pStyle w:val="afa"/>
        <w:shd w:val="clear" w:color="auto" w:fill="FFFFFF"/>
        <w:spacing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МУП «Гараж», перейдя в соответствии с постановлением Правительства Пермского края от 24.06.2016 № 399-П на нерегулируемые тарифы, увеличит пассажиропоток и продолжит работу по систематизации сбора информации о перевезённых льготных пассажирах с промежуточных остановочных пунктов и возмещению связанных с этим расходов.</w:t>
      </w:r>
    </w:p>
    <w:p w:rsidR="00B86908" w:rsidRPr="00296C1F" w:rsidRDefault="00B86908" w:rsidP="00296C1F">
      <w:pPr>
        <w:pStyle w:val="afa"/>
        <w:shd w:val="clear" w:color="auto" w:fill="FFFFFF"/>
        <w:spacing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МУП ЖКХ «Гарант» повысит свою рентабельность за счёт реализации энергосберегающих мероприятий, увеличения потребителей жилищно-коммунальных услуг и сокращения их дебиторской задолженности за</w:t>
      </w:r>
      <w:r w:rsidR="00AB629F">
        <w:rPr>
          <w:sz w:val="28"/>
          <w:szCs w:val="28"/>
        </w:rPr>
        <w:t> </w:t>
      </w:r>
      <w:r w:rsidRPr="00296C1F">
        <w:rPr>
          <w:sz w:val="28"/>
          <w:szCs w:val="28"/>
        </w:rPr>
        <w:t>потреблённые энергоресурсы</w:t>
      </w:r>
      <w:r w:rsidR="003B3C48">
        <w:rPr>
          <w:sz w:val="28"/>
          <w:szCs w:val="28"/>
        </w:rPr>
        <w:t>, что привед</w:t>
      </w:r>
      <w:r w:rsidR="00AB629F">
        <w:rPr>
          <w:sz w:val="28"/>
          <w:szCs w:val="28"/>
        </w:rPr>
        <w:t>ё</w:t>
      </w:r>
      <w:r w:rsidR="003B3C48">
        <w:rPr>
          <w:sz w:val="28"/>
          <w:szCs w:val="28"/>
        </w:rPr>
        <w:t>т к</w:t>
      </w:r>
      <w:r w:rsidR="001255B7">
        <w:rPr>
          <w:sz w:val="28"/>
          <w:szCs w:val="28"/>
        </w:rPr>
        <w:t xml:space="preserve"> понижени</w:t>
      </w:r>
      <w:r w:rsidR="003B3C48">
        <w:rPr>
          <w:sz w:val="28"/>
          <w:szCs w:val="28"/>
        </w:rPr>
        <w:t>ю</w:t>
      </w:r>
      <w:r w:rsidR="001255B7">
        <w:rPr>
          <w:sz w:val="28"/>
          <w:szCs w:val="28"/>
        </w:rPr>
        <w:t xml:space="preserve"> кредиторской задолженности перед ресурсоснабжающими организациями.</w:t>
      </w:r>
    </w:p>
    <w:p w:rsidR="00B86908" w:rsidRPr="00296C1F" w:rsidRDefault="00B86908" w:rsidP="00296C1F">
      <w:pPr>
        <w:pStyle w:val="afa"/>
        <w:shd w:val="clear" w:color="auto" w:fill="FFFFFF"/>
        <w:spacing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Количество муниципальных унитарных предприятий является оптимальным, их реорганизация в 201</w:t>
      </w:r>
      <w:r w:rsidR="001255B7">
        <w:rPr>
          <w:sz w:val="28"/>
          <w:szCs w:val="28"/>
        </w:rPr>
        <w:t>9</w:t>
      </w:r>
      <w:r w:rsidRPr="00296C1F">
        <w:rPr>
          <w:sz w:val="28"/>
          <w:szCs w:val="28"/>
        </w:rPr>
        <w:t>-202</w:t>
      </w:r>
      <w:r w:rsidR="001255B7">
        <w:rPr>
          <w:sz w:val="28"/>
          <w:szCs w:val="28"/>
        </w:rPr>
        <w:t>1</w:t>
      </w:r>
      <w:r w:rsidRPr="00296C1F">
        <w:rPr>
          <w:sz w:val="28"/>
          <w:szCs w:val="28"/>
        </w:rPr>
        <w:t xml:space="preserve"> г</w:t>
      </w:r>
      <w:r w:rsidR="00AB629F">
        <w:rPr>
          <w:sz w:val="28"/>
          <w:szCs w:val="28"/>
        </w:rPr>
        <w:t>одах</w:t>
      </w:r>
      <w:r w:rsidRPr="00296C1F">
        <w:rPr>
          <w:sz w:val="28"/>
          <w:szCs w:val="28"/>
        </w:rPr>
        <w:t xml:space="preserve"> не планируется.</w:t>
      </w:r>
    </w:p>
    <w:p w:rsidR="00702059" w:rsidRPr="00296C1F" w:rsidRDefault="00702059" w:rsidP="00702059">
      <w:pPr>
        <w:shd w:val="clear" w:color="auto" w:fill="FFFFFF" w:themeFill="background1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296C1F">
        <w:rPr>
          <w:rFonts w:eastAsia="Calibri"/>
          <w:sz w:val="28"/>
          <w:szCs w:val="28"/>
        </w:rPr>
        <w:t>Продолжатся работы по оптимизации сети муниципальных бюджетных учреждений</w:t>
      </w:r>
      <w:r w:rsidR="003B3C48">
        <w:rPr>
          <w:rFonts w:eastAsia="Calibri"/>
          <w:sz w:val="28"/>
          <w:szCs w:val="28"/>
        </w:rPr>
        <w:t xml:space="preserve"> путём присоединения МБДОУ детский сад «Звёздочка» к</w:t>
      </w:r>
      <w:r w:rsidR="00AB629F">
        <w:rPr>
          <w:rFonts w:eastAsia="Calibri"/>
          <w:sz w:val="28"/>
          <w:szCs w:val="28"/>
        </w:rPr>
        <w:t> </w:t>
      </w:r>
      <w:r w:rsidR="003B3C48">
        <w:rPr>
          <w:rFonts w:eastAsia="Calibri"/>
          <w:sz w:val="28"/>
          <w:szCs w:val="28"/>
        </w:rPr>
        <w:t>МБДОУ «Детский сад № 4»</w:t>
      </w:r>
      <w:r w:rsidR="006166E0">
        <w:rPr>
          <w:rFonts w:eastAsia="Calibri"/>
          <w:sz w:val="28"/>
          <w:szCs w:val="28"/>
        </w:rPr>
        <w:t xml:space="preserve"> и МБУ ДО ДЮСШ «Олимп» к МБУ ДО ДШИ ЗАТО Звёздный</w:t>
      </w:r>
      <w:r w:rsidR="003B3C48">
        <w:rPr>
          <w:rFonts w:eastAsia="Calibri"/>
          <w:sz w:val="28"/>
          <w:szCs w:val="28"/>
        </w:rPr>
        <w:t>.</w:t>
      </w:r>
    </w:p>
    <w:p w:rsidR="00B86908" w:rsidRPr="00296C1F" w:rsidRDefault="00B86908" w:rsidP="00296C1F">
      <w:pPr>
        <w:shd w:val="clear" w:color="auto" w:fill="FFFFFF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Муниципальные учреждения</w:t>
      </w:r>
      <w:r w:rsidR="000F72FC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 xml:space="preserve">продолжат работу по формированию конкурентоспособного кадрового потенциала. </w:t>
      </w:r>
    </w:p>
    <w:p w:rsidR="00B86908" w:rsidRPr="00296C1F" w:rsidRDefault="00B86908" w:rsidP="00296C1F">
      <w:pPr>
        <w:shd w:val="clear" w:color="auto" w:fill="FFFFFF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296C1F">
        <w:rPr>
          <w:sz w:val="28"/>
          <w:szCs w:val="28"/>
        </w:rPr>
        <w:t>Продолжится работа по повышению эффективности бюджетных расходов, увеличению доходов муниципальных учреждений за счёт экономного расходования бюджетных средств, привлечения финансовых средств федерального бюджета и бюджета Пермского края.</w:t>
      </w:r>
    </w:p>
    <w:p w:rsidR="00B86908" w:rsidRPr="00C86BC3" w:rsidRDefault="00B86908" w:rsidP="00296C1F">
      <w:pPr>
        <w:shd w:val="clear" w:color="auto" w:fill="FFFFFF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C86BC3">
        <w:rPr>
          <w:sz w:val="28"/>
          <w:szCs w:val="28"/>
        </w:rPr>
        <w:t>С целью обеспечения доступности услуг для инвалидов и других маломобильных групп населения в прогнозный период планируется проведение мероприятий по адаптации учреждений образования ЗАТО Звёздный:</w:t>
      </w:r>
    </w:p>
    <w:p w:rsidR="00B86908" w:rsidRPr="00C86BC3" w:rsidRDefault="00B86908" w:rsidP="00296C1F">
      <w:pPr>
        <w:shd w:val="clear" w:color="auto" w:fill="FFFFFF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C86BC3">
        <w:rPr>
          <w:sz w:val="28"/>
          <w:szCs w:val="28"/>
        </w:rPr>
        <w:t>выполнение комплекса работ по установке визуальных и тактильных указателей движения в МБУ СОШ ЗАТО Звёздный, МБУ ДО ДЮСШ «Олимп»;</w:t>
      </w:r>
    </w:p>
    <w:p w:rsidR="00B86908" w:rsidRPr="00C86BC3" w:rsidRDefault="00B86908" w:rsidP="00296C1F">
      <w:pPr>
        <w:shd w:val="clear" w:color="auto" w:fill="FFFFFF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C86BC3">
        <w:rPr>
          <w:sz w:val="28"/>
          <w:szCs w:val="28"/>
        </w:rPr>
        <w:t>устройство пандуса в МБУ ДО ДШИ ЗАТО Звёздный для обеспечения доступности здания для инвалидов по адресу: п.</w:t>
      </w:r>
      <w:r w:rsidR="00F077AD">
        <w:rPr>
          <w:sz w:val="28"/>
          <w:szCs w:val="28"/>
        </w:rPr>
        <w:t xml:space="preserve"> </w:t>
      </w:r>
      <w:r w:rsidRPr="00C86BC3">
        <w:rPr>
          <w:sz w:val="28"/>
          <w:szCs w:val="28"/>
        </w:rPr>
        <w:t>Звёздный, ул.</w:t>
      </w:r>
      <w:r w:rsidR="00F077AD">
        <w:rPr>
          <w:sz w:val="28"/>
          <w:szCs w:val="28"/>
        </w:rPr>
        <w:t xml:space="preserve"> </w:t>
      </w:r>
      <w:r w:rsidRPr="00C86BC3">
        <w:rPr>
          <w:sz w:val="28"/>
          <w:szCs w:val="28"/>
        </w:rPr>
        <w:t>Школьная, 7;</w:t>
      </w:r>
    </w:p>
    <w:p w:rsidR="00B86908" w:rsidRPr="00C86BC3" w:rsidRDefault="00B86908" w:rsidP="00296C1F">
      <w:pPr>
        <w:shd w:val="clear" w:color="auto" w:fill="FFFFFF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C86BC3">
        <w:rPr>
          <w:sz w:val="28"/>
          <w:szCs w:val="28"/>
        </w:rPr>
        <w:t>устройство пандуса в здании МБДОУ «Детский сад № 4» по адресу: п. Звёздный, ул. Ленина, 4Б;</w:t>
      </w:r>
    </w:p>
    <w:p w:rsidR="00B86908" w:rsidRPr="00C86BC3" w:rsidRDefault="00B86908" w:rsidP="00296C1F">
      <w:pPr>
        <w:shd w:val="clear" w:color="auto" w:fill="FFFFFF"/>
        <w:autoSpaceDE w:val="0"/>
        <w:autoSpaceDN w:val="0"/>
        <w:adjustRightInd w:val="0"/>
        <w:spacing w:after="0" w:line="228" w:lineRule="auto"/>
        <w:rPr>
          <w:sz w:val="28"/>
          <w:szCs w:val="28"/>
        </w:rPr>
      </w:pPr>
      <w:r w:rsidRPr="00C86BC3">
        <w:rPr>
          <w:sz w:val="28"/>
          <w:szCs w:val="28"/>
        </w:rPr>
        <w:t>устройство санузла для инвалидов в здании МБДОУ «Детский сад № 4» по адре</w:t>
      </w:r>
      <w:r w:rsidR="00C86BC3" w:rsidRPr="00C86BC3">
        <w:rPr>
          <w:sz w:val="28"/>
          <w:szCs w:val="28"/>
        </w:rPr>
        <w:t>су: п. Звёздный, ул. Ленина, 4Б;</w:t>
      </w:r>
    </w:p>
    <w:p w:rsidR="00C86BC3" w:rsidRPr="00296C1F" w:rsidRDefault="00C86BC3" w:rsidP="00F077AD">
      <w:p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  <w:r w:rsidRPr="00C86BC3">
        <w:rPr>
          <w:sz w:val="28"/>
          <w:szCs w:val="28"/>
        </w:rPr>
        <w:lastRenderedPageBreak/>
        <w:t>устройство санузла для инвалидов в здании МБУ СОШ ЗАТО Звёздный.</w:t>
      </w:r>
    </w:p>
    <w:p w:rsidR="00B86908" w:rsidRPr="00296C1F" w:rsidRDefault="00B86908" w:rsidP="00F077AD">
      <w:pPr>
        <w:pStyle w:val="afa"/>
        <w:shd w:val="clear" w:color="auto" w:fill="FFFFFF"/>
        <w:rPr>
          <w:b/>
          <w:sz w:val="28"/>
          <w:szCs w:val="28"/>
        </w:rPr>
      </w:pPr>
    </w:p>
    <w:p w:rsidR="00B86908" w:rsidRDefault="00B86908" w:rsidP="00296C1F">
      <w:pPr>
        <w:pStyle w:val="afa"/>
        <w:shd w:val="clear" w:color="auto" w:fill="FFFFFF"/>
        <w:spacing w:line="228" w:lineRule="auto"/>
        <w:ind w:firstLine="0"/>
        <w:jc w:val="center"/>
        <w:rPr>
          <w:b/>
          <w:sz w:val="28"/>
          <w:szCs w:val="28"/>
        </w:rPr>
      </w:pPr>
      <w:r w:rsidRPr="00296C1F">
        <w:rPr>
          <w:b/>
          <w:sz w:val="28"/>
          <w:szCs w:val="28"/>
        </w:rPr>
        <w:t>Привлечение инвестиций</w:t>
      </w:r>
    </w:p>
    <w:p w:rsidR="0057185D" w:rsidRPr="00296C1F" w:rsidRDefault="0057185D" w:rsidP="00296C1F">
      <w:pPr>
        <w:pStyle w:val="afa"/>
        <w:shd w:val="clear" w:color="auto" w:fill="FFFFFF"/>
        <w:spacing w:line="228" w:lineRule="auto"/>
        <w:ind w:firstLine="0"/>
        <w:jc w:val="center"/>
        <w:rPr>
          <w:b/>
          <w:sz w:val="28"/>
          <w:szCs w:val="28"/>
        </w:rPr>
      </w:pPr>
    </w:p>
    <w:p w:rsidR="00B86908" w:rsidRPr="00296C1F" w:rsidRDefault="00B86908" w:rsidP="00F077AD">
      <w:pPr>
        <w:pStyle w:val="afa"/>
        <w:shd w:val="clear" w:color="auto" w:fill="FFFFFF"/>
        <w:rPr>
          <w:sz w:val="28"/>
          <w:szCs w:val="28"/>
        </w:rPr>
      </w:pPr>
      <w:r w:rsidRPr="00296C1F">
        <w:rPr>
          <w:sz w:val="28"/>
          <w:szCs w:val="28"/>
        </w:rPr>
        <w:t>Привлечение инвестиций в социально-экономическое развитие ЗАТО Звёздный в ближайшие три года планируется за счёт федерального бюджета и частного капитала.</w:t>
      </w:r>
    </w:p>
    <w:p w:rsidR="00B86908" w:rsidRPr="00296C1F" w:rsidRDefault="00B86908" w:rsidP="00F077AD">
      <w:pPr>
        <w:pStyle w:val="afa"/>
        <w:shd w:val="clear" w:color="auto" w:fill="FFFFFF"/>
        <w:rPr>
          <w:sz w:val="28"/>
          <w:szCs w:val="28"/>
        </w:rPr>
      </w:pPr>
      <w:r w:rsidRPr="00296C1F">
        <w:rPr>
          <w:sz w:val="28"/>
          <w:szCs w:val="28"/>
        </w:rPr>
        <w:t>В соответствии с первым вариантом Прогноза объ</w:t>
      </w:r>
      <w:r w:rsidR="00F077AD">
        <w:rPr>
          <w:sz w:val="28"/>
          <w:szCs w:val="28"/>
        </w:rPr>
        <w:t>ё</w:t>
      </w:r>
      <w:r w:rsidRPr="00296C1F">
        <w:rPr>
          <w:sz w:val="28"/>
          <w:szCs w:val="28"/>
        </w:rPr>
        <w:t>м привлеч</w:t>
      </w:r>
      <w:r w:rsidR="00F077AD">
        <w:rPr>
          <w:sz w:val="28"/>
          <w:szCs w:val="28"/>
        </w:rPr>
        <w:t>ё</w:t>
      </w:r>
      <w:r w:rsidRPr="00296C1F">
        <w:rPr>
          <w:sz w:val="28"/>
          <w:szCs w:val="28"/>
        </w:rPr>
        <w:t>нных инвестиций на территорию ЗАТО Звёздный в прогнозируемом периоде</w:t>
      </w:r>
      <w:r w:rsidR="00FD00BB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сохранится на уровне 201</w:t>
      </w:r>
      <w:r w:rsidR="00FD00BB">
        <w:rPr>
          <w:sz w:val="28"/>
          <w:szCs w:val="28"/>
        </w:rPr>
        <w:t>8</w:t>
      </w:r>
      <w:r w:rsidRPr="00296C1F">
        <w:rPr>
          <w:sz w:val="28"/>
          <w:szCs w:val="28"/>
        </w:rPr>
        <w:t xml:space="preserve"> года либо уменьшится вследствие ограничений</w:t>
      </w:r>
      <w:r w:rsidR="00FD00BB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действующего законодательства и замедления в связи с этим реализации действующих и потенциальных инвестиционных проектов.</w:t>
      </w:r>
    </w:p>
    <w:p w:rsidR="00B86908" w:rsidRPr="00296C1F" w:rsidRDefault="00B86908" w:rsidP="00F077AD">
      <w:pPr>
        <w:pStyle w:val="afa"/>
        <w:shd w:val="clear" w:color="auto" w:fill="FFFFFF"/>
        <w:rPr>
          <w:sz w:val="28"/>
          <w:szCs w:val="28"/>
        </w:rPr>
      </w:pPr>
      <w:r w:rsidRPr="00296C1F">
        <w:rPr>
          <w:sz w:val="28"/>
          <w:szCs w:val="28"/>
        </w:rPr>
        <w:t>При втором варианте Прогноза в планах инвесторов привлечение на</w:t>
      </w:r>
      <w:r w:rsidR="00F077AD">
        <w:rPr>
          <w:sz w:val="28"/>
          <w:szCs w:val="28"/>
        </w:rPr>
        <w:t> </w:t>
      </w:r>
      <w:r w:rsidRPr="00296C1F">
        <w:rPr>
          <w:sz w:val="28"/>
          <w:szCs w:val="28"/>
        </w:rPr>
        <w:t>территорию ЗАТО Звёздный крупных инвестиций и успешная реализация следующих инвестиционных проектов:</w:t>
      </w:r>
    </w:p>
    <w:p w:rsidR="00B86908" w:rsidRPr="00296C1F" w:rsidRDefault="00B86908" w:rsidP="00F077AD">
      <w:pPr>
        <w:shd w:val="clear" w:color="auto" w:fill="FFFFFF"/>
        <w:spacing w:after="0"/>
        <w:rPr>
          <w:sz w:val="28"/>
          <w:szCs w:val="28"/>
        </w:rPr>
      </w:pPr>
      <w:r w:rsidRPr="00296C1F">
        <w:rPr>
          <w:sz w:val="28"/>
          <w:szCs w:val="28"/>
        </w:rPr>
        <w:t>«Промышленный кластер производства стр</w:t>
      </w:r>
      <w:r>
        <w:rPr>
          <w:sz w:val="28"/>
          <w:szCs w:val="28"/>
        </w:rPr>
        <w:t>оительных материалов «Звёздный»;</w:t>
      </w:r>
    </w:p>
    <w:p w:rsidR="00B86908" w:rsidRPr="00296C1F" w:rsidRDefault="00B86908" w:rsidP="00F077AD">
      <w:pPr>
        <w:shd w:val="clear" w:color="auto" w:fill="FFFFFF"/>
        <w:spacing w:after="0"/>
        <w:rPr>
          <w:sz w:val="28"/>
          <w:szCs w:val="28"/>
        </w:rPr>
      </w:pPr>
      <w:r w:rsidRPr="00296C1F">
        <w:rPr>
          <w:sz w:val="28"/>
          <w:szCs w:val="28"/>
        </w:rPr>
        <w:t>открытие цеха по производству и переработке сельскохозяйственной продукции в отрасли кролиководства;</w:t>
      </w:r>
    </w:p>
    <w:p w:rsidR="00B86908" w:rsidRPr="00296C1F" w:rsidRDefault="00B86908" w:rsidP="00F077AD">
      <w:pPr>
        <w:pStyle w:val="afa"/>
        <w:shd w:val="clear" w:color="auto" w:fill="FFFFFF"/>
        <w:rPr>
          <w:sz w:val="28"/>
          <w:szCs w:val="28"/>
          <w:lang w:eastAsia="ar-SA"/>
        </w:rPr>
      </w:pPr>
      <w:r w:rsidRPr="00296C1F">
        <w:rPr>
          <w:sz w:val="28"/>
          <w:szCs w:val="28"/>
        </w:rPr>
        <w:t>модернизация производства стеклоп</w:t>
      </w:r>
      <w:r w:rsidR="00FD00BB">
        <w:rPr>
          <w:sz w:val="28"/>
          <w:szCs w:val="28"/>
        </w:rPr>
        <w:t>ластиковой композитной арматуры;</w:t>
      </w:r>
    </w:p>
    <w:p w:rsidR="00B86908" w:rsidRPr="00296C1F" w:rsidRDefault="00B86908" w:rsidP="00F077AD">
      <w:pPr>
        <w:shd w:val="clear" w:color="auto" w:fill="FFFFFF"/>
        <w:spacing w:after="0"/>
        <w:rPr>
          <w:sz w:val="28"/>
          <w:szCs w:val="28"/>
        </w:rPr>
      </w:pPr>
      <w:r w:rsidRPr="00296C1F">
        <w:rPr>
          <w:sz w:val="28"/>
          <w:szCs w:val="28"/>
          <w:lang w:eastAsia="ar-SA"/>
        </w:rPr>
        <w:t>запуск производства композитного прутка</w:t>
      </w:r>
      <w:r w:rsidRPr="00296C1F">
        <w:rPr>
          <w:sz w:val="28"/>
          <w:szCs w:val="28"/>
        </w:rPr>
        <w:t>;</w:t>
      </w:r>
    </w:p>
    <w:p w:rsidR="00B86908" w:rsidRPr="00296C1F" w:rsidRDefault="00B86908" w:rsidP="00F077AD">
      <w:pPr>
        <w:shd w:val="clear" w:color="auto" w:fill="FFFFFF"/>
        <w:spacing w:after="0"/>
        <w:rPr>
          <w:sz w:val="28"/>
          <w:szCs w:val="28"/>
        </w:rPr>
      </w:pPr>
      <w:r w:rsidRPr="00296C1F">
        <w:rPr>
          <w:sz w:val="28"/>
          <w:szCs w:val="28"/>
          <w:lang w:eastAsia="ar-SA"/>
        </w:rPr>
        <w:t>разработка и из</w:t>
      </w:r>
      <w:r w:rsidR="00FD00BB">
        <w:rPr>
          <w:sz w:val="28"/>
          <w:szCs w:val="28"/>
          <w:lang w:eastAsia="ar-SA"/>
        </w:rPr>
        <w:t>готовление автоматических машин;</w:t>
      </w:r>
    </w:p>
    <w:p w:rsidR="00B86908" w:rsidRPr="00296C1F" w:rsidRDefault="00B86908" w:rsidP="00F077AD">
      <w:pPr>
        <w:shd w:val="clear" w:color="auto" w:fill="FFFFFF"/>
        <w:spacing w:after="0"/>
        <w:rPr>
          <w:sz w:val="28"/>
          <w:szCs w:val="28"/>
        </w:rPr>
      </w:pPr>
      <w:r w:rsidRPr="00296C1F">
        <w:rPr>
          <w:sz w:val="28"/>
          <w:szCs w:val="28"/>
        </w:rPr>
        <w:t xml:space="preserve">завершение строительства и ввод в эксплуатацию развлекательно-оздоровительного комплекса по ул. 52-й </w:t>
      </w:r>
      <w:r w:rsidR="00F077AD">
        <w:rPr>
          <w:sz w:val="28"/>
          <w:szCs w:val="28"/>
        </w:rPr>
        <w:t>р</w:t>
      </w:r>
      <w:r w:rsidRPr="00296C1F">
        <w:rPr>
          <w:sz w:val="28"/>
          <w:szCs w:val="28"/>
        </w:rPr>
        <w:t>акетной дивизии, 9</w:t>
      </w:r>
      <w:r w:rsidR="0057185D">
        <w:rPr>
          <w:sz w:val="28"/>
          <w:szCs w:val="28"/>
        </w:rPr>
        <w:t>;</w:t>
      </w:r>
    </w:p>
    <w:p w:rsidR="00B86908" w:rsidRPr="00296C1F" w:rsidRDefault="00B86908" w:rsidP="00F077AD">
      <w:pPr>
        <w:shd w:val="clear" w:color="auto" w:fill="FFFFFF"/>
        <w:spacing w:after="0"/>
        <w:rPr>
          <w:sz w:val="28"/>
          <w:szCs w:val="28"/>
        </w:rPr>
      </w:pPr>
      <w:r w:rsidRPr="00296C1F">
        <w:rPr>
          <w:sz w:val="28"/>
          <w:szCs w:val="28"/>
        </w:rPr>
        <w:t>строительство многоквартирного 3-этажного дома по ул.</w:t>
      </w:r>
      <w:r w:rsidR="004034A0">
        <w:rPr>
          <w:sz w:val="28"/>
          <w:szCs w:val="28"/>
        </w:rPr>
        <w:t xml:space="preserve"> </w:t>
      </w:r>
      <w:r w:rsidRPr="00296C1F">
        <w:rPr>
          <w:sz w:val="28"/>
          <w:szCs w:val="28"/>
        </w:rPr>
        <w:t>Лесная, 1</w:t>
      </w:r>
      <w:r w:rsidR="00FD00BB">
        <w:rPr>
          <w:sz w:val="28"/>
          <w:szCs w:val="28"/>
        </w:rPr>
        <w:t>;</w:t>
      </w:r>
      <w:r w:rsidRPr="00296C1F">
        <w:rPr>
          <w:sz w:val="28"/>
          <w:szCs w:val="28"/>
        </w:rPr>
        <w:t xml:space="preserve"> </w:t>
      </w:r>
    </w:p>
    <w:p w:rsidR="00B86908" w:rsidRPr="00296C1F" w:rsidRDefault="00B86908" w:rsidP="00F077AD">
      <w:pPr>
        <w:shd w:val="clear" w:color="auto" w:fill="FFFFFF"/>
        <w:spacing w:after="0"/>
        <w:rPr>
          <w:rStyle w:val="FontStyle12"/>
          <w:b w:val="0"/>
          <w:bCs/>
          <w:i w:val="0"/>
          <w:iCs/>
          <w:sz w:val="28"/>
          <w:szCs w:val="28"/>
        </w:rPr>
      </w:pPr>
      <w:r w:rsidRPr="00296C1F">
        <w:rPr>
          <w:sz w:val="28"/>
          <w:szCs w:val="28"/>
        </w:rPr>
        <w:t xml:space="preserve">строительство </w:t>
      </w:r>
      <w:r w:rsidRPr="00296C1F">
        <w:rPr>
          <w:rStyle w:val="FontStyle12"/>
          <w:b w:val="0"/>
          <w:bCs/>
          <w:i w:val="0"/>
          <w:iCs/>
          <w:sz w:val="28"/>
          <w:szCs w:val="28"/>
        </w:rPr>
        <w:t>многоэтажных жилых домов по ул.</w:t>
      </w:r>
      <w:r w:rsidR="004034A0">
        <w:rPr>
          <w:rStyle w:val="FontStyle12"/>
          <w:b w:val="0"/>
          <w:bCs/>
          <w:i w:val="0"/>
          <w:iCs/>
          <w:sz w:val="28"/>
          <w:szCs w:val="28"/>
        </w:rPr>
        <w:t xml:space="preserve"> </w:t>
      </w:r>
      <w:r w:rsidRPr="00296C1F">
        <w:rPr>
          <w:sz w:val="28"/>
          <w:szCs w:val="28"/>
        </w:rPr>
        <w:t>Коммунистическая, 5б</w:t>
      </w:r>
      <w:r w:rsidR="004034A0">
        <w:rPr>
          <w:sz w:val="28"/>
          <w:szCs w:val="28"/>
        </w:rPr>
        <w:t>,</w:t>
      </w:r>
      <w:r w:rsidRPr="00296C1F">
        <w:rPr>
          <w:sz w:val="28"/>
          <w:szCs w:val="28"/>
        </w:rPr>
        <w:t xml:space="preserve"> 6а</w:t>
      </w:r>
      <w:r w:rsidRPr="00296C1F">
        <w:rPr>
          <w:rStyle w:val="FontStyle12"/>
          <w:b w:val="0"/>
          <w:bCs/>
          <w:i w:val="0"/>
          <w:iCs/>
          <w:sz w:val="28"/>
          <w:szCs w:val="28"/>
        </w:rPr>
        <w:t>.</w:t>
      </w:r>
    </w:p>
    <w:p w:rsidR="00B86908" w:rsidRPr="00296C1F" w:rsidRDefault="00B86908" w:rsidP="00F077AD">
      <w:pPr>
        <w:shd w:val="clear" w:color="auto" w:fill="FFFFFF"/>
        <w:spacing w:after="0"/>
        <w:rPr>
          <w:sz w:val="28"/>
          <w:szCs w:val="28"/>
        </w:rPr>
      </w:pPr>
    </w:p>
    <w:p w:rsidR="00B86908" w:rsidRPr="008A32ED" w:rsidRDefault="00B86908" w:rsidP="00F077AD">
      <w:pPr>
        <w:widowControl w:val="0"/>
        <w:autoSpaceDE w:val="0"/>
        <w:autoSpaceDN w:val="0"/>
        <w:spacing w:after="0" w:line="228" w:lineRule="auto"/>
        <w:ind w:firstLine="0"/>
        <w:jc w:val="right"/>
      </w:pPr>
    </w:p>
    <w:sectPr w:rsidR="00B86908" w:rsidRPr="008A32ED" w:rsidSect="0013401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D3" w:rsidRDefault="00C976D3">
      <w:r>
        <w:separator/>
      </w:r>
    </w:p>
  </w:endnote>
  <w:endnote w:type="continuationSeparator" w:id="1">
    <w:p w:rsidR="00C976D3" w:rsidRDefault="00C9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5B" w:rsidRDefault="007A3595" w:rsidP="00B27AA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330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305B" w:rsidRDefault="00E3305B" w:rsidP="001A560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5B" w:rsidRDefault="00E3305B" w:rsidP="001A560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D3" w:rsidRDefault="00C976D3">
      <w:r>
        <w:separator/>
      </w:r>
    </w:p>
  </w:footnote>
  <w:footnote w:type="continuationSeparator" w:id="1">
    <w:p w:rsidR="00C976D3" w:rsidRDefault="00C9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5B" w:rsidRPr="00134012" w:rsidRDefault="007A3595">
    <w:pPr>
      <w:pStyle w:val="af"/>
      <w:jc w:val="center"/>
      <w:rPr>
        <w:sz w:val="20"/>
        <w:szCs w:val="20"/>
      </w:rPr>
    </w:pPr>
    <w:r w:rsidRPr="00134012">
      <w:rPr>
        <w:sz w:val="20"/>
        <w:szCs w:val="20"/>
      </w:rPr>
      <w:fldChar w:fldCharType="begin"/>
    </w:r>
    <w:r w:rsidR="00E3305B" w:rsidRPr="00134012">
      <w:rPr>
        <w:sz w:val="20"/>
        <w:szCs w:val="20"/>
      </w:rPr>
      <w:instrText xml:space="preserve"> PAGE   \* MERGEFORMAT </w:instrText>
    </w:r>
    <w:r w:rsidRPr="00134012">
      <w:rPr>
        <w:sz w:val="20"/>
        <w:szCs w:val="20"/>
      </w:rPr>
      <w:fldChar w:fldCharType="separate"/>
    </w:r>
    <w:r w:rsidR="00832B5D">
      <w:rPr>
        <w:noProof/>
        <w:sz w:val="20"/>
        <w:szCs w:val="20"/>
      </w:rPr>
      <w:t>2</w:t>
    </w:r>
    <w:r w:rsidRPr="00134012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5B" w:rsidRPr="003B136C" w:rsidRDefault="00E3305B" w:rsidP="00B314BE">
    <w:pPr>
      <w:pStyle w:val="af"/>
      <w:ind w:firstLine="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806F4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6">
    <w:nsid w:val="00C96078"/>
    <w:multiLevelType w:val="hybridMultilevel"/>
    <w:tmpl w:val="F5BA9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EA546A"/>
    <w:multiLevelType w:val="hybridMultilevel"/>
    <w:tmpl w:val="6E8681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088D3933"/>
    <w:multiLevelType w:val="hybridMultilevel"/>
    <w:tmpl w:val="4052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16FF2"/>
    <w:multiLevelType w:val="hybridMultilevel"/>
    <w:tmpl w:val="C6F05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73003"/>
    <w:multiLevelType w:val="hybridMultilevel"/>
    <w:tmpl w:val="DE4EE9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DB7758"/>
    <w:multiLevelType w:val="hybridMultilevel"/>
    <w:tmpl w:val="DFF445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84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8400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D80A9E"/>
    <w:multiLevelType w:val="hybridMultilevel"/>
    <w:tmpl w:val="ED208796"/>
    <w:lvl w:ilvl="0" w:tplc="393C33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937AB4"/>
    <w:multiLevelType w:val="hybridMultilevel"/>
    <w:tmpl w:val="5660189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3C20FD9"/>
    <w:multiLevelType w:val="hybridMultilevel"/>
    <w:tmpl w:val="306C1566"/>
    <w:lvl w:ilvl="0" w:tplc="DCC8917A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53053B6"/>
    <w:multiLevelType w:val="hybridMultilevel"/>
    <w:tmpl w:val="59AEE36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25C76CA0"/>
    <w:multiLevelType w:val="hybridMultilevel"/>
    <w:tmpl w:val="B8A2ADE2"/>
    <w:lvl w:ilvl="0" w:tplc="3F8AF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25CD6264"/>
    <w:multiLevelType w:val="hybridMultilevel"/>
    <w:tmpl w:val="B2364D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285A3369"/>
    <w:multiLevelType w:val="hybridMultilevel"/>
    <w:tmpl w:val="14182E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2A5B2A31"/>
    <w:multiLevelType w:val="hybridMultilevel"/>
    <w:tmpl w:val="8E82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C5278"/>
    <w:multiLevelType w:val="hybridMultilevel"/>
    <w:tmpl w:val="E9FCE56E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6538B0"/>
    <w:multiLevelType w:val="hybridMultilevel"/>
    <w:tmpl w:val="6D420A44"/>
    <w:lvl w:ilvl="0" w:tplc="DCC8917A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C762F59"/>
    <w:multiLevelType w:val="hybridMultilevel"/>
    <w:tmpl w:val="709C83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DFA6E06"/>
    <w:multiLevelType w:val="hybridMultilevel"/>
    <w:tmpl w:val="40B2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1FE6561"/>
    <w:multiLevelType w:val="multilevel"/>
    <w:tmpl w:val="825466D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25">
    <w:nsid w:val="455D30EF"/>
    <w:multiLevelType w:val="hybridMultilevel"/>
    <w:tmpl w:val="19D2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47985"/>
    <w:multiLevelType w:val="hybridMultilevel"/>
    <w:tmpl w:val="6D361C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885941"/>
    <w:multiLevelType w:val="hybridMultilevel"/>
    <w:tmpl w:val="AD344AA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4EF60A15"/>
    <w:multiLevelType w:val="hybridMultilevel"/>
    <w:tmpl w:val="F5B84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3117FD4"/>
    <w:multiLevelType w:val="hybridMultilevel"/>
    <w:tmpl w:val="65FCDB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51956E6"/>
    <w:multiLevelType w:val="hybridMultilevel"/>
    <w:tmpl w:val="D6921B2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83002B5"/>
    <w:multiLevelType w:val="hybridMultilevel"/>
    <w:tmpl w:val="09F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2A63FD"/>
    <w:multiLevelType w:val="hybridMultilevel"/>
    <w:tmpl w:val="636EF9EC"/>
    <w:lvl w:ilvl="0" w:tplc="DCC8917A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2121837"/>
    <w:multiLevelType w:val="hybridMultilevel"/>
    <w:tmpl w:val="490E00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62D84986"/>
    <w:multiLevelType w:val="hybridMultilevel"/>
    <w:tmpl w:val="9D1CBD60"/>
    <w:lvl w:ilvl="0" w:tplc="04190013">
      <w:start w:val="1"/>
      <w:numFmt w:val="upperRoman"/>
      <w:lvlText w:val="%1."/>
      <w:lvlJc w:val="right"/>
      <w:pPr>
        <w:tabs>
          <w:tab w:val="num" w:pos="1155"/>
        </w:tabs>
        <w:ind w:left="1155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35">
    <w:nsid w:val="655B311D"/>
    <w:multiLevelType w:val="hybridMultilevel"/>
    <w:tmpl w:val="BEB0E5C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6F81271"/>
    <w:multiLevelType w:val="hybridMultilevel"/>
    <w:tmpl w:val="2438014C"/>
    <w:lvl w:ilvl="0" w:tplc="DC4879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DF31B7"/>
    <w:multiLevelType w:val="hybridMultilevel"/>
    <w:tmpl w:val="D8D87616"/>
    <w:lvl w:ilvl="0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D506AEF"/>
    <w:multiLevelType w:val="hybridMultilevel"/>
    <w:tmpl w:val="60E0EF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6E213768"/>
    <w:multiLevelType w:val="hybridMultilevel"/>
    <w:tmpl w:val="C1E2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43BB7"/>
    <w:multiLevelType w:val="hybridMultilevel"/>
    <w:tmpl w:val="EAA0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7C291B"/>
    <w:multiLevelType w:val="multilevel"/>
    <w:tmpl w:val="F0BCF5D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9"/>
  </w:num>
  <w:num w:numId="2">
    <w:abstractNumId w:val="40"/>
  </w:num>
  <w:num w:numId="3">
    <w:abstractNumId w:val="38"/>
  </w:num>
  <w:num w:numId="4">
    <w:abstractNumId w:val="34"/>
  </w:num>
  <w:num w:numId="5">
    <w:abstractNumId w:val="2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28"/>
  </w:num>
  <w:num w:numId="15">
    <w:abstractNumId w:val="10"/>
  </w:num>
  <w:num w:numId="16">
    <w:abstractNumId w:val="26"/>
  </w:num>
  <w:num w:numId="17">
    <w:abstractNumId w:val="20"/>
  </w:num>
  <w:num w:numId="18">
    <w:abstractNumId w:val="11"/>
  </w:num>
  <w:num w:numId="19">
    <w:abstractNumId w:val="21"/>
  </w:num>
  <w:num w:numId="20">
    <w:abstractNumId w:val="14"/>
  </w:num>
  <w:num w:numId="21">
    <w:abstractNumId w:val="32"/>
  </w:num>
  <w:num w:numId="22">
    <w:abstractNumId w:val="37"/>
  </w:num>
  <w:num w:numId="23">
    <w:abstractNumId w:val="16"/>
  </w:num>
  <w:num w:numId="24">
    <w:abstractNumId w:val="22"/>
  </w:num>
  <w:num w:numId="25">
    <w:abstractNumId w:val="13"/>
  </w:num>
  <w:num w:numId="26">
    <w:abstractNumId w:val="27"/>
  </w:num>
  <w:num w:numId="27">
    <w:abstractNumId w:val="15"/>
  </w:num>
  <w:num w:numId="28">
    <w:abstractNumId w:val="18"/>
  </w:num>
  <w:num w:numId="29">
    <w:abstractNumId w:val="30"/>
  </w:num>
  <w:num w:numId="30">
    <w:abstractNumId w:val="17"/>
  </w:num>
  <w:num w:numId="31">
    <w:abstractNumId w:val="41"/>
  </w:num>
  <w:num w:numId="32">
    <w:abstractNumId w:val="7"/>
  </w:num>
  <w:num w:numId="33">
    <w:abstractNumId w:val="35"/>
  </w:num>
  <w:num w:numId="34">
    <w:abstractNumId w:val="39"/>
  </w:num>
  <w:num w:numId="35">
    <w:abstractNumId w:val="23"/>
  </w:num>
  <w:num w:numId="36">
    <w:abstractNumId w:val="8"/>
  </w:num>
  <w:num w:numId="37">
    <w:abstractNumId w:val="25"/>
  </w:num>
  <w:num w:numId="38">
    <w:abstractNumId w:val="19"/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4"/>
  </w:num>
  <w:num w:numId="42">
    <w:abstractNumId w:val="36"/>
  </w:num>
  <w:num w:numId="4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71C5"/>
    <w:rsid w:val="00000006"/>
    <w:rsid w:val="00000243"/>
    <w:rsid w:val="00000EA3"/>
    <w:rsid w:val="000016CE"/>
    <w:rsid w:val="00001ABB"/>
    <w:rsid w:val="00002205"/>
    <w:rsid w:val="000025E1"/>
    <w:rsid w:val="000028BE"/>
    <w:rsid w:val="00002934"/>
    <w:rsid w:val="0000322E"/>
    <w:rsid w:val="000052CD"/>
    <w:rsid w:val="000056B2"/>
    <w:rsid w:val="00005912"/>
    <w:rsid w:val="000064F7"/>
    <w:rsid w:val="000065E4"/>
    <w:rsid w:val="00006DCA"/>
    <w:rsid w:val="000075D0"/>
    <w:rsid w:val="00007846"/>
    <w:rsid w:val="00007FC8"/>
    <w:rsid w:val="0001068A"/>
    <w:rsid w:val="00010AAA"/>
    <w:rsid w:val="00010EE7"/>
    <w:rsid w:val="000114F1"/>
    <w:rsid w:val="00011E00"/>
    <w:rsid w:val="00012A96"/>
    <w:rsid w:val="00012C58"/>
    <w:rsid w:val="00012F94"/>
    <w:rsid w:val="00013785"/>
    <w:rsid w:val="0001386D"/>
    <w:rsid w:val="00013B1D"/>
    <w:rsid w:val="00013D53"/>
    <w:rsid w:val="00014777"/>
    <w:rsid w:val="00014901"/>
    <w:rsid w:val="00014AEE"/>
    <w:rsid w:val="00014B59"/>
    <w:rsid w:val="00014D8D"/>
    <w:rsid w:val="00014DAE"/>
    <w:rsid w:val="00015A06"/>
    <w:rsid w:val="00017DA2"/>
    <w:rsid w:val="000205CB"/>
    <w:rsid w:val="00020A31"/>
    <w:rsid w:val="00020AA5"/>
    <w:rsid w:val="0002152E"/>
    <w:rsid w:val="000226F7"/>
    <w:rsid w:val="000236E8"/>
    <w:rsid w:val="000245B7"/>
    <w:rsid w:val="000247AF"/>
    <w:rsid w:val="00024C2F"/>
    <w:rsid w:val="000254B9"/>
    <w:rsid w:val="000254E4"/>
    <w:rsid w:val="0002555A"/>
    <w:rsid w:val="0002631A"/>
    <w:rsid w:val="000263E3"/>
    <w:rsid w:val="00026BEC"/>
    <w:rsid w:val="00026C76"/>
    <w:rsid w:val="00026DE5"/>
    <w:rsid w:val="00027A01"/>
    <w:rsid w:val="00030620"/>
    <w:rsid w:val="0003142E"/>
    <w:rsid w:val="00032D28"/>
    <w:rsid w:val="000331EA"/>
    <w:rsid w:val="00033409"/>
    <w:rsid w:val="0003391C"/>
    <w:rsid w:val="00034113"/>
    <w:rsid w:val="00034899"/>
    <w:rsid w:val="00034BEF"/>
    <w:rsid w:val="000351E1"/>
    <w:rsid w:val="00035826"/>
    <w:rsid w:val="00035A98"/>
    <w:rsid w:val="00035BF3"/>
    <w:rsid w:val="0003674C"/>
    <w:rsid w:val="00036E1F"/>
    <w:rsid w:val="00036E7F"/>
    <w:rsid w:val="000375D7"/>
    <w:rsid w:val="00037893"/>
    <w:rsid w:val="00037909"/>
    <w:rsid w:val="00037955"/>
    <w:rsid w:val="0004043A"/>
    <w:rsid w:val="00040B10"/>
    <w:rsid w:val="00040F00"/>
    <w:rsid w:val="000410F7"/>
    <w:rsid w:val="0004198E"/>
    <w:rsid w:val="000434BC"/>
    <w:rsid w:val="00044034"/>
    <w:rsid w:val="00044C3E"/>
    <w:rsid w:val="00044C69"/>
    <w:rsid w:val="00044DCD"/>
    <w:rsid w:val="0004557F"/>
    <w:rsid w:val="00045640"/>
    <w:rsid w:val="00045FFD"/>
    <w:rsid w:val="00050534"/>
    <w:rsid w:val="00050ABB"/>
    <w:rsid w:val="00051065"/>
    <w:rsid w:val="000515A4"/>
    <w:rsid w:val="00051BFB"/>
    <w:rsid w:val="00051EED"/>
    <w:rsid w:val="00052DF2"/>
    <w:rsid w:val="00052EE5"/>
    <w:rsid w:val="0005307E"/>
    <w:rsid w:val="00053ACF"/>
    <w:rsid w:val="00053DD6"/>
    <w:rsid w:val="0005459B"/>
    <w:rsid w:val="000545E2"/>
    <w:rsid w:val="00054ACF"/>
    <w:rsid w:val="00054FE0"/>
    <w:rsid w:val="000550E2"/>
    <w:rsid w:val="00055D66"/>
    <w:rsid w:val="00056959"/>
    <w:rsid w:val="000571A2"/>
    <w:rsid w:val="000572D2"/>
    <w:rsid w:val="00060992"/>
    <w:rsid w:val="000609D9"/>
    <w:rsid w:val="000618C8"/>
    <w:rsid w:val="00061AD9"/>
    <w:rsid w:val="0006235C"/>
    <w:rsid w:val="00062D60"/>
    <w:rsid w:val="000630D1"/>
    <w:rsid w:val="00063162"/>
    <w:rsid w:val="00063888"/>
    <w:rsid w:val="0006401D"/>
    <w:rsid w:val="0006410B"/>
    <w:rsid w:val="000645D1"/>
    <w:rsid w:val="00064BE1"/>
    <w:rsid w:val="00065568"/>
    <w:rsid w:val="0006632B"/>
    <w:rsid w:val="000666CB"/>
    <w:rsid w:val="00066B60"/>
    <w:rsid w:val="000678C1"/>
    <w:rsid w:val="00067CA9"/>
    <w:rsid w:val="00070086"/>
    <w:rsid w:val="00070CC3"/>
    <w:rsid w:val="00070EB0"/>
    <w:rsid w:val="00071340"/>
    <w:rsid w:val="000713CD"/>
    <w:rsid w:val="00071418"/>
    <w:rsid w:val="00071D13"/>
    <w:rsid w:val="00072056"/>
    <w:rsid w:val="000731E6"/>
    <w:rsid w:val="000733B4"/>
    <w:rsid w:val="00073B4B"/>
    <w:rsid w:val="00074114"/>
    <w:rsid w:val="00075F51"/>
    <w:rsid w:val="00076226"/>
    <w:rsid w:val="000768A3"/>
    <w:rsid w:val="000771A5"/>
    <w:rsid w:val="000771EB"/>
    <w:rsid w:val="00077339"/>
    <w:rsid w:val="00077FDC"/>
    <w:rsid w:val="000802D3"/>
    <w:rsid w:val="000808DD"/>
    <w:rsid w:val="00080D98"/>
    <w:rsid w:val="00081262"/>
    <w:rsid w:val="00082845"/>
    <w:rsid w:val="000829FF"/>
    <w:rsid w:val="00083320"/>
    <w:rsid w:val="00083B39"/>
    <w:rsid w:val="00083BB4"/>
    <w:rsid w:val="00083C2B"/>
    <w:rsid w:val="000842DD"/>
    <w:rsid w:val="00084673"/>
    <w:rsid w:val="00084BC6"/>
    <w:rsid w:val="000863C1"/>
    <w:rsid w:val="00086835"/>
    <w:rsid w:val="00087879"/>
    <w:rsid w:val="000878EE"/>
    <w:rsid w:val="00090941"/>
    <w:rsid w:val="000915DB"/>
    <w:rsid w:val="00091F94"/>
    <w:rsid w:val="00092229"/>
    <w:rsid w:val="000922F6"/>
    <w:rsid w:val="00093736"/>
    <w:rsid w:val="00093980"/>
    <w:rsid w:val="00093C1A"/>
    <w:rsid w:val="00093F3E"/>
    <w:rsid w:val="00093F96"/>
    <w:rsid w:val="00094185"/>
    <w:rsid w:val="00094220"/>
    <w:rsid w:val="000946E4"/>
    <w:rsid w:val="00094D9D"/>
    <w:rsid w:val="00094E81"/>
    <w:rsid w:val="000965B2"/>
    <w:rsid w:val="000968DE"/>
    <w:rsid w:val="00096A2A"/>
    <w:rsid w:val="0009771B"/>
    <w:rsid w:val="00097985"/>
    <w:rsid w:val="00097DF9"/>
    <w:rsid w:val="00097FA2"/>
    <w:rsid w:val="000A08FA"/>
    <w:rsid w:val="000A0CF4"/>
    <w:rsid w:val="000A1C11"/>
    <w:rsid w:val="000A1C85"/>
    <w:rsid w:val="000A1FC8"/>
    <w:rsid w:val="000A20B5"/>
    <w:rsid w:val="000A2675"/>
    <w:rsid w:val="000A27AB"/>
    <w:rsid w:val="000A2C95"/>
    <w:rsid w:val="000A2E6C"/>
    <w:rsid w:val="000A3B05"/>
    <w:rsid w:val="000A401F"/>
    <w:rsid w:val="000A42B2"/>
    <w:rsid w:val="000A4B17"/>
    <w:rsid w:val="000A519B"/>
    <w:rsid w:val="000A55C7"/>
    <w:rsid w:val="000A5A06"/>
    <w:rsid w:val="000A5F20"/>
    <w:rsid w:val="000A5F6E"/>
    <w:rsid w:val="000A5FDE"/>
    <w:rsid w:val="000A6092"/>
    <w:rsid w:val="000A6A1C"/>
    <w:rsid w:val="000A6B29"/>
    <w:rsid w:val="000A6CFE"/>
    <w:rsid w:val="000B069A"/>
    <w:rsid w:val="000B0AA2"/>
    <w:rsid w:val="000B0BED"/>
    <w:rsid w:val="000B11D6"/>
    <w:rsid w:val="000B155F"/>
    <w:rsid w:val="000B1642"/>
    <w:rsid w:val="000B1883"/>
    <w:rsid w:val="000B1B2C"/>
    <w:rsid w:val="000B1E8C"/>
    <w:rsid w:val="000B2057"/>
    <w:rsid w:val="000B2177"/>
    <w:rsid w:val="000B2A87"/>
    <w:rsid w:val="000B2D60"/>
    <w:rsid w:val="000B33B5"/>
    <w:rsid w:val="000B3663"/>
    <w:rsid w:val="000B390B"/>
    <w:rsid w:val="000B41AA"/>
    <w:rsid w:val="000B4347"/>
    <w:rsid w:val="000B44CA"/>
    <w:rsid w:val="000B4520"/>
    <w:rsid w:val="000B474E"/>
    <w:rsid w:val="000B565C"/>
    <w:rsid w:val="000B59BE"/>
    <w:rsid w:val="000B5D85"/>
    <w:rsid w:val="000B638A"/>
    <w:rsid w:val="000B71F7"/>
    <w:rsid w:val="000B7904"/>
    <w:rsid w:val="000B7BEE"/>
    <w:rsid w:val="000B7D65"/>
    <w:rsid w:val="000C017F"/>
    <w:rsid w:val="000C0AB5"/>
    <w:rsid w:val="000C0E55"/>
    <w:rsid w:val="000C1C0A"/>
    <w:rsid w:val="000C1ED8"/>
    <w:rsid w:val="000C20E0"/>
    <w:rsid w:val="000C2298"/>
    <w:rsid w:val="000C2633"/>
    <w:rsid w:val="000C2F5B"/>
    <w:rsid w:val="000C36E8"/>
    <w:rsid w:val="000C4626"/>
    <w:rsid w:val="000C4709"/>
    <w:rsid w:val="000C547E"/>
    <w:rsid w:val="000C5596"/>
    <w:rsid w:val="000C5C19"/>
    <w:rsid w:val="000C714E"/>
    <w:rsid w:val="000C7493"/>
    <w:rsid w:val="000C7553"/>
    <w:rsid w:val="000C789C"/>
    <w:rsid w:val="000C7C63"/>
    <w:rsid w:val="000D067D"/>
    <w:rsid w:val="000D06E3"/>
    <w:rsid w:val="000D0D82"/>
    <w:rsid w:val="000D0E05"/>
    <w:rsid w:val="000D0E6C"/>
    <w:rsid w:val="000D0FCC"/>
    <w:rsid w:val="000D114F"/>
    <w:rsid w:val="000D1CA3"/>
    <w:rsid w:val="000D1CEE"/>
    <w:rsid w:val="000D2958"/>
    <w:rsid w:val="000D2D0E"/>
    <w:rsid w:val="000D3351"/>
    <w:rsid w:val="000D35D7"/>
    <w:rsid w:val="000D3AEA"/>
    <w:rsid w:val="000D4178"/>
    <w:rsid w:val="000D4288"/>
    <w:rsid w:val="000D43EF"/>
    <w:rsid w:val="000D4567"/>
    <w:rsid w:val="000D4D18"/>
    <w:rsid w:val="000D4F1C"/>
    <w:rsid w:val="000D5765"/>
    <w:rsid w:val="000D57EE"/>
    <w:rsid w:val="000D5A20"/>
    <w:rsid w:val="000D6C65"/>
    <w:rsid w:val="000D6D25"/>
    <w:rsid w:val="000D709A"/>
    <w:rsid w:val="000D7213"/>
    <w:rsid w:val="000D748D"/>
    <w:rsid w:val="000D7704"/>
    <w:rsid w:val="000D7707"/>
    <w:rsid w:val="000D796C"/>
    <w:rsid w:val="000E08BA"/>
    <w:rsid w:val="000E092F"/>
    <w:rsid w:val="000E116E"/>
    <w:rsid w:val="000E1904"/>
    <w:rsid w:val="000E2434"/>
    <w:rsid w:val="000E2457"/>
    <w:rsid w:val="000E2CE0"/>
    <w:rsid w:val="000E2E56"/>
    <w:rsid w:val="000E4A3F"/>
    <w:rsid w:val="000E552C"/>
    <w:rsid w:val="000E5691"/>
    <w:rsid w:val="000E57C6"/>
    <w:rsid w:val="000E5B0E"/>
    <w:rsid w:val="000E6135"/>
    <w:rsid w:val="000E6547"/>
    <w:rsid w:val="000E6A7B"/>
    <w:rsid w:val="000F001C"/>
    <w:rsid w:val="000F0C86"/>
    <w:rsid w:val="000F1475"/>
    <w:rsid w:val="000F2475"/>
    <w:rsid w:val="000F26D5"/>
    <w:rsid w:val="000F2902"/>
    <w:rsid w:val="000F2AAB"/>
    <w:rsid w:val="000F2EE6"/>
    <w:rsid w:val="000F324D"/>
    <w:rsid w:val="000F32FE"/>
    <w:rsid w:val="000F37E5"/>
    <w:rsid w:val="000F393C"/>
    <w:rsid w:val="000F55F8"/>
    <w:rsid w:val="000F5731"/>
    <w:rsid w:val="000F5794"/>
    <w:rsid w:val="000F599E"/>
    <w:rsid w:val="000F60D6"/>
    <w:rsid w:val="000F64DF"/>
    <w:rsid w:val="000F6B0D"/>
    <w:rsid w:val="000F6B19"/>
    <w:rsid w:val="000F6D26"/>
    <w:rsid w:val="000F6E02"/>
    <w:rsid w:val="000F7156"/>
    <w:rsid w:val="000F72FC"/>
    <w:rsid w:val="000F7FEF"/>
    <w:rsid w:val="00100B91"/>
    <w:rsid w:val="00101973"/>
    <w:rsid w:val="00101F3E"/>
    <w:rsid w:val="00102170"/>
    <w:rsid w:val="00103A65"/>
    <w:rsid w:val="0010421C"/>
    <w:rsid w:val="00104806"/>
    <w:rsid w:val="00104FAD"/>
    <w:rsid w:val="00107623"/>
    <w:rsid w:val="00110514"/>
    <w:rsid w:val="00110A8B"/>
    <w:rsid w:val="00110DA3"/>
    <w:rsid w:val="00111817"/>
    <w:rsid w:val="00111D17"/>
    <w:rsid w:val="00111DE9"/>
    <w:rsid w:val="00112A4E"/>
    <w:rsid w:val="00112A93"/>
    <w:rsid w:val="00113439"/>
    <w:rsid w:val="00113C50"/>
    <w:rsid w:val="00113F01"/>
    <w:rsid w:val="00114369"/>
    <w:rsid w:val="00114DA3"/>
    <w:rsid w:val="00115759"/>
    <w:rsid w:val="00116882"/>
    <w:rsid w:val="00116A4B"/>
    <w:rsid w:val="00116CFC"/>
    <w:rsid w:val="0012002D"/>
    <w:rsid w:val="00120A64"/>
    <w:rsid w:val="00120B25"/>
    <w:rsid w:val="001224B9"/>
    <w:rsid w:val="001227D1"/>
    <w:rsid w:val="001232FE"/>
    <w:rsid w:val="001236A0"/>
    <w:rsid w:val="0012388E"/>
    <w:rsid w:val="00123ADC"/>
    <w:rsid w:val="00124D38"/>
    <w:rsid w:val="001251CE"/>
    <w:rsid w:val="001255B7"/>
    <w:rsid w:val="0012616D"/>
    <w:rsid w:val="001266B7"/>
    <w:rsid w:val="001266DC"/>
    <w:rsid w:val="00126A54"/>
    <w:rsid w:val="001271B1"/>
    <w:rsid w:val="00127574"/>
    <w:rsid w:val="00127F40"/>
    <w:rsid w:val="00130070"/>
    <w:rsid w:val="001303AA"/>
    <w:rsid w:val="00130B58"/>
    <w:rsid w:val="001312B2"/>
    <w:rsid w:val="00131ADD"/>
    <w:rsid w:val="00132CC6"/>
    <w:rsid w:val="00133DD8"/>
    <w:rsid w:val="00133E1F"/>
    <w:rsid w:val="00134012"/>
    <w:rsid w:val="00134215"/>
    <w:rsid w:val="001348F4"/>
    <w:rsid w:val="00134E7E"/>
    <w:rsid w:val="00135067"/>
    <w:rsid w:val="001355D6"/>
    <w:rsid w:val="00135C9A"/>
    <w:rsid w:val="00135E43"/>
    <w:rsid w:val="00136956"/>
    <w:rsid w:val="00136E96"/>
    <w:rsid w:val="0013721C"/>
    <w:rsid w:val="00140111"/>
    <w:rsid w:val="0014038F"/>
    <w:rsid w:val="001408F7"/>
    <w:rsid w:val="0014128A"/>
    <w:rsid w:val="00141B85"/>
    <w:rsid w:val="00142245"/>
    <w:rsid w:val="0014243F"/>
    <w:rsid w:val="00142586"/>
    <w:rsid w:val="00142D87"/>
    <w:rsid w:val="00143452"/>
    <w:rsid w:val="00143C91"/>
    <w:rsid w:val="00144233"/>
    <w:rsid w:val="0014439F"/>
    <w:rsid w:val="00144515"/>
    <w:rsid w:val="00144B8F"/>
    <w:rsid w:val="001450FC"/>
    <w:rsid w:val="001454F5"/>
    <w:rsid w:val="00145956"/>
    <w:rsid w:val="00145B38"/>
    <w:rsid w:val="0014610A"/>
    <w:rsid w:val="001464DE"/>
    <w:rsid w:val="0014660F"/>
    <w:rsid w:val="00146787"/>
    <w:rsid w:val="001469F0"/>
    <w:rsid w:val="00146C56"/>
    <w:rsid w:val="00146D08"/>
    <w:rsid w:val="00146D34"/>
    <w:rsid w:val="001477A0"/>
    <w:rsid w:val="00147C6B"/>
    <w:rsid w:val="001501A5"/>
    <w:rsid w:val="0015123F"/>
    <w:rsid w:val="001525B7"/>
    <w:rsid w:val="00152D80"/>
    <w:rsid w:val="00152F0A"/>
    <w:rsid w:val="00153173"/>
    <w:rsid w:val="00153A19"/>
    <w:rsid w:val="00154FE8"/>
    <w:rsid w:val="0015551D"/>
    <w:rsid w:val="0015606A"/>
    <w:rsid w:val="00156177"/>
    <w:rsid w:val="00156598"/>
    <w:rsid w:val="00156B3F"/>
    <w:rsid w:val="001571C6"/>
    <w:rsid w:val="0015765E"/>
    <w:rsid w:val="00157DD6"/>
    <w:rsid w:val="0016009A"/>
    <w:rsid w:val="001605AC"/>
    <w:rsid w:val="00160AAA"/>
    <w:rsid w:val="00161467"/>
    <w:rsid w:val="001618A2"/>
    <w:rsid w:val="001618FB"/>
    <w:rsid w:val="001623BB"/>
    <w:rsid w:val="001625E5"/>
    <w:rsid w:val="00163C4C"/>
    <w:rsid w:val="0016414B"/>
    <w:rsid w:val="00164D79"/>
    <w:rsid w:val="00165BA8"/>
    <w:rsid w:val="00166D62"/>
    <w:rsid w:val="00167714"/>
    <w:rsid w:val="0017017B"/>
    <w:rsid w:val="00170763"/>
    <w:rsid w:val="00170FFF"/>
    <w:rsid w:val="001714C9"/>
    <w:rsid w:val="00172363"/>
    <w:rsid w:val="001725C6"/>
    <w:rsid w:val="00172602"/>
    <w:rsid w:val="00172B27"/>
    <w:rsid w:val="00172DEE"/>
    <w:rsid w:val="00172ED9"/>
    <w:rsid w:val="001738DA"/>
    <w:rsid w:val="00173B84"/>
    <w:rsid w:val="00173E3D"/>
    <w:rsid w:val="001742EF"/>
    <w:rsid w:val="00174531"/>
    <w:rsid w:val="001749CA"/>
    <w:rsid w:val="00174AD3"/>
    <w:rsid w:val="001750A3"/>
    <w:rsid w:val="001754D1"/>
    <w:rsid w:val="00176699"/>
    <w:rsid w:val="001769B6"/>
    <w:rsid w:val="00176B2B"/>
    <w:rsid w:val="00176CB4"/>
    <w:rsid w:val="00176DDA"/>
    <w:rsid w:val="001773A2"/>
    <w:rsid w:val="00177D89"/>
    <w:rsid w:val="00177EC8"/>
    <w:rsid w:val="001802A9"/>
    <w:rsid w:val="00181651"/>
    <w:rsid w:val="001816F8"/>
    <w:rsid w:val="00181A54"/>
    <w:rsid w:val="0018225B"/>
    <w:rsid w:val="001822DD"/>
    <w:rsid w:val="0018242C"/>
    <w:rsid w:val="0018247D"/>
    <w:rsid w:val="001827F7"/>
    <w:rsid w:val="00182C31"/>
    <w:rsid w:val="00183F60"/>
    <w:rsid w:val="00184446"/>
    <w:rsid w:val="0018469B"/>
    <w:rsid w:val="001847C7"/>
    <w:rsid w:val="0018647F"/>
    <w:rsid w:val="00186597"/>
    <w:rsid w:val="00186AA0"/>
    <w:rsid w:val="00186B02"/>
    <w:rsid w:val="00186CFF"/>
    <w:rsid w:val="00187A79"/>
    <w:rsid w:val="00190521"/>
    <w:rsid w:val="00190DF3"/>
    <w:rsid w:val="00190E62"/>
    <w:rsid w:val="001910A4"/>
    <w:rsid w:val="001914EF"/>
    <w:rsid w:val="00191524"/>
    <w:rsid w:val="00191DEF"/>
    <w:rsid w:val="00192424"/>
    <w:rsid w:val="001925E4"/>
    <w:rsid w:val="00193B88"/>
    <w:rsid w:val="0019483A"/>
    <w:rsid w:val="00194887"/>
    <w:rsid w:val="00194A9A"/>
    <w:rsid w:val="001954F1"/>
    <w:rsid w:val="001977FB"/>
    <w:rsid w:val="00197854"/>
    <w:rsid w:val="00197FAF"/>
    <w:rsid w:val="001A023D"/>
    <w:rsid w:val="001A044A"/>
    <w:rsid w:val="001A0595"/>
    <w:rsid w:val="001A1412"/>
    <w:rsid w:val="001A15C8"/>
    <w:rsid w:val="001A201A"/>
    <w:rsid w:val="001A23C7"/>
    <w:rsid w:val="001A2671"/>
    <w:rsid w:val="001A2806"/>
    <w:rsid w:val="001A28B5"/>
    <w:rsid w:val="001A28E0"/>
    <w:rsid w:val="001A2AB8"/>
    <w:rsid w:val="001A399C"/>
    <w:rsid w:val="001A40F8"/>
    <w:rsid w:val="001A46B7"/>
    <w:rsid w:val="001A4907"/>
    <w:rsid w:val="001A4DB2"/>
    <w:rsid w:val="001A560D"/>
    <w:rsid w:val="001A5B20"/>
    <w:rsid w:val="001A5CA0"/>
    <w:rsid w:val="001A6351"/>
    <w:rsid w:val="001A7228"/>
    <w:rsid w:val="001A7A2E"/>
    <w:rsid w:val="001A7B29"/>
    <w:rsid w:val="001A7E7E"/>
    <w:rsid w:val="001B0B3F"/>
    <w:rsid w:val="001B15A5"/>
    <w:rsid w:val="001B1638"/>
    <w:rsid w:val="001B197E"/>
    <w:rsid w:val="001B1E60"/>
    <w:rsid w:val="001B21ED"/>
    <w:rsid w:val="001B2731"/>
    <w:rsid w:val="001B32B9"/>
    <w:rsid w:val="001B38F4"/>
    <w:rsid w:val="001B3C9D"/>
    <w:rsid w:val="001B3F72"/>
    <w:rsid w:val="001B4AA6"/>
    <w:rsid w:val="001B4E76"/>
    <w:rsid w:val="001B5E72"/>
    <w:rsid w:val="001B6226"/>
    <w:rsid w:val="001B6491"/>
    <w:rsid w:val="001B64D4"/>
    <w:rsid w:val="001B7BE7"/>
    <w:rsid w:val="001B7E4B"/>
    <w:rsid w:val="001C02C2"/>
    <w:rsid w:val="001C0BD4"/>
    <w:rsid w:val="001C0DCE"/>
    <w:rsid w:val="001C0EC6"/>
    <w:rsid w:val="001C1CA9"/>
    <w:rsid w:val="001C2239"/>
    <w:rsid w:val="001C237F"/>
    <w:rsid w:val="001C2A2E"/>
    <w:rsid w:val="001C3876"/>
    <w:rsid w:val="001C3F12"/>
    <w:rsid w:val="001C3FA8"/>
    <w:rsid w:val="001C4324"/>
    <w:rsid w:val="001C5FE8"/>
    <w:rsid w:val="001C644B"/>
    <w:rsid w:val="001C6791"/>
    <w:rsid w:val="001C69EF"/>
    <w:rsid w:val="001C7145"/>
    <w:rsid w:val="001D029B"/>
    <w:rsid w:val="001D0638"/>
    <w:rsid w:val="001D0B83"/>
    <w:rsid w:val="001D110A"/>
    <w:rsid w:val="001D1208"/>
    <w:rsid w:val="001D1287"/>
    <w:rsid w:val="001D1EB0"/>
    <w:rsid w:val="001D223D"/>
    <w:rsid w:val="001D24C6"/>
    <w:rsid w:val="001D33AA"/>
    <w:rsid w:val="001D3DEC"/>
    <w:rsid w:val="001D42D0"/>
    <w:rsid w:val="001D497E"/>
    <w:rsid w:val="001D54B0"/>
    <w:rsid w:val="001D65CE"/>
    <w:rsid w:val="001D7528"/>
    <w:rsid w:val="001E0140"/>
    <w:rsid w:val="001E12D4"/>
    <w:rsid w:val="001E1A05"/>
    <w:rsid w:val="001E1BF9"/>
    <w:rsid w:val="001E201A"/>
    <w:rsid w:val="001E2EA0"/>
    <w:rsid w:val="001E3230"/>
    <w:rsid w:val="001E47FD"/>
    <w:rsid w:val="001E4CF9"/>
    <w:rsid w:val="001E53AF"/>
    <w:rsid w:val="001E57A7"/>
    <w:rsid w:val="001E5E0D"/>
    <w:rsid w:val="001E5F33"/>
    <w:rsid w:val="001E6037"/>
    <w:rsid w:val="001E629B"/>
    <w:rsid w:val="001E693A"/>
    <w:rsid w:val="001E6CBE"/>
    <w:rsid w:val="001E76AE"/>
    <w:rsid w:val="001E792A"/>
    <w:rsid w:val="001E7C4E"/>
    <w:rsid w:val="001F05DE"/>
    <w:rsid w:val="001F08C0"/>
    <w:rsid w:val="001F09A7"/>
    <w:rsid w:val="001F0A5A"/>
    <w:rsid w:val="001F0DC3"/>
    <w:rsid w:val="001F0E5E"/>
    <w:rsid w:val="001F1257"/>
    <w:rsid w:val="001F1577"/>
    <w:rsid w:val="001F1B8D"/>
    <w:rsid w:val="001F1F54"/>
    <w:rsid w:val="001F1F64"/>
    <w:rsid w:val="001F237B"/>
    <w:rsid w:val="001F33D8"/>
    <w:rsid w:val="001F355D"/>
    <w:rsid w:val="001F4880"/>
    <w:rsid w:val="001F4AC6"/>
    <w:rsid w:val="001F4D68"/>
    <w:rsid w:val="001F5257"/>
    <w:rsid w:val="001F615C"/>
    <w:rsid w:val="001F61A1"/>
    <w:rsid w:val="001F633C"/>
    <w:rsid w:val="001F642E"/>
    <w:rsid w:val="001F6524"/>
    <w:rsid w:val="001F6C78"/>
    <w:rsid w:val="001F7A97"/>
    <w:rsid w:val="001F7C61"/>
    <w:rsid w:val="002001C2"/>
    <w:rsid w:val="002008BD"/>
    <w:rsid w:val="002010BF"/>
    <w:rsid w:val="00201538"/>
    <w:rsid w:val="00201FE1"/>
    <w:rsid w:val="00202994"/>
    <w:rsid w:val="00202ACB"/>
    <w:rsid w:val="00202EDB"/>
    <w:rsid w:val="002031EC"/>
    <w:rsid w:val="002031F8"/>
    <w:rsid w:val="002038B4"/>
    <w:rsid w:val="0020402A"/>
    <w:rsid w:val="00205626"/>
    <w:rsid w:val="00205E15"/>
    <w:rsid w:val="00206300"/>
    <w:rsid w:val="00206396"/>
    <w:rsid w:val="00206526"/>
    <w:rsid w:val="00207428"/>
    <w:rsid w:val="002110A5"/>
    <w:rsid w:val="00211887"/>
    <w:rsid w:val="00211E59"/>
    <w:rsid w:val="00212024"/>
    <w:rsid w:val="00212274"/>
    <w:rsid w:val="00212995"/>
    <w:rsid w:val="00212A24"/>
    <w:rsid w:val="00213194"/>
    <w:rsid w:val="00213B27"/>
    <w:rsid w:val="00213C73"/>
    <w:rsid w:val="00213FEE"/>
    <w:rsid w:val="00214513"/>
    <w:rsid w:val="002150A1"/>
    <w:rsid w:val="00216DBE"/>
    <w:rsid w:val="0021708E"/>
    <w:rsid w:val="0021794B"/>
    <w:rsid w:val="00217A9B"/>
    <w:rsid w:val="00217D9B"/>
    <w:rsid w:val="00217F7C"/>
    <w:rsid w:val="00221B45"/>
    <w:rsid w:val="002228FC"/>
    <w:rsid w:val="00222F31"/>
    <w:rsid w:val="00222F9E"/>
    <w:rsid w:val="002233FB"/>
    <w:rsid w:val="00223C38"/>
    <w:rsid w:val="002245B5"/>
    <w:rsid w:val="0022469B"/>
    <w:rsid w:val="0022483A"/>
    <w:rsid w:val="00224F3E"/>
    <w:rsid w:val="00225354"/>
    <w:rsid w:val="002269B0"/>
    <w:rsid w:val="002269EB"/>
    <w:rsid w:val="00226AA3"/>
    <w:rsid w:val="002302DA"/>
    <w:rsid w:val="00230425"/>
    <w:rsid w:val="00231905"/>
    <w:rsid w:val="00231A52"/>
    <w:rsid w:val="0023204B"/>
    <w:rsid w:val="0023254C"/>
    <w:rsid w:val="002328B8"/>
    <w:rsid w:val="00232F58"/>
    <w:rsid w:val="0023323B"/>
    <w:rsid w:val="002337AC"/>
    <w:rsid w:val="00235386"/>
    <w:rsid w:val="002353A0"/>
    <w:rsid w:val="0023549B"/>
    <w:rsid w:val="002357AC"/>
    <w:rsid w:val="00236001"/>
    <w:rsid w:val="00236284"/>
    <w:rsid w:val="00236413"/>
    <w:rsid w:val="0023678B"/>
    <w:rsid w:val="00236F8F"/>
    <w:rsid w:val="002370E2"/>
    <w:rsid w:val="00237E24"/>
    <w:rsid w:val="0024009F"/>
    <w:rsid w:val="00240194"/>
    <w:rsid w:val="002404C9"/>
    <w:rsid w:val="002406C9"/>
    <w:rsid w:val="002417C5"/>
    <w:rsid w:val="00242361"/>
    <w:rsid w:val="00242C1A"/>
    <w:rsid w:val="00242D5D"/>
    <w:rsid w:val="0024370A"/>
    <w:rsid w:val="002457BF"/>
    <w:rsid w:val="0024669F"/>
    <w:rsid w:val="00246953"/>
    <w:rsid w:val="00247926"/>
    <w:rsid w:val="00250783"/>
    <w:rsid w:val="00250944"/>
    <w:rsid w:val="002519FF"/>
    <w:rsid w:val="00251AF6"/>
    <w:rsid w:val="00251DF8"/>
    <w:rsid w:val="00253054"/>
    <w:rsid w:val="00253828"/>
    <w:rsid w:val="00253BCC"/>
    <w:rsid w:val="00255A8D"/>
    <w:rsid w:val="002565A9"/>
    <w:rsid w:val="002569EC"/>
    <w:rsid w:val="002573A3"/>
    <w:rsid w:val="002575DB"/>
    <w:rsid w:val="002600E7"/>
    <w:rsid w:val="00260D83"/>
    <w:rsid w:val="0026123D"/>
    <w:rsid w:val="002613A5"/>
    <w:rsid w:val="0026176A"/>
    <w:rsid w:val="00261E9B"/>
    <w:rsid w:val="00261F72"/>
    <w:rsid w:val="00262242"/>
    <w:rsid w:val="002628F4"/>
    <w:rsid w:val="00262A1A"/>
    <w:rsid w:val="00263062"/>
    <w:rsid w:val="002646EB"/>
    <w:rsid w:val="00265F9B"/>
    <w:rsid w:val="00266436"/>
    <w:rsid w:val="00266D2E"/>
    <w:rsid w:val="00267C82"/>
    <w:rsid w:val="00270010"/>
    <w:rsid w:val="002700F2"/>
    <w:rsid w:val="00270253"/>
    <w:rsid w:val="00270264"/>
    <w:rsid w:val="002707BC"/>
    <w:rsid w:val="00270936"/>
    <w:rsid w:val="00270BD1"/>
    <w:rsid w:val="00270ED3"/>
    <w:rsid w:val="0027153B"/>
    <w:rsid w:val="00271C84"/>
    <w:rsid w:val="0027255D"/>
    <w:rsid w:val="00272867"/>
    <w:rsid w:val="00272D17"/>
    <w:rsid w:val="00273479"/>
    <w:rsid w:val="0027388A"/>
    <w:rsid w:val="00275910"/>
    <w:rsid w:val="00275A94"/>
    <w:rsid w:val="00275C51"/>
    <w:rsid w:val="00275DB3"/>
    <w:rsid w:val="00275FB9"/>
    <w:rsid w:val="00276828"/>
    <w:rsid w:val="0028008C"/>
    <w:rsid w:val="00280596"/>
    <w:rsid w:val="002806EF"/>
    <w:rsid w:val="00280B0F"/>
    <w:rsid w:val="00280C24"/>
    <w:rsid w:val="002822A6"/>
    <w:rsid w:val="002822C8"/>
    <w:rsid w:val="0028241F"/>
    <w:rsid w:val="00282A31"/>
    <w:rsid w:val="00283674"/>
    <w:rsid w:val="00283899"/>
    <w:rsid w:val="00283E74"/>
    <w:rsid w:val="00283E8A"/>
    <w:rsid w:val="00284D37"/>
    <w:rsid w:val="00284FC0"/>
    <w:rsid w:val="00285834"/>
    <w:rsid w:val="00287038"/>
    <w:rsid w:val="002873AD"/>
    <w:rsid w:val="002877B9"/>
    <w:rsid w:val="00287FA8"/>
    <w:rsid w:val="00290419"/>
    <w:rsid w:val="00290D44"/>
    <w:rsid w:val="00291A32"/>
    <w:rsid w:val="0029320D"/>
    <w:rsid w:val="00293B0E"/>
    <w:rsid w:val="00293BA5"/>
    <w:rsid w:val="00293F22"/>
    <w:rsid w:val="002941A4"/>
    <w:rsid w:val="00294325"/>
    <w:rsid w:val="00294968"/>
    <w:rsid w:val="00294C8A"/>
    <w:rsid w:val="00295A19"/>
    <w:rsid w:val="00295D66"/>
    <w:rsid w:val="00296C1F"/>
    <w:rsid w:val="002975D2"/>
    <w:rsid w:val="00297786"/>
    <w:rsid w:val="002979C1"/>
    <w:rsid w:val="002A050A"/>
    <w:rsid w:val="002A06BF"/>
    <w:rsid w:val="002A0E04"/>
    <w:rsid w:val="002A1D6A"/>
    <w:rsid w:val="002A39C5"/>
    <w:rsid w:val="002A43CF"/>
    <w:rsid w:val="002A4F19"/>
    <w:rsid w:val="002A64F1"/>
    <w:rsid w:val="002A7015"/>
    <w:rsid w:val="002A70AB"/>
    <w:rsid w:val="002A76DA"/>
    <w:rsid w:val="002A7B3B"/>
    <w:rsid w:val="002A7C52"/>
    <w:rsid w:val="002A7FEB"/>
    <w:rsid w:val="002B01C2"/>
    <w:rsid w:val="002B0811"/>
    <w:rsid w:val="002B0C9F"/>
    <w:rsid w:val="002B13DE"/>
    <w:rsid w:val="002B16E2"/>
    <w:rsid w:val="002B17D8"/>
    <w:rsid w:val="002B1834"/>
    <w:rsid w:val="002B2868"/>
    <w:rsid w:val="002B3FE2"/>
    <w:rsid w:val="002B4084"/>
    <w:rsid w:val="002B42EE"/>
    <w:rsid w:val="002B46DA"/>
    <w:rsid w:val="002B4884"/>
    <w:rsid w:val="002B553D"/>
    <w:rsid w:val="002B5D55"/>
    <w:rsid w:val="002B60A2"/>
    <w:rsid w:val="002B6127"/>
    <w:rsid w:val="002B61CA"/>
    <w:rsid w:val="002B65F3"/>
    <w:rsid w:val="002B6D37"/>
    <w:rsid w:val="002B6DF6"/>
    <w:rsid w:val="002B7F28"/>
    <w:rsid w:val="002C002B"/>
    <w:rsid w:val="002C014D"/>
    <w:rsid w:val="002C183A"/>
    <w:rsid w:val="002C1CB8"/>
    <w:rsid w:val="002C2519"/>
    <w:rsid w:val="002C26BD"/>
    <w:rsid w:val="002C27E3"/>
    <w:rsid w:val="002C27E6"/>
    <w:rsid w:val="002C2A74"/>
    <w:rsid w:val="002C2A88"/>
    <w:rsid w:val="002C3789"/>
    <w:rsid w:val="002C3FE3"/>
    <w:rsid w:val="002C446A"/>
    <w:rsid w:val="002C55CA"/>
    <w:rsid w:val="002C5728"/>
    <w:rsid w:val="002C58C4"/>
    <w:rsid w:val="002C5DEA"/>
    <w:rsid w:val="002C5FC9"/>
    <w:rsid w:val="002C6E6E"/>
    <w:rsid w:val="002C70F7"/>
    <w:rsid w:val="002C71EE"/>
    <w:rsid w:val="002D0A38"/>
    <w:rsid w:val="002D0D04"/>
    <w:rsid w:val="002D0EC2"/>
    <w:rsid w:val="002D14EC"/>
    <w:rsid w:val="002D1624"/>
    <w:rsid w:val="002D168B"/>
    <w:rsid w:val="002D17D3"/>
    <w:rsid w:val="002D22C3"/>
    <w:rsid w:val="002D24F8"/>
    <w:rsid w:val="002D255E"/>
    <w:rsid w:val="002D2624"/>
    <w:rsid w:val="002D3E82"/>
    <w:rsid w:val="002D416C"/>
    <w:rsid w:val="002D43DA"/>
    <w:rsid w:val="002D44B4"/>
    <w:rsid w:val="002D46FA"/>
    <w:rsid w:val="002D4E0C"/>
    <w:rsid w:val="002D4F1C"/>
    <w:rsid w:val="002D5B26"/>
    <w:rsid w:val="002D5D96"/>
    <w:rsid w:val="002D61C3"/>
    <w:rsid w:val="002D703C"/>
    <w:rsid w:val="002D73D4"/>
    <w:rsid w:val="002E0505"/>
    <w:rsid w:val="002E05C2"/>
    <w:rsid w:val="002E1138"/>
    <w:rsid w:val="002E13B0"/>
    <w:rsid w:val="002E204C"/>
    <w:rsid w:val="002E215B"/>
    <w:rsid w:val="002E27CF"/>
    <w:rsid w:val="002E34C8"/>
    <w:rsid w:val="002E3641"/>
    <w:rsid w:val="002E42E6"/>
    <w:rsid w:val="002E4AB7"/>
    <w:rsid w:val="002E500E"/>
    <w:rsid w:val="002E5249"/>
    <w:rsid w:val="002E5C5A"/>
    <w:rsid w:val="002E742C"/>
    <w:rsid w:val="002E7940"/>
    <w:rsid w:val="002E7B9D"/>
    <w:rsid w:val="002F012B"/>
    <w:rsid w:val="002F01BB"/>
    <w:rsid w:val="002F0D14"/>
    <w:rsid w:val="002F0DB6"/>
    <w:rsid w:val="002F10F0"/>
    <w:rsid w:val="002F1545"/>
    <w:rsid w:val="002F174B"/>
    <w:rsid w:val="002F1AF5"/>
    <w:rsid w:val="002F1C41"/>
    <w:rsid w:val="002F2939"/>
    <w:rsid w:val="002F2E25"/>
    <w:rsid w:val="002F31B8"/>
    <w:rsid w:val="002F4214"/>
    <w:rsid w:val="002F4219"/>
    <w:rsid w:val="002F4457"/>
    <w:rsid w:val="002F4BFD"/>
    <w:rsid w:val="002F4D5C"/>
    <w:rsid w:val="002F5E8F"/>
    <w:rsid w:val="002F6530"/>
    <w:rsid w:val="002F6733"/>
    <w:rsid w:val="002F7AF4"/>
    <w:rsid w:val="002F7C82"/>
    <w:rsid w:val="002F7E1B"/>
    <w:rsid w:val="00300630"/>
    <w:rsid w:val="0030071E"/>
    <w:rsid w:val="00300F10"/>
    <w:rsid w:val="003015F5"/>
    <w:rsid w:val="00301A24"/>
    <w:rsid w:val="00302565"/>
    <w:rsid w:val="00302A07"/>
    <w:rsid w:val="00302DE5"/>
    <w:rsid w:val="003037CA"/>
    <w:rsid w:val="00303A71"/>
    <w:rsid w:val="00303C15"/>
    <w:rsid w:val="00303E78"/>
    <w:rsid w:val="0030437F"/>
    <w:rsid w:val="003050B2"/>
    <w:rsid w:val="00305349"/>
    <w:rsid w:val="003054D9"/>
    <w:rsid w:val="00305B2B"/>
    <w:rsid w:val="00305E8E"/>
    <w:rsid w:val="003063B7"/>
    <w:rsid w:val="00306E21"/>
    <w:rsid w:val="003070ED"/>
    <w:rsid w:val="00307D39"/>
    <w:rsid w:val="00310119"/>
    <w:rsid w:val="00310636"/>
    <w:rsid w:val="00310E79"/>
    <w:rsid w:val="00311012"/>
    <w:rsid w:val="003110B9"/>
    <w:rsid w:val="00311335"/>
    <w:rsid w:val="00311652"/>
    <w:rsid w:val="00312ABF"/>
    <w:rsid w:val="00312BC5"/>
    <w:rsid w:val="00313008"/>
    <w:rsid w:val="0031376B"/>
    <w:rsid w:val="003139C1"/>
    <w:rsid w:val="003153AB"/>
    <w:rsid w:val="00315506"/>
    <w:rsid w:val="003157FB"/>
    <w:rsid w:val="0031627C"/>
    <w:rsid w:val="00316699"/>
    <w:rsid w:val="00316D91"/>
    <w:rsid w:val="00316E05"/>
    <w:rsid w:val="00317A01"/>
    <w:rsid w:val="00317A49"/>
    <w:rsid w:val="00317A94"/>
    <w:rsid w:val="00317C74"/>
    <w:rsid w:val="00317E70"/>
    <w:rsid w:val="0032063D"/>
    <w:rsid w:val="00321116"/>
    <w:rsid w:val="003212E4"/>
    <w:rsid w:val="003216A5"/>
    <w:rsid w:val="00321D0A"/>
    <w:rsid w:val="003221E9"/>
    <w:rsid w:val="00322B95"/>
    <w:rsid w:val="00322BFF"/>
    <w:rsid w:val="00322C7A"/>
    <w:rsid w:val="00322CB5"/>
    <w:rsid w:val="00323338"/>
    <w:rsid w:val="00323F98"/>
    <w:rsid w:val="00324874"/>
    <w:rsid w:val="00326BC2"/>
    <w:rsid w:val="00330017"/>
    <w:rsid w:val="00330B5D"/>
    <w:rsid w:val="00330BBB"/>
    <w:rsid w:val="003310CB"/>
    <w:rsid w:val="0033195B"/>
    <w:rsid w:val="0033209A"/>
    <w:rsid w:val="0033278D"/>
    <w:rsid w:val="00332EB4"/>
    <w:rsid w:val="00333029"/>
    <w:rsid w:val="003332B0"/>
    <w:rsid w:val="003334D7"/>
    <w:rsid w:val="00333CFE"/>
    <w:rsid w:val="00333FC3"/>
    <w:rsid w:val="00334ACE"/>
    <w:rsid w:val="00334DC6"/>
    <w:rsid w:val="00335566"/>
    <w:rsid w:val="0033564A"/>
    <w:rsid w:val="00335713"/>
    <w:rsid w:val="003358E9"/>
    <w:rsid w:val="003359DF"/>
    <w:rsid w:val="0033604D"/>
    <w:rsid w:val="003361C8"/>
    <w:rsid w:val="003363BA"/>
    <w:rsid w:val="003366F1"/>
    <w:rsid w:val="003368F6"/>
    <w:rsid w:val="00336DB8"/>
    <w:rsid w:val="00336E41"/>
    <w:rsid w:val="00340266"/>
    <w:rsid w:val="00340946"/>
    <w:rsid w:val="00340DD3"/>
    <w:rsid w:val="003418FE"/>
    <w:rsid w:val="00342223"/>
    <w:rsid w:val="0034290D"/>
    <w:rsid w:val="00342E7F"/>
    <w:rsid w:val="0034309A"/>
    <w:rsid w:val="003434E6"/>
    <w:rsid w:val="00343750"/>
    <w:rsid w:val="003437C1"/>
    <w:rsid w:val="003438D0"/>
    <w:rsid w:val="00344531"/>
    <w:rsid w:val="003447D1"/>
    <w:rsid w:val="00345009"/>
    <w:rsid w:val="003457CE"/>
    <w:rsid w:val="00346D56"/>
    <w:rsid w:val="00347837"/>
    <w:rsid w:val="003478EB"/>
    <w:rsid w:val="0035077A"/>
    <w:rsid w:val="0035090A"/>
    <w:rsid w:val="00350BB8"/>
    <w:rsid w:val="00350EAE"/>
    <w:rsid w:val="003517E0"/>
    <w:rsid w:val="00351821"/>
    <w:rsid w:val="00352369"/>
    <w:rsid w:val="00352857"/>
    <w:rsid w:val="00352B6D"/>
    <w:rsid w:val="00352DAB"/>
    <w:rsid w:val="003538DF"/>
    <w:rsid w:val="00353A71"/>
    <w:rsid w:val="00353DE7"/>
    <w:rsid w:val="00353DF4"/>
    <w:rsid w:val="00353E72"/>
    <w:rsid w:val="00355667"/>
    <w:rsid w:val="003556DC"/>
    <w:rsid w:val="00355851"/>
    <w:rsid w:val="0035602A"/>
    <w:rsid w:val="0035672E"/>
    <w:rsid w:val="00356B7F"/>
    <w:rsid w:val="003573CC"/>
    <w:rsid w:val="003575E5"/>
    <w:rsid w:val="00357DE6"/>
    <w:rsid w:val="00360521"/>
    <w:rsid w:val="003605EE"/>
    <w:rsid w:val="003608CE"/>
    <w:rsid w:val="00361218"/>
    <w:rsid w:val="003614B1"/>
    <w:rsid w:val="003616D7"/>
    <w:rsid w:val="00362910"/>
    <w:rsid w:val="00362961"/>
    <w:rsid w:val="00362DD7"/>
    <w:rsid w:val="00364EFF"/>
    <w:rsid w:val="003654F2"/>
    <w:rsid w:val="003655A9"/>
    <w:rsid w:val="00365BDE"/>
    <w:rsid w:val="00367054"/>
    <w:rsid w:val="003676F1"/>
    <w:rsid w:val="003677B7"/>
    <w:rsid w:val="00367D37"/>
    <w:rsid w:val="00370193"/>
    <w:rsid w:val="00371508"/>
    <w:rsid w:val="0037200A"/>
    <w:rsid w:val="003728C9"/>
    <w:rsid w:val="003728CE"/>
    <w:rsid w:val="00372C2B"/>
    <w:rsid w:val="00373779"/>
    <w:rsid w:val="00373795"/>
    <w:rsid w:val="00373963"/>
    <w:rsid w:val="003762ED"/>
    <w:rsid w:val="003767C1"/>
    <w:rsid w:val="00376E1A"/>
    <w:rsid w:val="00377630"/>
    <w:rsid w:val="00377AAB"/>
    <w:rsid w:val="003805E7"/>
    <w:rsid w:val="00380E9D"/>
    <w:rsid w:val="0038166D"/>
    <w:rsid w:val="0038172D"/>
    <w:rsid w:val="00381FE0"/>
    <w:rsid w:val="0038270B"/>
    <w:rsid w:val="003828E1"/>
    <w:rsid w:val="00382A18"/>
    <w:rsid w:val="00383B3E"/>
    <w:rsid w:val="00383CDA"/>
    <w:rsid w:val="00383FDB"/>
    <w:rsid w:val="00384665"/>
    <w:rsid w:val="00384C27"/>
    <w:rsid w:val="00384EA3"/>
    <w:rsid w:val="003855B5"/>
    <w:rsid w:val="00386445"/>
    <w:rsid w:val="00386568"/>
    <w:rsid w:val="00386B46"/>
    <w:rsid w:val="00386C05"/>
    <w:rsid w:val="00386F01"/>
    <w:rsid w:val="00387070"/>
    <w:rsid w:val="003904D4"/>
    <w:rsid w:val="00390763"/>
    <w:rsid w:val="00390AAB"/>
    <w:rsid w:val="00390F90"/>
    <w:rsid w:val="0039165A"/>
    <w:rsid w:val="00392B71"/>
    <w:rsid w:val="00392F53"/>
    <w:rsid w:val="0039356D"/>
    <w:rsid w:val="003939C5"/>
    <w:rsid w:val="00393D67"/>
    <w:rsid w:val="00393FC5"/>
    <w:rsid w:val="003940FB"/>
    <w:rsid w:val="00394AC6"/>
    <w:rsid w:val="00394B2C"/>
    <w:rsid w:val="00394FDC"/>
    <w:rsid w:val="003951C2"/>
    <w:rsid w:val="00395809"/>
    <w:rsid w:val="00395B8A"/>
    <w:rsid w:val="003963CF"/>
    <w:rsid w:val="003975FB"/>
    <w:rsid w:val="003A0B02"/>
    <w:rsid w:val="003A139D"/>
    <w:rsid w:val="003A1A4E"/>
    <w:rsid w:val="003A1CDC"/>
    <w:rsid w:val="003A320B"/>
    <w:rsid w:val="003A3422"/>
    <w:rsid w:val="003A3782"/>
    <w:rsid w:val="003A3852"/>
    <w:rsid w:val="003A3AB2"/>
    <w:rsid w:val="003A3DE8"/>
    <w:rsid w:val="003A488D"/>
    <w:rsid w:val="003A5AFC"/>
    <w:rsid w:val="003A5FCB"/>
    <w:rsid w:val="003A66AB"/>
    <w:rsid w:val="003A7CBC"/>
    <w:rsid w:val="003B08EF"/>
    <w:rsid w:val="003B0A41"/>
    <w:rsid w:val="003B0FE5"/>
    <w:rsid w:val="003B10EA"/>
    <w:rsid w:val="003B12AA"/>
    <w:rsid w:val="003B12CE"/>
    <w:rsid w:val="003B136C"/>
    <w:rsid w:val="003B1FC7"/>
    <w:rsid w:val="003B2519"/>
    <w:rsid w:val="003B2601"/>
    <w:rsid w:val="003B29C0"/>
    <w:rsid w:val="003B32D5"/>
    <w:rsid w:val="003B361A"/>
    <w:rsid w:val="003B3BAA"/>
    <w:rsid w:val="003B3C48"/>
    <w:rsid w:val="003B3CD1"/>
    <w:rsid w:val="003B3F91"/>
    <w:rsid w:val="003B449D"/>
    <w:rsid w:val="003B4DA9"/>
    <w:rsid w:val="003B5C4D"/>
    <w:rsid w:val="003B6BE9"/>
    <w:rsid w:val="003C0059"/>
    <w:rsid w:val="003C0183"/>
    <w:rsid w:val="003C0583"/>
    <w:rsid w:val="003C0766"/>
    <w:rsid w:val="003C07D8"/>
    <w:rsid w:val="003C0E00"/>
    <w:rsid w:val="003C1857"/>
    <w:rsid w:val="003C1E1F"/>
    <w:rsid w:val="003C20F3"/>
    <w:rsid w:val="003C21B9"/>
    <w:rsid w:val="003C2325"/>
    <w:rsid w:val="003C2B53"/>
    <w:rsid w:val="003C346C"/>
    <w:rsid w:val="003C38F6"/>
    <w:rsid w:val="003C3BF9"/>
    <w:rsid w:val="003C496C"/>
    <w:rsid w:val="003C4CBE"/>
    <w:rsid w:val="003C561F"/>
    <w:rsid w:val="003C56A0"/>
    <w:rsid w:val="003C5834"/>
    <w:rsid w:val="003C61F3"/>
    <w:rsid w:val="003C6FD5"/>
    <w:rsid w:val="003C6FE6"/>
    <w:rsid w:val="003C70B5"/>
    <w:rsid w:val="003C7975"/>
    <w:rsid w:val="003C7F8A"/>
    <w:rsid w:val="003D0518"/>
    <w:rsid w:val="003D0702"/>
    <w:rsid w:val="003D1A48"/>
    <w:rsid w:val="003D1AEC"/>
    <w:rsid w:val="003D1C9C"/>
    <w:rsid w:val="003D1E5A"/>
    <w:rsid w:val="003D202B"/>
    <w:rsid w:val="003D2F67"/>
    <w:rsid w:val="003D2FF4"/>
    <w:rsid w:val="003D30CC"/>
    <w:rsid w:val="003D31CF"/>
    <w:rsid w:val="003D4570"/>
    <w:rsid w:val="003D5120"/>
    <w:rsid w:val="003D529A"/>
    <w:rsid w:val="003D52F7"/>
    <w:rsid w:val="003D53A0"/>
    <w:rsid w:val="003D54F6"/>
    <w:rsid w:val="003D5B2A"/>
    <w:rsid w:val="003D6246"/>
    <w:rsid w:val="003D6D37"/>
    <w:rsid w:val="003D73F6"/>
    <w:rsid w:val="003D75CD"/>
    <w:rsid w:val="003D7C1A"/>
    <w:rsid w:val="003D7D84"/>
    <w:rsid w:val="003D7DC0"/>
    <w:rsid w:val="003E0550"/>
    <w:rsid w:val="003E07C5"/>
    <w:rsid w:val="003E0C90"/>
    <w:rsid w:val="003E180B"/>
    <w:rsid w:val="003E1A36"/>
    <w:rsid w:val="003E20A2"/>
    <w:rsid w:val="003E2176"/>
    <w:rsid w:val="003E22A9"/>
    <w:rsid w:val="003E2A66"/>
    <w:rsid w:val="003E368C"/>
    <w:rsid w:val="003E36A2"/>
    <w:rsid w:val="003E47F0"/>
    <w:rsid w:val="003E4CFD"/>
    <w:rsid w:val="003E58D2"/>
    <w:rsid w:val="003E5B61"/>
    <w:rsid w:val="003E6561"/>
    <w:rsid w:val="003E6836"/>
    <w:rsid w:val="003E7A5F"/>
    <w:rsid w:val="003E7B28"/>
    <w:rsid w:val="003E7CEC"/>
    <w:rsid w:val="003F03DE"/>
    <w:rsid w:val="003F04D0"/>
    <w:rsid w:val="003F0634"/>
    <w:rsid w:val="003F0BBA"/>
    <w:rsid w:val="003F308E"/>
    <w:rsid w:val="003F32E5"/>
    <w:rsid w:val="003F381F"/>
    <w:rsid w:val="003F3C30"/>
    <w:rsid w:val="003F3FDD"/>
    <w:rsid w:val="003F41DB"/>
    <w:rsid w:val="003F524D"/>
    <w:rsid w:val="003F5637"/>
    <w:rsid w:val="003F57EC"/>
    <w:rsid w:val="003F5B67"/>
    <w:rsid w:val="003F5DD5"/>
    <w:rsid w:val="003F6327"/>
    <w:rsid w:val="003F6840"/>
    <w:rsid w:val="003F6AB0"/>
    <w:rsid w:val="003F6EEF"/>
    <w:rsid w:val="003F6F1D"/>
    <w:rsid w:val="003F7128"/>
    <w:rsid w:val="003F7970"/>
    <w:rsid w:val="004008B6"/>
    <w:rsid w:val="00400D64"/>
    <w:rsid w:val="00400FC0"/>
    <w:rsid w:val="004020C8"/>
    <w:rsid w:val="00402645"/>
    <w:rsid w:val="004034A0"/>
    <w:rsid w:val="004039F0"/>
    <w:rsid w:val="00403C3A"/>
    <w:rsid w:val="004041D1"/>
    <w:rsid w:val="00404557"/>
    <w:rsid w:val="004047A8"/>
    <w:rsid w:val="00405370"/>
    <w:rsid w:val="004057F8"/>
    <w:rsid w:val="004058C7"/>
    <w:rsid w:val="00405BDD"/>
    <w:rsid w:val="00405C50"/>
    <w:rsid w:val="00406103"/>
    <w:rsid w:val="0040612E"/>
    <w:rsid w:val="00407CAD"/>
    <w:rsid w:val="00410341"/>
    <w:rsid w:val="00410746"/>
    <w:rsid w:val="004107EC"/>
    <w:rsid w:val="0041096D"/>
    <w:rsid w:val="00410992"/>
    <w:rsid w:val="00412090"/>
    <w:rsid w:val="004126C8"/>
    <w:rsid w:val="004128D7"/>
    <w:rsid w:val="0041298D"/>
    <w:rsid w:val="00412F41"/>
    <w:rsid w:val="00413444"/>
    <w:rsid w:val="00413D31"/>
    <w:rsid w:val="00413E26"/>
    <w:rsid w:val="00415797"/>
    <w:rsid w:val="00416662"/>
    <w:rsid w:val="004167E5"/>
    <w:rsid w:val="00416C68"/>
    <w:rsid w:val="00417134"/>
    <w:rsid w:val="00417738"/>
    <w:rsid w:val="00420F71"/>
    <w:rsid w:val="0042126C"/>
    <w:rsid w:val="00421AA3"/>
    <w:rsid w:val="00421B7D"/>
    <w:rsid w:val="00421C35"/>
    <w:rsid w:val="00422F74"/>
    <w:rsid w:val="004245A5"/>
    <w:rsid w:val="00424613"/>
    <w:rsid w:val="00424D66"/>
    <w:rsid w:val="00424E26"/>
    <w:rsid w:val="004250D7"/>
    <w:rsid w:val="00425B5B"/>
    <w:rsid w:val="00425C59"/>
    <w:rsid w:val="00425D1E"/>
    <w:rsid w:val="00425E0D"/>
    <w:rsid w:val="00425EAC"/>
    <w:rsid w:val="00425F5E"/>
    <w:rsid w:val="0042687B"/>
    <w:rsid w:val="00426C99"/>
    <w:rsid w:val="00427956"/>
    <w:rsid w:val="0042799C"/>
    <w:rsid w:val="0043030B"/>
    <w:rsid w:val="00430886"/>
    <w:rsid w:val="00431EEA"/>
    <w:rsid w:val="004327E9"/>
    <w:rsid w:val="00432971"/>
    <w:rsid w:val="00433342"/>
    <w:rsid w:val="00433BB2"/>
    <w:rsid w:val="00433E42"/>
    <w:rsid w:val="00433FF5"/>
    <w:rsid w:val="004342E9"/>
    <w:rsid w:val="00435B84"/>
    <w:rsid w:val="00436897"/>
    <w:rsid w:val="00436DA2"/>
    <w:rsid w:val="00436E6D"/>
    <w:rsid w:val="004375B6"/>
    <w:rsid w:val="00437D05"/>
    <w:rsid w:val="00437ECD"/>
    <w:rsid w:val="0044002D"/>
    <w:rsid w:val="0044096A"/>
    <w:rsid w:val="00440BC0"/>
    <w:rsid w:val="0044231A"/>
    <w:rsid w:val="00442387"/>
    <w:rsid w:val="00442CFB"/>
    <w:rsid w:val="0044317A"/>
    <w:rsid w:val="0044371C"/>
    <w:rsid w:val="00443BBB"/>
    <w:rsid w:val="00443DF1"/>
    <w:rsid w:val="004443D1"/>
    <w:rsid w:val="0044564A"/>
    <w:rsid w:val="00445A53"/>
    <w:rsid w:val="004466B4"/>
    <w:rsid w:val="004468EB"/>
    <w:rsid w:val="00446DFA"/>
    <w:rsid w:val="00447217"/>
    <w:rsid w:val="004476FC"/>
    <w:rsid w:val="00447AA4"/>
    <w:rsid w:val="00447BE1"/>
    <w:rsid w:val="00447BF0"/>
    <w:rsid w:val="00447BF1"/>
    <w:rsid w:val="004500E3"/>
    <w:rsid w:val="004517AD"/>
    <w:rsid w:val="00453B27"/>
    <w:rsid w:val="00453F61"/>
    <w:rsid w:val="0045482B"/>
    <w:rsid w:val="00454897"/>
    <w:rsid w:val="00454D60"/>
    <w:rsid w:val="00455033"/>
    <w:rsid w:val="00455E33"/>
    <w:rsid w:val="004561A4"/>
    <w:rsid w:val="0045658D"/>
    <w:rsid w:val="00456C6A"/>
    <w:rsid w:val="00457483"/>
    <w:rsid w:val="00457619"/>
    <w:rsid w:val="00457E48"/>
    <w:rsid w:val="004600C3"/>
    <w:rsid w:val="00460AD0"/>
    <w:rsid w:val="00461121"/>
    <w:rsid w:val="0046113A"/>
    <w:rsid w:val="00462F0B"/>
    <w:rsid w:val="00463A7C"/>
    <w:rsid w:val="0046445C"/>
    <w:rsid w:val="004649CC"/>
    <w:rsid w:val="00464AFC"/>
    <w:rsid w:val="00465AF5"/>
    <w:rsid w:val="00465E15"/>
    <w:rsid w:val="00466555"/>
    <w:rsid w:val="00466ED4"/>
    <w:rsid w:val="00467E08"/>
    <w:rsid w:val="00467E15"/>
    <w:rsid w:val="004703DD"/>
    <w:rsid w:val="00471D14"/>
    <w:rsid w:val="00471E11"/>
    <w:rsid w:val="00472982"/>
    <w:rsid w:val="00472C39"/>
    <w:rsid w:val="00473017"/>
    <w:rsid w:val="00473478"/>
    <w:rsid w:val="004734E5"/>
    <w:rsid w:val="00473680"/>
    <w:rsid w:val="004739C6"/>
    <w:rsid w:val="004741A2"/>
    <w:rsid w:val="00474C04"/>
    <w:rsid w:val="00475676"/>
    <w:rsid w:val="00475887"/>
    <w:rsid w:val="00475B2F"/>
    <w:rsid w:val="0047616D"/>
    <w:rsid w:val="004762D5"/>
    <w:rsid w:val="004764CD"/>
    <w:rsid w:val="004767E4"/>
    <w:rsid w:val="00476BB0"/>
    <w:rsid w:val="00476D96"/>
    <w:rsid w:val="00477EB1"/>
    <w:rsid w:val="00480326"/>
    <w:rsid w:val="00481630"/>
    <w:rsid w:val="004823DD"/>
    <w:rsid w:val="00482B35"/>
    <w:rsid w:val="004832D6"/>
    <w:rsid w:val="004838B2"/>
    <w:rsid w:val="004844BB"/>
    <w:rsid w:val="00484C92"/>
    <w:rsid w:val="00484E7D"/>
    <w:rsid w:val="004856C3"/>
    <w:rsid w:val="00485D44"/>
    <w:rsid w:val="00486885"/>
    <w:rsid w:val="004876C8"/>
    <w:rsid w:val="00491323"/>
    <w:rsid w:val="004925CF"/>
    <w:rsid w:val="00492674"/>
    <w:rsid w:val="00492AD7"/>
    <w:rsid w:val="00492C2D"/>
    <w:rsid w:val="00492D28"/>
    <w:rsid w:val="00493CBE"/>
    <w:rsid w:val="00494578"/>
    <w:rsid w:val="00494609"/>
    <w:rsid w:val="00494D50"/>
    <w:rsid w:val="00494F50"/>
    <w:rsid w:val="004953CB"/>
    <w:rsid w:val="00496286"/>
    <w:rsid w:val="004969E6"/>
    <w:rsid w:val="0049705A"/>
    <w:rsid w:val="00497361"/>
    <w:rsid w:val="00497437"/>
    <w:rsid w:val="004979B2"/>
    <w:rsid w:val="004A029C"/>
    <w:rsid w:val="004A07B6"/>
    <w:rsid w:val="004A140A"/>
    <w:rsid w:val="004A1C1C"/>
    <w:rsid w:val="004A1EB4"/>
    <w:rsid w:val="004A2941"/>
    <w:rsid w:val="004A2F6B"/>
    <w:rsid w:val="004A3285"/>
    <w:rsid w:val="004A4349"/>
    <w:rsid w:val="004A476D"/>
    <w:rsid w:val="004A48E8"/>
    <w:rsid w:val="004A4EAC"/>
    <w:rsid w:val="004A4EAF"/>
    <w:rsid w:val="004A52D1"/>
    <w:rsid w:val="004A5337"/>
    <w:rsid w:val="004A5350"/>
    <w:rsid w:val="004A5926"/>
    <w:rsid w:val="004A6598"/>
    <w:rsid w:val="004A6658"/>
    <w:rsid w:val="004A70B8"/>
    <w:rsid w:val="004A732B"/>
    <w:rsid w:val="004A7C38"/>
    <w:rsid w:val="004A7FE2"/>
    <w:rsid w:val="004B05E6"/>
    <w:rsid w:val="004B0651"/>
    <w:rsid w:val="004B0B97"/>
    <w:rsid w:val="004B115C"/>
    <w:rsid w:val="004B13F8"/>
    <w:rsid w:val="004B24FD"/>
    <w:rsid w:val="004B25D0"/>
    <w:rsid w:val="004B307A"/>
    <w:rsid w:val="004B34F3"/>
    <w:rsid w:val="004B37B4"/>
    <w:rsid w:val="004B397F"/>
    <w:rsid w:val="004B3A32"/>
    <w:rsid w:val="004B3AEC"/>
    <w:rsid w:val="004B3C30"/>
    <w:rsid w:val="004B3F0B"/>
    <w:rsid w:val="004B4191"/>
    <w:rsid w:val="004B4E91"/>
    <w:rsid w:val="004B50C7"/>
    <w:rsid w:val="004B65DF"/>
    <w:rsid w:val="004B68EE"/>
    <w:rsid w:val="004B69B0"/>
    <w:rsid w:val="004B6E90"/>
    <w:rsid w:val="004B73F4"/>
    <w:rsid w:val="004C015D"/>
    <w:rsid w:val="004C0D2B"/>
    <w:rsid w:val="004C0DB7"/>
    <w:rsid w:val="004C1019"/>
    <w:rsid w:val="004C113B"/>
    <w:rsid w:val="004C2189"/>
    <w:rsid w:val="004C2895"/>
    <w:rsid w:val="004C2F63"/>
    <w:rsid w:val="004C35C9"/>
    <w:rsid w:val="004C4524"/>
    <w:rsid w:val="004C5428"/>
    <w:rsid w:val="004C71C1"/>
    <w:rsid w:val="004C791E"/>
    <w:rsid w:val="004D0AB9"/>
    <w:rsid w:val="004D0B53"/>
    <w:rsid w:val="004D0DFD"/>
    <w:rsid w:val="004D0EBE"/>
    <w:rsid w:val="004D1341"/>
    <w:rsid w:val="004D13AC"/>
    <w:rsid w:val="004D16CA"/>
    <w:rsid w:val="004D16DA"/>
    <w:rsid w:val="004D20B7"/>
    <w:rsid w:val="004D258A"/>
    <w:rsid w:val="004D385C"/>
    <w:rsid w:val="004D3F26"/>
    <w:rsid w:val="004D3FDD"/>
    <w:rsid w:val="004D51FD"/>
    <w:rsid w:val="004D5213"/>
    <w:rsid w:val="004D5496"/>
    <w:rsid w:val="004D59DF"/>
    <w:rsid w:val="004D62E8"/>
    <w:rsid w:val="004D69B8"/>
    <w:rsid w:val="004D69CD"/>
    <w:rsid w:val="004D741F"/>
    <w:rsid w:val="004D7583"/>
    <w:rsid w:val="004D7C70"/>
    <w:rsid w:val="004E08B5"/>
    <w:rsid w:val="004E08B9"/>
    <w:rsid w:val="004E0F5C"/>
    <w:rsid w:val="004E11D8"/>
    <w:rsid w:val="004E1331"/>
    <w:rsid w:val="004E193D"/>
    <w:rsid w:val="004E1A3B"/>
    <w:rsid w:val="004E1E9A"/>
    <w:rsid w:val="004E237B"/>
    <w:rsid w:val="004E2815"/>
    <w:rsid w:val="004E2BB5"/>
    <w:rsid w:val="004E2C21"/>
    <w:rsid w:val="004E2E5A"/>
    <w:rsid w:val="004E31DA"/>
    <w:rsid w:val="004E32FF"/>
    <w:rsid w:val="004E38BF"/>
    <w:rsid w:val="004E3B29"/>
    <w:rsid w:val="004E3F30"/>
    <w:rsid w:val="004E4FDB"/>
    <w:rsid w:val="004E5077"/>
    <w:rsid w:val="004E50F5"/>
    <w:rsid w:val="004E5318"/>
    <w:rsid w:val="004E5D36"/>
    <w:rsid w:val="004E5E92"/>
    <w:rsid w:val="004E6060"/>
    <w:rsid w:val="004E63AE"/>
    <w:rsid w:val="004E6A87"/>
    <w:rsid w:val="004E78A3"/>
    <w:rsid w:val="004E7DA1"/>
    <w:rsid w:val="004F00ED"/>
    <w:rsid w:val="004F0ACF"/>
    <w:rsid w:val="004F1099"/>
    <w:rsid w:val="004F151F"/>
    <w:rsid w:val="004F1C87"/>
    <w:rsid w:val="004F2341"/>
    <w:rsid w:val="004F2657"/>
    <w:rsid w:val="004F2ED5"/>
    <w:rsid w:val="004F2FF1"/>
    <w:rsid w:val="004F30A2"/>
    <w:rsid w:val="004F385B"/>
    <w:rsid w:val="004F39A0"/>
    <w:rsid w:val="004F5013"/>
    <w:rsid w:val="004F531B"/>
    <w:rsid w:val="004F53A7"/>
    <w:rsid w:val="004F557B"/>
    <w:rsid w:val="004F6D54"/>
    <w:rsid w:val="004F72E8"/>
    <w:rsid w:val="004F7CF3"/>
    <w:rsid w:val="0050036F"/>
    <w:rsid w:val="0050075E"/>
    <w:rsid w:val="005027D2"/>
    <w:rsid w:val="00502831"/>
    <w:rsid w:val="0050286D"/>
    <w:rsid w:val="00502A5E"/>
    <w:rsid w:val="00503303"/>
    <w:rsid w:val="005035C0"/>
    <w:rsid w:val="005035D2"/>
    <w:rsid w:val="005038F7"/>
    <w:rsid w:val="00504EA0"/>
    <w:rsid w:val="0050516B"/>
    <w:rsid w:val="00505DA7"/>
    <w:rsid w:val="00505EFE"/>
    <w:rsid w:val="005064C7"/>
    <w:rsid w:val="005065B6"/>
    <w:rsid w:val="005065E2"/>
    <w:rsid w:val="00506859"/>
    <w:rsid w:val="00506D0B"/>
    <w:rsid w:val="00506E22"/>
    <w:rsid w:val="00506F55"/>
    <w:rsid w:val="0050763A"/>
    <w:rsid w:val="00507A9C"/>
    <w:rsid w:val="00510181"/>
    <w:rsid w:val="00510675"/>
    <w:rsid w:val="005108C5"/>
    <w:rsid w:val="00511127"/>
    <w:rsid w:val="00511241"/>
    <w:rsid w:val="005123D2"/>
    <w:rsid w:val="00512DEE"/>
    <w:rsid w:val="00512EAA"/>
    <w:rsid w:val="005137EA"/>
    <w:rsid w:val="00513E64"/>
    <w:rsid w:val="00513FEE"/>
    <w:rsid w:val="005147A6"/>
    <w:rsid w:val="00514B01"/>
    <w:rsid w:val="00514DE8"/>
    <w:rsid w:val="00515BFC"/>
    <w:rsid w:val="0051698A"/>
    <w:rsid w:val="00516D83"/>
    <w:rsid w:val="00517201"/>
    <w:rsid w:val="005174AC"/>
    <w:rsid w:val="00520108"/>
    <w:rsid w:val="00520126"/>
    <w:rsid w:val="00520563"/>
    <w:rsid w:val="00520805"/>
    <w:rsid w:val="005208B8"/>
    <w:rsid w:val="005208E3"/>
    <w:rsid w:val="00520D92"/>
    <w:rsid w:val="005210A3"/>
    <w:rsid w:val="0052187D"/>
    <w:rsid w:val="00521960"/>
    <w:rsid w:val="0052205C"/>
    <w:rsid w:val="00522674"/>
    <w:rsid w:val="0052273B"/>
    <w:rsid w:val="00522CDA"/>
    <w:rsid w:val="00523406"/>
    <w:rsid w:val="00524227"/>
    <w:rsid w:val="0052469D"/>
    <w:rsid w:val="00524AD6"/>
    <w:rsid w:val="005251F1"/>
    <w:rsid w:val="00525CB7"/>
    <w:rsid w:val="00525F8D"/>
    <w:rsid w:val="00526CB1"/>
    <w:rsid w:val="0052764B"/>
    <w:rsid w:val="00527651"/>
    <w:rsid w:val="005279EC"/>
    <w:rsid w:val="005301E6"/>
    <w:rsid w:val="00530398"/>
    <w:rsid w:val="005304F8"/>
    <w:rsid w:val="00530773"/>
    <w:rsid w:val="0053180C"/>
    <w:rsid w:val="005318CE"/>
    <w:rsid w:val="00533606"/>
    <w:rsid w:val="00533815"/>
    <w:rsid w:val="00533B96"/>
    <w:rsid w:val="00533FCE"/>
    <w:rsid w:val="005342B4"/>
    <w:rsid w:val="00534932"/>
    <w:rsid w:val="00534974"/>
    <w:rsid w:val="00534ABB"/>
    <w:rsid w:val="005350F8"/>
    <w:rsid w:val="00535F5E"/>
    <w:rsid w:val="0053633E"/>
    <w:rsid w:val="00536A9F"/>
    <w:rsid w:val="00536EDD"/>
    <w:rsid w:val="0053717D"/>
    <w:rsid w:val="00537543"/>
    <w:rsid w:val="005376E2"/>
    <w:rsid w:val="0054047C"/>
    <w:rsid w:val="00541A57"/>
    <w:rsid w:val="00541B2E"/>
    <w:rsid w:val="00542187"/>
    <w:rsid w:val="00542196"/>
    <w:rsid w:val="0054282C"/>
    <w:rsid w:val="00542EDC"/>
    <w:rsid w:val="00543075"/>
    <w:rsid w:val="005437E2"/>
    <w:rsid w:val="005438C1"/>
    <w:rsid w:val="00543B4A"/>
    <w:rsid w:val="00543FBE"/>
    <w:rsid w:val="00544026"/>
    <w:rsid w:val="0054447B"/>
    <w:rsid w:val="005446B0"/>
    <w:rsid w:val="005452A1"/>
    <w:rsid w:val="005454FB"/>
    <w:rsid w:val="00545CCB"/>
    <w:rsid w:val="00546688"/>
    <w:rsid w:val="00546A2A"/>
    <w:rsid w:val="00546E47"/>
    <w:rsid w:val="005472A5"/>
    <w:rsid w:val="005506A0"/>
    <w:rsid w:val="00552000"/>
    <w:rsid w:val="005521CF"/>
    <w:rsid w:val="00552E95"/>
    <w:rsid w:val="00553109"/>
    <w:rsid w:val="00554244"/>
    <w:rsid w:val="00554A98"/>
    <w:rsid w:val="00554F28"/>
    <w:rsid w:val="00556516"/>
    <w:rsid w:val="0055699A"/>
    <w:rsid w:val="00556D0F"/>
    <w:rsid w:val="00556E99"/>
    <w:rsid w:val="00556F2A"/>
    <w:rsid w:val="005575B7"/>
    <w:rsid w:val="00561496"/>
    <w:rsid w:val="005617C1"/>
    <w:rsid w:val="0056187B"/>
    <w:rsid w:val="00561D35"/>
    <w:rsid w:val="00562585"/>
    <w:rsid w:val="00562997"/>
    <w:rsid w:val="00562DDA"/>
    <w:rsid w:val="0056369E"/>
    <w:rsid w:val="005636BA"/>
    <w:rsid w:val="00563B0E"/>
    <w:rsid w:val="0056542E"/>
    <w:rsid w:val="00565594"/>
    <w:rsid w:val="005658B7"/>
    <w:rsid w:val="00565B78"/>
    <w:rsid w:val="0056618F"/>
    <w:rsid w:val="00566339"/>
    <w:rsid w:val="00566F45"/>
    <w:rsid w:val="005673A9"/>
    <w:rsid w:val="00567475"/>
    <w:rsid w:val="00567B26"/>
    <w:rsid w:val="00567C92"/>
    <w:rsid w:val="00570847"/>
    <w:rsid w:val="00570FDA"/>
    <w:rsid w:val="005716F5"/>
    <w:rsid w:val="0057185D"/>
    <w:rsid w:val="005725C9"/>
    <w:rsid w:val="005725F3"/>
    <w:rsid w:val="00572707"/>
    <w:rsid w:val="00573020"/>
    <w:rsid w:val="00573B81"/>
    <w:rsid w:val="00574419"/>
    <w:rsid w:val="00574CEF"/>
    <w:rsid w:val="00574E18"/>
    <w:rsid w:val="00574E5C"/>
    <w:rsid w:val="0057571B"/>
    <w:rsid w:val="00575741"/>
    <w:rsid w:val="005757AB"/>
    <w:rsid w:val="00575BEF"/>
    <w:rsid w:val="00575EF2"/>
    <w:rsid w:val="0057623A"/>
    <w:rsid w:val="005767C0"/>
    <w:rsid w:val="00576E10"/>
    <w:rsid w:val="0057721F"/>
    <w:rsid w:val="00577458"/>
    <w:rsid w:val="00577485"/>
    <w:rsid w:val="0057761B"/>
    <w:rsid w:val="0057790F"/>
    <w:rsid w:val="005779E0"/>
    <w:rsid w:val="00577F6F"/>
    <w:rsid w:val="00580581"/>
    <w:rsid w:val="00580D42"/>
    <w:rsid w:val="00580F78"/>
    <w:rsid w:val="005818AE"/>
    <w:rsid w:val="00581CFF"/>
    <w:rsid w:val="00581D2A"/>
    <w:rsid w:val="00581ED8"/>
    <w:rsid w:val="00582287"/>
    <w:rsid w:val="005829A3"/>
    <w:rsid w:val="00582C57"/>
    <w:rsid w:val="00582C9E"/>
    <w:rsid w:val="005831F2"/>
    <w:rsid w:val="00583450"/>
    <w:rsid w:val="00583845"/>
    <w:rsid w:val="00583954"/>
    <w:rsid w:val="00584AFD"/>
    <w:rsid w:val="00584F7A"/>
    <w:rsid w:val="005855D5"/>
    <w:rsid w:val="00585A4A"/>
    <w:rsid w:val="005864F5"/>
    <w:rsid w:val="00586931"/>
    <w:rsid w:val="00586D9D"/>
    <w:rsid w:val="00586EBA"/>
    <w:rsid w:val="0058709D"/>
    <w:rsid w:val="00587273"/>
    <w:rsid w:val="00587AE0"/>
    <w:rsid w:val="005910CF"/>
    <w:rsid w:val="005919F2"/>
    <w:rsid w:val="00591A88"/>
    <w:rsid w:val="00591AF7"/>
    <w:rsid w:val="005924A1"/>
    <w:rsid w:val="005925A3"/>
    <w:rsid w:val="00592B11"/>
    <w:rsid w:val="00592F74"/>
    <w:rsid w:val="00594D16"/>
    <w:rsid w:val="00595DE3"/>
    <w:rsid w:val="0059774A"/>
    <w:rsid w:val="00597C30"/>
    <w:rsid w:val="00597C9D"/>
    <w:rsid w:val="005A0AA7"/>
    <w:rsid w:val="005A16F9"/>
    <w:rsid w:val="005A1ECD"/>
    <w:rsid w:val="005A3625"/>
    <w:rsid w:val="005A3953"/>
    <w:rsid w:val="005A40F2"/>
    <w:rsid w:val="005A41D7"/>
    <w:rsid w:val="005A4394"/>
    <w:rsid w:val="005A4503"/>
    <w:rsid w:val="005A46FC"/>
    <w:rsid w:val="005A4DE7"/>
    <w:rsid w:val="005A4F38"/>
    <w:rsid w:val="005A609F"/>
    <w:rsid w:val="005A67A0"/>
    <w:rsid w:val="005A7137"/>
    <w:rsid w:val="005A7239"/>
    <w:rsid w:val="005A770C"/>
    <w:rsid w:val="005B0AD0"/>
    <w:rsid w:val="005B0EF2"/>
    <w:rsid w:val="005B1036"/>
    <w:rsid w:val="005B10C0"/>
    <w:rsid w:val="005B130B"/>
    <w:rsid w:val="005B15E6"/>
    <w:rsid w:val="005B163B"/>
    <w:rsid w:val="005B17BD"/>
    <w:rsid w:val="005B21F4"/>
    <w:rsid w:val="005B2345"/>
    <w:rsid w:val="005B374E"/>
    <w:rsid w:val="005B3CE3"/>
    <w:rsid w:val="005B4A1F"/>
    <w:rsid w:val="005B4BAC"/>
    <w:rsid w:val="005B50C5"/>
    <w:rsid w:val="005B51CA"/>
    <w:rsid w:val="005B52B5"/>
    <w:rsid w:val="005B700D"/>
    <w:rsid w:val="005B7917"/>
    <w:rsid w:val="005B7B86"/>
    <w:rsid w:val="005C05AD"/>
    <w:rsid w:val="005C0836"/>
    <w:rsid w:val="005C0982"/>
    <w:rsid w:val="005C0F4C"/>
    <w:rsid w:val="005C1267"/>
    <w:rsid w:val="005C1B09"/>
    <w:rsid w:val="005C2084"/>
    <w:rsid w:val="005C2A59"/>
    <w:rsid w:val="005C2B0C"/>
    <w:rsid w:val="005C40CC"/>
    <w:rsid w:val="005C4C12"/>
    <w:rsid w:val="005C4CAF"/>
    <w:rsid w:val="005C4DF0"/>
    <w:rsid w:val="005C4FD6"/>
    <w:rsid w:val="005C530D"/>
    <w:rsid w:val="005C5350"/>
    <w:rsid w:val="005C543B"/>
    <w:rsid w:val="005C5697"/>
    <w:rsid w:val="005C5F85"/>
    <w:rsid w:val="005C6392"/>
    <w:rsid w:val="005C6397"/>
    <w:rsid w:val="005C64D0"/>
    <w:rsid w:val="005C744B"/>
    <w:rsid w:val="005C7972"/>
    <w:rsid w:val="005D0B91"/>
    <w:rsid w:val="005D172A"/>
    <w:rsid w:val="005D215F"/>
    <w:rsid w:val="005D2278"/>
    <w:rsid w:val="005D2B62"/>
    <w:rsid w:val="005D3521"/>
    <w:rsid w:val="005D56A8"/>
    <w:rsid w:val="005D5EB3"/>
    <w:rsid w:val="005D6910"/>
    <w:rsid w:val="005D6C2C"/>
    <w:rsid w:val="005D6DE9"/>
    <w:rsid w:val="005D70B6"/>
    <w:rsid w:val="005D74F6"/>
    <w:rsid w:val="005D76EE"/>
    <w:rsid w:val="005E028F"/>
    <w:rsid w:val="005E11F2"/>
    <w:rsid w:val="005E13F7"/>
    <w:rsid w:val="005E1CE2"/>
    <w:rsid w:val="005E1FF9"/>
    <w:rsid w:val="005E256B"/>
    <w:rsid w:val="005E2CE0"/>
    <w:rsid w:val="005E3138"/>
    <w:rsid w:val="005E34F3"/>
    <w:rsid w:val="005E379B"/>
    <w:rsid w:val="005E3973"/>
    <w:rsid w:val="005E3E7E"/>
    <w:rsid w:val="005E5114"/>
    <w:rsid w:val="005E5C05"/>
    <w:rsid w:val="005E66D2"/>
    <w:rsid w:val="005E74F8"/>
    <w:rsid w:val="005E7D7C"/>
    <w:rsid w:val="005F0008"/>
    <w:rsid w:val="005F06B7"/>
    <w:rsid w:val="005F0DC7"/>
    <w:rsid w:val="005F11F4"/>
    <w:rsid w:val="005F131C"/>
    <w:rsid w:val="005F149F"/>
    <w:rsid w:val="005F2068"/>
    <w:rsid w:val="005F20E1"/>
    <w:rsid w:val="005F36C2"/>
    <w:rsid w:val="005F479C"/>
    <w:rsid w:val="005F4AA5"/>
    <w:rsid w:val="005F4DFE"/>
    <w:rsid w:val="005F57FD"/>
    <w:rsid w:val="005F5A79"/>
    <w:rsid w:val="005F6691"/>
    <w:rsid w:val="005F67CF"/>
    <w:rsid w:val="005F6941"/>
    <w:rsid w:val="005F7027"/>
    <w:rsid w:val="005F721E"/>
    <w:rsid w:val="005F7768"/>
    <w:rsid w:val="005F77CF"/>
    <w:rsid w:val="005F7822"/>
    <w:rsid w:val="005F7B8D"/>
    <w:rsid w:val="005F7DA3"/>
    <w:rsid w:val="006002FE"/>
    <w:rsid w:val="00600AB8"/>
    <w:rsid w:val="00600BE1"/>
    <w:rsid w:val="00600E6C"/>
    <w:rsid w:val="006011EA"/>
    <w:rsid w:val="0060148F"/>
    <w:rsid w:val="006019A9"/>
    <w:rsid w:val="00601AF7"/>
    <w:rsid w:val="00601D82"/>
    <w:rsid w:val="00602042"/>
    <w:rsid w:val="006027E9"/>
    <w:rsid w:val="006037C6"/>
    <w:rsid w:val="006039D0"/>
    <w:rsid w:val="00603B57"/>
    <w:rsid w:val="00603DA1"/>
    <w:rsid w:val="006040DE"/>
    <w:rsid w:val="00604977"/>
    <w:rsid w:val="00604E18"/>
    <w:rsid w:val="00604FB5"/>
    <w:rsid w:val="0060517D"/>
    <w:rsid w:val="006058C5"/>
    <w:rsid w:val="00605E2D"/>
    <w:rsid w:val="0060654D"/>
    <w:rsid w:val="006071C7"/>
    <w:rsid w:val="006073DD"/>
    <w:rsid w:val="0060760F"/>
    <w:rsid w:val="006076D6"/>
    <w:rsid w:val="00610549"/>
    <w:rsid w:val="006112DA"/>
    <w:rsid w:val="00612506"/>
    <w:rsid w:val="006126BB"/>
    <w:rsid w:val="006129F6"/>
    <w:rsid w:val="0061346F"/>
    <w:rsid w:val="0061353E"/>
    <w:rsid w:val="00613E9B"/>
    <w:rsid w:val="00613ECE"/>
    <w:rsid w:val="006150C5"/>
    <w:rsid w:val="006152CC"/>
    <w:rsid w:val="0061544A"/>
    <w:rsid w:val="0061558B"/>
    <w:rsid w:val="00615DD6"/>
    <w:rsid w:val="00615F5D"/>
    <w:rsid w:val="006160BA"/>
    <w:rsid w:val="0061632D"/>
    <w:rsid w:val="006166E0"/>
    <w:rsid w:val="00616963"/>
    <w:rsid w:val="00616BF8"/>
    <w:rsid w:val="0061712B"/>
    <w:rsid w:val="00620AB2"/>
    <w:rsid w:val="00620BC4"/>
    <w:rsid w:val="006210AE"/>
    <w:rsid w:val="00621104"/>
    <w:rsid w:val="006211AC"/>
    <w:rsid w:val="006212E8"/>
    <w:rsid w:val="00621D3A"/>
    <w:rsid w:val="00621F69"/>
    <w:rsid w:val="00623159"/>
    <w:rsid w:val="0062370F"/>
    <w:rsid w:val="00623C82"/>
    <w:rsid w:val="0062460B"/>
    <w:rsid w:val="00624663"/>
    <w:rsid w:val="0062649C"/>
    <w:rsid w:val="0062666B"/>
    <w:rsid w:val="0062697D"/>
    <w:rsid w:val="00626DED"/>
    <w:rsid w:val="00627EA2"/>
    <w:rsid w:val="0063009D"/>
    <w:rsid w:val="00630749"/>
    <w:rsid w:val="00630F4E"/>
    <w:rsid w:val="00631BF3"/>
    <w:rsid w:val="00631CFD"/>
    <w:rsid w:val="00631E57"/>
    <w:rsid w:val="0063273E"/>
    <w:rsid w:val="00633AB0"/>
    <w:rsid w:val="006340C2"/>
    <w:rsid w:val="0063552A"/>
    <w:rsid w:val="00635624"/>
    <w:rsid w:val="00635C41"/>
    <w:rsid w:val="0063610E"/>
    <w:rsid w:val="0063635D"/>
    <w:rsid w:val="00636584"/>
    <w:rsid w:val="006376EA"/>
    <w:rsid w:val="00637705"/>
    <w:rsid w:val="00637D8F"/>
    <w:rsid w:val="0064070B"/>
    <w:rsid w:val="006407F4"/>
    <w:rsid w:val="0064081D"/>
    <w:rsid w:val="006408E9"/>
    <w:rsid w:val="00640BAC"/>
    <w:rsid w:val="00640BCD"/>
    <w:rsid w:val="00641344"/>
    <w:rsid w:val="0064147E"/>
    <w:rsid w:val="00642E1F"/>
    <w:rsid w:val="00643346"/>
    <w:rsid w:val="00643523"/>
    <w:rsid w:val="0064435C"/>
    <w:rsid w:val="00644C1C"/>
    <w:rsid w:val="00645785"/>
    <w:rsid w:val="00645ED9"/>
    <w:rsid w:val="00646AB0"/>
    <w:rsid w:val="0064792B"/>
    <w:rsid w:val="006479BF"/>
    <w:rsid w:val="0065020B"/>
    <w:rsid w:val="006521B8"/>
    <w:rsid w:val="0065254F"/>
    <w:rsid w:val="0065266F"/>
    <w:rsid w:val="00652AEC"/>
    <w:rsid w:val="00652C19"/>
    <w:rsid w:val="00653A6D"/>
    <w:rsid w:val="00653C13"/>
    <w:rsid w:val="00653D6F"/>
    <w:rsid w:val="00653E37"/>
    <w:rsid w:val="00655128"/>
    <w:rsid w:val="0065528E"/>
    <w:rsid w:val="00655520"/>
    <w:rsid w:val="006562B0"/>
    <w:rsid w:val="0065658A"/>
    <w:rsid w:val="00656620"/>
    <w:rsid w:val="00657A12"/>
    <w:rsid w:val="00660201"/>
    <w:rsid w:val="006602F2"/>
    <w:rsid w:val="0066055C"/>
    <w:rsid w:val="00660F49"/>
    <w:rsid w:val="0066155A"/>
    <w:rsid w:val="006615AE"/>
    <w:rsid w:val="00661811"/>
    <w:rsid w:val="00661F7F"/>
    <w:rsid w:val="00662BAE"/>
    <w:rsid w:val="00662D22"/>
    <w:rsid w:val="006636C7"/>
    <w:rsid w:val="00663CD0"/>
    <w:rsid w:val="00663F6D"/>
    <w:rsid w:val="006643CB"/>
    <w:rsid w:val="0066525A"/>
    <w:rsid w:val="00665289"/>
    <w:rsid w:val="00665691"/>
    <w:rsid w:val="00666007"/>
    <w:rsid w:val="00666B9D"/>
    <w:rsid w:val="00667284"/>
    <w:rsid w:val="006675B3"/>
    <w:rsid w:val="00667E4C"/>
    <w:rsid w:val="0067012B"/>
    <w:rsid w:val="0067083B"/>
    <w:rsid w:val="00670EA0"/>
    <w:rsid w:val="006712B1"/>
    <w:rsid w:val="00671746"/>
    <w:rsid w:val="006729CE"/>
    <w:rsid w:val="00673322"/>
    <w:rsid w:val="006741E4"/>
    <w:rsid w:val="0067500C"/>
    <w:rsid w:val="00675A76"/>
    <w:rsid w:val="0067609A"/>
    <w:rsid w:val="006768A4"/>
    <w:rsid w:val="0067724B"/>
    <w:rsid w:val="0068022D"/>
    <w:rsid w:val="00680578"/>
    <w:rsid w:val="0068063B"/>
    <w:rsid w:val="006807A6"/>
    <w:rsid w:val="00681F46"/>
    <w:rsid w:val="0068251A"/>
    <w:rsid w:val="00683A3B"/>
    <w:rsid w:val="00683E13"/>
    <w:rsid w:val="0068423A"/>
    <w:rsid w:val="00684EF8"/>
    <w:rsid w:val="00685498"/>
    <w:rsid w:val="006856D4"/>
    <w:rsid w:val="00686578"/>
    <w:rsid w:val="0068696B"/>
    <w:rsid w:val="00686A87"/>
    <w:rsid w:val="00686B34"/>
    <w:rsid w:val="00686C64"/>
    <w:rsid w:val="00686F56"/>
    <w:rsid w:val="00687208"/>
    <w:rsid w:val="00687248"/>
    <w:rsid w:val="0068752D"/>
    <w:rsid w:val="006877EC"/>
    <w:rsid w:val="00690686"/>
    <w:rsid w:val="0069094C"/>
    <w:rsid w:val="00690952"/>
    <w:rsid w:val="00691ADB"/>
    <w:rsid w:val="00691C24"/>
    <w:rsid w:val="00691C8B"/>
    <w:rsid w:val="00691EEC"/>
    <w:rsid w:val="00692113"/>
    <w:rsid w:val="00692CEE"/>
    <w:rsid w:val="00692FBA"/>
    <w:rsid w:val="0069337F"/>
    <w:rsid w:val="00693548"/>
    <w:rsid w:val="006947EC"/>
    <w:rsid w:val="00695530"/>
    <w:rsid w:val="00695864"/>
    <w:rsid w:val="00695D33"/>
    <w:rsid w:val="00696200"/>
    <w:rsid w:val="006968E1"/>
    <w:rsid w:val="0069769D"/>
    <w:rsid w:val="00697DE0"/>
    <w:rsid w:val="006A0642"/>
    <w:rsid w:val="006A0982"/>
    <w:rsid w:val="006A0DE1"/>
    <w:rsid w:val="006A1B11"/>
    <w:rsid w:val="006A2542"/>
    <w:rsid w:val="006A2A3E"/>
    <w:rsid w:val="006A2D47"/>
    <w:rsid w:val="006A39AA"/>
    <w:rsid w:val="006A4322"/>
    <w:rsid w:val="006A4A4A"/>
    <w:rsid w:val="006A4B7D"/>
    <w:rsid w:val="006A4FB3"/>
    <w:rsid w:val="006A527E"/>
    <w:rsid w:val="006A653D"/>
    <w:rsid w:val="006B07BC"/>
    <w:rsid w:val="006B0B31"/>
    <w:rsid w:val="006B0DFB"/>
    <w:rsid w:val="006B1228"/>
    <w:rsid w:val="006B13AA"/>
    <w:rsid w:val="006B18B3"/>
    <w:rsid w:val="006B1926"/>
    <w:rsid w:val="006B29D0"/>
    <w:rsid w:val="006B2EF0"/>
    <w:rsid w:val="006B30E1"/>
    <w:rsid w:val="006B32FB"/>
    <w:rsid w:val="006B39C3"/>
    <w:rsid w:val="006B493C"/>
    <w:rsid w:val="006B5933"/>
    <w:rsid w:val="006B5F78"/>
    <w:rsid w:val="006B6985"/>
    <w:rsid w:val="006B703C"/>
    <w:rsid w:val="006B7518"/>
    <w:rsid w:val="006B7525"/>
    <w:rsid w:val="006B7CCE"/>
    <w:rsid w:val="006C04D6"/>
    <w:rsid w:val="006C10AB"/>
    <w:rsid w:val="006C1123"/>
    <w:rsid w:val="006C11BC"/>
    <w:rsid w:val="006C25FE"/>
    <w:rsid w:val="006C3999"/>
    <w:rsid w:val="006C3F5A"/>
    <w:rsid w:val="006C5A26"/>
    <w:rsid w:val="006C60B0"/>
    <w:rsid w:val="006C6706"/>
    <w:rsid w:val="006C736F"/>
    <w:rsid w:val="006C7438"/>
    <w:rsid w:val="006C7883"/>
    <w:rsid w:val="006D0040"/>
    <w:rsid w:val="006D15EA"/>
    <w:rsid w:val="006D223B"/>
    <w:rsid w:val="006D29ED"/>
    <w:rsid w:val="006D333B"/>
    <w:rsid w:val="006D457E"/>
    <w:rsid w:val="006D490B"/>
    <w:rsid w:val="006D4E12"/>
    <w:rsid w:val="006D54C0"/>
    <w:rsid w:val="006D54C5"/>
    <w:rsid w:val="006D5C50"/>
    <w:rsid w:val="006D6279"/>
    <w:rsid w:val="006D6718"/>
    <w:rsid w:val="006D6C59"/>
    <w:rsid w:val="006D7204"/>
    <w:rsid w:val="006E014A"/>
    <w:rsid w:val="006E0904"/>
    <w:rsid w:val="006E185C"/>
    <w:rsid w:val="006E1ED7"/>
    <w:rsid w:val="006E22E2"/>
    <w:rsid w:val="006E3C6A"/>
    <w:rsid w:val="006E3C77"/>
    <w:rsid w:val="006E3E05"/>
    <w:rsid w:val="006E4264"/>
    <w:rsid w:val="006E4AA3"/>
    <w:rsid w:val="006E4FAD"/>
    <w:rsid w:val="006E5167"/>
    <w:rsid w:val="006E569E"/>
    <w:rsid w:val="006E57F9"/>
    <w:rsid w:val="006E58D3"/>
    <w:rsid w:val="006E5D34"/>
    <w:rsid w:val="006E5D63"/>
    <w:rsid w:val="006E6273"/>
    <w:rsid w:val="006E6985"/>
    <w:rsid w:val="006E6A4A"/>
    <w:rsid w:val="006E6C2A"/>
    <w:rsid w:val="006E6E17"/>
    <w:rsid w:val="006E7100"/>
    <w:rsid w:val="006E72DF"/>
    <w:rsid w:val="006E7336"/>
    <w:rsid w:val="006E7E4F"/>
    <w:rsid w:val="006F0FC5"/>
    <w:rsid w:val="006F12B7"/>
    <w:rsid w:val="006F2D06"/>
    <w:rsid w:val="006F2E7D"/>
    <w:rsid w:val="006F3EDF"/>
    <w:rsid w:val="006F47A0"/>
    <w:rsid w:val="006F4A04"/>
    <w:rsid w:val="006F56C2"/>
    <w:rsid w:val="006F5729"/>
    <w:rsid w:val="006F5B0C"/>
    <w:rsid w:val="006F5F06"/>
    <w:rsid w:val="006F6FB2"/>
    <w:rsid w:val="006F70D3"/>
    <w:rsid w:val="00700F6B"/>
    <w:rsid w:val="0070183A"/>
    <w:rsid w:val="00702059"/>
    <w:rsid w:val="0070229F"/>
    <w:rsid w:val="007026C0"/>
    <w:rsid w:val="00702BA9"/>
    <w:rsid w:val="0070336F"/>
    <w:rsid w:val="00703536"/>
    <w:rsid w:val="00703671"/>
    <w:rsid w:val="007036FD"/>
    <w:rsid w:val="007044BD"/>
    <w:rsid w:val="00704E96"/>
    <w:rsid w:val="0070540E"/>
    <w:rsid w:val="00705DA9"/>
    <w:rsid w:val="00706A4F"/>
    <w:rsid w:val="0070794E"/>
    <w:rsid w:val="00707D45"/>
    <w:rsid w:val="00710314"/>
    <w:rsid w:val="00710378"/>
    <w:rsid w:val="0071132A"/>
    <w:rsid w:val="0071143E"/>
    <w:rsid w:val="0071156A"/>
    <w:rsid w:val="00711767"/>
    <w:rsid w:val="00711CAF"/>
    <w:rsid w:val="00711D7E"/>
    <w:rsid w:val="007127C1"/>
    <w:rsid w:val="007128BD"/>
    <w:rsid w:val="00713968"/>
    <w:rsid w:val="00713B69"/>
    <w:rsid w:val="00713D2E"/>
    <w:rsid w:val="00713F54"/>
    <w:rsid w:val="0071420C"/>
    <w:rsid w:val="00714581"/>
    <w:rsid w:val="00714E07"/>
    <w:rsid w:val="0071513C"/>
    <w:rsid w:val="007151D3"/>
    <w:rsid w:val="007153D1"/>
    <w:rsid w:val="00715645"/>
    <w:rsid w:val="00715A99"/>
    <w:rsid w:val="00715C69"/>
    <w:rsid w:val="0071622E"/>
    <w:rsid w:val="00716B06"/>
    <w:rsid w:val="00717A97"/>
    <w:rsid w:val="00720039"/>
    <w:rsid w:val="00720A56"/>
    <w:rsid w:val="00720FEA"/>
    <w:rsid w:val="007222EF"/>
    <w:rsid w:val="007225DD"/>
    <w:rsid w:val="00722E95"/>
    <w:rsid w:val="007242F0"/>
    <w:rsid w:val="00724D54"/>
    <w:rsid w:val="00724E85"/>
    <w:rsid w:val="007258F3"/>
    <w:rsid w:val="0072600F"/>
    <w:rsid w:val="007263C2"/>
    <w:rsid w:val="00726BEE"/>
    <w:rsid w:val="007272C7"/>
    <w:rsid w:val="00727B02"/>
    <w:rsid w:val="00730B11"/>
    <w:rsid w:val="007314BE"/>
    <w:rsid w:val="00731BFC"/>
    <w:rsid w:val="0073267B"/>
    <w:rsid w:val="00732D94"/>
    <w:rsid w:val="00733113"/>
    <w:rsid w:val="007337FC"/>
    <w:rsid w:val="00734D53"/>
    <w:rsid w:val="00734FF0"/>
    <w:rsid w:val="0073513F"/>
    <w:rsid w:val="007352E8"/>
    <w:rsid w:val="00735355"/>
    <w:rsid w:val="0073589D"/>
    <w:rsid w:val="00735982"/>
    <w:rsid w:val="007367DB"/>
    <w:rsid w:val="0073697A"/>
    <w:rsid w:val="00737639"/>
    <w:rsid w:val="0073785D"/>
    <w:rsid w:val="00737BCC"/>
    <w:rsid w:val="00737EB7"/>
    <w:rsid w:val="0074067B"/>
    <w:rsid w:val="00741142"/>
    <w:rsid w:val="007413EB"/>
    <w:rsid w:val="007417CB"/>
    <w:rsid w:val="00741B20"/>
    <w:rsid w:val="00743311"/>
    <w:rsid w:val="00743878"/>
    <w:rsid w:val="00743C07"/>
    <w:rsid w:val="007447F4"/>
    <w:rsid w:val="00744B8E"/>
    <w:rsid w:val="00744DFF"/>
    <w:rsid w:val="00745061"/>
    <w:rsid w:val="007453E4"/>
    <w:rsid w:val="0074554C"/>
    <w:rsid w:val="007456F1"/>
    <w:rsid w:val="00745F50"/>
    <w:rsid w:val="00746214"/>
    <w:rsid w:val="0074645B"/>
    <w:rsid w:val="007464D1"/>
    <w:rsid w:val="00746F01"/>
    <w:rsid w:val="0074773C"/>
    <w:rsid w:val="00750341"/>
    <w:rsid w:val="007507DA"/>
    <w:rsid w:val="0075094D"/>
    <w:rsid w:val="00750972"/>
    <w:rsid w:val="007509D1"/>
    <w:rsid w:val="00750B86"/>
    <w:rsid w:val="0075102C"/>
    <w:rsid w:val="00751EA0"/>
    <w:rsid w:val="007524C4"/>
    <w:rsid w:val="00752880"/>
    <w:rsid w:val="00752951"/>
    <w:rsid w:val="00752B62"/>
    <w:rsid w:val="007531A1"/>
    <w:rsid w:val="00753805"/>
    <w:rsid w:val="00754A77"/>
    <w:rsid w:val="00755407"/>
    <w:rsid w:val="00755BC7"/>
    <w:rsid w:val="007569AF"/>
    <w:rsid w:val="007570B4"/>
    <w:rsid w:val="007571A2"/>
    <w:rsid w:val="0075781C"/>
    <w:rsid w:val="00757B20"/>
    <w:rsid w:val="00757F7D"/>
    <w:rsid w:val="00760ECF"/>
    <w:rsid w:val="00762179"/>
    <w:rsid w:val="007622AF"/>
    <w:rsid w:val="007623FE"/>
    <w:rsid w:val="00762FA3"/>
    <w:rsid w:val="0076313D"/>
    <w:rsid w:val="007633BD"/>
    <w:rsid w:val="007639DA"/>
    <w:rsid w:val="00764277"/>
    <w:rsid w:val="0076428D"/>
    <w:rsid w:val="00764822"/>
    <w:rsid w:val="00764BE3"/>
    <w:rsid w:val="00764ED4"/>
    <w:rsid w:val="00765006"/>
    <w:rsid w:val="00765372"/>
    <w:rsid w:val="00765399"/>
    <w:rsid w:val="00765E6B"/>
    <w:rsid w:val="00765FE6"/>
    <w:rsid w:val="0076661D"/>
    <w:rsid w:val="007671BA"/>
    <w:rsid w:val="00767986"/>
    <w:rsid w:val="00767A11"/>
    <w:rsid w:val="00767EC3"/>
    <w:rsid w:val="00767F30"/>
    <w:rsid w:val="00770219"/>
    <w:rsid w:val="0077044E"/>
    <w:rsid w:val="007704A5"/>
    <w:rsid w:val="00771C6D"/>
    <w:rsid w:val="007726F4"/>
    <w:rsid w:val="007727FA"/>
    <w:rsid w:val="007736A3"/>
    <w:rsid w:val="007742E6"/>
    <w:rsid w:val="00775945"/>
    <w:rsid w:val="00775B5B"/>
    <w:rsid w:val="00775D81"/>
    <w:rsid w:val="00776626"/>
    <w:rsid w:val="0077728D"/>
    <w:rsid w:val="00777630"/>
    <w:rsid w:val="007803EA"/>
    <w:rsid w:val="00780681"/>
    <w:rsid w:val="0078071C"/>
    <w:rsid w:val="00780897"/>
    <w:rsid w:val="0078090E"/>
    <w:rsid w:val="00780FA6"/>
    <w:rsid w:val="0078157A"/>
    <w:rsid w:val="007818CB"/>
    <w:rsid w:val="0078255C"/>
    <w:rsid w:val="00782FAD"/>
    <w:rsid w:val="00783021"/>
    <w:rsid w:val="00783955"/>
    <w:rsid w:val="00783F43"/>
    <w:rsid w:val="00784CCD"/>
    <w:rsid w:val="00784D70"/>
    <w:rsid w:val="007860C8"/>
    <w:rsid w:val="00786486"/>
    <w:rsid w:val="007866CA"/>
    <w:rsid w:val="00787793"/>
    <w:rsid w:val="00787DFA"/>
    <w:rsid w:val="00787E0F"/>
    <w:rsid w:val="00790301"/>
    <w:rsid w:val="007903D7"/>
    <w:rsid w:val="00790F56"/>
    <w:rsid w:val="00791551"/>
    <w:rsid w:val="00791AC9"/>
    <w:rsid w:val="00791B4F"/>
    <w:rsid w:val="00791E42"/>
    <w:rsid w:val="00791FED"/>
    <w:rsid w:val="007920A4"/>
    <w:rsid w:val="007920BC"/>
    <w:rsid w:val="00792A28"/>
    <w:rsid w:val="00792F56"/>
    <w:rsid w:val="00793C2F"/>
    <w:rsid w:val="007941AC"/>
    <w:rsid w:val="00794C1F"/>
    <w:rsid w:val="00795515"/>
    <w:rsid w:val="007963A2"/>
    <w:rsid w:val="00797D89"/>
    <w:rsid w:val="007A2079"/>
    <w:rsid w:val="007A2F8C"/>
    <w:rsid w:val="007A3162"/>
    <w:rsid w:val="007A3595"/>
    <w:rsid w:val="007A41D8"/>
    <w:rsid w:val="007A54D6"/>
    <w:rsid w:val="007A5788"/>
    <w:rsid w:val="007A6284"/>
    <w:rsid w:val="007A68F3"/>
    <w:rsid w:val="007A7E45"/>
    <w:rsid w:val="007A7F95"/>
    <w:rsid w:val="007B041A"/>
    <w:rsid w:val="007B0D92"/>
    <w:rsid w:val="007B0E62"/>
    <w:rsid w:val="007B1184"/>
    <w:rsid w:val="007B17C0"/>
    <w:rsid w:val="007B1878"/>
    <w:rsid w:val="007B1B5A"/>
    <w:rsid w:val="007B24C1"/>
    <w:rsid w:val="007B2576"/>
    <w:rsid w:val="007B25A4"/>
    <w:rsid w:val="007B2CC7"/>
    <w:rsid w:val="007B3754"/>
    <w:rsid w:val="007B4A96"/>
    <w:rsid w:val="007B5498"/>
    <w:rsid w:val="007B54A3"/>
    <w:rsid w:val="007B54C5"/>
    <w:rsid w:val="007B5CA6"/>
    <w:rsid w:val="007B6342"/>
    <w:rsid w:val="007B6CBB"/>
    <w:rsid w:val="007B7C05"/>
    <w:rsid w:val="007C12FA"/>
    <w:rsid w:val="007C1950"/>
    <w:rsid w:val="007C19EA"/>
    <w:rsid w:val="007C1E1C"/>
    <w:rsid w:val="007C1F30"/>
    <w:rsid w:val="007C208B"/>
    <w:rsid w:val="007C21BA"/>
    <w:rsid w:val="007C2905"/>
    <w:rsid w:val="007C3998"/>
    <w:rsid w:val="007C412B"/>
    <w:rsid w:val="007C45C4"/>
    <w:rsid w:val="007C4C7C"/>
    <w:rsid w:val="007C560A"/>
    <w:rsid w:val="007C57D2"/>
    <w:rsid w:val="007C5AC4"/>
    <w:rsid w:val="007C6858"/>
    <w:rsid w:val="007C79A6"/>
    <w:rsid w:val="007C7A6A"/>
    <w:rsid w:val="007C7F7F"/>
    <w:rsid w:val="007D138A"/>
    <w:rsid w:val="007D16AC"/>
    <w:rsid w:val="007D16E1"/>
    <w:rsid w:val="007D3EB4"/>
    <w:rsid w:val="007D4F09"/>
    <w:rsid w:val="007D500F"/>
    <w:rsid w:val="007D536B"/>
    <w:rsid w:val="007D550C"/>
    <w:rsid w:val="007D587E"/>
    <w:rsid w:val="007D59EB"/>
    <w:rsid w:val="007D6A52"/>
    <w:rsid w:val="007D6F3F"/>
    <w:rsid w:val="007E00B7"/>
    <w:rsid w:val="007E06D8"/>
    <w:rsid w:val="007E1003"/>
    <w:rsid w:val="007E14DE"/>
    <w:rsid w:val="007E2800"/>
    <w:rsid w:val="007E2A48"/>
    <w:rsid w:val="007E2DA2"/>
    <w:rsid w:val="007E33F7"/>
    <w:rsid w:val="007E34A3"/>
    <w:rsid w:val="007E3510"/>
    <w:rsid w:val="007E37DF"/>
    <w:rsid w:val="007E448E"/>
    <w:rsid w:val="007E4879"/>
    <w:rsid w:val="007E4D37"/>
    <w:rsid w:val="007E521F"/>
    <w:rsid w:val="007E5A66"/>
    <w:rsid w:val="007E5C8C"/>
    <w:rsid w:val="007E67EB"/>
    <w:rsid w:val="007E6C51"/>
    <w:rsid w:val="007E6D45"/>
    <w:rsid w:val="007E7597"/>
    <w:rsid w:val="007E7B0D"/>
    <w:rsid w:val="007F03A0"/>
    <w:rsid w:val="007F0CA1"/>
    <w:rsid w:val="007F0D36"/>
    <w:rsid w:val="007F1826"/>
    <w:rsid w:val="007F1F30"/>
    <w:rsid w:val="007F22F1"/>
    <w:rsid w:val="007F23CE"/>
    <w:rsid w:val="007F2737"/>
    <w:rsid w:val="007F2D48"/>
    <w:rsid w:val="007F3656"/>
    <w:rsid w:val="007F3A6C"/>
    <w:rsid w:val="007F474F"/>
    <w:rsid w:val="007F51DE"/>
    <w:rsid w:val="007F576F"/>
    <w:rsid w:val="007F5BE4"/>
    <w:rsid w:val="007F5FA9"/>
    <w:rsid w:val="007F609C"/>
    <w:rsid w:val="007F657D"/>
    <w:rsid w:val="007F6BDC"/>
    <w:rsid w:val="007F7C21"/>
    <w:rsid w:val="007F7E4E"/>
    <w:rsid w:val="008007C7"/>
    <w:rsid w:val="00800E98"/>
    <w:rsid w:val="00801D8B"/>
    <w:rsid w:val="008025B2"/>
    <w:rsid w:val="0080309D"/>
    <w:rsid w:val="0080326E"/>
    <w:rsid w:val="00804767"/>
    <w:rsid w:val="00804C0E"/>
    <w:rsid w:val="00805308"/>
    <w:rsid w:val="00805662"/>
    <w:rsid w:val="008057C8"/>
    <w:rsid w:val="00806C1A"/>
    <w:rsid w:val="00807286"/>
    <w:rsid w:val="0081059D"/>
    <w:rsid w:val="00810ED4"/>
    <w:rsid w:val="008132D8"/>
    <w:rsid w:val="008134F1"/>
    <w:rsid w:val="008134FD"/>
    <w:rsid w:val="008135D7"/>
    <w:rsid w:val="008151D9"/>
    <w:rsid w:val="00815377"/>
    <w:rsid w:val="0081553A"/>
    <w:rsid w:val="0081576F"/>
    <w:rsid w:val="00815A74"/>
    <w:rsid w:val="00815BE6"/>
    <w:rsid w:val="00815CB7"/>
    <w:rsid w:val="00817102"/>
    <w:rsid w:val="008179C5"/>
    <w:rsid w:val="00817D9C"/>
    <w:rsid w:val="00817EA0"/>
    <w:rsid w:val="008200B6"/>
    <w:rsid w:val="00820A77"/>
    <w:rsid w:val="0082178E"/>
    <w:rsid w:val="00822006"/>
    <w:rsid w:val="008226F5"/>
    <w:rsid w:val="00822838"/>
    <w:rsid w:val="00822C98"/>
    <w:rsid w:val="0082340C"/>
    <w:rsid w:val="008234AA"/>
    <w:rsid w:val="00824C3D"/>
    <w:rsid w:val="00824E29"/>
    <w:rsid w:val="008261DF"/>
    <w:rsid w:val="00826417"/>
    <w:rsid w:val="00826B10"/>
    <w:rsid w:val="00826E8E"/>
    <w:rsid w:val="00827BA0"/>
    <w:rsid w:val="0083038A"/>
    <w:rsid w:val="008310E9"/>
    <w:rsid w:val="008310FB"/>
    <w:rsid w:val="008311A3"/>
    <w:rsid w:val="008311D4"/>
    <w:rsid w:val="00831583"/>
    <w:rsid w:val="00831EF1"/>
    <w:rsid w:val="00831F00"/>
    <w:rsid w:val="00832767"/>
    <w:rsid w:val="00832942"/>
    <w:rsid w:val="00832A8F"/>
    <w:rsid w:val="00832B5D"/>
    <w:rsid w:val="00833173"/>
    <w:rsid w:val="00833FBA"/>
    <w:rsid w:val="00834606"/>
    <w:rsid w:val="00834D23"/>
    <w:rsid w:val="00834D5B"/>
    <w:rsid w:val="00834E63"/>
    <w:rsid w:val="00835357"/>
    <w:rsid w:val="0083553E"/>
    <w:rsid w:val="00835BEC"/>
    <w:rsid w:val="00835F5B"/>
    <w:rsid w:val="008362BF"/>
    <w:rsid w:val="00836C50"/>
    <w:rsid w:val="008377B3"/>
    <w:rsid w:val="00837C96"/>
    <w:rsid w:val="00841015"/>
    <w:rsid w:val="00841E48"/>
    <w:rsid w:val="0084271D"/>
    <w:rsid w:val="008434BB"/>
    <w:rsid w:val="00845D3E"/>
    <w:rsid w:val="00846169"/>
    <w:rsid w:val="00846914"/>
    <w:rsid w:val="00846E84"/>
    <w:rsid w:val="00847605"/>
    <w:rsid w:val="00847CAB"/>
    <w:rsid w:val="00851424"/>
    <w:rsid w:val="00851EAF"/>
    <w:rsid w:val="008524CC"/>
    <w:rsid w:val="00852751"/>
    <w:rsid w:val="00852BC6"/>
    <w:rsid w:val="00852BF8"/>
    <w:rsid w:val="00852D15"/>
    <w:rsid w:val="008538BB"/>
    <w:rsid w:val="00853FFA"/>
    <w:rsid w:val="00854419"/>
    <w:rsid w:val="00854A08"/>
    <w:rsid w:val="00854F69"/>
    <w:rsid w:val="00855995"/>
    <w:rsid w:val="00855B74"/>
    <w:rsid w:val="008560C1"/>
    <w:rsid w:val="0085729A"/>
    <w:rsid w:val="008578A9"/>
    <w:rsid w:val="00857BD0"/>
    <w:rsid w:val="00857CFC"/>
    <w:rsid w:val="00860ED1"/>
    <w:rsid w:val="008615BE"/>
    <w:rsid w:val="00862B7C"/>
    <w:rsid w:val="00862C0A"/>
    <w:rsid w:val="00862CCF"/>
    <w:rsid w:val="00862EDB"/>
    <w:rsid w:val="00862F81"/>
    <w:rsid w:val="008631EC"/>
    <w:rsid w:val="00863BC2"/>
    <w:rsid w:val="00864023"/>
    <w:rsid w:val="0086420C"/>
    <w:rsid w:val="00864531"/>
    <w:rsid w:val="00864AEE"/>
    <w:rsid w:val="00864B8C"/>
    <w:rsid w:val="00864CC4"/>
    <w:rsid w:val="0086513E"/>
    <w:rsid w:val="008652B5"/>
    <w:rsid w:val="00865D07"/>
    <w:rsid w:val="008660A8"/>
    <w:rsid w:val="00866856"/>
    <w:rsid w:val="00866C95"/>
    <w:rsid w:val="00866FD4"/>
    <w:rsid w:val="00867585"/>
    <w:rsid w:val="00867A2D"/>
    <w:rsid w:val="00867B0B"/>
    <w:rsid w:val="0087117C"/>
    <w:rsid w:val="008716F0"/>
    <w:rsid w:val="0087303A"/>
    <w:rsid w:val="008739AC"/>
    <w:rsid w:val="008742D0"/>
    <w:rsid w:val="00874D63"/>
    <w:rsid w:val="00875648"/>
    <w:rsid w:val="00875C13"/>
    <w:rsid w:val="008765D6"/>
    <w:rsid w:val="00876BB0"/>
    <w:rsid w:val="00876D94"/>
    <w:rsid w:val="008773BA"/>
    <w:rsid w:val="008805A9"/>
    <w:rsid w:val="00880828"/>
    <w:rsid w:val="00880A46"/>
    <w:rsid w:val="0088178F"/>
    <w:rsid w:val="00882537"/>
    <w:rsid w:val="0088266C"/>
    <w:rsid w:val="00882673"/>
    <w:rsid w:val="00882DB8"/>
    <w:rsid w:val="00882DF0"/>
    <w:rsid w:val="00883108"/>
    <w:rsid w:val="00883BB3"/>
    <w:rsid w:val="008843E9"/>
    <w:rsid w:val="00884682"/>
    <w:rsid w:val="00885CC4"/>
    <w:rsid w:val="00886793"/>
    <w:rsid w:val="0088689B"/>
    <w:rsid w:val="00887245"/>
    <w:rsid w:val="00887C53"/>
    <w:rsid w:val="00887E8D"/>
    <w:rsid w:val="00890221"/>
    <w:rsid w:val="0089053D"/>
    <w:rsid w:val="00890630"/>
    <w:rsid w:val="00890CCD"/>
    <w:rsid w:val="00890CFA"/>
    <w:rsid w:val="0089120A"/>
    <w:rsid w:val="008926BA"/>
    <w:rsid w:val="00892985"/>
    <w:rsid w:val="008932F5"/>
    <w:rsid w:val="00894060"/>
    <w:rsid w:val="0089423D"/>
    <w:rsid w:val="008947D3"/>
    <w:rsid w:val="0089483B"/>
    <w:rsid w:val="00894A6C"/>
    <w:rsid w:val="00894C10"/>
    <w:rsid w:val="00895146"/>
    <w:rsid w:val="0089542B"/>
    <w:rsid w:val="00896365"/>
    <w:rsid w:val="008964DF"/>
    <w:rsid w:val="008966F7"/>
    <w:rsid w:val="00896978"/>
    <w:rsid w:val="00896C95"/>
    <w:rsid w:val="00897A67"/>
    <w:rsid w:val="00897F01"/>
    <w:rsid w:val="008A0B43"/>
    <w:rsid w:val="008A0B54"/>
    <w:rsid w:val="008A0DEF"/>
    <w:rsid w:val="008A0F49"/>
    <w:rsid w:val="008A1E14"/>
    <w:rsid w:val="008A25ED"/>
    <w:rsid w:val="008A295C"/>
    <w:rsid w:val="008A2B10"/>
    <w:rsid w:val="008A2B18"/>
    <w:rsid w:val="008A32ED"/>
    <w:rsid w:val="008A3480"/>
    <w:rsid w:val="008A38F4"/>
    <w:rsid w:val="008A3991"/>
    <w:rsid w:val="008A5017"/>
    <w:rsid w:val="008A521A"/>
    <w:rsid w:val="008A5EB3"/>
    <w:rsid w:val="008A67C7"/>
    <w:rsid w:val="008A6912"/>
    <w:rsid w:val="008A7566"/>
    <w:rsid w:val="008A76CC"/>
    <w:rsid w:val="008A7CC7"/>
    <w:rsid w:val="008B07B7"/>
    <w:rsid w:val="008B0B41"/>
    <w:rsid w:val="008B129E"/>
    <w:rsid w:val="008B14F3"/>
    <w:rsid w:val="008B19A9"/>
    <w:rsid w:val="008B20E4"/>
    <w:rsid w:val="008B21DE"/>
    <w:rsid w:val="008B2600"/>
    <w:rsid w:val="008B2D7F"/>
    <w:rsid w:val="008B3446"/>
    <w:rsid w:val="008B380A"/>
    <w:rsid w:val="008B3E2B"/>
    <w:rsid w:val="008B420D"/>
    <w:rsid w:val="008B5B55"/>
    <w:rsid w:val="008B6161"/>
    <w:rsid w:val="008B6986"/>
    <w:rsid w:val="008B6DDE"/>
    <w:rsid w:val="008B713F"/>
    <w:rsid w:val="008B74FB"/>
    <w:rsid w:val="008C1D16"/>
    <w:rsid w:val="008C2EC1"/>
    <w:rsid w:val="008C3847"/>
    <w:rsid w:val="008C419E"/>
    <w:rsid w:val="008C49BD"/>
    <w:rsid w:val="008C4D77"/>
    <w:rsid w:val="008C539B"/>
    <w:rsid w:val="008C550B"/>
    <w:rsid w:val="008C5DFA"/>
    <w:rsid w:val="008C62B7"/>
    <w:rsid w:val="008C6430"/>
    <w:rsid w:val="008C6D91"/>
    <w:rsid w:val="008C727B"/>
    <w:rsid w:val="008C78ED"/>
    <w:rsid w:val="008D0E82"/>
    <w:rsid w:val="008D0FBD"/>
    <w:rsid w:val="008D10E0"/>
    <w:rsid w:val="008D1CEE"/>
    <w:rsid w:val="008D22BC"/>
    <w:rsid w:val="008D2483"/>
    <w:rsid w:val="008D28B9"/>
    <w:rsid w:val="008D29BA"/>
    <w:rsid w:val="008D2E07"/>
    <w:rsid w:val="008D2F39"/>
    <w:rsid w:val="008D2F3F"/>
    <w:rsid w:val="008D4AB3"/>
    <w:rsid w:val="008D4E61"/>
    <w:rsid w:val="008D50B2"/>
    <w:rsid w:val="008D6170"/>
    <w:rsid w:val="008D61F3"/>
    <w:rsid w:val="008D6B91"/>
    <w:rsid w:val="008D7DD0"/>
    <w:rsid w:val="008E0731"/>
    <w:rsid w:val="008E10BA"/>
    <w:rsid w:val="008E1D73"/>
    <w:rsid w:val="008E1F4E"/>
    <w:rsid w:val="008E20F9"/>
    <w:rsid w:val="008E25DD"/>
    <w:rsid w:val="008E2814"/>
    <w:rsid w:val="008E2B23"/>
    <w:rsid w:val="008E3125"/>
    <w:rsid w:val="008E3325"/>
    <w:rsid w:val="008E3676"/>
    <w:rsid w:val="008E3ABE"/>
    <w:rsid w:val="008E3DC9"/>
    <w:rsid w:val="008E437B"/>
    <w:rsid w:val="008E4852"/>
    <w:rsid w:val="008E4871"/>
    <w:rsid w:val="008E4A95"/>
    <w:rsid w:val="008E4EC2"/>
    <w:rsid w:val="008E4EF2"/>
    <w:rsid w:val="008E5662"/>
    <w:rsid w:val="008E5937"/>
    <w:rsid w:val="008E596F"/>
    <w:rsid w:val="008E5E8D"/>
    <w:rsid w:val="008E6647"/>
    <w:rsid w:val="008E731A"/>
    <w:rsid w:val="008E7B7C"/>
    <w:rsid w:val="008E7C0B"/>
    <w:rsid w:val="008E7CED"/>
    <w:rsid w:val="008F0024"/>
    <w:rsid w:val="008F08BF"/>
    <w:rsid w:val="008F09B5"/>
    <w:rsid w:val="008F1310"/>
    <w:rsid w:val="008F1611"/>
    <w:rsid w:val="008F2093"/>
    <w:rsid w:val="008F2179"/>
    <w:rsid w:val="008F2E1B"/>
    <w:rsid w:val="008F34DF"/>
    <w:rsid w:val="008F3546"/>
    <w:rsid w:val="008F4155"/>
    <w:rsid w:val="008F4F86"/>
    <w:rsid w:val="008F5065"/>
    <w:rsid w:val="008F5461"/>
    <w:rsid w:val="008F610E"/>
    <w:rsid w:val="008F7BE7"/>
    <w:rsid w:val="008F7DC7"/>
    <w:rsid w:val="009002C1"/>
    <w:rsid w:val="009003B8"/>
    <w:rsid w:val="00900A67"/>
    <w:rsid w:val="00901602"/>
    <w:rsid w:val="00901AA2"/>
    <w:rsid w:val="00902A3C"/>
    <w:rsid w:val="00902E91"/>
    <w:rsid w:val="009032FD"/>
    <w:rsid w:val="00903357"/>
    <w:rsid w:val="00903C0B"/>
    <w:rsid w:val="00904370"/>
    <w:rsid w:val="00904C88"/>
    <w:rsid w:val="009065DE"/>
    <w:rsid w:val="0090711C"/>
    <w:rsid w:val="00907E81"/>
    <w:rsid w:val="00910853"/>
    <w:rsid w:val="00910AA6"/>
    <w:rsid w:val="00910BFE"/>
    <w:rsid w:val="00910C88"/>
    <w:rsid w:val="00911AEB"/>
    <w:rsid w:val="00911CB3"/>
    <w:rsid w:val="009125C2"/>
    <w:rsid w:val="00912C34"/>
    <w:rsid w:val="009136EF"/>
    <w:rsid w:val="00913FDB"/>
    <w:rsid w:val="00914276"/>
    <w:rsid w:val="0091488C"/>
    <w:rsid w:val="00914A26"/>
    <w:rsid w:val="00915BAE"/>
    <w:rsid w:val="00915F52"/>
    <w:rsid w:val="00915FE2"/>
    <w:rsid w:val="009163B8"/>
    <w:rsid w:val="00916FB3"/>
    <w:rsid w:val="00916FD2"/>
    <w:rsid w:val="009170AA"/>
    <w:rsid w:val="00917A7B"/>
    <w:rsid w:val="00917F94"/>
    <w:rsid w:val="00920AC4"/>
    <w:rsid w:val="009218E7"/>
    <w:rsid w:val="0092192C"/>
    <w:rsid w:val="00922DF2"/>
    <w:rsid w:val="0092305A"/>
    <w:rsid w:val="0092416C"/>
    <w:rsid w:val="009245B2"/>
    <w:rsid w:val="00924BE1"/>
    <w:rsid w:val="00925287"/>
    <w:rsid w:val="00925A12"/>
    <w:rsid w:val="00925FBC"/>
    <w:rsid w:val="00925FF9"/>
    <w:rsid w:val="00926109"/>
    <w:rsid w:val="00926147"/>
    <w:rsid w:val="009301F4"/>
    <w:rsid w:val="00930E28"/>
    <w:rsid w:val="00932586"/>
    <w:rsid w:val="009327C3"/>
    <w:rsid w:val="009327EB"/>
    <w:rsid w:val="00933DE8"/>
    <w:rsid w:val="009340A0"/>
    <w:rsid w:val="00934320"/>
    <w:rsid w:val="00934B3E"/>
    <w:rsid w:val="00934D58"/>
    <w:rsid w:val="009354B3"/>
    <w:rsid w:val="009357C3"/>
    <w:rsid w:val="00935C8B"/>
    <w:rsid w:val="00935DBA"/>
    <w:rsid w:val="00935EF5"/>
    <w:rsid w:val="0093610F"/>
    <w:rsid w:val="00936363"/>
    <w:rsid w:val="00936857"/>
    <w:rsid w:val="0093697D"/>
    <w:rsid w:val="00936C1B"/>
    <w:rsid w:val="009371BF"/>
    <w:rsid w:val="00940019"/>
    <w:rsid w:val="009406A1"/>
    <w:rsid w:val="00940934"/>
    <w:rsid w:val="00940E31"/>
    <w:rsid w:val="00940E4E"/>
    <w:rsid w:val="009411D6"/>
    <w:rsid w:val="0094178E"/>
    <w:rsid w:val="00941D47"/>
    <w:rsid w:val="00942186"/>
    <w:rsid w:val="00942A90"/>
    <w:rsid w:val="009433A6"/>
    <w:rsid w:val="00943DF1"/>
    <w:rsid w:val="009445B0"/>
    <w:rsid w:val="00944CDF"/>
    <w:rsid w:val="00944EF1"/>
    <w:rsid w:val="00945DFE"/>
    <w:rsid w:val="00946129"/>
    <w:rsid w:val="00946140"/>
    <w:rsid w:val="00946681"/>
    <w:rsid w:val="0094668A"/>
    <w:rsid w:val="0094675E"/>
    <w:rsid w:val="00947219"/>
    <w:rsid w:val="00947258"/>
    <w:rsid w:val="0094786B"/>
    <w:rsid w:val="00947E34"/>
    <w:rsid w:val="00950541"/>
    <w:rsid w:val="00950584"/>
    <w:rsid w:val="00950A92"/>
    <w:rsid w:val="00951CAC"/>
    <w:rsid w:val="00952103"/>
    <w:rsid w:val="0095353B"/>
    <w:rsid w:val="00953DA0"/>
    <w:rsid w:val="00953F0E"/>
    <w:rsid w:val="00955697"/>
    <w:rsid w:val="0095675E"/>
    <w:rsid w:val="00956972"/>
    <w:rsid w:val="00956FA9"/>
    <w:rsid w:val="0095741F"/>
    <w:rsid w:val="009615E4"/>
    <w:rsid w:val="0096192E"/>
    <w:rsid w:val="00962109"/>
    <w:rsid w:val="00962A6F"/>
    <w:rsid w:val="0096393D"/>
    <w:rsid w:val="009639D8"/>
    <w:rsid w:val="00963BF9"/>
    <w:rsid w:val="00963E7D"/>
    <w:rsid w:val="00964A03"/>
    <w:rsid w:val="00965EA5"/>
    <w:rsid w:val="00966428"/>
    <w:rsid w:val="00966442"/>
    <w:rsid w:val="009664BF"/>
    <w:rsid w:val="00966B7D"/>
    <w:rsid w:val="00967E2A"/>
    <w:rsid w:val="0097082C"/>
    <w:rsid w:val="00970E34"/>
    <w:rsid w:val="009712B3"/>
    <w:rsid w:val="00972098"/>
    <w:rsid w:val="00972633"/>
    <w:rsid w:val="0097273F"/>
    <w:rsid w:val="009749D7"/>
    <w:rsid w:val="00974A22"/>
    <w:rsid w:val="00974C26"/>
    <w:rsid w:val="00974D9A"/>
    <w:rsid w:val="009750C3"/>
    <w:rsid w:val="009751D3"/>
    <w:rsid w:val="00975249"/>
    <w:rsid w:val="00975900"/>
    <w:rsid w:val="009766DB"/>
    <w:rsid w:val="009769A8"/>
    <w:rsid w:val="00976CFA"/>
    <w:rsid w:val="00976E55"/>
    <w:rsid w:val="0097703A"/>
    <w:rsid w:val="009776EC"/>
    <w:rsid w:val="0098008E"/>
    <w:rsid w:val="009815B9"/>
    <w:rsid w:val="009818D9"/>
    <w:rsid w:val="00982982"/>
    <w:rsid w:val="00982B7A"/>
    <w:rsid w:val="00982CE7"/>
    <w:rsid w:val="00983429"/>
    <w:rsid w:val="00983ABA"/>
    <w:rsid w:val="00983E41"/>
    <w:rsid w:val="00984A52"/>
    <w:rsid w:val="00984B22"/>
    <w:rsid w:val="0098527A"/>
    <w:rsid w:val="00985726"/>
    <w:rsid w:val="009857C1"/>
    <w:rsid w:val="00985908"/>
    <w:rsid w:val="00985BC3"/>
    <w:rsid w:val="009864C6"/>
    <w:rsid w:val="00986747"/>
    <w:rsid w:val="00986F11"/>
    <w:rsid w:val="00986F70"/>
    <w:rsid w:val="00987503"/>
    <w:rsid w:val="009875B0"/>
    <w:rsid w:val="009876E6"/>
    <w:rsid w:val="00987834"/>
    <w:rsid w:val="00987B3A"/>
    <w:rsid w:val="009902E0"/>
    <w:rsid w:val="0099042A"/>
    <w:rsid w:val="009904F1"/>
    <w:rsid w:val="00991A8A"/>
    <w:rsid w:val="00991D30"/>
    <w:rsid w:val="0099282E"/>
    <w:rsid w:val="00992E21"/>
    <w:rsid w:val="00993274"/>
    <w:rsid w:val="00993BD1"/>
    <w:rsid w:val="00994450"/>
    <w:rsid w:val="0099509B"/>
    <w:rsid w:val="009969DF"/>
    <w:rsid w:val="00996E2D"/>
    <w:rsid w:val="00996FB2"/>
    <w:rsid w:val="009973EE"/>
    <w:rsid w:val="00997C48"/>
    <w:rsid w:val="009A04F0"/>
    <w:rsid w:val="009A0B51"/>
    <w:rsid w:val="009A0B81"/>
    <w:rsid w:val="009A1B57"/>
    <w:rsid w:val="009A1B97"/>
    <w:rsid w:val="009A1CB2"/>
    <w:rsid w:val="009A3365"/>
    <w:rsid w:val="009A38F4"/>
    <w:rsid w:val="009A46BB"/>
    <w:rsid w:val="009A4B0C"/>
    <w:rsid w:val="009A6AE5"/>
    <w:rsid w:val="009B004D"/>
    <w:rsid w:val="009B09E5"/>
    <w:rsid w:val="009B0E2F"/>
    <w:rsid w:val="009B1115"/>
    <w:rsid w:val="009B260E"/>
    <w:rsid w:val="009B272B"/>
    <w:rsid w:val="009B27C3"/>
    <w:rsid w:val="009B2ED5"/>
    <w:rsid w:val="009B311A"/>
    <w:rsid w:val="009B32D8"/>
    <w:rsid w:val="009B357A"/>
    <w:rsid w:val="009B37F6"/>
    <w:rsid w:val="009B4DB3"/>
    <w:rsid w:val="009B4EBB"/>
    <w:rsid w:val="009B506E"/>
    <w:rsid w:val="009B5073"/>
    <w:rsid w:val="009B510A"/>
    <w:rsid w:val="009B6627"/>
    <w:rsid w:val="009B72F8"/>
    <w:rsid w:val="009B7816"/>
    <w:rsid w:val="009B7C8B"/>
    <w:rsid w:val="009B7DF0"/>
    <w:rsid w:val="009B7FFE"/>
    <w:rsid w:val="009C0D96"/>
    <w:rsid w:val="009C1B76"/>
    <w:rsid w:val="009C2D83"/>
    <w:rsid w:val="009C2D97"/>
    <w:rsid w:val="009C4478"/>
    <w:rsid w:val="009C4ACD"/>
    <w:rsid w:val="009C506A"/>
    <w:rsid w:val="009C5342"/>
    <w:rsid w:val="009C5C8C"/>
    <w:rsid w:val="009C5CFB"/>
    <w:rsid w:val="009C65C4"/>
    <w:rsid w:val="009C67AC"/>
    <w:rsid w:val="009C6CD0"/>
    <w:rsid w:val="009D026C"/>
    <w:rsid w:val="009D03C3"/>
    <w:rsid w:val="009D049F"/>
    <w:rsid w:val="009D0B11"/>
    <w:rsid w:val="009D0CBF"/>
    <w:rsid w:val="009D100C"/>
    <w:rsid w:val="009D18DA"/>
    <w:rsid w:val="009D21F4"/>
    <w:rsid w:val="009D2E68"/>
    <w:rsid w:val="009D2F64"/>
    <w:rsid w:val="009D3464"/>
    <w:rsid w:val="009D358C"/>
    <w:rsid w:val="009D3686"/>
    <w:rsid w:val="009D4151"/>
    <w:rsid w:val="009D4268"/>
    <w:rsid w:val="009D43AD"/>
    <w:rsid w:val="009D4F5F"/>
    <w:rsid w:val="009D53F7"/>
    <w:rsid w:val="009D5413"/>
    <w:rsid w:val="009D5890"/>
    <w:rsid w:val="009D59DE"/>
    <w:rsid w:val="009D59E8"/>
    <w:rsid w:val="009D6026"/>
    <w:rsid w:val="009D62A1"/>
    <w:rsid w:val="009D69EA"/>
    <w:rsid w:val="009D6B35"/>
    <w:rsid w:val="009D7B1B"/>
    <w:rsid w:val="009E0585"/>
    <w:rsid w:val="009E0C4C"/>
    <w:rsid w:val="009E10B5"/>
    <w:rsid w:val="009E11E7"/>
    <w:rsid w:val="009E11EF"/>
    <w:rsid w:val="009E169C"/>
    <w:rsid w:val="009E1E6D"/>
    <w:rsid w:val="009E204C"/>
    <w:rsid w:val="009E26C1"/>
    <w:rsid w:val="009E272B"/>
    <w:rsid w:val="009E2A6A"/>
    <w:rsid w:val="009E343B"/>
    <w:rsid w:val="009E3DE0"/>
    <w:rsid w:val="009E3F5C"/>
    <w:rsid w:val="009E401B"/>
    <w:rsid w:val="009E4226"/>
    <w:rsid w:val="009E4467"/>
    <w:rsid w:val="009E4589"/>
    <w:rsid w:val="009E468E"/>
    <w:rsid w:val="009E499B"/>
    <w:rsid w:val="009E4A6C"/>
    <w:rsid w:val="009E507F"/>
    <w:rsid w:val="009E554C"/>
    <w:rsid w:val="009E609D"/>
    <w:rsid w:val="009E6282"/>
    <w:rsid w:val="009E6B83"/>
    <w:rsid w:val="009E7917"/>
    <w:rsid w:val="009F0FFB"/>
    <w:rsid w:val="009F12B8"/>
    <w:rsid w:val="009F1687"/>
    <w:rsid w:val="009F1AEB"/>
    <w:rsid w:val="009F1C83"/>
    <w:rsid w:val="009F214A"/>
    <w:rsid w:val="009F2382"/>
    <w:rsid w:val="009F2438"/>
    <w:rsid w:val="009F3149"/>
    <w:rsid w:val="009F336D"/>
    <w:rsid w:val="009F40CD"/>
    <w:rsid w:val="009F5603"/>
    <w:rsid w:val="009F5792"/>
    <w:rsid w:val="009F57E7"/>
    <w:rsid w:val="009F592A"/>
    <w:rsid w:val="009F59E8"/>
    <w:rsid w:val="009F5E03"/>
    <w:rsid w:val="009F64BF"/>
    <w:rsid w:val="009F6700"/>
    <w:rsid w:val="009F6994"/>
    <w:rsid w:val="009F7003"/>
    <w:rsid w:val="00A020DA"/>
    <w:rsid w:val="00A0242A"/>
    <w:rsid w:val="00A025AD"/>
    <w:rsid w:val="00A027D2"/>
    <w:rsid w:val="00A02D5A"/>
    <w:rsid w:val="00A02E9C"/>
    <w:rsid w:val="00A0313B"/>
    <w:rsid w:val="00A03786"/>
    <w:rsid w:val="00A03894"/>
    <w:rsid w:val="00A044F1"/>
    <w:rsid w:val="00A04967"/>
    <w:rsid w:val="00A04DEF"/>
    <w:rsid w:val="00A0560C"/>
    <w:rsid w:val="00A05948"/>
    <w:rsid w:val="00A05AA9"/>
    <w:rsid w:val="00A066E1"/>
    <w:rsid w:val="00A067B5"/>
    <w:rsid w:val="00A06B19"/>
    <w:rsid w:val="00A06B1A"/>
    <w:rsid w:val="00A076BE"/>
    <w:rsid w:val="00A07732"/>
    <w:rsid w:val="00A10212"/>
    <w:rsid w:val="00A10B5C"/>
    <w:rsid w:val="00A10C30"/>
    <w:rsid w:val="00A11321"/>
    <w:rsid w:val="00A11773"/>
    <w:rsid w:val="00A12694"/>
    <w:rsid w:val="00A128C6"/>
    <w:rsid w:val="00A12B3A"/>
    <w:rsid w:val="00A13896"/>
    <w:rsid w:val="00A1393A"/>
    <w:rsid w:val="00A13CC1"/>
    <w:rsid w:val="00A142F3"/>
    <w:rsid w:val="00A146B7"/>
    <w:rsid w:val="00A14900"/>
    <w:rsid w:val="00A14F84"/>
    <w:rsid w:val="00A15458"/>
    <w:rsid w:val="00A15CAC"/>
    <w:rsid w:val="00A15F27"/>
    <w:rsid w:val="00A160AC"/>
    <w:rsid w:val="00A16C31"/>
    <w:rsid w:val="00A16C84"/>
    <w:rsid w:val="00A201F6"/>
    <w:rsid w:val="00A2056E"/>
    <w:rsid w:val="00A214B4"/>
    <w:rsid w:val="00A21EE5"/>
    <w:rsid w:val="00A21F27"/>
    <w:rsid w:val="00A2226A"/>
    <w:rsid w:val="00A23AB4"/>
    <w:rsid w:val="00A23F90"/>
    <w:rsid w:val="00A24592"/>
    <w:rsid w:val="00A2560C"/>
    <w:rsid w:val="00A2647D"/>
    <w:rsid w:val="00A269AB"/>
    <w:rsid w:val="00A27BD3"/>
    <w:rsid w:val="00A27FD3"/>
    <w:rsid w:val="00A311C5"/>
    <w:rsid w:val="00A31ED9"/>
    <w:rsid w:val="00A32107"/>
    <w:rsid w:val="00A32AA7"/>
    <w:rsid w:val="00A33074"/>
    <w:rsid w:val="00A33673"/>
    <w:rsid w:val="00A33CE6"/>
    <w:rsid w:val="00A33F2B"/>
    <w:rsid w:val="00A341B1"/>
    <w:rsid w:val="00A346E1"/>
    <w:rsid w:val="00A347EF"/>
    <w:rsid w:val="00A3503A"/>
    <w:rsid w:val="00A3540B"/>
    <w:rsid w:val="00A35719"/>
    <w:rsid w:val="00A35EA4"/>
    <w:rsid w:val="00A362D5"/>
    <w:rsid w:val="00A36810"/>
    <w:rsid w:val="00A368CB"/>
    <w:rsid w:val="00A36EDE"/>
    <w:rsid w:val="00A3773C"/>
    <w:rsid w:val="00A377D6"/>
    <w:rsid w:val="00A37D77"/>
    <w:rsid w:val="00A37F49"/>
    <w:rsid w:val="00A42405"/>
    <w:rsid w:val="00A4273D"/>
    <w:rsid w:val="00A429CA"/>
    <w:rsid w:val="00A42EF2"/>
    <w:rsid w:val="00A439B6"/>
    <w:rsid w:val="00A43ACD"/>
    <w:rsid w:val="00A43E02"/>
    <w:rsid w:val="00A43F6D"/>
    <w:rsid w:val="00A44302"/>
    <w:rsid w:val="00A44DBD"/>
    <w:rsid w:val="00A45643"/>
    <w:rsid w:val="00A458B0"/>
    <w:rsid w:val="00A45AB0"/>
    <w:rsid w:val="00A46E9D"/>
    <w:rsid w:val="00A46EB7"/>
    <w:rsid w:val="00A47655"/>
    <w:rsid w:val="00A478BE"/>
    <w:rsid w:val="00A47A88"/>
    <w:rsid w:val="00A502CC"/>
    <w:rsid w:val="00A51319"/>
    <w:rsid w:val="00A515E1"/>
    <w:rsid w:val="00A520E5"/>
    <w:rsid w:val="00A523CC"/>
    <w:rsid w:val="00A5278B"/>
    <w:rsid w:val="00A531BF"/>
    <w:rsid w:val="00A536E4"/>
    <w:rsid w:val="00A541CF"/>
    <w:rsid w:val="00A548E4"/>
    <w:rsid w:val="00A54A47"/>
    <w:rsid w:val="00A54A49"/>
    <w:rsid w:val="00A55164"/>
    <w:rsid w:val="00A55D69"/>
    <w:rsid w:val="00A55EA8"/>
    <w:rsid w:val="00A56D6B"/>
    <w:rsid w:val="00A56E82"/>
    <w:rsid w:val="00A5728E"/>
    <w:rsid w:val="00A57D26"/>
    <w:rsid w:val="00A601F4"/>
    <w:rsid w:val="00A6059A"/>
    <w:rsid w:val="00A60B0E"/>
    <w:rsid w:val="00A60F9D"/>
    <w:rsid w:val="00A61F72"/>
    <w:rsid w:val="00A621ED"/>
    <w:rsid w:val="00A625CB"/>
    <w:rsid w:val="00A626AF"/>
    <w:rsid w:val="00A628C5"/>
    <w:rsid w:val="00A62EAE"/>
    <w:rsid w:val="00A63786"/>
    <w:rsid w:val="00A644FB"/>
    <w:rsid w:val="00A64B78"/>
    <w:rsid w:val="00A661F9"/>
    <w:rsid w:val="00A665E8"/>
    <w:rsid w:val="00A66854"/>
    <w:rsid w:val="00A66944"/>
    <w:rsid w:val="00A66C64"/>
    <w:rsid w:val="00A67889"/>
    <w:rsid w:val="00A67D8E"/>
    <w:rsid w:val="00A70D68"/>
    <w:rsid w:val="00A711E9"/>
    <w:rsid w:val="00A72515"/>
    <w:rsid w:val="00A72BF7"/>
    <w:rsid w:val="00A72E78"/>
    <w:rsid w:val="00A72EF0"/>
    <w:rsid w:val="00A730D4"/>
    <w:rsid w:val="00A73338"/>
    <w:rsid w:val="00A73463"/>
    <w:rsid w:val="00A735BC"/>
    <w:rsid w:val="00A73761"/>
    <w:rsid w:val="00A73D65"/>
    <w:rsid w:val="00A73F96"/>
    <w:rsid w:val="00A745A3"/>
    <w:rsid w:val="00A75B6C"/>
    <w:rsid w:val="00A7633A"/>
    <w:rsid w:val="00A767C5"/>
    <w:rsid w:val="00A769FA"/>
    <w:rsid w:val="00A7744B"/>
    <w:rsid w:val="00A77831"/>
    <w:rsid w:val="00A77C31"/>
    <w:rsid w:val="00A80068"/>
    <w:rsid w:val="00A80088"/>
    <w:rsid w:val="00A80725"/>
    <w:rsid w:val="00A80893"/>
    <w:rsid w:val="00A80A60"/>
    <w:rsid w:val="00A80CA9"/>
    <w:rsid w:val="00A81238"/>
    <w:rsid w:val="00A83060"/>
    <w:rsid w:val="00A833B2"/>
    <w:rsid w:val="00A838C6"/>
    <w:rsid w:val="00A8392F"/>
    <w:rsid w:val="00A83B5F"/>
    <w:rsid w:val="00A84104"/>
    <w:rsid w:val="00A848F0"/>
    <w:rsid w:val="00A84924"/>
    <w:rsid w:val="00A84D8B"/>
    <w:rsid w:val="00A84EF2"/>
    <w:rsid w:val="00A8577A"/>
    <w:rsid w:val="00A85BC3"/>
    <w:rsid w:val="00A86BD5"/>
    <w:rsid w:val="00A87415"/>
    <w:rsid w:val="00A87461"/>
    <w:rsid w:val="00A878E8"/>
    <w:rsid w:val="00A908CC"/>
    <w:rsid w:val="00A90AC6"/>
    <w:rsid w:val="00A90B59"/>
    <w:rsid w:val="00A90C9A"/>
    <w:rsid w:val="00A914B2"/>
    <w:rsid w:val="00A9229D"/>
    <w:rsid w:val="00A9291A"/>
    <w:rsid w:val="00A92DA5"/>
    <w:rsid w:val="00A95E43"/>
    <w:rsid w:val="00A96005"/>
    <w:rsid w:val="00A97733"/>
    <w:rsid w:val="00AA13DC"/>
    <w:rsid w:val="00AA18B1"/>
    <w:rsid w:val="00AA2374"/>
    <w:rsid w:val="00AA2773"/>
    <w:rsid w:val="00AA36DF"/>
    <w:rsid w:val="00AA3CC3"/>
    <w:rsid w:val="00AA546D"/>
    <w:rsid w:val="00AA5896"/>
    <w:rsid w:val="00AA5AAC"/>
    <w:rsid w:val="00AA6568"/>
    <w:rsid w:val="00AA67E4"/>
    <w:rsid w:val="00AA758C"/>
    <w:rsid w:val="00AB1089"/>
    <w:rsid w:val="00AB1C50"/>
    <w:rsid w:val="00AB1CAC"/>
    <w:rsid w:val="00AB1E1F"/>
    <w:rsid w:val="00AB21C5"/>
    <w:rsid w:val="00AB2B7D"/>
    <w:rsid w:val="00AB34F3"/>
    <w:rsid w:val="00AB3EAB"/>
    <w:rsid w:val="00AB4131"/>
    <w:rsid w:val="00AB43A4"/>
    <w:rsid w:val="00AB4B99"/>
    <w:rsid w:val="00AB4D86"/>
    <w:rsid w:val="00AB4E41"/>
    <w:rsid w:val="00AB5692"/>
    <w:rsid w:val="00AB56C7"/>
    <w:rsid w:val="00AB5C4B"/>
    <w:rsid w:val="00AB629F"/>
    <w:rsid w:val="00AB6E8E"/>
    <w:rsid w:val="00AB732B"/>
    <w:rsid w:val="00AC090A"/>
    <w:rsid w:val="00AC1411"/>
    <w:rsid w:val="00AC155B"/>
    <w:rsid w:val="00AC161C"/>
    <w:rsid w:val="00AC2563"/>
    <w:rsid w:val="00AC2830"/>
    <w:rsid w:val="00AC2FA1"/>
    <w:rsid w:val="00AC31FA"/>
    <w:rsid w:val="00AC3C2A"/>
    <w:rsid w:val="00AC3CDD"/>
    <w:rsid w:val="00AC3F6A"/>
    <w:rsid w:val="00AC4B78"/>
    <w:rsid w:val="00AC5179"/>
    <w:rsid w:val="00AC5BA9"/>
    <w:rsid w:val="00AC7212"/>
    <w:rsid w:val="00AC7325"/>
    <w:rsid w:val="00AC743C"/>
    <w:rsid w:val="00AC7537"/>
    <w:rsid w:val="00AC77A1"/>
    <w:rsid w:val="00AC7A6F"/>
    <w:rsid w:val="00AC7B65"/>
    <w:rsid w:val="00AD0D70"/>
    <w:rsid w:val="00AD0DB5"/>
    <w:rsid w:val="00AD1002"/>
    <w:rsid w:val="00AD1322"/>
    <w:rsid w:val="00AD32FE"/>
    <w:rsid w:val="00AD3468"/>
    <w:rsid w:val="00AD3B89"/>
    <w:rsid w:val="00AD4ED2"/>
    <w:rsid w:val="00AD5AAE"/>
    <w:rsid w:val="00AD5F0F"/>
    <w:rsid w:val="00AD61E5"/>
    <w:rsid w:val="00AD6D9C"/>
    <w:rsid w:val="00AD7748"/>
    <w:rsid w:val="00AD7B06"/>
    <w:rsid w:val="00AD7BF3"/>
    <w:rsid w:val="00AE0369"/>
    <w:rsid w:val="00AE0AC1"/>
    <w:rsid w:val="00AE0B02"/>
    <w:rsid w:val="00AE2527"/>
    <w:rsid w:val="00AE29AB"/>
    <w:rsid w:val="00AE2CAC"/>
    <w:rsid w:val="00AE3390"/>
    <w:rsid w:val="00AE374A"/>
    <w:rsid w:val="00AE3856"/>
    <w:rsid w:val="00AE510E"/>
    <w:rsid w:val="00AE5A38"/>
    <w:rsid w:val="00AE5E36"/>
    <w:rsid w:val="00AE6586"/>
    <w:rsid w:val="00AE69A3"/>
    <w:rsid w:val="00AE6D88"/>
    <w:rsid w:val="00AE70CA"/>
    <w:rsid w:val="00AE71D4"/>
    <w:rsid w:val="00AE790F"/>
    <w:rsid w:val="00AE7E7D"/>
    <w:rsid w:val="00AE7E8F"/>
    <w:rsid w:val="00AF23C8"/>
    <w:rsid w:val="00AF2721"/>
    <w:rsid w:val="00AF2E2A"/>
    <w:rsid w:val="00AF2FBA"/>
    <w:rsid w:val="00AF31DF"/>
    <w:rsid w:val="00AF327A"/>
    <w:rsid w:val="00AF3C3D"/>
    <w:rsid w:val="00AF3D38"/>
    <w:rsid w:val="00AF418B"/>
    <w:rsid w:val="00AF43A2"/>
    <w:rsid w:val="00AF4E5A"/>
    <w:rsid w:val="00AF51B0"/>
    <w:rsid w:val="00AF6181"/>
    <w:rsid w:val="00AF67ED"/>
    <w:rsid w:val="00AF6809"/>
    <w:rsid w:val="00AF6EC0"/>
    <w:rsid w:val="00AF71E4"/>
    <w:rsid w:val="00AF72D0"/>
    <w:rsid w:val="00AF7612"/>
    <w:rsid w:val="00AF76BA"/>
    <w:rsid w:val="00AF7831"/>
    <w:rsid w:val="00B0004F"/>
    <w:rsid w:val="00B00223"/>
    <w:rsid w:val="00B00EEE"/>
    <w:rsid w:val="00B01405"/>
    <w:rsid w:val="00B01AF1"/>
    <w:rsid w:val="00B02352"/>
    <w:rsid w:val="00B02555"/>
    <w:rsid w:val="00B02AAE"/>
    <w:rsid w:val="00B03303"/>
    <w:rsid w:val="00B03477"/>
    <w:rsid w:val="00B0381C"/>
    <w:rsid w:val="00B04C2D"/>
    <w:rsid w:val="00B061F3"/>
    <w:rsid w:val="00B074F8"/>
    <w:rsid w:val="00B07948"/>
    <w:rsid w:val="00B07EFE"/>
    <w:rsid w:val="00B10565"/>
    <w:rsid w:val="00B10CAA"/>
    <w:rsid w:val="00B11404"/>
    <w:rsid w:val="00B11A33"/>
    <w:rsid w:val="00B123B9"/>
    <w:rsid w:val="00B1288F"/>
    <w:rsid w:val="00B12C84"/>
    <w:rsid w:val="00B13A06"/>
    <w:rsid w:val="00B14266"/>
    <w:rsid w:val="00B1468D"/>
    <w:rsid w:val="00B14EB1"/>
    <w:rsid w:val="00B15001"/>
    <w:rsid w:val="00B15116"/>
    <w:rsid w:val="00B15BFC"/>
    <w:rsid w:val="00B15F2F"/>
    <w:rsid w:val="00B16A89"/>
    <w:rsid w:val="00B17358"/>
    <w:rsid w:val="00B20056"/>
    <w:rsid w:val="00B20ACB"/>
    <w:rsid w:val="00B20C1C"/>
    <w:rsid w:val="00B211E7"/>
    <w:rsid w:val="00B2138B"/>
    <w:rsid w:val="00B213AD"/>
    <w:rsid w:val="00B21BB0"/>
    <w:rsid w:val="00B22077"/>
    <w:rsid w:val="00B2237B"/>
    <w:rsid w:val="00B2346A"/>
    <w:rsid w:val="00B23F6D"/>
    <w:rsid w:val="00B2469A"/>
    <w:rsid w:val="00B24823"/>
    <w:rsid w:val="00B248B4"/>
    <w:rsid w:val="00B24F2E"/>
    <w:rsid w:val="00B25024"/>
    <w:rsid w:val="00B25A9E"/>
    <w:rsid w:val="00B25F04"/>
    <w:rsid w:val="00B260DC"/>
    <w:rsid w:val="00B26257"/>
    <w:rsid w:val="00B2653F"/>
    <w:rsid w:val="00B27310"/>
    <w:rsid w:val="00B27AA9"/>
    <w:rsid w:val="00B27ECC"/>
    <w:rsid w:val="00B30022"/>
    <w:rsid w:val="00B301ED"/>
    <w:rsid w:val="00B3022B"/>
    <w:rsid w:val="00B30421"/>
    <w:rsid w:val="00B30E56"/>
    <w:rsid w:val="00B314BE"/>
    <w:rsid w:val="00B31F59"/>
    <w:rsid w:val="00B324A4"/>
    <w:rsid w:val="00B32756"/>
    <w:rsid w:val="00B33027"/>
    <w:rsid w:val="00B3386E"/>
    <w:rsid w:val="00B3475D"/>
    <w:rsid w:val="00B34DAB"/>
    <w:rsid w:val="00B35FF8"/>
    <w:rsid w:val="00B373D4"/>
    <w:rsid w:val="00B3794F"/>
    <w:rsid w:val="00B37964"/>
    <w:rsid w:val="00B37A97"/>
    <w:rsid w:val="00B40211"/>
    <w:rsid w:val="00B40697"/>
    <w:rsid w:val="00B40A99"/>
    <w:rsid w:val="00B40EF8"/>
    <w:rsid w:val="00B4167F"/>
    <w:rsid w:val="00B4184B"/>
    <w:rsid w:val="00B4242A"/>
    <w:rsid w:val="00B425F3"/>
    <w:rsid w:val="00B43181"/>
    <w:rsid w:val="00B43808"/>
    <w:rsid w:val="00B443F8"/>
    <w:rsid w:val="00B44DE1"/>
    <w:rsid w:val="00B46633"/>
    <w:rsid w:val="00B466F2"/>
    <w:rsid w:val="00B47327"/>
    <w:rsid w:val="00B47624"/>
    <w:rsid w:val="00B4780A"/>
    <w:rsid w:val="00B478C5"/>
    <w:rsid w:val="00B47915"/>
    <w:rsid w:val="00B47A91"/>
    <w:rsid w:val="00B502D5"/>
    <w:rsid w:val="00B5079B"/>
    <w:rsid w:val="00B5140D"/>
    <w:rsid w:val="00B51A8D"/>
    <w:rsid w:val="00B525B1"/>
    <w:rsid w:val="00B52B09"/>
    <w:rsid w:val="00B52CDC"/>
    <w:rsid w:val="00B53287"/>
    <w:rsid w:val="00B53AF5"/>
    <w:rsid w:val="00B54F2E"/>
    <w:rsid w:val="00B55476"/>
    <w:rsid w:val="00B55FAB"/>
    <w:rsid w:val="00B56FFE"/>
    <w:rsid w:val="00B574C7"/>
    <w:rsid w:val="00B6043A"/>
    <w:rsid w:val="00B6066C"/>
    <w:rsid w:val="00B60CDD"/>
    <w:rsid w:val="00B60F30"/>
    <w:rsid w:val="00B615D5"/>
    <w:rsid w:val="00B61667"/>
    <w:rsid w:val="00B61846"/>
    <w:rsid w:val="00B61FDE"/>
    <w:rsid w:val="00B61FEC"/>
    <w:rsid w:val="00B628B4"/>
    <w:rsid w:val="00B628F6"/>
    <w:rsid w:val="00B6391B"/>
    <w:rsid w:val="00B6394A"/>
    <w:rsid w:val="00B63CAD"/>
    <w:rsid w:val="00B64178"/>
    <w:rsid w:val="00B6489A"/>
    <w:rsid w:val="00B64BC6"/>
    <w:rsid w:val="00B657A8"/>
    <w:rsid w:val="00B65FB1"/>
    <w:rsid w:val="00B665BF"/>
    <w:rsid w:val="00B665DF"/>
    <w:rsid w:val="00B6670E"/>
    <w:rsid w:val="00B67783"/>
    <w:rsid w:val="00B67795"/>
    <w:rsid w:val="00B67AA8"/>
    <w:rsid w:val="00B67E32"/>
    <w:rsid w:val="00B70220"/>
    <w:rsid w:val="00B704DD"/>
    <w:rsid w:val="00B70541"/>
    <w:rsid w:val="00B713D9"/>
    <w:rsid w:val="00B71C3B"/>
    <w:rsid w:val="00B71D74"/>
    <w:rsid w:val="00B72053"/>
    <w:rsid w:val="00B721A4"/>
    <w:rsid w:val="00B72ECF"/>
    <w:rsid w:val="00B73681"/>
    <w:rsid w:val="00B73C48"/>
    <w:rsid w:val="00B73FC9"/>
    <w:rsid w:val="00B755C8"/>
    <w:rsid w:val="00B76CB5"/>
    <w:rsid w:val="00B7762E"/>
    <w:rsid w:val="00B7764F"/>
    <w:rsid w:val="00B802DF"/>
    <w:rsid w:val="00B80F05"/>
    <w:rsid w:val="00B81B3B"/>
    <w:rsid w:val="00B81F28"/>
    <w:rsid w:val="00B81F6A"/>
    <w:rsid w:val="00B82225"/>
    <w:rsid w:val="00B82402"/>
    <w:rsid w:val="00B8260A"/>
    <w:rsid w:val="00B826CA"/>
    <w:rsid w:val="00B828F7"/>
    <w:rsid w:val="00B82F05"/>
    <w:rsid w:val="00B84DBB"/>
    <w:rsid w:val="00B84DDD"/>
    <w:rsid w:val="00B85417"/>
    <w:rsid w:val="00B85908"/>
    <w:rsid w:val="00B85E4F"/>
    <w:rsid w:val="00B8664F"/>
    <w:rsid w:val="00B86842"/>
    <w:rsid w:val="00B868DC"/>
    <w:rsid w:val="00B86908"/>
    <w:rsid w:val="00B87132"/>
    <w:rsid w:val="00B87AB2"/>
    <w:rsid w:val="00B900D4"/>
    <w:rsid w:val="00B903BD"/>
    <w:rsid w:val="00B90B11"/>
    <w:rsid w:val="00B90C8C"/>
    <w:rsid w:val="00B91C60"/>
    <w:rsid w:val="00B91FE9"/>
    <w:rsid w:val="00B926B1"/>
    <w:rsid w:val="00B92E9A"/>
    <w:rsid w:val="00B93129"/>
    <w:rsid w:val="00B93E21"/>
    <w:rsid w:val="00B93F09"/>
    <w:rsid w:val="00B941DA"/>
    <w:rsid w:val="00B94240"/>
    <w:rsid w:val="00B9546F"/>
    <w:rsid w:val="00B955B3"/>
    <w:rsid w:val="00B959B1"/>
    <w:rsid w:val="00B96A94"/>
    <w:rsid w:val="00B96BAF"/>
    <w:rsid w:val="00B970D0"/>
    <w:rsid w:val="00B97F71"/>
    <w:rsid w:val="00BA0433"/>
    <w:rsid w:val="00BA05E6"/>
    <w:rsid w:val="00BA11BF"/>
    <w:rsid w:val="00BA1A4F"/>
    <w:rsid w:val="00BA1CFF"/>
    <w:rsid w:val="00BA1E28"/>
    <w:rsid w:val="00BA2851"/>
    <w:rsid w:val="00BA3145"/>
    <w:rsid w:val="00BA4378"/>
    <w:rsid w:val="00BA4CD7"/>
    <w:rsid w:val="00BA4F58"/>
    <w:rsid w:val="00BA5285"/>
    <w:rsid w:val="00BA56EB"/>
    <w:rsid w:val="00BA5C1C"/>
    <w:rsid w:val="00BA7C46"/>
    <w:rsid w:val="00BA7C63"/>
    <w:rsid w:val="00BB1248"/>
    <w:rsid w:val="00BB17D4"/>
    <w:rsid w:val="00BB190A"/>
    <w:rsid w:val="00BB1A31"/>
    <w:rsid w:val="00BB1D3D"/>
    <w:rsid w:val="00BB2D8E"/>
    <w:rsid w:val="00BB3AC1"/>
    <w:rsid w:val="00BB3EED"/>
    <w:rsid w:val="00BB4B2A"/>
    <w:rsid w:val="00BB4E86"/>
    <w:rsid w:val="00BB508E"/>
    <w:rsid w:val="00BB5F94"/>
    <w:rsid w:val="00BB624B"/>
    <w:rsid w:val="00BB698E"/>
    <w:rsid w:val="00BB6FC1"/>
    <w:rsid w:val="00BB76FA"/>
    <w:rsid w:val="00BB7EDF"/>
    <w:rsid w:val="00BB7F88"/>
    <w:rsid w:val="00BC0287"/>
    <w:rsid w:val="00BC02E8"/>
    <w:rsid w:val="00BC0458"/>
    <w:rsid w:val="00BC0541"/>
    <w:rsid w:val="00BC065D"/>
    <w:rsid w:val="00BC0666"/>
    <w:rsid w:val="00BC0E71"/>
    <w:rsid w:val="00BC12B0"/>
    <w:rsid w:val="00BC1A46"/>
    <w:rsid w:val="00BC1CF6"/>
    <w:rsid w:val="00BC21A4"/>
    <w:rsid w:val="00BC2235"/>
    <w:rsid w:val="00BC22B6"/>
    <w:rsid w:val="00BC2CB1"/>
    <w:rsid w:val="00BC3156"/>
    <w:rsid w:val="00BC35E3"/>
    <w:rsid w:val="00BC4025"/>
    <w:rsid w:val="00BC57AE"/>
    <w:rsid w:val="00BC57BA"/>
    <w:rsid w:val="00BC6276"/>
    <w:rsid w:val="00BC64FA"/>
    <w:rsid w:val="00BC67DF"/>
    <w:rsid w:val="00BC7A98"/>
    <w:rsid w:val="00BC7B60"/>
    <w:rsid w:val="00BD1316"/>
    <w:rsid w:val="00BD15F8"/>
    <w:rsid w:val="00BD1E0C"/>
    <w:rsid w:val="00BD2B33"/>
    <w:rsid w:val="00BD319A"/>
    <w:rsid w:val="00BD3B38"/>
    <w:rsid w:val="00BD40D5"/>
    <w:rsid w:val="00BD5A10"/>
    <w:rsid w:val="00BD6329"/>
    <w:rsid w:val="00BD6679"/>
    <w:rsid w:val="00BD707E"/>
    <w:rsid w:val="00BD7A3B"/>
    <w:rsid w:val="00BD7B05"/>
    <w:rsid w:val="00BD7E0F"/>
    <w:rsid w:val="00BD7F61"/>
    <w:rsid w:val="00BE078C"/>
    <w:rsid w:val="00BE12AE"/>
    <w:rsid w:val="00BE12B7"/>
    <w:rsid w:val="00BE16B2"/>
    <w:rsid w:val="00BE16BC"/>
    <w:rsid w:val="00BE2500"/>
    <w:rsid w:val="00BE29E1"/>
    <w:rsid w:val="00BE2E30"/>
    <w:rsid w:val="00BE37BA"/>
    <w:rsid w:val="00BE393E"/>
    <w:rsid w:val="00BE3F0E"/>
    <w:rsid w:val="00BE4193"/>
    <w:rsid w:val="00BE46AA"/>
    <w:rsid w:val="00BE4FC2"/>
    <w:rsid w:val="00BE551F"/>
    <w:rsid w:val="00BE5ECA"/>
    <w:rsid w:val="00BE6227"/>
    <w:rsid w:val="00BE693C"/>
    <w:rsid w:val="00BE74E9"/>
    <w:rsid w:val="00BE7D2E"/>
    <w:rsid w:val="00BF130A"/>
    <w:rsid w:val="00BF2008"/>
    <w:rsid w:val="00BF2504"/>
    <w:rsid w:val="00BF31C8"/>
    <w:rsid w:val="00BF3A5B"/>
    <w:rsid w:val="00BF4239"/>
    <w:rsid w:val="00BF4625"/>
    <w:rsid w:val="00BF4825"/>
    <w:rsid w:val="00BF4D5F"/>
    <w:rsid w:val="00BF50AB"/>
    <w:rsid w:val="00BF594F"/>
    <w:rsid w:val="00BF5DDB"/>
    <w:rsid w:val="00BF5F90"/>
    <w:rsid w:val="00BF69D3"/>
    <w:rsid w:val="00C007B7"/>
    <w:rsid w:val="00C017A3"/>
    <w:rsid w:val="00C024D7"/>
    <w:rsid w:val="00C0250D"/>
    <w:rsid w:val="00C02668"/>
    <w:rsid w:val="00C02922"/>
    <w:rsid w:val="00C02992"/>
    <w:rsid w:val="00C02EBF"/>
    <w:rsid w:val="00C0363D"/>
    <w:rsid w:val="00C03C2D"/>
    <w:rsid w:val="00C04A0F"/>
    <w:rsid w:val="00C04AA5"/>
    <w:rsid w:val="00C04DD0"/>
    <w:rsid w:val="00C050CB"/>
    <w:rsid w:val="00C05B51"/>
    <w:rsid w:val="00C05D67"/>
    <w:rsid w:val="00C05EC1"/>
    <w:rsid w:val="00C06095"/>
    <w:rsid w:val="00C06223"/>
    <w:rsid w:val="00C065A7"/>
    <w:rsid w:val="00C067F5"/>
    <w:rsid w:val="00C072AC"/>
    <w:rsid w:val="00C10E25"/>
    <w:rsid w:val="00C10EEB"/>
    <w:rsid w:val="00C115BA"/>
    <w:rsid w:val="00C11B43"/>
    <w:rsid w:val="00C11D49"/>
    <w:rsid w:val="00C123C7"/>
    <w:rsid w:val="00C126AE"/>
    <w:rsid w:val="00C12731"/>
    <w:rsid w:val="00C12D12"/>
    <w:rsid w:val="00C1386E"/>
    <w:rsid w:val="00C13B43"/>
    <w:rsid w:val="00C149BE"/>
    <w:rsid w:val="00C14E34"/>
    <w:rsid w:val="00C15EEE"/>
    <w:rsid w:val="00C16868"/>
    <w:rsid w:val="00C17526"/>
    <w:rsid w:val="00C175F6"/>
    <w:rsid w:val="00C17C53"/>
    <w:rsid w:val="00C17FDD"/>
    <w:rsid w:val="00C20BDC"/>
    <w:rsid w:val="00C20F7C"/>
    <w:rsid w:val="00C21BA6"/>
    <w:rsid w:val="00C21F34"/>
    <w:rsid w:val="00C22614"/>
    <w:rsid w:val="00C22B5B"/>
    <w:rsid w:val="00C232A5"/>
    <w:rsid w:val="00C23302"/>
    <w:rsid w:val="00C24143"/>
    <w:rsid w:val="00C242A6"/>
    <w:rsid w:val="00C24C69"/>
    <w:rsid w:val="00C24D04"/>
    <w:rsid w:val="00C24D3B"/>
    <w:rsid w:val="00C25C71"/>
    <w:rsid w:val="00C268A8"/>
    <w:rsid w:val="00C26B56"/>
    <w:rsid w:val="00C2706E"/>
    <w:rsid w:val="00C277B9"/>
    <w:rsid w:val="00C278D6"/>
    <w:rsid w:val="00C27D32"/>
    <w:rsid w:val="00C27F90"/>
    <w:rsid w:val="00C30688"/>
    <w:rsid w:val="00C309A5"/>
    <w:rsid w:val="00C30E01"/>
    <w:rsid w:val="00C30F21"/>
    <w:rsid w:val="00C3104C"/>
    <w:rsid w:val="00C3127D"/>
    <w:rsid w:val="00C31F35"/>
    <w:rsid w:val="00C32447"/>
    <w:rsid w:val="00C333B9"/>
    <w:rsid w:val="00C3459F"/>
    <w:rsid w:val="00C34FCC"/>
    <w:rsid w:val="00C3566F"/>
    <w:rsid w:val="00C3649B"/>
    <w:rsid w:val="00C371C5"/>
    <w:rsid w:val="00C37406"/>
    <w:rsid w:val="00C37861"/>
    <w:rsid w:val="00C378C3"/>
    <w:rsid w:val="00C40181"/>
    <w:rsid w:val="00C40ACB"/>
    <w:rsid w:val="00C413CF"/>
    <w:rsid w:val="00C41473"/>
    <w:rsid w:val="00C4166C"/>
    <w:rsid w:val="00C41857"/>
    <w:rsid w:val="00C42946"/>
    <w:rsid w:val="00C42C13"/>
    <w:rsid w:val="00C430B6"/>
    <w:rsid w:val="00C43229"/>
    <w:rsid w:val="00C43872"/>
    <w:rsid w:val="00C44430"/>
    <w:rsid w:val="00C45469"/>
    <w:rsid w:val="00C45CE5"/>
    <w:rsid w:val="00C46265"/>
    <w:rsid w:val="00C4672D"/>
    <w:rsid w:val="00C47076"/>
    <w:rsid w:val="00C471D4"/>
    <w:rsid w:val="00C479CC"/>
    <w:rsid w:val="00C47C0E"/>
    <w:rsid w:val="00C50689"/>
    <w:rsid w:val="00C512CC"/>
    <w:rsid w:val="00C518B4"/>
    <w:rsid w:val="00C51913"/>
    <w:rsid w:val="00C51B4C"/>
    <w:rsid w:val="00C51E7C"/>
    <w:rsid w:val="00C51E9E"/>
    <w:rsid w:val="00C526F7"/>
    <w:rsid w:val="00C53A1F"/>
    <w:rsid w:val="00C53EAF"/>
    <w:rsid w:val="00C54041"/>
    <w:rsid w:val="00C54826"/>
    <w:rsid w:val="00C54B4E"/>
    <w:rsid w:val="00C54B95"/>
    <w:rsid w:val="00C54CB8"/>
    <w:rsid w:val="00C55937"/>
    <w:rsid w:val="00C5671C"/>
    <w:rsid w:val="00C56996"/>
    <w:rsid w:val="00C57027"/>
    <w:rsid w:val="00C57167"/>
    <w:rsid w:val="00C574AD"/>
    <w:rsid w:val="00C57527"/>
    <w:rsid w:val="00C57915"/>
    <w:rsid w:val="00C5792E"/>
    <w:rsid w:val="00C57E7C"/>
    <w:rsid w:val="00C60435"/>
    <w:rsid w:val="00C612AF"/>
    <w:rsid w:val="00C62C99"/>
    <w:rsid w:val="00C62E8F"/>
    <w:rsid w:val="00C6310E"/>
    <w:rsid w:val="00C63224"/>
    <w:rsid w:val="00C63289"/>
    <w:rsid w:val="00C63B1B"/>
    <w:rsid w:val="00C64698"/>
    <w:rsid w:val="00C6490E"/>
    <w:rsid w:val="00C64FCE"/>
    <w:rsid w:val="00C650BA"/>
    <w:rsid w:val="00C658FF"/>
    <w:rsid w:val="00C65B0F"/>
    <w:rsid w:val="00C66153"/>
    <w:rsid w:val="00C665FF"/>
    <w:rsid w:val="00C66CBD"/>
    <w:rsid w:val="00C673B6"/>
    <w:rsid w:val="00C675DD"/>
    <w:rsid w:val="00C67DFF"/>
    <w:rsid w:val="00C70217"/>
    <w:rsid w:val="00C70369"/>
    <w:rsid w:val="00C70373"/>
    <w:rsid w:val="00C70632"/>
    <w:rsid w:val="00C70902"/>
    <w:rsid w:val="00C70AF0"/>
    <w:rsid w:val="00C7108A"/>
    <w:rsid w:val="00C717CF"/>
    <w:rsid w:val="00C71BF6"/>
    <w:rsid w:val="00C71C9E"/>
    <w:rsid w:val="00C7220C"/>
    <w:rsid w:val="00C725AF"/>
    <w:rsid w:val="00C725D6"/>
    <w:rsid w:val="00C726F9"/>
    <w:rsid w:val="00C72E81"/>
    <w:rsid w:val="00C7319F"/>
    <w:rsid w:val="00C73790"/>
    <w:rsid w:val="00C73991"/>
    <w:rsid w:val="00C73E6E"/>
    <w:rsid w:val="00C74542"/>
    <w:rsid w:val="00C74579"/>
    <w:rsid w:val="00C75094"/>
    <w:rsid w:val="00C75714"/>
    <w:rsid w:val="00C75854"/>
    <w:rsid w:val="00C767EC"/>
    <w:rsid w:val="00C76922"/>
    <w:rsid w:val="00C76A25"/>
    <w:rsid w:val="00C76B71"/>
    <w:rsid w:val="00C76EFC"/>
    <w:rsid w:val="00C773F0"/>
    <w:rsid w:val="00C77554"/>
    <w:rsid w:val="00C7755B"/>
    <w:rsid w:val="00C8010D"/>
    <w:rsid w:val="00C80AD8"/>
    <w:rsid w:val="00C80ED1"/>
    <w:rsid w:val="00C8130A"/>
    <w:rsid w:val="00C81A57"/>
    <w:rsid w:val="00C81AC9"/>
    <w:rsid w:val="00C82096"/>
    <w:rsid w:val="00C82631"/>
    <w:rsid w:val="00C826C8"/>
    <w:rsid w:val="00C829BF"/>
    <w:rsid w:val="00C83107"/>
    <w:rsid w:val="00C83BE3"/>
    <w:rsid w:val="00C83F79"/>
    <w:rsid w:val="00C84E7E"/>
    <w:rsid w:val="00C85798"/>
    <w:rsid w:val="00C85FDB"/>
    <w:rsid w:val="00C86BC3"/>
    <w:rsid w:val="00C87194"/>
    <w:rsid w:val="00C90AFB"/>
    <w:rsid w:val="00C9154D"/>
    <w:rsid w:val="00C91BDA"/>
    <w:rsid w:val="00C93244"/>
    <w:rsid w:val="00C93927"/>
    <w:rsid w:val="00C93A60"/>
    <w:rsid w:val="00C93CC3"/>
    <w:rsid w:val="00C944F4"/>
    <w:rsid w:val="00C9486B"/>
    <w:rsid w:val="00C95026"/>
    <w:rsid w:val="00C956E0"/>
    <w:rsid w:val="00C96014"/>
    <w:rsid w:val="00C9644E"/>
    <w:rsid w:val="00C96774"/>
    <w:rsid w:val="00C96BE8"/>
    <w:rsid w:val="00C97047"/>
    <w:rsid w:val="00C972D2"/>
    <w:rsid w:val="00C972DD"/>
    <w:rsid w:val="00C976D3"/>
    <w:rsid w:val="00CA0F6D"/>
    <w:rsid w:val="00CA13F4"/>
    <w:rsid w:val="00CA17C6"/>
    <w:rsid w:val="00CA1D30"/>
    <w:rsid w:val="00CA201E"/>
    <w:rsid w:val="00CA2899"/>
    <w:rsid w:val="00CA2A1D"/>
    <w:rsid w:val="00CA2D41"/>
    <w:rsid w:val="00CA3084"/>
    <w:rsid w:val="00CA363C"/>
    <w:rsid w:val="00CA4130"/>
    <w:rsid w:val="00CA4C2C"/>
    <w:rsid w:val="00CA5231"/>
    <w:rsid w:val="00CA5DF0"/>
    <w:rsid w:val="00CA6088"/>
    <w:rsid w:val="00CA6B18"/>
    <w:rsid w:val="00CA7BC7"/>
    <w:rsid w:val="00CA7E08"/>
    <w:rsid w:val="00CB0746"/>
    <w:rsid w:val="00CB08A4"/>
    <w:rsid w:val="00CB130A"/>
    <w:rsid w:val="00CB179D"/>
    <w:rsid w:val="00CB181C"/>
    <w:rsid w:val="00CB1BC4"/>
    <w:rsid w:val="00CB1D23"/>
    <w:rsid w:val="00CB25BE"/>
    <w:rsid w:val="00CB345E"/>
    <w:rsid w:val="00CB3B88"/>
    <w:rsid w:val="00CB406B"/>
    <w:rsid w:val="00CB463C"/>
    <w:rsid w:val="00CB4692"/>
    <w:rsid w:val="00CB4D19"/>
    <w:rsid w:val="00CB55F7"/>
    <w:rsid w:val="00CB6120"/>
    <w:rsid w:val="00CB633E"/>
    <w:rsid w:val="00CB663A"/>
    <w:rsid w:val="00CB7D8E"/>
    <w:rsid w:val="00CC027B"/>
    <w:rsid w:val="00CC102A"/>
    <w:rsid w:val="00CC1DD3"/>
    <w:rsid w:val="00CC24D1"/>
    <w:rsid w:val="00CC3337"/>
    <w:rsid w:val="00CC3F80"/>
    <w:rsid w:val="00CC40C2"/>
    <w:rsid w:val="00CC46BF"/>
    <w:rsid w:val="00CC4CC9"/>
    <w:rsid w:val="00CC5279"/>
    <w:rsid w:val="00CC589C"/>
    <w:rsid w:val="00CC5952"/>
    <w:rsid w:val="00CC690D"/>
    <w:rsid w:val="00CC7E9A"/>
    <w:rsid w:val="00CD10BD"/>
    <w:rsid w:val="00CD1685"/>
    <w:rsid w:val="00CD1DAB"/>
    <w:rsid w:val="00CD22DF"/>
    <w:rsid w:val="00CD2602"/>
    <w:rsid w:val="00CD2B58"/>
    <w:rsid w:val="00CD30F7"/>
    <w:rsid w:val="00CD3571"/>
    <w:rsid w:val="00CD3CD8"/>
    <w:rsid w:val="00CD4CEC"/>
    <w:rsid w:val="00CD4F01"/>
    <w:rsid w:val="00CD53E4"/>
    <w:rsid w:val="00CD5A50"/>
    <w:rsid w:val="00CD5D4B"/>
    <w:rsid w:val="00CD6ACA"/>
    <w:rsid w:val="00CD77D5"/>
    <w:rsid w:val="00CE036D"/>
    <w:rsid w:val="00CE0941"/>
    <w:rsid w:val="00CE0B5E"/>
    <w:rsid w:val="00CE0F1B"/>
    <w:rsid w:val="00CE1DA4"/>
    <w:rsid w:val="00CE28C2"/>
    <w:rsid w:val="00CE2ADD"/>
    <w:rsid w:val="00CE2CD4"/>
    <w:rsid w:val="00CE2E68"/>
    <w:rsid w:val="00CE307A"/>
    <w:rsid w:val="00CE3096"/>
    <w:rsid w:val="00CE31B8"/>
    <w:rsid w:val="00CE35F4"/>
    <w:rsid w:val="00CE3BAD"/>
    <w:rsid w:val="00CE3C0D"/>
    <w:rsid w:val="00CE407B"/>
    <w:rsid w:val="00CE42A8"/>
    <w:rsid w:val="00CE436C"/>
    <w:rsid w:val="00CE5B54"/>
    <w:rsid w:val="00CE5FEF"/>
    <w:rsid w:val="00CE653B"/>
    <w:rsid w:val="00CE6CC8"/>
    <w:rsid w:val="00CE712B"/>
    <w:rsid w:val="00CF01D0"/>
    <w:rsid w:val="00CF0C57"/>
    <w:rsid w:val="00CF0DCD"/>
    <w:rsid w:val="00CF13C2"/>
    <w:rsid w:val="00CF1701"/>
    <w:rsid w:val="00CF18AC"/>
    <w:rsid w:val="00CF1BB1"/>
    <w:rsid w:val="00CF1F2C"/>
    <w:rsid w:val="00CF255D"/>
    <w:rsid w:val="00CF2AC3"/>
    <w:rsid w:val="00CF3529"/>
    <w:rsid w:val="00CF3C25"/>
    <w:rsid w:val="00CF420C"/>
    <w:rsid w:val="00CF45D5"/>
    <w:rsid w:val="00CF4CF9"/>
    <w:rsid w:val="00CF4FC9"/>
    <w:rsid w:val="00CF50CE"/>
    <w:rsid w:val="00CF559D"/>
    <w:rsid w:val="00CF60EC"/>
    <w:rsid w:val="00CF6528"/>
    <w:rsid w:val="00CF6D5C"/>
    <w:rsid w:val="00CF6E66"/>
    <w:rsid w:val="00CF75C2"/>
    <w:rsid w:val="00CF78E7"/>
    <w:rsid w:val="00D001EF"/>
    <w:rsid w:val="00D0022E"/>
    <w:rsid w:val="00D009DF"/>
    <w:rsid w:val="00D00DFE"/>
    <w:rsid w:val="00D01D26"/>
    <w:rsid w:val="00D02803"/>
    <w:rsid w:val="00D032A8"/>
    <w:rsid w:val="00D035D6"/>
    <w:rsid w:val="00D039AE"/>
    <w:rsid w:val="00D03E03"/>
    <w:rsid w:val="00D041C2"/>
    <w:rsid w:val="00D0462D"/>
    <w:rsid w:val="00D05596"/>
    <w:rsid w:val="00D064B5"/>
    <w:rsid w:val="00D065EF"/>
    <w:rsid w:val="00D068AF"/>
    <w:rsid w:val="00D0692C"/>
    <w:rsid w:val="00D073B1"/>
    <w:rsid w:val="00D07DEF"/>
    <w:rsid w:val="00D10BAC"/>
    <w:rsid w:val="00D10DE3"/>
    <w:rsid w:val="00D11812"/>
    <w:rsid w:val="00D1185B"/>
    <w:rsid w:val="00D128F9"/>
    <w:rsid w:val="00D12CEC"/>
    <w:rsid w:val="00D12D30"/>
    <w:rsid w:val="00D13279"/>
    <w:rsid w:val="00D1353F"/>
    <w:rsid w:val="00D13D8F"/>
    <w:rsid w:val="00D13FF3"/>
    <w:rsid w:val="00D140F6"/>
    <w:rsid w:val="00D1495B"/>
    <w:rsid w:val="00D14F03"/>
    <w:rsid w:val="00D15425"/>
    <w:rsid w:val="00D15CB8"/>
    <w:rsid w:val="00D163AA"/>
    <w:rsid w:val="00D1715D"/>
    <w:rsid w:val="00D17427"/>
    <w:rsid w:val="00D20060"/>
    <w:rsid w:val="00D2010C"/>
    <w:rsid w:val="00D206FC"/>
    <w:rsid w:val="00D20E22"/>
    <w:rsid w:val="00D235A1"/>
    <w:rsid w:val="00D237A8"/>
    <w:rsid w:val="00D23978"/>
    <w:rsid w:val="00D24749"/>
    <w:rsid w:val="00D248F6"/>
    <w:rsid w:val="00D24CFD"/>
    <w:rsid w:val="00D24E9E"/>
    <w:rsid w:val="00D2502B"/>
    <w:rsid w:val="00D257CC"/>
    <w:rsid w:val="00D25ACF"/>
    <w:rsid w:val="00D25B21"/>
    <w:rsid w:val="00D25FDC"/>
    <w:rsid w:val="00D26981"/>
    <w:rsid w:val="00D26ED7"/>
    <w:rsid w:val="00D26F56"/>
    <w:rsid w:val="00D271FF"/>
    <w:rsid w:val="00D275D8"/>
    <w:rsid w:val="00D27AC7"/>
    <w:rsid w:val="00D30043"/>
    <w:rsid w:val="00D309EC"/>
    <w:rsid w:val="00D30EEC"/>
    <w:rsid w:val="00D31349"/>
    <w:rsid w:val="00D3162D"/>
    <w:rsid w:val="00D317EA"/>
    <w:rsid w:val="00D31990"/>
    <w:rsid w:val="00D31AFF"/>
    <w:rsid w:val="00D32889"/>
    <w:rsid w:val="00D33023"/>
    <w:rsid w:val="00D34263"/>
    <w:rsid w:val="00D345EB"/>
    <w:rsid w:val="00D34E08"/>
    <w:rsid w:val="00D36674"/>
    <w:rsid w:val="00D36EAB"/>
    <w:rsid w:val="00D376CB"/>
    <w:rsid w:val="00D4005D"/>
    <w:rsid w:val="00D40404"/>
    <w:rsid w:val="00D40A37"/>
    <w:rsid w:val="00D40E8C"/>
    <w:rsid w:val="00D4148C"/>
    <w:rsid w:val="00D41CC6"/>
    <w:rsid w:val="00D41F54"/>
    <w:rsid w:val="00D4220B"/>
    <w:rsid w:val="00D42246"/>
    <w:rsid w:val="00D43295"/>
    <w:rsid w:val="00D432C2"/>
    <w:rsid w:val="00D43307"/>
    <w:rsid w:val="00D43C0F"/>
    <w:rsid w:val="00D43FBB"/>
    <w:rsid w:val="00D43FC7"/>
    <w:rsid w:val="00D44346"/>
    <w:rsid w:val="00D445E2"/>
    <w:rsid w:val="00D44D4B"/>
    <w:rsid w:val="00D45A20"/>
    <w:rsid w:val="00D46752"/>
    <w:rsid w:val="00D46773"/>
    <w:rsid w:val="00D46852"/>
    <w:rsid w:val="00D46A7D"/>
    <w:rsid w:val="00D47024"/>
    <w:rsid w:val="00D4711B"/>
    <w:rsid w:val="00D47392"/>
    <w:rsid w:val="00D473B2"/>
    <w:rsid w:val="00D473FC"/>
    <w:rsid w:val="00D4790F"/>
    <w:rsid w:val="00D47B1A"/>
    <w:rsid w:val="00D47CA2"/>
    <w:rsid w:val="00D50D25"/>
    <w:rsid w:val="00D50F82"/>
    <w:rsid w:val="00D5165A"/>
    <w:rsid w:val="00D517AF"/>
    <w:rsid w:val="00D51A7D"/>
    <w:rsid w:val="00D52DE8"/>
    <w:rsid w:val="00D5361A"/>
    <w:rsid w:val="00D5394B"/>
    <w:rsid w:val="00D53BA6"/>
    <w:rsid w:val="00D53E22"/>
    <w:rsid w:val="00D54491"/>
    <w:rsid w:val="00D54BCA"/>
    <w:rsid w:val="00D556CE"/>
    <w:rsid w:val="00D56273"/>
    <w:rsid w:val="00D569CD"/>
    <w:rsid w:val="00D56BC8"/>
    <w:rsid w:val="00D56F27"/>
    <w:rsid w:val="00D57184"/>
    <w:rsid w:val="00D5739E"/>
    <w:rsid w:val="00D57443"/>
    <w:rsid w:val="00D5778F"/>
    <w:rsid w:val="00D57AD7"/>
    <w:rsid w:val="00D6095D"/>
    <w:rsid w:val="00D60BEE"/>
    <w:rsid w:val="00D61235"/>
    <w:rsid w:val="00D61534"/>
    <w:rsid w:val="00D6158C"/>
    <w:rsid w:val="00D6185C"/>
    <w:rsid w:val="00D61D6A"/>
    <w:rsid w:val="00D63449"/>
    <w:rsid w:val="00D64270"/>
    <w:rsid w:val="00D646D3"/>
    <w:rsid w:val="00D65531"/>
    <w:rsid w:val="00D65FA8"/>
    <w:rsid w:val="00D66526"/>
    <w:rsid w:val="00D66860"/>
    <w:rsid w:val="00D66BC7"/>
    <w:rsid w:val="00D6709D"/>
    <w:rsid w:val="00D675E9"/>
    <w:rsid w:val="00D675F1"/>
    <w:rsid w:val="00D67A10"/>
    <w:rsid w:val="00D67CF9"/>
    <w:rsid w:val="00D7019A"/>
    <w:rsid w:val="00D701E4"/>
    <w:rsid w:val="00D702D8"/>
    <w:rsid w:val="00D707C9"/>
    <w:rsid w:val="00D7087E"/>
    <w:rsid w:val="00D70C8A"/>
    <w:rsid w:val="00D70E2B"/>
    <w:rsid w:val="00D728A3"/>
    <w:rsid w:val="00D72E2F"/>
    <w:rsid w:val="00D73135"/>
    <w:rsid w:val="00D74133"/>
    <w:rsid w:val="00D7575C"/>
    <w:rsid w:val="00D7604C"/>
    <w:rsid w:val="00D76202"/>
    <w:rsid w:val="00D764E0"/>
    <w:rsid w:val="00D768E5"/>
    <w:rsid w:val="00D80066"/>
    <w:rsid w:val="00D80186"/>
    <w:rsid w:val="00D80B7C"/>
    <w:rsid w:val="00D81194"/>
    <w:rsid w:val="00D81F2E"/>
    <w:rsid w:val="00D82DCC"/>
    <w:rsid w:val="00D82EAE"/>
    <w:rsid w:val="00D82F0A"/>
    <w:rsid w:val="00D82FD7"/>
    <w:rsid w:val="00D83F87"/>
    <w:rsid w:val="00D840CB"/>
    <w:rsid w:val="00D8453A"/>
    <w:rsid w:val="00D8497E"/>
    <w:rsid w:val="00D85133"/>
    <w:rsid w:val="00D86117"/>
    <w:rsid w:val="00D86F46"/>
    <w:rsid w:val="00D86F6F"/>
    <w:rsid w:val="00D870C8"/>
    <w:rsid w:val="00D870F3"/>
    <w:rsid w:val="00D87589"/>
    <w:rsid w:val="00D87BA5"/>
    <w:rsid w:val="00D907ED"/>
    <w:rsid w:val="00D9085A"/>
    <w:rsid w:val="00D90A52"/>
    <w:rsid w:val="00D90CC0"/>
    <w:rsid w:val="00D91623"/>
    <w:rsid w:val="00D918BD"/>
    <w:rsid w:val="00D91BF4"/>
    <w:rsid w:val="00D91E6E"/>
    <w:rsid w:val="00D9212A"/>
    <w:rsid w:val="00D93268"/>
    <w:rsid w:val="00D93352"/>
    <w:rsid w:val="00D93FA2"/>
    <w:rsid w:val="00D941BA"/>
    <w:rsid w:val="00D9500C"/>
    <w:rsid w:val="00D9535B"/>
    <w:rsid w:val="00D95A54"/>
    <w:rsid w:val="00D96115"/>
    <w:rsid w:val="00D966AE"/>
    <w:rsid w:val="00D96A88"/>
    <w:rsid w:val="00D96C39"/>
    <w:rsid w:val="00D97B46"/>
    <w:rsid w:val="00DA016B"/>
    <w:rsid w:val="00DA0794"/>
    <w:rsid w:val="00DA086D"/>
    <w:rsid w:val="00DA0F66"/>
    <w:rsid w:val="00DA0FF7"/>
    <w:rsid w:val="00DA1E08"/>
    <w:rsid w:val="00DA2B04"/>
    <w:rsid w:val="00DA2D74"/>
    <w:rsid w:val="00DA338C"/>
    <w:rsid w:val="00DA3F69"/>
    <w:rsid w:val="00DA4281"/>
    <w:rsid w:val="00DA548F"/>
    <w:rsid w:val="00DA59DB"/>
    <w:rsid w:val="00DA6CD0"/>
    <w:rsid w:val="00DA7048"/>
    <w:rsid w:val="00DA7665"/>
    <w:rsid w:val="00DA7E08"/>
    <w:rsid w:val="00DA7EFC"/>
    <w:rsid w:val="00DB0281"/>
    <w:rsid w:val="00DB0562"/>
    <w:rsid w:val="00DB088D"/>
    <w:rsid w:val="00DB108B"/>
    <w:rsid w:val="00DB16B3"/>
    <w:rsid w:val="00DB1E1C"/>
    <w:rsid w:val="00DB24DB"/>
    <w:rsid w:val="00DB2B33"/>
    <w:rsid w:val="00DB326D"/>
    <w:rsid w:val="00DB326E"/>
    <w:rsid w:val="00DB35C9"/>
    <w:rsid w:val="00DB37D5"/>
    <w:rsid w:val="00DB38A7"/>
    <w:rsid w:val="00DB43BD"/>
    <w:rsid w:val="00DB56F6"/>
    <w:rsid w:val="00DB629F"/>
    <w:rsid w:val="00DB6BBA"/>
    <w:rsid w:val="00DB799A"/>
    <w:rsid w:val="00DB7E08"/>
    <w:rsid w:val="00DC0369"/>
    <w:rsid w:val="00DC0AB4"/>
    <w:rsid w:val="00DC0FCE"/>
    <w:rsid w:val="00DC1A1B"/>
    <w:rsid w:val="00DC2024"/>
    <w:rsid w:val="00DC228A"/>
    <w:rsid w:val="00DC27DE"/>
    <w:rsid w:val="00DC2CDA"/>
    <w:rsid w:val="00DC2DD2"/>
    <w:rsid w:val="00DC387E"/>
    <w:rsid w:val="00DC3A6F"/>
    <w:rsid w:val="00DC3BEB"/>
    <w:rsid w:val="00DC3D27"/>
    <w:rsid w:val="00DC3EF7"/>
    <w:rsid w:val="00DC42B1"/>
    <w:rsid w:val="00DC44AB"/>
    <w:rsid w:val="00DC45C7"/>
    <w:rsid w:val="00DC4648"/>
    <w:rsid w:val="00DC69E0"/>
    <w:rsid w:val="00DC6D9F"/>
    <w:rsid w:val="00DC6EAF"/>
    <w:rsid w:val="00DC711F"/>
    <w:rsid w:val="00DC75DB"/>
    <w:rsid w:val="00DC7CA9"/>
    <w:rsid w:val="00DD0100"/>
    <w:rsid w:val="00DD05A6"/>
    <w:rsid w:val="00DD0CE8"/>
    <w:rsid w:val="00DD274E"/>
    <w:rsid w:val="00DD2A6C"/>
    <w:rsid w:val="00DD2C3D"/>
    <w:rsid w:val="00DD36DC"/>
    <w:rsid w:val="00DD3894"/>
    <w:rsid w:val="00DD4E00"/>
    <w:rsid w:val="00DD5E6E"/>
    <w:rsid w:val="00DD62F2"/>
    <w:rsid w:val="00DD663B"/>
    <w:rsid w:val="00DD68D5"/>
    <w:rsid w:val="00DE02C1"/>
    <w:rsid w:val="00DE0C20"/>
    <w:rsid w:val="00DE1266"/>
    <w:rsid w:val="00DE1C67"/>
    <w:rsid w:val="00DE1C74"/>
    <w:rsid w:val="00DE1DEE"/>
    <w:rsid w:val="00DE23D8"/>
    <w:rsid w:val="00DE2639"/>
    <w:rsid w:val="00DE2A8D"/>
    <w:rsid w:val="00DE3206"/>
    <w:rsid w:val="00DE32C5"/>
    <w:rsid w:val="00DE3941"/>
    <w:rsid w:val="00DE39B7"/>
    <w:rsid w:val="00DE3C30"/>
    <w:rsid w:val="00DE3CF5"/>
    <w:rsid w:val="00DE3FF5"/>
    <w:rsid w:val="00DE47FC"/>
    <w:rsid w:val="00DE4E5C"/>
    <w:rsid w:val="00DE5533"/>
    <w:rsid w:val="00DE56E8"/>
    <w:rsid w:val="00DE61BC"/>
    <w:rsid w:val="00DE64B6"/>
    <w:rsid w:val="00DE662A"/>
    <w:rsid w:val="00DE6E5D"/>
    <w:rsid w:val="00DE6E86"/>
    <w:rsid w:val="00DE6FD3"/>
    <w:rsid w:val="00DE703A"/>
    <w:rsid w:val="00DE73F3"/>
    <w:rsid w:val="00DE7C25"/>
    <w:rsid w:val="00DE7CC9"/>
    <w:rsid w:val="00DF08FC"/>
    <w:rsid w:val="00DF0FBC"/>
    <w:rsid w:val="00DF1242"/>
    <w:rsid w:val="00DF1384"/>
    <w:rsid w:val="00DF1569"/>
    <w:rsid w:val="00DF1590"/>
    <w:rsid w:val="00DF1A5F"/>
    <w:rsid w:val="00DF1E6C"/>
    <w:rsid w:val="00DF2B55"/>
    <w:rsid w:val="00DF3843"/>
    <w:rsid w:val="00DF3AC1"/>
    <w:rsid w:val="00DF3B62"/>
    <w:rsid w:val="00DF3FDA"/>
    <w:rsid w:val="00DF4088"/>
    <w:rsid w:val="00DF5DB7"/>
    <w:rsid w:val="00DF6D4A"/>
    <w:rsid w:val="00DF7E7C"/>
    <w:rsid w:val="00DF7F83"/>
    <w:rsid w:val="00E00199"/>
    <w:rsid w:val="00E003F0"/>
    <w:rsid w:val="00E00647"/>
    <w:rsid w:val="00E00942"/>
    <w:rsid w:val="00E00AB6"/>
    <w:rsid w:val="00E00B0B"/>
    <w:rsid w:val="00E01516"/>
    <w:rsid w:val="00E01549"/>
    <w:rsid w:val="00E01EB3"/>
    <w:rsid w:val="00E01F9F"/>
    <w:rsid w:val="00E028C3"/>
    <w:rsid w:val="00E0386E"/>
    <w:rsid w:val="00E046AA"/>
    <w:rsid w:val="00E04946"/>
    <w:rsid w:val="00E049B7"/>
    <w:rsid w:val="00E04B6D"/>
    <w:rsid w:val="00E04EF0"/>
    <w:rsid w:val="00E052BE"/>
    <w:rsid w:val="00E05FC3"/>
    <w:rsid w:val="00E05FEB"/>
    <w:rsid w:val="00E0669E"/>
    <w:rsid w:val="00E06A44"/>
    <w:rsid w:val="00E0752C"/>
    <w:rsid w:val="00E07FDC"/>
    <w:rsid w:val="00E11D7C"/>
    <w:rsid w:val="00E11E19"/>
    <w:rsid w:val="00E1339D"/>
    <w:rsid w:val="00E134FE"/>
    <w:rsid w:val="00E13876"/>
    <w:rsid w:val="00E13B3A"/>
    <w:rsid w:val="00E149EB"/>
    <w:rsid w:val="00E14C82"/>
    <w:rsid w:val="00E14D37"/>
    <w:rsid w:val="00E151BD"/>
    <w:rsid w:val="00E15667"/>
    <w:rsid w:val="00E15748"/>
    <w:rsid w:val="00E15910"/>
    <w:rsid w:val="00E15B79"/>
    <w:rsid w:val="00E17262"/>
    <w:rsid w:val="00E17566"/>
    <w:rsid w:val="00E17BC3"/>
    <w:rsid w:val="00E17C5F"/>
    <w:rsid w:val="00E17CD3"/>
    <w:rsid w:val="00E20009"/>
    <w:rsid w:val="00E20D59"/>
    <w:rsid w:val="00E2182F"/>
    <w:rsid w:val="00E22113"/>
    <w:rsid w:val="00E221C2"/>
    <w:rsid w:val="00E228E6"/>
    <w:rsid w:val="00E22A7C"/>
    <w:rsid w:val="00E2310A"/>
    <w:rsid w:val="00E233F4"/>
    <w:rsid w:val="00E238E6"/>
    <w:rsid w:val="00E24127"/>
    <w:rsid w:val="00E2475C"/>
    <w:rsid w:val="00E25852"/>
    <w:rsid w:val="00E260E6"/>
    <w:rsid w:val="00E30904"/>
    <w:rsid w:val="00E30D0D"/>
    <w:rsid w:val="00E3137A"/>
    <w:rsid w:val="00E3155B"/>
    <w:rsid w:val="00E31936"/>
    <w:rsid w:val="00E31B0C"/>
    <w:rsid w:val="00E31BE6"/>
    <w:rsid w:val="00E31D72"/>
    <w:rsid w:val="00E31DF0"/>
    <w:rsid w:val="00E325F4"/>
    <w:rsid w:val="00E3305B"/>
    <w:rsid w:val="00E33153"/>
    <w:rsid w:val="00E33709"/>
    <w:rsid w:val="00E338E7"/>
    <w:rsid w:val="00E345AE"/>
    <w:rsid w:val="00E348C3"/>
    <w:rsid w:val="00E348C4"/>
    <w:rsid w:val="00E34BEA"/>
    <w:rsid w:val="00E355E0"/>
    <w:rsid w:val="00E359B6"/>
    <w:rsid w:val="00E35A0C"/>
    <w:rsid w:val="00E35C6E"/>
    <w:rsid w:val="00E3698C"/>
    <w:rsid w:val="00E36A3B"/>
    <w:rsid w:val="00E36A4A"/>
    <w:rsid w:val="00E36DBB"/>
    <w:rsid w:val="00E370BB"/>
    <w:rsid w:val="00E3717F"/>
    <w:rsid w:val="00E371CD"/>
    <w:rsid w:val="00E37638"/>
    <w:rsid w:val="00E3766F"/>
    <w:rsid w:val="00E378D6"/>
    <w:rsid w:val="00E40071"/>
    <w:rsid w:val="00E40CA8"/>
    <w:rsid w:val="00E4108E"/>
    <w:rsid w:val="00E412C5"/>
    <w:rsid w:val="00E417DA"/>
    <w:rsid w:val="00E4272C"/>
    <w:rsid w:val="00E4278C"/>
    <w:rsid w:val="00E434D8"/>
    <w:rsid w:val="00E43E05"/>
    <w:rsid w:val="00E44041"/>
    <w:rsid w:val="00E44578"/>
    <w:rsid w:val="00E44C0E"/>
    <w:rsid w:val="00E45D8A"/>
    <w:rsid w:val="00E46AF0"/>
    <w:rsid w:val="00E47003"/>
    <w:rsid w:val="00E478EC"/>
    <w:rsid w:val="00E47C1B"/>
    <w:rsid w:val="00E47F7C"/>
    <w:rsid w:val="00E506E5"/>
    <w:rsid w:val="00E5071D"/>
    <w:rsid w:val="00E50B4B"/>
    <w:rsid w:val="00E51271"/>
    <w:rsid w:val="00E5148D"/>
    <w:rsid w:val="00E52448"/>
    <w:rsid w:val="00E52AA3"/>
    <w:rsid w:val="00E52D75"/>
    <w:rsid w:val="00E52DB4"/>
    <w:rsid w:val="00E53085"/>
    <w:rsid w:val="00E53119"/>
    <w:rsid w:val="00E5329E"/>
    <w:rsid w:val="00E538E5"/>
    <w:rsid w:val="00E54289"/>
    <w:rsid w:val="00E57B83"/>
    <w:rsid w:val="00E607B1"/>
    <w:rsid w:val="00E60C68"/>
    <w:rsid w:val="00E61967"/>
    <w:rsid w:val="00E6202A"/>
    <w:rsid w:val="00E62059"/>
    <w:rsid w:val="00E6222B"/>
    <w:rsid w:val="00E62289"/>
    <w:rsid w:val="00E62952"/>
    <w:rsid w:val="00E63143"/>
    <w:rsid w:val="00E632F4"/>
    <w:rsid w:val="00E652DB"/>
    <w:rsid w:val="00E65BC6"/>
    <w:rsid w:val="00E6609F"/>
    <w:rsid w:val="00E67056"/>
    <w:rsid w:val="00E70BFF"/>
    <w:rsid w:val="00E70D25"/>
    <w:rsid w:val="00E70E7B"/>
    <w:rsid w:val="00E7176F"/>
    <w:rsid w:val="00E71E39"/>
    <w:rsid w:val="00E723C1"/>
    <w:rsid w:val="00E7296F"/>
    <w:rsid w:val="00E72A85"/>
    <w:rsid w:val="00E72C08"/>
    <w:rsid w:val="00E72C23"/>
    <w:rsid w:val="00E72F26"/>
    <w:rsid w:val="00E73370"/>
    <w:rsid w:val="00E733E6"/>
    <w:rsid w:val="00E735CD"/>
    <w:rsid w:val="00E74B57"/>
    <w:rsid w:val="00E74C84"/>
    <w:rsid w:val="00E75647"/>
    <w:rsid w:val="00E756AB"/>
    <w:rsid w:val="00E75AA2"/>
    <w:rsid w:val="00E75B3A"/>
    <w:rsid w:val="00E75F03"/>
    <w:rsid w:val="00E7616D"/>
    <w:rsid w:val="00E76C0C"/>
    <w:rsid w:val="00E76C68"/>
    <w:rsid w:val="00E76C73"/>
    <w:rsid w:val="00E81EF4"/>
    <w:rsid w:val="00E828CF"/>
    <w:rsid w:val="00E8296D"/>
    <w:rsid w:val="00E8304F"/>
    <w:rsid w:val="00E8348B"/>
    <w:rsid w:val="00E83891"/>
    <w:rsid w:val="00E83F8A"/>
    <w:rsid w:val="00E8404E"/>
    <w:rsid w:val="00E8413B"/>
    <w:rsid w:val="00E848EF"/>
    <w:rsid w:val="00E84E61"/>
    <w:rsid w:val="00E84EDF"/>
    <w:rsid w:val="00E84F6B"/>
    <w:rsid w:val="00E85441"/>
    <w:rsid w:val="00E856A4"/>
    <w:rsid w:val="00E85ECD"/>
    <w:rsid w:val="00E860D9"/>
    <w:rsid w:val="00E86AF0"/>
    <w:rsid w:val="00E86F81"/>
    <w:rsid w:val="00E8755A"/>
    <w:rsid w:val="00E875F7"/>
    <w:rsid w:val="00E90335"/>
    <w:rsid w:val="00E9063D"/>
    <w:rsid w:val="00E90985"/>
    <w:rsid w:val="00E90E60"/>
    <w:rsid w:val="00E90FC9"/>
    <w:rsid w:val="00E90FD5"/>
    <w:rsid w:val="00E9166C"/>
    <w:rsid w:val="00E916A8"/>
    <w:rsid w:val="00E9182E"/>
    <w:rsid w:val="00E918C8"/>
    <w:rsid w:val="00E92085"/>
    <w:rsid w:val="00E9228A"/>
    <w:rsid w:val="00E92524"/>
    <w:rsid w:val="00E92977"/>
    <w:rsid w:val="00E937AF"/>
    <w:rsid w:val="00E939DA"/>
    <w:rsid w:val="00E93C54"/>
    <w:rsid w:val="00E93CD2"/>
    <w:rsid w:val="00E945F9"/>
    <w:rsid w:val="00E94E79"/>
    <w:rsid w:val="00E95044"/>
    <w:rsid w:val="00E950B5"/>
    <w:rsid w:val="00E950D5"/>
    <w:rsid w:val="00E952A2"/>
    <w:rsid w:val="00E9598A"/>
    <w:rsid w:val="00E95A6B"/>
    <w:rsid w:val="00E96279"/>
    <w:rsid w:val="00E9637C"/>
    <w:rsid w:val="00E96D43"/>
    <w:rsid w:val="00E96FDB"/>
    <w:rsid w:val="00E97060"/>
    <w:rsid w:val="00E9785E"/>
    <w:rsid w:val="00E97B1A"/>
    <w:rsid w:val="00EA0D8D"/>
    <w:rsid w:val="00EA1625"/>
    <w:rsid w:val="00EA1A48"/>
    <w:rsid w:val="00EA1BA1"/>
    <w:rsid w:val="00EA1BC7"/>
    <w:rsid w:val="00EA2BE9"/>
    <w:rsid w:val="00EA3382"/>
    <w:rsid w:val="00EA35E8"/>
    <w:rsid w:val="00EA3E02"/>
    <w:rsid w:val="00EA4025"/>
    <w:rsid w:val="00EA4135"/>
    <w:rsid w:val="00EA4820"/>
    <w:rsid w:val="00EA4DBB"/>
    <w:rsid w:val="00EA5481"/>
    <w:rsid w:val="00EA6256"/>
    <w:rsid w:val="00EA653A"/>
    <w:rsid w:val="00EA6C6B"/>
    <w:rsid w:val="00EA6DD5"/>
    <w:rsid w:val="00EA6DED"/>
    <w:rsid w:val="00EA75CA"/>
    <w:rsid w:val="00EA7855"/>
    <w:rsid w:val="00EA7CD3"/>
    <w:rsid w:val="00EB1028"/>
    <w:rsid w:val="00EB171D"/>
    <w:rsid w:val="00EB1925"/>
    <w:rsid w:val="00EB2476"/>
    <w:rsid w:val="00EB27D3"/>
    <w:rsid w:val="00EB2B27"/>
    <w:rsid w:val="00EB2DDF"/>
    <w:rsid w:val="00EB311C"/>
    <w:rsid w:val="00EB32A0"/>
    <w:rsid w:val="00EB345E"/>
    <w:rsid w:val="00EB3F51"/>
    <w:rsid w:val="00EB3F82"/>
    <w:rsid w:val="00EB42B7"/>
    <w:rsid w:val="00EB4DCA"/>
    <w:rsid w:val="00EB5E66"/>
    <w:rsid w:val="00EB6465"/>
    <w:rsid w:val="00EB64A2"/>
    <w:rsid w:val="00EB6501"/>
    <w:rsid w:val="00EB6AF5"/>
    <w:rsid w:val="00EB7150"/>
    <w:rsid w:val="00EB742E"/>
    <w:rsid w:val="00EB761F"/>
    <w:rsid w:val="00EB7ED4"/>
    <w:rsid w:val="00EC14B3"/>
    <w:rsid w:val="00EC1C88"/>
    <w:rsid w:val="00EC1E9F"/>
    <w:rsid w:val="00EC292B"/>
    <w:rsid w:val="00EC3544"/>
    <w:rsid w:val="00EC3D7C"/>
    <w:rsid w:val="00EC448E"/>
    <w:rsid w:val="00EC4D30"/>
    <w:rsid w:val="00EC4EC4"/>
    <w:rsid w:val="00EC5192"/>
    <w:rsid w:val="00EC52F8"/>
    <w:rsid w:val="00EC5BC6"/>
    <w:rsid w:val="00EC6C0B"/>
    <w:rsid w:val="00EC70FB"/>
    <w:rsid w:val="00EC77D8"/>
    <w:rsid w:val="00EC7A21"/>
    <w:rsid w:val="00EC7B4D"/>
    <w:rsid w:val="00EC7C3E"/>
    <w:rsid w:val="00ED062B"/>
    <w:rsid w:val="00ED159C"/>
    <w:rsid w:val="00ED162B"/>
    <w:rsid w:val="00ED1CEB"/>
    <w:rsid w:val="00ED1E4B"/>
    <w:rsid w:val="00ED224B"/>
    <w:rsid w:val="00ED2849"/>
    <w:rsid w:val="00ED2947"/>
    <w:rsid w:val="00ED2C3C"/>
    <w:rsid w:val="00ED3049"/>
    <w:rsid w:val="00ED3F96"/>
    <w:rsid w:val="00ED4267"/>
    <w:rsid w:val="00ED4377"/>
    <w:rsid w:val="00ED46FA"/>
    <w:rsid w:val="00ED483A"/>
    <w:rsid w:val="00ED4A0A"/>
    <w:rsid w:val="00ED4BA7"/>
    <w:rsid w:val="00ED4DD3"/>
    <w:rsid w:val="00ED4FC7"/>
    <w:rsid w:val="00ED563C"/>
    <w:rsid w:val="00ED5896"/>
    <w:rsid w:val="00ED61B3"/>
    <w:rsid w:val="00ED6360"/>
    <w:rsid w:val="00ED6776"/>
    <w:rsid w:val="00ED6D53"/>
    <w:rsid w:val="00ED70D5"/>
    <w:rsid w:val="00ED7603"/>
    <w:rsid w:val="00EE007B"/>
    <w:rsid w:val="00EE0D63"/>
    <w:rsid w:val="00EE0E76"/>
    <w:rsid w:val="00EE1094"/>
    <w:rsid w:val="00EE1669"/>
    <w:rsid w:val="00EE1C42"/>
    <w:rsid w:val="00EE2718"/>
    <w:rsid w:val="00EE28EA"/>
    <w:rsid w:val="00EE29A5"/>
    <w:rsid w:val="00EE2C2C"/>
    <w:rsid w:val="00EE2DD8"/>
    <w:rsid w:val="00EE2FBC"/>
    <w:rsid w:val="00EE31DA"/>
    <w:rsid w:val="00EE39CD"/>
    <w:rsid w:val="00EE3F37"/>
    <w:rsid w:val="00EE4783"/>
    <w:rsid w:val="00EE4D9F"/>
    <w:rsid w:val="00EE5B9D"/>
    <w:rsid w:val="00EE6DE3"/>
    <w:rsid w:val="00EE6E81"/>
    <w:rsid w:val="00EE71F3"/>
    <w:rsid w:val="00EE7FC9"/>
    <w:rsid w:val="00EF0282"/>
    <w:rsid w:val="00EF0659"/>
    <w:rsid w:val="00EF087B"/>
    <w:rsid w:val="00EF0D7B"/>
    <w:rsid w:val="00EF1696"/>
    <w:rsid w:val="00EF3121"/>
    <w:rsid w:val="00EF3E60"/>
    <w:rsid w:val="00EF3EA5"/>
    <w:rsid w:val="00EF40FC"/>
    <w:rsid w:val="00EF4677"/>
    <w:rsid w:val="00EF4685"/>
    <w:rsid w:val="00EF527A"/>
    <w:rsid w:val="00EF5738"/>
    <w:rsid w:val="00EF735A"/>
    <w:rsid w:val="00F0064D"/>
    <w:rsid w:val="00F00FCF"/>
    <w:rsid w:val="00F01CC5"/>
    <w:rsid w:val="00F01DF1"/>
    <w:rsid w:val="00F030D6"/>
    <w:rsid w:val="00F0323C"/>
    <w:rsid w:val="00F03419"/>
    <w:rsid w:val="00F03484"/>
    <w:rsid w:val="00F04B0B"/>
    <w:rsid w:val="00F04E82"/>
    <w:rsid w:val="00F053BC"/>
    <w:rsid w:val="00F05752"/>
    <w:rsid w:val="00F06953"/>
    <w:rsid w:val="00F06AB0"/>
    <w:rsid w:val="00F07517"/>
    <w:rsid w:val="00F077AD"/>
    <w:rsid w:val="00F07E24"/>
    <w:rsid w:val="00F109F9"/>
    <w:rsid w:val="00F10B4D"/>
    <w:rsid w:val="00F11278"/>
    <w:rsid w:val="00F116E4"/>
    <w:rsid w:val="00F11B8B"/>
    <w:rsid w:val="00F11E5F"/>
    <w:rsid w:val="00F146C2"/>
    <w:rsid w:val="00F147C0"/>
    <w:rsid w:val="00F14A0A"/>
    <w:rsid w:val="00F1678C"/>
    <w:rsid w:val="00F1733D"/>
    <w:rsid w:val="00F1748D"/>
    <w:rsid w:val="00F17F40"/>
    <w:rsid w:val="00F20269"/>
    <w:rsid w:val="00F2036F"/>
    <w:rsid w:val="00F20CC3"/>
    <w:rsid w:val="00F2132F"/>
    <w:rsid w:val="00F21919"/>
    <w:rsid w:val="00F219C6"/>
    <w:rsid w:val="00F219E3"/>
    <w:rsid w:val="00F227CE"/>
    <w:rsid w:val="00F22B8F"/>
    <w:rsid w:val="00F22F41"/>
    <w:rsid w:val="00F249FC"/>
    <w:rsid w:val="00F24E6C"/>
    <w:rsid w:val="00F25766"/>
    <w:rsid w:val="00F258AD"/>
    <w:rsid w:val="00F262BF"/>
    <w:rsid w:val="00F2750B"/>
    <w:rsid w:val="00F27CFB"/>
    <w:rsid w:val="00F27DE4"/>
    <w:rsid w:val="00F30039"/>
    <w:rsid w:val="00F30058"/>
    <w:rsid w:val="00F30739"/>
    <w:rsid w:val="00F30B8D"/>
    <w:rsid w:val="00F30DA2"/>
    <w:rsid w:val="00F31405"/>
    <w:rsid w:val="00F31580"/>
    <w:rsid w:val="00F318E0"/>
    <w:rsid w:val="00F31EAC"/>
    <w:rsid w:val="00F32963"/>
    <w:rsid w:val="00F33560"/>
    <w:rsid w:val="00F33926"/>
    <w:rsid w:val="00F33D8F"/>
    <w:rsid w:val="00F34AAB"/>
    <w:rsid w:val="00F34BDC"/>
    <w:rsid w:val="00F34F52"/>
    <w:rsid w:val="00F34FBB"/>
    <w:rsid w:val="00F35566"/>
    <w:rsid w:val="00F359BB"/>
    <w:rsid w:val="00F366FF"/>
    <w:rsid w:val="00F37A3F"/>
    <w:rsid w:val="00F37A79"/>
    <w:rsid w:val="00F40A56"/>
    <w:rsid w:val="00F41776"/>
    <w:rsid w:val="00F42E89"/>
    <w:rsid w:val="00F43230"/>
    <w:rsid w:val="00F43470"/>
    <w:rsid w:val="00F436FA"/>
    <w:rsid w:val="00F442D9"/>
    <w:rsid w:val="00F44640"/>
    <w:rsid w:val="00F44693"/>
    <w:rsid w:val="00F45C3E"/>
    <w:rsid w:val="00F45F1E"/>
    <w:rsid w:val="00F45FF3"/>
    <w:rsid w:val="00F46F36"/>
    <w:rsid w:val="00F5061A"/>
    <w:rsid w:val="00F50976"/>
    <w:rsid w:val="00F50A4B"/>
    <w:rsid w:val="00F5111A"/>
    <w:rsid w:val="00F51D4E"/>
    <w:rsid w:val="00F520F7"/>
    <w:rsid w:val="00F52CD8"/>
    <w:rsid w:val="00F536B7"/>
    <w:rsid w:val="00F53704"/>
    <w:rsid w:val="00F538AF"/>
    <w:rsid w:val="00F53E5A"/>
    <w:rsid w:val="00F54631"/>
    <w:rsid w:val="00F54BCB"/>
    <w:rsid w:val="00F55E8E"/>
    <w:rsid w:val="00F57327"/>
    <w:rsid w:val="00F573E0"/>
    <w:rsid w:val="00F609A3"/>
    <w:rsid w:val="00F60A4C"/>
    <w:rsid w:val="00F60CD6"/>
    <w:rsid w:val="00F60D31"/>
    <w:rsid w:val="00F614C2"/>
    <w:rsid w:val="00F6241C"/>
    <w:rsid w:val="00F62694"/>
    <w:rsid w:val="00F626D5"/>
    <w:rsid w:val="00F626F0"/>
    <w:rsid w:val="00F62B1F"/>
    <w:rsid w:val="00F63D5B"/>
    <w:rsid w:val="00F644CA"/>
    <w:rsid w:val="00F64D10"/>
    <w:rsid w:val="00F64F72"/>
    <w:rsid w:val="00F65029"/>
    <w:rsid w:val="00F65445"/>
    <w:rsid w:val="00F65518"/>
    <w:rsid w:val="00F656F0"/>
    <w:rsid w:val="00F65C03"/>
    <w:rsid w:val="00F660F7"/>
    <w:rsid w:val="00F66638"/>
    <w:rsid w:val="00F668D1"/>
    <w:rsid w:val="00F66FDA"/>
    <w:rsid w:val="00F6728F"/>
    <w:rsid w:val="00F673DC"/>
    <w:rsid w:val="00F70117"/>
    <w:rsid w:val="00F703EE"/>
    <w:rsid w:val="00F70A24"/>
    <w:rsid w:val="00F70DF6"/>
    <w:rsid w:val="00F71363"/>
    <w:rsid w:val="00F714D2"/>
    <w:rsid w:val="00F7165F"/>
    <w:rsid w:val="00F7290B"/>
    <w:rsid w:val="00F737F1"/>
    <w:rsid w:val="00F73DEF"/>
    <w:rsid w:val="00F745A0"/>
    <w:rsid w:val="00F74F30"/>
    <w:rsid w:val="00F755C9"/>
    <w:rsid w:val="00F758F4"/>
    <w:rsid w:val="00F75E91"/>
    <w:rsid w:val="00F7601D"/>
    <w:rsid w:val="00F7634C"/>
    <w:rsid w:val="00F7640F"/>
    <w:rsid w:val="00F76FC3"/>
    <w:rsid w:val="00F77AD6"/>
    <w:rsid w:val="00F80076"/>
    <w:rsid w:val="00F80334"/>
    <w:rsid w:val="00F807FE"/>
    <w:rsid w:val="00F808FC"/>
    <w:rsid w:val="00F80B1D"/>
    <w:rsid w:val="00F80EC2"/>
    <w:rsid w:val="00F81121"/>
    <w:rsid w:val="00F813BB"/>
    <w:rsid w:val="00F81C5F"/>
    <w:rsid w:val="00F81D3E"/>
    <w:rsid w:val="00F81E81"/>
    <w:rsid w:val="00F82D47"/>
    <w:rsid w:val="00F835DF"/>
    <w:rsid w:val="00F83858"/>
    <w:rsid w:val="00F84740"/>
    <w:rsid w:val="00F84F8A"/>
    <w:rsid w:val="00F85344"/>
    <w:rsid w:val="00F85C63"/>
    <w:rsid w:val="00F85E6F"/>
    <w:rsid w:val="00F864B5"/>
    <w:rsid w:val="00F87442"/>
    <w:rsid w:val="00F87638"/>
    <w:rsid w:val="00F87F30"/>
    <w:rsid w:val="00F907A6"/>
    <w:rsid w:val="00F909A8"/>
    <w:rsid w:val="00F91311"/>
    <w:rsid w:val="00F91F41"/>
    <w:rsid w:val="00F92034"/>
    <w:rsid w:val="00F92CCD"/>
    <w:rsid w:val="00F9341A"/>
    <w:rsid w:val="00F9390B"/>
    <w:rsid w:val="00F93976"/>
    <w:rsid w:val="00F93CA7"/>
    <w:rsid w:val="00F93F19"/>
    <w:rsid w:val="00F945F7"/>
    <w:rsid w:val="00F94B9A"/>
    <w:rsid w:val="00F94E3D"/>
    <w:rsid w:val="00F94E96"/>
    <w:rsid w:val="00F95745"/>
    <w:rsid w:val="00F95A0B"/>
    <w:rsid w:val="00F964F6"/>
    <w:rsid w:val="00F9661B"/>
    <w:rsid w:val="00F96B23"/>
    <w:rsid w:val="00F9761C"/>
    <w:rsid w:val="00F9785F"/>
    <w:rsid w:val="00F97A07"/>
    <w:rsid w:val="00FA07EB"/>
    <w:rsid w:val="00FA09E8"/>
    <w:rsid w:val="00FA0B8B"/>
    <w:rsid w:val="00FA122A"/>
    <w:rsid w:val="00FA1E99"/>
    <w:rsid w:val="00FA1EE7"/>
    <w:rsid w:val="00FA229E"/>
    <w:rsid w:val="00FA22C3"/>
    <w:rsid w:val="00FA2408"/>
    <w:rsid w:val="00FA262B"/>
    <w:rsid w:val="00FA3157"/>
    <w:rsid w:val="00FA39AE"/>
    <w:rsid w:val="00FA3A80"/>
    <w:rsid w:val="00FA4253"/>
    <w:rsid w:val="00FA5E8B"/>
    <w:rsid w:val="00FA5F72"/>
    <w:rsid w:val="00FA60EE"/>
    <w:rsid w:val="00FA671B"/>
    <w:rsid w:val="00FA6801"/>
    <w:rsid w:val="00FA6D8A"/>
    <w:rsid w:val="00FA6FBD"/>
    <w:rsid w:val="00FA7A88"/>
    <w:rsid w:val="00FB036A"/>
    <w:rsid w:val="00FB1D26"/>
    <w:rsid w:val="00FB20DF"/>
    <w:rsid w:val="00FB2D8D"/>
    <w:rsid w:val="00FB38F5"/>
    <w:rsid w:val="00FB433F"/>
    <w:rsid w:val="00FB4BE3"/>
    <w:rsid w:val="00FB4FB2"/>
    <w:rsid w:val="00FB4FE7"/>
    <w:rsid w:val="00FB5AE1"/>
    <w:rsid w:val="00FB5BCC"/>
    <w:rsid w:val="00FB625A"/>
    <w:rsid w:val="00FB72AC"/>
    <w:rsid w:val="00FB7F9A"/>
    <w:rsid w:val="00FC13B6"/>
    <w:rsid w:val="00FC2323"/>
    <w:rsid w:val="00FC3731"/>
    <w:rsid w:val="00FC3E4A"/>
    <w:rsid w:val="00FC41C1"/>
    <w:rsid w:val="00FC43CA"/>
    <w:rsid w:val="00FC48C7"/>
    <w:rsid w:val="00FC572A"/>
    <w:rsid w:val="00FC5A0A"/>
    <w:rsid w:val="00FC5F8A"/>
    <w:rsid w:val="00FC62DE"/>
    <w:rsid w:val="00FC6711"/>
    <w:rsid w:val="00FC6838"/>
    <w:rsid w:val="00FC6C2B"/>
    <w:rsid w:val="00FC74D2"/>
    <w:rsid w:val="00FC7C36"/>
    <w:rsid w:val="00FC7F91"/>
    <w:rsid w:val="00FD00BB"/>
    <w:rsid w:val="00FD03A8"/>
    <w:rsid w:val="00FD1C46"/>
    <w:rsid w:val="00FD2397"/>
    <w:rsid w:val="00FD2564"/>
    <w:rsid w:val="00FD35AC"/>
    <w:rsid w:val="00FD41E5"/>
    <w:rsid w:val="00FD4609"/>
    <w:rsid w:val="00FD513A"/>
    <w:rsid w:val="00FD58F7"/>
    <w:rsid w:val="00FD5936"/>
    <w:rsid w:val="00FD5F22"/>
    <w:rsid w:val="00FD5F25"/>
    <w:rsid w:val="00FD6B01"/>
    <w:rsid w:val="00FD7545"/>
    <w:rsid w:val="00FE0A25"/>
    <w:rsid w:val="00FE11A9"/>
    <w:rsid w:val="00FE1483"/>
    <w:rsid w:val="00FE17DE"/>
    <w:rsid w:val="00FE2997"/>
    <w:rsid w:val="00FE2A9D"/>
    <w:rsid w:val="00FE2AF2"/>
    <w:rsid w:val="00FE2E67"/>
    <w:rsid w:val="00FE2F10"/>
    <w:rsid w:val="00FE3218"/>
    <w:rsid w:val="00FE393A"/>
    <w:rsid w:val="00FE4212"/>
    <w:rsid w:val="00FE4691"/>
    <w:rsid w:val="00FE5CE9"/>
    <w:rsid w:val="00FE608A"/>
    <w:rsid w:val="00FE66E3"/>
    <w:rsid w:val="00FE6925"/>
    <w:rsid w:val="00FE6A35"/>
    <w:rsid w:val="00FE6D31"/>
    <w:rsid w:val="00FE707E"/>
    <w:rsid w:val="00FE714C"/>
    <w:rsid w:val="00FE76A7"/>
    <w:rsid w:val="00FE7F83"/>
    <w:rsid w:val="00FF1DE7"/>
    <w:rsid w:val="00FF202C"/>
    <w:rsid w:val="00FF2030"/>
    <w:rsid w:val="00FF2249"/>
    <w:rsid w:val="00FF26F4"/>
    <w:rsid w:val="00FF2F93"/>
    <w:rsid w:val="00FF2FCE"/>
    <w:rsid w:val="00FF3420"/>
    <w:rsid w:val="00FF39C4"/>
    <w:rsid w:val="00FF3B1C"/>
    <w:rsid w:val="00FF44EF"/>
    <w:rsid w:val="00FF4A98"/>
    <w:rsid w:val="00FF5338"/>
    <w:rsid w:val="00FF5369"/>
    <w:rsid w:val="00FF5A1C"/>
    <w:rsid w:val="00FF5D8B"/>
    <w:rsid w:val="00FF5EAA"/>
    <w:rsid w:val="00FF624F"/>
    <w:rsid w:val="00FF6359"/>
    <w:rsid w:val="00FF63CE"/>
    <w:rsid w:val="00FF6FD3"/>
    <w:rsid w:val="00FF7258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70763"/>
    <w:pPr>
      <w:spacing w:after="12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544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2E13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3C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3F90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153173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3C30"/>
    <w:rPr>
      <w:rFonts w:ascii="Cambria" w:hAnsi="Cambria"/>
      <w:b/>
      <w:sz w:val="26"/>
    </w:rPr>
  </w:style>
  <w:style w:type="paragraph" w:styleId="a3">
    <w:name w:val="Body Text"/>
    <w:aliases w:val="bt"/>
    <w:basedOn w:val="a"/>
    <w:link w:val="a4"/>
    <w:uiPriority w:val="99"/>
    <w:rsid w:val="008A295C"/>
  </w:style>
  <w:style w:type="character" w:customStyle="1" w:styleId="a4">
    <w:name w:val="Основной текст Знак"/>
    <w:aliases w:val="bt Знак"/>
    <w:basedOn w:val="a0"/>
    <w:link w:val="a3"/>
    <w:uiPriority w:val="99"/>
    <w:locked/>
    <w:rsid w:val="00CF4FC9"/>
    <w:rPr>
      <w:sz w:val="24"/>
    </w:rPr>
  </w:style>
  <w:style w:type="paragraph" w:styleId="a5">
    <w:name w:val="Body Text Indent"/>
    <w:basedOn w:val="a"/>
    <w:link w:val="a6"/>
    <w:uiPriority w:val="99"/>
    <w:rsid w:val="00EC3544"/>
    <w:pPr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3FBE"/>
    <w:rPr>
      <w:sz w:val="24"/>
      <w:szCs w:val="24"/>
    </w:rPr>
  </w:style>
  <w:style w:type="table" w:styleId="a7">
    <w:name w:val="Table Grid"/>
    <w:basedOn w:val="a1"/>
    <w:uiPriority w:val="99"/>
    <w:rsid w:val="00EC3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1A560D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519B"/>
    <w:rPr>
      <w:sz w:val="24"/>
    </w:rPr>
  </w:style>
  <w:style w:type="character" w:styleId="aa">
    <w:name w:val="page number"/>
    <w:basedOn w:val="a0"/>
    <w:uiPriority w:val="99"/>
    <w:rsid w:val="001A560D"/>
    <w:rPr>
      <w:rFonts w:cs="Times New Roman"/>
    </w:rPr>
  </w:style>
  <w:style w:type="paragraph" w:styleId="ab">
    <w:name w:val="caption"/>
    <w:basedOn w:val="a"/>
    <w:next w:val="a"/>
    <w:uiPriority w:val="99"/>
    <w:qFormat/>
    <w:rsid w:val="001A560D"/>
    <w:rPr>
      <w:b/>
      <w:bCs/>
      <w:sz w:val="20"/>
      <w:szCs w:val="20"/>
    </w:rPr>
  </w:style>
  <w:style w:type="paragraph" w:styleId="ac">
    <w:name w:val="Normal (Web)"/>
    <w:basedOn w:val="a"/>
    <w:uiPriority w:val="99"/>
    <w:rsid w:val="00E90335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E90335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3FBE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90335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3FBE"/>
    <w:rPr>
      <w:sz w:val="24"/>
      <w:szCs w:val="24"/>
    </w:rPr>
  </w:style>
  <w:style w:type="paragraph" w:customStyle="1" w:styleId="ConsPlusNormal">
    <w:name w:val="ConsPlusNormal"/>
    <w:rsid w:val="00E9033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styleId="ad">
    <w:name w:val="List Paragraph"/>
    <w:basedOn w:val="a"/>
    <w:link w:val="ae"/>
    <w:uiPriority w:val="99"/>
    <w:qFormat/>
    <w:rsid w:val="00E90335"/>
    <w:pPr>
      <w:suppressAutoHyphens/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90335"/>
    <w:pPr>
      <w:suppressAutoHyphens/>
      <w:spacing w:line="480" w:lineRule="auto"/>
      <w:ind w:left="283"/>
    </w:pPr>
    <w:rPr>
      <w:lang w:eastAsia="ar-SA"/>
    </w:rPr>
  </w:style>
  <w:style w:type="paragraph" w:customStyle="1" w:styleId="ConsNonformat">
    <w:name w:val="ConsNonformat"/>
    <w:uiPriority w:val="99"/>
    <w:rsid w:val="00E90335"/>
    <w:pPr>
      <w:widowControl w:val="0"/>
      <w:suppressAutoHyphens/>
      <w:autoSpaceDE w:val="0"/>
      <w:spacing w:after="120"/>
      <w:ind w:firstLine="709"/>
      <w:jc w:val="both"/>
    </w:pPr>
    <w:rPr>
      <w:rFonts w:ascii="Courier New" w:hAnsi="Courier New" w:cs="Courier New"/>
      <w:lang w:eastAsia="ar-SA"/>
    </w:rPr>
  </w:style>
  <w:style w:type="paragraph" w:customStyle="1" w:styleId="L3">
    <w:name w:val="! L=3 !"/>
    <w:basedOn w:val="a"/>
    <w:next w:val="a"/>
    <w:uiPriority w:val="99"/>
    <w:rsid w:val="00E90335"/>
    <w:pPr>
      <w:suppressAutoHyphens/>
      <w:spacing w:after="240"/>
    </w:pPr>
    <w:rPr>
      <w:rFonts w:ascii="Tahoma" w:hAnsi="Tahoma"/>
      <w:szCs w:val="16"/>
      <w:lang w:eastAsia="ar-SA"/>
    </w:rPr>
  </w:style>
  <w:style w:type="paragraph" w:customStyle="1" w:styleId="ConsNormal">
    <w:name w:val="ConsNormal"/>
    <w:uiPriority w:val="99"/>
    <w:rsid w:val="00E90335"/>
    <w:pPr>
      <w:widowControl w:val="0"/>
      <w:spacing w:after="120"/>
      <w:ind w:firstLine="720"/>
      <w:jc w:val="both"/>
    </w:pPr>
    <w:rPr>
      <w:rFonts w:ascii="Arial" w:hAnsi="Arial"/>
    </w:rPr>
  </w:style>
  <w:style w:type="paragraph" w:customStyle="1" w:styleId="31">
    <w:name w:val="заголовок 3"/>
    <w:basedOn w:val="a"/>
    <w:next w:val="a"/>
    <w:uiPriority w:val="99"/>
    <w:rsid w:val="00E90335"/>
    <w:pPr>
      <w:keepNext/>
      <w:autoSpaceDE w:val="0"/>
      <w:autoSpaceDN w:val="0"/>
      <w:outlineLvl w:val="2"/>
    </w:pPr>
    <w:rPr>
      <w:b/>
      <w:bCs/>
      <w:sz w:val="16"/>
      <w:szCs w:val="16"/>
    </w:rPr>
  </w:style>
  <w:style w:type="paragraph" w:customStyle="1" w:styleId="ConsPlusTitle">
    <w:name w:val="ConsPlusTitle"/>
    <w:uiPriority w:val="99"/>
    <w:rsid w:val="00E90335"/>
    <w:pPr>
      <w:widowControl w:val="0"/>
      <w:autoSpaceDE w:val="0"/>
      <w:autoSpaceDN w:val="0"/>
      <w:adjustRightInd w:val="0"/>
      <w:spacing w:after="120"/>
      <w:ind w:firstLine="709"/>
      <w:jc w:val="both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B27A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63CD0"/>
    <w:rPr>
      <w:sz w:val="24"/>
    </w:rPr>
  </w:style>
  <w:style w:type="paragraph" w:styleId="32">
    <w:name w:val="toc 3"/>
    <w:basedOn w:val="a"/>
    <w:next w:val="a"/>
    <w:autoRedefine/>
    <w:uiPriority w:val="99"/>
    <w:semiHidden/>
    <w:rsid w:val="002E13B0"/>
    <w:pPr>
      <w:ind w:left="480"/>
    </w:pPr>
  </w:style>
  <w:style w:type="character" w:styleId="af1">
    <w:name w:val="Hyperlink"/>
    <w:basedOn w:val="a0"/>
    <w:uiPriority w:val="99"/>
    <w:rsid w:val="002E13B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FA6FBD"/>
    <w:pPr>
      <w:tabs>
        <w:tab w:val="right" w:leader="dot" w:pos="9344"/>
      </w:tabs>
      <w:ind w:left="284" w:firstLine="0"/>
    </w:pPr>
    <w:rPr>
      <w:b/>
      <w:noProof/>
      <w:sz w:val="26"/>
      <w:szCs w:val="26"/>
    </w:rPr>
  </w:style>
  <w:style w:type="paragraph" w:styleId="25">
    <w:name w:val="toc 2"/>
    <w:basedOn w:val="a"/>
    <w:next w:val="a"/>
    <w:autoRedefine/>
    <w:uiPriority w:val="99"/>
    <w:semiHidden/>
    <w:rsid w:val="00832A8F"/>
    <w:pPr>
      <w:shd w:val="clear" w:color="auto" w:fill="FFFFFF"/>
      <w:tabs>
        <w:tab w:val="left" w:pos="851"/>
        <w:tab w:val="right" w:leader="dot" w:pos="9354"/>
      </w:tabs>
      <w:ind w:left="216" w:firstLine="68"/>
    </w:pPr>
    <w:rPr>
      <w:noProof/>
      <w:sz w:val="26"/>
      <w:szCs w:val="26"/>
    </w:rPr>
  </w:style>
  <w:style w:type="character" w:styleId="af2">
    <w:name w:val="Placeholder Text"/>
    <w:basedOn w:val="a0"/>
    <w:uiPriority w:val="99"/>
    <w:semiHidden/>
    <w:rsid w:val="00AC77A1"/>
    <w:rPr>
      <w:color w:val="808080"/>
    </w:rPr>
  </w:style>
  <w:style w:type="paragraph" w:styleId="af3">
    <w:name w:val="Balloon Text"/>
    <w:basedOn w:val="a"/>
    <w:link w:val="af4"/>
    <w:uiPriority w:val="99"/>
    <w:semiHidden/>
    <w:rsid w:val="00AC77A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C77A1"/>
    <w:rPr>
      <w:rFonts w:ascii="Tahoma" w:hAnsi="Tahoma"/>
      <w:sz w:val="16"/>
    </w:rPr>
  </w:style>
  <w:style w:type="paragraph" w:styleId="af5">
    <w:name w:val="Block Text"/>
    <w:basedOn w:val="a"/>
    <w:uiPriority w:val="99"/>
    <w:rsid w:val="007C12FA"/>
    <w:pPr>
      <w:ind w:left="2835" w:right="1134"/>
    </w:pPr>
    <w:rPr>
      <w:noProof/>
    </w:rPr>
  </w:style>
  <w:style w:type="paragraph" w:customStyle="1" w:styleId="Default">
    <w:name w:val="Default"/>
    <w:rsid w:val="004F7CF3"/>
    <w:pPr>
      <w:autoSpaceDE w:val="0"/>
      <w:autoSpaceDN w:val="0"/>
      <w:adjustRightInd w:val="0"/>
      <w:spacing w:after="120"/>
      <w:ind w:firstLine="709"/>
      <w:jc w:val="both"/>
    </w:pPr>
    <w:rPr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5B4A1F"/>
    <w:rPr>
      <w:rFonts w:ascii="Times New Roman" w:hAnsi="Times New Roman"/>
      <w:b/>
      <w:i/>
      <w:sz w:val="26"/>
    </w:rPr>
  </w:style>
  <w:style w:type="paragraph" w:customStyle="1" w:styleId="12">
    <w:name w:val="Абзац списка1"/>
    <w:basedOn w:val="a"/>
    <w:uiPriority w:val="99"/>
    <w:rsid w:val="005B4A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6">
    <w:name w:val="Subtitle"/>
    <w:basedOn w:val="a"/>
    <w:next w:val="a"/>
    <w:link w:val="af7"/>
    <w:uiPriority w:val="99"/>
    <w:qFormat/>
    <w:rsid w:val="00BC35E3"/>
    <w:pPr>
      <w:spacing w:after="60"/>
      <w:ind w:firstLine="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99"/>
    <w:locked/>
    <w:rsid w:val="00BC35E3"/>
    <w:rPr>
      <w:rFonts w:ascii="Cambria" w:hAnsi="Cambria"/>
      <w:sz w:val="24"/>
    </w:rPr>
  </w:style>
  <w:style w:type="character" w:styleId="af8">
    <w:name w:val="annotation reference"/>
    <w:basedOn w:val="a0"/>
    <w:uiPriority w:val="99"/>
    <w:semiHidden/>
    <w:rsid w:val="00EF3E60"/>
    <w:rPr>
      <w:rFonts w:cs="Times New Roman"/>
      <w:sz w:val="16"/>
    </w:rPr>
  </w:style>
  <w:style w:type="paragraph" w:styleId="af9">
    <w:name w:val="TOC Heading"/>
    <w:basedOn w:val="1"/>
    <w:next w:val="a"/>
    <w:uiPriority w:val="99"/>
    <w:qFormat/>
    <w:rsid w:val="00520108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9">
    <w:name w:val="toc 9"/>
    <w:basedOn w:val="a"/>
    <w:next w:val="a"/>
    <w:autoRedefine/>
    <w:uiPriority w:val="99"/>
    <w:semiHidden/>
    <w:rsid w:val="0031627C"/>
    <w:pPr>
      <w:ind w:left="1920"/>
    </w:pPr>
  </w:style>
  <w:style w:type="paragraph" w:styleId="afa">
    <w:name w:val="No Spacing"/>
    <w:link w:val="afb"/>
    <w:uiPriority w:val="1"/>
    <w:qFormat/>
    <w:rsid w:val="00DD663B"/>
    <w:pPr>
      <w:ind w:firstLine="709"/>
      <w:jc w:val="both"/>
    </w:pPr>
    <w:rPr>
      <w:sz w:val="24"/>
      <w:szCs w:val="22"/>
    </w:rPr>
  </w:style>
  <w:style w:type="paragraph" w:customStyle="1" w:styleId="ConsPlusCell">
    <w:name w:val="ConsPlusCell"/>
    <w:uiPriority w:val="99"/>
    <w:rsid w:val="005F06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CD2602"/>
    <w:pPr>
      <w:widowControl w:val="0"/>
      <w:autoSpaceDE w:val="0"/>
      <w:autoSpaceDN w:val="0"/>
      <w:adjustRightInd w:val="0"/>
      <w:spacing w:after="0" w:line="326" w:lineRule="exact"/>
      <w:ind w:firstLine="734"/>
      <w:jc w:val="left"/>
    </w:pPr>
  </w:style>
  <w:style w:type="character" w:customStyle="1" w:styleId="FontStyle16">
    <w:name w:val="Font Style16"/>
    <w:uiPriority w:val="99"/>
    <w:rsid w:val="00CD2602"/>
    <w:rPr>
      <w:rFonts w:ascii="Times New Roman" w:hAnsi="Times New Roman"/>
      <w:spacing w:val="10"/>
      <w:sz w:val="20"/>
    </w:rPr>
  </w:style>
  <w:style w:type="character" w:customStyle="1" w:styleId="FontStyle44">
    <w:name w:val="Font Style44"/>
    <w:uiPriority w:val="99"/>
    <w:rsid w:val="000E2E56"/>
    <w:rPr>
      <w:rFonts w:ascii="Times New Roman" w:hAnsi="Times New Roman"/>
      <w:sz w:val="26"/>
    </w:rPr>
  </w:style>
  <w:style w:type="paragraph" w:customStyle="1" w:styleId="afc">
    <w:name w:val="Адресат"/>
    <w:basedOn w:val="a"/>
    <w:uiPriority w:val="99"/>
    <w:rsid w:val="006A527E"/>
    <w:pPr>
      <w:suppressAutoHyphens/>
      <w:spacing w:after="0" w:line="240" w:lineRule="exact"/>
      <w:ind w:firstLine="0"/>
      <w:jc w:val="left"/>
    </w:pPr>
    <w:rPr>
      <w:sz w:val="28"/>
      <w:szCs w:val="20"/>
    </w:rPr>
  </w:style>
  <w:style w:type="paragraph" w:customStyle="1" w:styleId="13">
    <w:name w:val="Без интервала1"/>
    <w:link w:val="NoSpacingChar"/>
    <w:uiPriority w:val="99"/>
    <w:rsid w:val="009A46B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9A46BB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C5792E"/>
    <w:rPr>
      <w:rFonts w:cs="Times New Roman"/>
    </w:rPr>
  </w:style>
  <w:style w:type="character" w:customStyle="1" w:styleId="afb">
    <w:name w:val="Без интервала Знак"/>
    <w:link w:val="afa"/>
    <w:uiPriority w:val="1"/>
    <w:locked/>
    <w:rsid w:val="00147C6B"/>
    <w:rPr>
      <w:sz w:val="24"/>
      <w:szCs w:val="22"/>
      <w:lang w:bidi="ar-SA"/>
    </w:rPr>
  </w:style>
  <w:style w:type="character" w:customStyle="1" w:styleId="FontStyle62">
    <w:name w:val="Font Style62"/>
    <w:uiPriority w:val="99"/>
    <w:rsid w:val="0014660F"/>
    <w:rPr>
      <w:rFonts w:ascii="Times New Roman" w:hAnsi="Times New Roman"/>
      <w:sz w:val="26"/>
    </w:rPr>
  </w:style>
  <w:style w:type="paragraph" w:customStyle="1" w:styleId="Style43">
    <w:name w:val="Style43"/>
    <w:basedOn w:val="a"/>
    <w:uiPriority w:val="99"/>
    <w:rsid w:val="0014660F"/>
    <w:pPr>
      <w:widowControl w:val="0"/>
      <w:autoSpaceDE w:val="0"/>
      <w:autoSpaceDN w:val="0"/>
      <w:adjustRightInd w:val="0"/>
      <w:spacing w:after="0" w:line="470" w:lineRule="exact"/>
      <w:ind w:firstLine="715"/>
    </w:pPr>
    <w:rPr>
      <w:rFonts w:ascii="Franklin Gothic Medium" w:hAnsi="Franklin Gothic Medium"/>
    </w:rPr>
  </w:style>
  <w:style w:type="character" w:customStyle="1" w:styleId="FontStyle59">
    <w:name w:val="Font Style59"/>
    <w:uiPriority w:val="99"/>
    <w:rsid w:val="0014660F"/>
    <w:rPr>
      <w:rFonts w:ascii="Times New Roman" w:hAnsi="Times New Roman"/>
      <w:sz w:val="26"/>
    </w:rPr>
  </w:style>
  <w:style w:type="paragraph" w:customStyle="1" w:styleId="Style11">
    <w:name w:val="Style11"/>
    <w:basedOn w:val="a"/>
    <w:uiPriority w:val="99"/>
    <w:rsid w:val="0014660F"/>
    <w:pPr>
      <w:widowControl w:val="0"/>
      <w:autoSpaceDE w:val="0"/>
      <w:autoSpaceDN w:val="0"/>
      <w:adjustRightInd w:val="0"/>
      <w:spacing w:after="0" w:line="483" w:lineRule="exact"/>
      <w:ind w:firstLine="691"/>
    </w:pPr>
    <w:rPr>
      <w:rFonts w:ascii="Franklin Gothic Medium" w:hAnsi="Franklin Gothic Medium"/>
    </w:rPr>
  </w:style>
  <w:style w:type="paragraph" w:customStyle="1" w:styleId="Heading">
    <w:name w:val="Heading"/>
    <w:uiPriority w:val="99"/>
    <w:rsid w:val="00E44C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80">
    <w:name w:val="Font Style80"/>
    <w:basedOn w:val="a0"/>
    <w:uiPriority w:val="99"/>
    <w:rsid w:val="0083038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3038A"/>
    <w:pPr>
      <w:widowControl w:val="0"/>
      <w:autoSpaceDE w:val="0"/>
      <w:autoSpaceDN w:val="0"/>
      <w:adjustRightInd w:val="0"/>
      <w:spacing w:after="0"/>
      <w:ind w:firstLine="0"/>
    </w:pPr>
    <w:rPr>
      <w:rFonts w:ascii="Calibri" w:hAnsi="Calibri"/>
    </w:rPr>
  </w:style>
  <w:style w:type="character" w:customStyle="1" w:styleId="FontStyle76">
    <w:name w:val="Font Style76"/>
    <w:basedOn w:val="a0"/>
    <w:uiPriority w:val="99"/>
    <w:rsid w:val="0083038A"/>
    <w:rPr>
      <w:rFonts w:ascii="Calibri" w:hAnsi="Calibri" w:cs="Calibri"/>
      <w:b/>
      <w:bCs/>
      <w:sz w:val="22"/>
      <w:szCs w:val="22"/>
    </w:rPr>
  </w:style>
  <w:style w:type="character" w:customStyle="1" w:styleId="FontStyle79">
    <w:name w:val="Font Style79"/>
    <w:basedOn w:val="a0"/>
    <w:uiPriority w:val="99"/>
    <w:rsid w:val="0083038A"/>
    <w:rPr>
      <w:rFonts w:ascii="Calibri" w:hAnsi="Calibri" w:cs="Calibri"/>
      <w:b/>
      <w:bCs/>
      <w:sz w:val="30"/>
      <w:szCs w:val="30"/>
    </w:rPr>
  </w:style>
  <w:style w:type="paragraph" w:customStyle="1" w:styleId="Style19">
    <w:name w:val="Style19"/>
    <w:basedOn w:val="a"/>
    <w:uiPriority w:val="99"/>
    <w:rsid w:val="0083038A"/>
    <w:pPr>
      <w:widowControl w:val="0"/>
      <w:autoSpaceDE w:val="0"/>
      <w:autoSpaceDN w:val="0"/>
      <w:adjustRightInd w:val="0"/>
      <w:spacing w:after="0" w:line="278" w:lineRule="exact"/>
      <w:ind w:firstLine="0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locked/>
    <w:rsid w:val="0083038A"/>
    <w:rPr>
      <w:rFonts w:ascii="Calibri" w:eastAsia="Times New Roman" w:hAnsi="Calibri"/>
      <w:sz w:val="22"/>
      <w:lang w:eastAsia="ar-SA" w:bidi="ar-SA"/>
    </w:rPr>
  </w:style>
  <w:style w:type="paragraph" w:customStyle="1" w:styleId="Style18">
    <w:name w:val="Style18"/>
    <w:basedOn w:val="a"/>
    <w:uiPriority w:val="99"/>
    <w:rsid w:val="00AD4ED2"/>
    <w:pPr>
      <w:widowControl w:val="0"/>
      <w:autoSpaceDE w:val="0"/>
      <w:autoSpaceDN w:val="0"/>
      <w:adjustRightInd w:val="0"/>
      <w:spacing w:after="0" w:line="288" w:lineRule="exact"/>
      <w:ind w:firstLine="715"/>
    </w:pPr>
    <w:rPr>
      <w:rFonts w:ascii="Calibri" w:hAnsi="Calibri"/>
    </w:rPr>
  </w:style>
  <w:style w:type="character" w:customStyle="1" w:styleId="FontStyle57">
    <w:name w:val="Font Style57"/>
    <w:basedOn w:val="a0"/>
    <w:uiPriority w:val="99"/>
    <w:rsid w:val="000C1E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9FFD-199A-4BC7-B974-22AB8FA4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8630</Words>
  <Characters>49197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ДЭиИ</Company>
  <LinksUpToDate>false</LinksUpToDate>
  <CharactersWithSpaces>57712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creator>peu4</dc:creator>
  <cp:lastModifiedBy>17</cp:lastModifiedBy>
  <cp:revision>2</cp:revision>
  <cp:lastPrinted>2018-10-31T06:05:00Z</cp:lastPrinted>
  <dcterms:created xsi:type="dcterms:W3CDTF">2018-11-02T10:56:00Z</dcterms:created>
  <dcterms:modified xsi:type="dcterms:W3CDTF">2018-11-02T10:56:00Z</dcterms:modified>
</cp:coreProperties>
</file>