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D1" w:rsidRPr="001D334E" w:rsidRDefault="00D1668E" w:rsidP="00D166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="00C122D1" w:rsidRPr="001D334E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Pr="001D334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122D1" w:rsidRPr="001D334E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C122D1" w:rsidRPr="001D334E" w:rsidRDefault="00D1668E" w:rsidP="00D166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="00C122D1" w:rsidRPr="001D334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1D334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22D1" w:rsidRPr="001D33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122D1" w:rsidRPr="001D334E" w:rsidRDefault="00D1668E" w:rsidP="00D166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="00C122D1" w:rsidRPr="001D334E">
        <w:rPr>
          <w:rFonts w:ascii="Times New Roman" w:eastAsia="Times New Roman" w:hAnsi="Times New Roman" w:cs="Times New Roman"/>
          <w:sz w:val="28"/>
          <w:szCs w:val="28"/>
        </w:rPr>
        <w:t xml:space="preserve">ЗАТО Звёздный </w:t>
      </w:r>
    </w:p>
    <w:p w:rsidR="00C122D1" w:rsidRPr="001D334E" w:rsidRDefault="00D1668E" w:rsidP="00D166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Pr="001D334E">
        <w:rPr>
          <w:rFonts w:ascii="Times New Roman" w:eastAsia="Times New Roman" w:hAnsi="Times New Roman" w:cs="Times New Roman"/>
          <w:sz w:val="28"/>
          <w:szCs w:val="28"/>
        </w:rPr>
        <w:tab/>
      </w:r>
      <w:r w:rsidR="00D775E9" w:rsidRPr="001D33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334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775E9" w:rsidRPr="001D334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33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75E9" w:rsidRPr="001D334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43394" w:rsidRPr="001D334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775E9" w:rsidRPr="001D334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43394" w:rsidRPr="001D3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34E">
        <w:rPr>
          <w:rFonts w:ascii="Times New Roman" w:eastAsia="Times New Roman" w:hAnsi="Times New Roman" w:cs="Times New Roman"/>
          <w:sz w:val="28"/>
          <w:szCs w:val="28"/>
        </w:rPr>
        <w:t>273</w:t>
      </w:r>
    </w:p>
    <w:p w:rsidR="00C122D1" w:rsidRDefault="00C122D1" w:rsidP="001D3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334E" w:rsidRPr="001D334E" w:rsidRDefault="001D334E" w:rsidP="001D3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D4F" w:rsidRPr="001D334E" w:rsidRDefault="006B7D4F" w:rsidP="001D334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D1668E" w:rsidRPr="001D334E" w:rsidRDefault="002E35C6" w:rsidP="001D334E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делам несовершеннолетних и защите их прав</w:t>
      </w:r>
    </w:p>
    <w:p w:rsidR="0020258B" w:rsidRPr="001D334E" w:rsidRDefault="002E35C6" w:rsidP="001D334E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ЗАТО Звёздный по профилактике преступности, безнадзорности </w:t>
      </w:r>
      <w:r w:rsidR="00AE145E" w:rsidRPr="001D334E">
        <w:rPr>
          <w:rFonts w:ascii="Times New Roman" w:eastAsia="Times New Roman" w:hAnsi="Times New Roman" w:cs="Times New Roman"/>
          <w:b/>
          <w:sz w:val="28"/>
          <w:szCs w:val="28"/>
        </w:rPr>
        <w:t>среди несовершенно</w:t>
      </w:r>
      <w:r w:rsidR="00E43394" w:rsidRPr="001D334E">
        <w:rPr>
          <w:rFonts w:ascii="Times New Roman" w:eastAsia="Times New Roman" w:hAnsi="Times New Roman" w:cs="Times New Roman"/>
          <w:b/>
          <w:sz w:val="28"/>
          <w:szCs w:val="28"/>
        </w:rPr>
        <w:t>летних на 2018</w:t>
      </w: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E35C6" w:rsidRPr="001D334E" w:rsidRDefault="002E35C6" w:rsidP="001D334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80" w:rsidRPr="001D334E" w:rsidRDefault="002E35C6" w:rsidP="001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b/>
          <w:sz w:val="28"/>
          <w:szCs w:val="28"/>
        </w:rPr>
        <w:t>ЦЕЛЬ -</w:t>
      </w:r>
      <w:r w:rsidRPr="001D334E">
        <w:rPr>
          <w:rFonts w:ascii="Times New Roman" w:hAnsi="Times New Roman" w:cs="Times New Roman"/>
          <w:sz w:val="28"/>
          <w:szCs w:val="28"/>
        </w:rPr>
        <w:t xml:space="preserve"> осуществление мер по защите и восстановлению прав и</w:t>
      </w:r>
      <w:r w:rsidR="001D334E">
        <w:rPr>
          <w:rFonts w:ascii="Times New Roman" w:hAnsi="Times New Roman" w:cs="Times New Roman"/>
          <w:sz w:val="28"/>
          <w:szCs w:val="28"/>
        </w:rPr>
        <w:t> </w:t>
      </w:r>
      <w:r w:rsidRPr="001D334E">
        <w:rPr>
          <w:rFonts w:ascii="Times New Roman" w:hAnsi="Times New Roman" w:cs="Times New Roman"/>
          <w:sz w:val="28"/>
          <w:szCs w:val="28"/>
        </w:rPr>
        <w:t xml:space="preserve">законных интересов несовершеннолетних, а также координация </w:t>
      </w:r>
      <w:r w:rsidR="00B43218" w:rsidRPr="001D334E">
        <w:rPr>
          <w:rFonts w:ascii="Times New Roman" w:hAnsi="Times New Roman" w:cs="Times New Roman"/>
          <w:sz w:val="28"/>
          <w:szCs w:val="28"/>
        </w:rPr>
        <w:t xml:space="preserve">работы всех органов и учреждений </w:t>
      </w:r>
      <w:r w:rsidR="00EA2080" w:rsidRPr="001D334E">
        <w:rPr>
          <w:rFonts w:ascii="Times New Roman" w:hAnsi="Times New Roman" w:cs="Times New Roman"/>
          <w:sz w:val="28"/>
          <w:szCs w:val="28"/>
        </w:rPr>
        <w:t>системы профилактики беспризорности, безнадзорности и правонарушений несовершеннолетних ЗАТО Звёздный.</w:t>
      </w:r>
    </w:p>
    <w:p w:rsidR="001D334E" w:rsidRDefault="002E35C6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b/>
          <w:sz w:val="28"/>
          <w:szCs w:val="28"/>
        </w:rPr>
        <w:t>ЗАДАЧИ:</w:t>
      </w:r>
      <w:r w:rsidRPr="001D334E">
        <w:rPr>
          <w:sz w:val="28"/>
          <w:szCs w:val="28"/>
        </w:rPr>
        <w:t xml:space="preserve"> </w:t>
      </w:r>
      <w:r w:rsidRPr="001D334E">
        <w:rPr>
          <w:sz w:val="28"/>
          <w:szCs w:val="28"/>
        </w:rPr>
        <w:br/>
      </w:r>
      <w:r w:rsidR="00D1668E" w:rsidRPr="001D334E">
        <w:rPr>
          <w:sz w:val="28"/>
          <w:szCs w:val="28"/>
        </w:rPr>
        <w:tab/>
      </w:r>
      <w:r w:rsidRPr="001D334E">
        <w:rPr>
          <w:sz w:val="28"/>
          <w:szCs w:val="28"/>
        </w:rPr>
        <w:t>1)</w:t>
      </w:r>
      <w:r w:rsid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>организация контроля за обеспечением условий содержания, воспитания, образования, охраны здоровья, социального обеспечения и иных социальных услуг несовершеннолетним;</w:t>
      </w:r>
    </w:p>
    <w:p w:rsidR="002E35C6" w:rsidRPr="001D334E" w:rsidRDefault="002E35C6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2)</w:t>
      </w:r>
      <w:r w:rsidR="00D1668E" w:rsidRP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 xml:space="preserve">принятие мер к обеспечению защиты </w:t>
      </w:r>
      <w:r w:rsidR="003924F9" w:rsidRPr="001D334E">
        <w:rPr>
          <w:sz w:val="28"/>
          <w:szCs w:val="28"/>
        </w:rPr>
        <w:t xml:space="preserve">прав и законных интересов несовершеннолетних, защиты от всех форм дискриминации, физического или психического насилия, оскорбления, грубого обращения, сексуальной и иной эксплуатации, </w:t>
      </w:r>
      <w:r w:rsidRPr="001D334E">
        <w:rPr>
          <w:sz w:val="28"/>
          <w:szCs w:val="28"/>
        </w:rPr>
        <w:t>от вовлечения несовершеннолетних в разовые антиобщественные действия;</w:t>
      </w:r>
    </w:p>
    <w:p w:rsidR="00D1668E" w:rsidRPr="001D334E" w:rsidRDefault="002E35C6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3)</w:t>
      </w:r>
      <w:r w:rsidR="00D1668E" w:rsidRP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>организация работы по выявлению безнадзорных и беспризорных несовершеннолетних, родителей (законных представителей)</w:t>
      </w:r>
      <w:r w:rsidR="00D1668E" w:rsidRPr="001D334E">
        <w:rPr>
          <w:sz w:val="28"/>
          <w:szCs w:val="28"/>
        </w:rPr>
        <w:t>,</w:t>
      </w:r>
      <w:r w:rsidRPr="001D334E">
        <w:rPr>
          <w:sz w:val="28"/>
          <w:szCs w:val="28"/>
        </w:rPr>
        <w:t xml:space="preserve"> не</w:t>
      </w:r>
      <w:r w:rsid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>выполняющих обязанности по содержанию, воспитанию и обучению несовершеннолетних либо отрицательно влияющих на их поведение, уч</w:t>
      </w:r>
      <w:r w:rsidR="00D1668E" w:rsidRPr="001D334E">
        <w:rPr>
          <w:sz w:val="28"/>
          <w:szCs w:val="28"/>
        </w:rPr>
        <w:t>ё</w:t>
      </w:r>
      <w:r w:rsidRPr="001D334E">
        <w:rPr>
          <w:sz w:val="28"/>
          <w:szCs w:val="28"/>
        </w:rPr>
        <w:t>т лиц данной категории;</w:t>
      </w:r>
    </w:p>
    <w:p w:rsidR="002E35C6" w:rsidRPr="001D334E" w:rsidRDefault="002E35C6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4)</w:t>
      </w:r>
      <w:r w:rsid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>выявление и анализ причин и условий, способствующих безнадзорности, беспризорности и правонарушениям несовершеннолетних;</w:t>
      </w:r>
    </w:p>
    <w:p w:rsidR="003924F9" w:rsidRPr="001D334E" w:rsidRDefault="003924F9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5)</w:t>
      </w:r>
      <w:r w:rsid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>координация деятельности субъектов системы профилактики по</w:t>
      </w:r>
      <w:r w:rsidR="001D334E">
        <w:rPr>
          <w:sz w:val="28"/>
          <w:szCs w:val="28"/>
        </w:rPr>
        <w:t> </w:t>
      </w:r>
      <w:r w:rsidRPr="001D334E">
        <w:rPr>
          <w:sz w:val="28"/>
          <w:szCs w:val="28"/>
        </w:rPr>
        <w:t>предупреждению безнадзорности, правонарушений и преступлений несовершеннолетних, употребления ими психоактивных веществ;</w:t>
      </w:r>
    </w:p>
    <w:p w:rsidR="00D1668E" w:rsidRPr="001D334E" w:rsidRDefault="003924F9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34E">
        <w:rPr>
          <w:sz w:val="28"/>
          <w:szCs w:val="28"/>
        </w:rPr>
        <w:t>6</w:t>
      </w:r>
      <w:r w:rsidR="002E35C6" w:rsidRPr="001D334E">
        <w:rPr>
          <w:sz w:val="28"/>
          <w:szCs w:val="28"/>
        </w:rPr>
        <w:t>)</w:t>
      </w:r>
      <w:r w:rsidR="00D1668E" w:rsidRPr="001D334E">
        <w:rPr>
          <w:sz w:val="28"/>
          <w:szCs w:val="28"/>
        </w:rPr>
        <w:t> </w:t>
      </w:r>
      <w:r w:rsidR="002E35C6" w:rsidRPr="001D334E">
        <w:rPr>
          <w:sz w:val="28"/>
          <w:szCs w:val="28"/>
        </w:rPr>
        <w:t>рассмотрение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отклоняющемся от дозволенного правовыми нормами или нормами морали, и об антиобщественных действиях;</w:t>
      </w:r>
    </w:p>
    <w:p w:rsidR="002E35C6" w:rsidRPr="001D334E" w:rsidRDefault="001D334E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5C6" w:rsidRPr="001D334E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2E35C6" w:rsidRPr="001D334E">
        <w:rPr>
          <w:sz w:val="28"/>
          <w:szCs w:val="28"/>
        </w:rPr>
        <w:t>осуществление функций административной юрисдикции в</w:t>
      </w:r>
      <w:r>
        <w:rPr>
          <w:sz w:val="28"/>
          <w:szCs w:val="28"/>
        </w:rPr>
        <w:t> </w:t>
      </w:r>
      <w:r w:rsidR="002E35C6" w:rsidRPr="001D334E">
        <w:rPr>
          <w:sz w:val="28"/>
          <w:szCs w:val="28"/>
        </w:rPr>
        <w:t>отношении несовершеннолетних, их родителей, законных представителей.</w:t>
      </w:r>
    </w:p>
    <w:p w:rsidR="00190CA3" w:rsidRPr="001D334E" w:rsidRDefault="00190CA3" w:rsidP="001D33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CA3" w:rsidRPr="001D334E" w:rsidRDefault="00D1668E" w:rsidP="002E35C6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1D334E">
        <w:rPr>
          <w:b/>
          <w:sz w:val="26"/>
          <w:szCs w:val="26"/>
        </w:rPr>
        <w:t>С</w:t>
      </w:r>
      <w:r w:rsidR="00190CA3" w:rsidRPr="001D334E">
        <w:rPr>
          <w:b/>
          <w:sz w:val="26"/>
          <w:szCs w:val="26"/>
        </w:rPr>
        <w:t>окращени</w:t>
      </w:r>
      <w:r w:rsidRPr="001D334E">
        <w:rPr>
          <w:b/>
          <w:sz w:val="26"/>
          <w:szCs w:val="26"/>
        </w:rPr>
        <w:t>я:</w:t>
      </w:r>
    </w:p>
    <w:p w:rsidR="00190CA3" w:rsidRPr="001D334E" w:rsidRDefault="00190CA3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 xml:space="preserve">КДНиЗП </w:t>
      </w:r>
      <w:r w:rsidR="008B252F" w:rsidRPr="001D334E">
        <w:rPr>
          <w:sz w:val="26"/>
          <w:szCs w:val="26"/>
        </w:rPr>
        <w:t xml:space="preserve">– комиссия </w:t>
      </w:r>
      <w:r w:rsidR="003923B5" w:rsidRPr="001D334E">
        <w:rPr>
          <w:sz w:val="26"/>
          <w:szCs w:val="26"/>
        </w:rPr>
        <w:t>по делам несовершеннолетних</w:t>
      </w:r>
      <w:r w:rsidR="008B252F" w:rsidRPr="001D334E">
        <w:rPr>
          <w:sz w:val="26"/>
          <w:szCs w:val="26"/>
        </w:rPr>
        <w:t xml:space="preserve"> и защите их прав;</w:t>
      </w:r>
    </w:p>
    <w:p w:rsidR="008B252F" w:rsidRPr="001D334E" w:rsidRDefault="00240F1D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МБ</w:t>
      </w:r>
      <w:r w:rsidR="008B252F" w:rsidRPr="001D334E">
        <w:rPr>
          <w:sz w:val="26"/>
          <w:szCs w:val="26"/>
        </w:rPr>
        <w:t xml:space="preserve">У – </w:t>
      </w:r>
      <w:r w:rsidR="003923B5" w:rsidRPr="001D334E">
        <w:rPr>
          <w:sz w:val="26"/>
          <w:szCs w:val="26"/>
        </w:rPr>
        <w:t>муниципальные</w:t>
      </w:r>
      <w:r w:rsidR="008B252F" w:rsidRPr="001D334E">
        <w:rPr>
          <w:sz w:val="26"/>
          <w:szCs w:val="26"/>
        </w:rPr>
        <w:t xml:space="preserve"> бюджетные учреждения;</w:t>
      </w:r>
    </w:p>
    <w:p w:rsidR="008B252F" w:rsidRPr="001D334E" w:rsidRDefault="008B252F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lastRenderedPageBreak/>
        <w:t>УДО – учреждения дополнительного образования;</w:t>
      </w:r>
    </w:p>
    <w:p w:rsidR="008B252F" w:rsidRPr="001D334E" w:rsidRDefault="008B252F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ДОУ – дошкольные образовательные учреждения;</w:t>
      </w:r>
    </w:p>
    <w:p w:rsidR="008B252F" w:rsidRPr="001D334E" w:rsidRDefault="008B252F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 xml:space="preserve">МБУК – </w:t>
      </w:r>
      <w:r w:rsidR="003923B5" w:rsidRPr="001D334E">
        <w:rPr>
          <w:sz w:val="26"/>
          <w:szCs w:val="26"/>
        </w:rPr>
        <w:t>муниципальн</w:t>
      </w:r>
      <w:r w:rsidR="00D1668E" w:rsidRPr="001D334E">
        <w:rPr>
          <w:sz w:val="26"/>
          <w:szCs w:val="26"/>
        </w:rPr>
        <w:t>ы</w:t>
      </w:r>
      <w:r w:rsidR="003923B5" w:rsidRPr="001D334E">
        <w:rPr>
          <w:sz w:val="26"/>
          <w:szCs w:val="26"/>
        </w:rPr>
        <w:t>е</w:t>
      </w:r>
      <w:r w:rsidRPr="001D334E">
        <w:rPr>
          <w:sz w:val="26"/>
          <w:szCs w:val="26"/>
        </w:rPr>
        <w:t xml:space="preserve"> </w:t>
      </w:r>
      <w:r w:rsidR="003923B5" w:rsidRPr="001D334E">
        <w:rPr>
          <w:sz w:val="26"/>
          <w:szCs w:val="26"/>
        </w:rPr>
        <w:t>бюджетн</w:t>
      </w:r>
      <w:r w:rsidR="00D1668E" w:rsidRPr="001D334E">
        <w:rPr>
          <w:sz w:val="26"/>
          <w:szCs w:val="26"/>
        </w:rPr>
        <w:t>ы</w:t>
      </w:r>
      <w:r w:rsidR="003923B5" w:rsidRPr="001D334E">
        <w:rPr>
          <w:sz w:val="26"/>
          <w:szCs w:val="26"/>
        </w:rPr>
        <w:t>е учреждени</w:t>
      </w:r>
      <w:r w:rsidR="00D1668E" w:rsidRPr="001D334E">
        <w:rPr>
          <w:sz w:val="26"/>
          <w:szCs w:val="26"/>
        </w:rPr>
        <w:t>я</w:t>
      </w:r>
      <w:r w:rsidRPr="001D334E">
        <w:rPr>
          <w:sz w:val="26"/>
          <w:szCs w:val="26"/>
        </w:rPr>
        <w:t xml:space="preserve"> культуры;</w:t>
      </w:r>
    </w:p>
    <w:p w:rsidR="008B252F" w:rsidRPr="001D334E" w:rsidRDefault="008B252F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ОДН – отдел п</w:t>
      </w:r>
      <w:r w:rsidR="003923B5" w:rsidRPr="001D334E">
        <w:rPr>
          <w:sz w:val="26"/>
          <w:szCs w:val="26"/>
        </w:rPr>
        <w:t>о</w:t>
      </w:r>
      <w:r w:rsidRPr="001D334E">
        <w:rPr>
          <w:sz w:val="26"/>
          <w:szCs w:val="26"/>
        </w:rPr>
        <w:t xml:space="preserve"> делам </w:t>
      </w:r>
      <w:r w:rsidR="003923B5" w:rsidRPr="001D334E">
        <w:rPr>
          <w:sz w:val="26"/>
          <w:szCs w:val="26"/>
        </w:rPr>
        <w:t>несовершеннолетних</w:t>
      </w:r>
      <w:r w:rsidRPr="001D334E">
        <w:rPr>
          <w:sz w:val="26"/>
          <w:szCs w:val="26"/>
        </w:rPr>
        <w:t>;</w:t>
      </w:r>
    </w:p>
    <w:p w:rsidR="008B252F" w:rsidRPr="001D334E" w:rsidRDefault="008B252F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КГУ</w:t>
      </w:r>
      <w:r w:rsidR="001D334E">
        <w:rPr>
          <w:sz w:val="26"/>
          <w:szCs w:val="26"/>
        </w:rPr>
        <w:t> </w:t>
      </w:r>
      <w:r w:rsidRPr="001D334E">
        <w:rPr>
          <w:sz w:val="26"/>
          <w:szCs w:val="26"/>
        </w:rPr>
        <w:t>ЦЗН</w:t>
      </w:r>
      <w:r w:rsidR="001D334E">
        <w:rPr>
          <w:sz w:val="26"/>
          <w:szCs w:val="26"/>
        </w:rPr>
        <w:t> </w:t>
      </w:r>
      <w:r w:rsidRPr="001D334E">
        <w:rPr>
          <w:sz w:val="26"/>
          <w:szCs w:val="26"/>
        </w:rPr>
        <w:t>г.</w:t>
      </w:r>
      <w:r w:rsidR="001D334E">
        <w:rPr>
          <w:sz w:val="26"/>
          <w:szCs w:val="26"/>
        </w:rPr>
        <w:t> </w:t>
      </w:r>
      <w:r w:rsidRPr="001D334E">
        <w:rPr>
          <w:sz w:val="26"/>
          <w:szCs w:val="26"/>
        </w:rPr>
        <w:t>Пермь –</w:t>
      </w:r>
      <w:r w:rsidR="00D1668E" w:rsidRPr="001D334E">
        <w:rPr>
          <w:sz w:val="26"/>
          <w:szCs w:val="26"/>
        </w:rPr>
        <w:t xml:space="preserve"> </w:t>
      </w:r>
      <w:r w:rsidRPr="001D334E">
        <w:rPr>
          <w:sz w:val="26"/>
          <w:szCs w:val="26"/>
        </w:rPr>
        <w:t xml:space="preserve">Казённое </w:t>
      </w:r>
      <w:r w:rsidR="003923B5" w:rsidRPr="001D334E">
        <w:rPr>
          <w:sz w:val="26"/>
          <w:szCs w:val="26"/>
        </w:rPr>
        <w:t>государственное учреждение</w:t>
      </w:r>
      <w:r w:rsidRPr="001D334E">
        <w:rPr>
          <w:sz w:val="26"/>
          <w:szCs w:val="26"/>
        </w:rPr>
        <w:t xml:space="preserve"> Центр занятости </w:t>
      </w:r>
      <w:r w:rsidR="003923B5" w:rsidRPr="001D334E">
        <w:rPr>
          <w:sz w:val="26"/>
          <w:szCs w:val="26"/>
        </w:rPr>
        <w:t>населения</w:t>
      </w:r>
      <w:r w:rsidRPr="001D334E">
        <w:rPr>
          <w:sz w:val="26"/>
          <w:szCs w:val="26"/>
        </w:rPr>
        <w:t xml:space="preserve"> г.</w:t>
      </w:r>
      <w:r w:rsidR="00D1668E" w:rsidRPr="001D334E">
        <w:rPr>
          <w:sz w:val="26"/>
          <w:szCs w:val="26"/>
        </w:rPr>
        <w:t xml:space="preserve"> </w:t>
      </w:r>
      <w:r w:rsidRPr="001D334E">
        <w:rPr>
          <w:sz w:val="26"/>
          <w:szCs w:val="26"/>
        </w:rPr>
        <w:t>Пермь;</w:t>
      </w:r>
    </w:p>
    <w:p w:rsidR="008B252F" w:rsidRPr="001D334E" w:rsidRDefault="003923B5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 xml:space="preserve">ФСКН – Федеральная служба по контролю </w:t>
      </w:r>
      <w:r w:rsidR="00D90051" w:rsidRPr="001D334E">
        <w:rPr>
          <w:sz w:val="26"/>
          <w:szCs w:val="26"/>
        </w:rPr>
        <w:t>з</w:t>
      </w:r>
      <w:r w:rsidRPr="001D334E">
        <w:rPr>
          <w:sz w:val="26"/>
          <w:szCs w:val="26"/>
        </w:rPr>
        <w:t>а оборотом наркотиков;</w:t>
      </w:r>
    </w:p>
    <w:p w:rsidR="003923B5" w:rsidRDefault="003923B5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СОП</w:t>
      </w:r>
      <w:r w:rsidR="00D1668E" w:rsidRPr="001D334E">
        <w:rPr>
          <w:sz w:val="26"/>
          <w:szCs w:val="26"/>
        </w:rPr>
        <w:t xml:space="preserve"> </w:t>
      </w:r>
      <w:r w:rsidRPr="001D334E">
        <w:rPr>
          <w:sz w:val="26"/>
          <w:szCs w:val="26"/>
        </w:rPr>
        <w:t>- социально опасное положение;</w:t>
      </w:r>
    </w:p>
    <w:p w:rsidR="00772F7A" w:rsidRPr="001D334E" w:rsidRDefault="00772F7A" w:rsidP="002E35C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ИПР – индивидуальная программа реабилитации;</w:t>
      </w:r>
    </w:p>
    <w:p w:rsidR="001D334E" w:rsidRDefault="003924F9" w:rsidP="00D1668E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D334E">
        <w:rPr>
          <w:sz w:val="26"/>
          <w:szCs w:val="26"/>
        </w:rPr>
        <w:t>УИИ – Федеральное каз</w:t>
      </w:r>
      <w:r w:rsidR="001D334E">
        <w:rPr>
          <w:sz w:val="26"/>
          <w:szCs w:val="26"/>
        </w:rPr>
        <w:t>ё</w:t>
      </w:r>
      <w:r w:rsidRPr="001D334E">
        <w:rPr>
          <w:sz w:val="26"/>
          <w:szCs w:val="26"/>
        </w:rPr>
        <w:t>нное учреждение уголовно-исполнительная инспекция</w:t>
      </w:r>
      <w:r w:rsidR="00B173A8" w:rsidRPr="001D334E">
        <w:rPr>
          <w:sz w:val="26"/>
          <w:szCs w:val="26"/>
        </w:rPr>
        <w:t>.</w:t>
      </w:r>
    </w:p>
    <w:p w:rsidR="00D1668E" w:rsidRPr="00B173A8" w:rsidRDefault="00D1668E" w:rsidP="00D1668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536"/>
        <w:gridCol w:w="2127"/>
        <w:gridCol w:w="2268"/>
      </w:tblGrid>
      <w:tr w:rsidR="00D1668E" w:rsidRPr="001D334E" w:rsidTr="00D1668E">
        <w:tc>
          <w:tcPr>
            <w:tcW w:w="675" w:type="dxa"/>
            <w:vAlign w:val="center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536" w:type="dxa"/>
            <w:vAlign w:val="center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заседаний КДНиЗП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и 3 вторник месяца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субъекты профилактики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Участие в выездных совещаниях КДНиЗП Пермского края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Подготовка персональных дел к</w:t>
            </w:r>
            <w:r w:rsidR="001D33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рассмотрению на заседании КДНиЗП на несовершеннолетних, родителей, законных представителей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Председатель КДНиЗП, заместитель председателя КДНиЗП, ответственный секретарь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 рассмотрении персональных дел наряду с мерами административного взыскания принимать постановления КДНиЗП об индивидуальной профилактической работе с указанием конкретных мероприятий, сроков исполнения, контроля, ответственных исполнител</w:t>
            </w:r>
            <w:r w:rsidR="001D334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постановления, обязательные для исполнения. Направлять постановления в органы и</w:t>
            </w:r>
            <w:r w:rsidR="001D33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учреждения системы профилактики, заинтересованные ведомства. Обеспечить контроль исполнения. Работа с письмами, отчёты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ответственный секретарь КДНиЗП, специалист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КДНиЗП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учреждений системы профилактики с семьями, находящимися в СОП. Отчёт о выполнении индивидуальных программ реабилитации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координации ИПР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D1668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численности несовершеннолетних «группы риска» и социально неблагополучных семей, состоящих на 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учёте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СОП, в МО МВД России по ЗАТО Звёздный, на особо важных и режимных объектах Пермского края</w:t>
            </w:r>
          </w:p>
          <w:p w:rsidR="00C251C4" w:rsidRPr="001D334E" w:rsidRDefault="00C251C4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КДНиЗП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Приём граждан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 (вторник, четверг)</w:t>
            </w:r>
          </w:p>
        </w:tc>
        <w:tc>
          <w:tcPr>
            <w:tcW w:w="2268" w:type="dxa"/>
          </w:tcPr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 ответственный секретарь КДНиЗ</w:t>
            </w:r>
            <w:r w:rsidR="00E51C73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П, специалист </w:t>
            </w:r>
          </w:p>
          <w:p w:rsidR="00D1668E" w:rsidRPr="001D334E" w:rsidRDefault="00E51C73" w:rsidP="00772F7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Рассмотрение жалоб и обращений в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 несовершеннолетних 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несоблюдению их прав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Ярмарка услуг дополнительного образования </w:t>
            </w:r>
          </w:p>
        </w:tc>
        <w:tc>
          <w:tcPr>
            <w:tcW w:w="2127" w:type="dxa"/>
          </w:tcPr>
          <w:p w:rsidR="00C251C4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МБУК, УДО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на территории ЗАТО Звёздный выездной комиссии ГКУ Пермского края «Центр психолого-педагогической, медицинской и социальной помощи» с целью обследования несовершеннолетних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выездная ГКУ Пермского края «Центр психолого-педагогической, медицинской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помощи»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решению проблем межведомственного взаимодействия судов и субъектов системы профилактики Пермского края при организации работы с семьёй при рассмотрении гражданских дел, в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которых затронуты интересы несовершеннолетних. Взаимодействие судов с муниципальными службами примирения (МСП)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D1668E" w:rsidRPr="001D334E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МСП,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суды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Акция «Соберём детей в школу»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ОДН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Обмен информацией о семьях с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находящи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мися в 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17197B" w:rsidRPr="001D334E" w:rsidTr="00D1668E">
        <w:tc>
          <w:tcPr>
            <w:tcW w:w="675" w:type="dxa"/>
          </w:tcPr>
          <w:p w:rsidR="0017197B" w:rsidRPr="001D334E" w:rsidRDefault="0017197B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4536" w:type="dxa"/>
          </w:tcPr>
          <w:p w:rsidR="0017197B" w:rsidRPr="001D334E" w:rsidRDefault="0017197B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комплекса мер 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индивидуальной работе с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 </w:t>
            </w:r>
          </w:p>
        </w:tc>
        <w:tc>
          <w:tcPr>
            <w:tcW w:w="2127" w:type="dxa"/>
          </w:tcPr>
          <w:p w:rsidR="0017197B" w:rsidRPr="001D334E" w:rsidRDefault="0017197B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17197B" w:rsidRPr="001D334E" w:rsidRDefault="0017197B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17197B" w:rsidRPr="001D334E" w:rsidRDefault="0017197B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7197B" w:rsidRPr="001D33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исполнения службой судебных приставов Пермского района Пермского края решений о взыскании административных штрафов 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постановлениям КДНиЗП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7197B" w:rsidRPr="001D33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оплатой штрафов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КДНиЗП </w:t>
            </w:r>
          </w:p>
        </w:tc>
      </w:tr>
      <w:tr w:rsidR="006B0D92" w:rsidRPr="001D334E" w:rsidTr="00D1668E">
        <w:tc>
          <w:tcPr>
            <w:tcW w:w="675" w:type="dxa"/>
          </w:tcPr>
          <w:p w:rsidR="006B0D92" w:rsidRPr="001D334E" w:rsidRDefault="006B0D92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7197B" w:rsidRPr="001D33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6B0D92" w:rsidRPr="001D334E" w:rsidRDefault="007A652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6B0D92" w:rsidRPr="001D334E">
              <w:rPr>
                <w:rFonts w:ascii="Times New Roman" w:hAnsi="Times New Roman" w:cs="Times New Roman"/>
                <w:sz w:val="26"/>
                <w:szCs w:val="26"/>
              </w:rPr>
              <w:t>проток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0D92" w:rsidRPr="001D334E">
              <w:rPr>
                <w:rFonts w:ascii="Times New Roman" w:hAnsi="Times New Roman" w:cs="Times New Roman"/>
                <w:sz w:val="26"/>
                <w:szCs w:val="26"/>
              </w:rPr>
              <w:t>лов по ч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ст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20.25 КоАП РФ на граждан, которые не уплатил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штрафы в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положенный срок </w:t>
            </w:r>
          </w:p>
        </w:tc>
        <w:tc>
          <w:tcPr>
            <w:tcW w:w="2127" w:type="dxa"/>
          </w:tcPr>
          <w:p w:rsidR="006B0D92" w:rsidRPr="001D334E" w:rsidRDefault="007A652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2268" w:type="dxa"/>
          </w:tcPr>
          <w:p w:rsidR="006B0D92" w:rsidRPr="001D334E" w:rsidRDefault="007A652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ответственный секретарь КДНиЗП 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Информационно-аналитическая, методическая деятельность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Годовые и квартальные статистические отчёты и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 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 </w:t>
            </w:r>
          </w:p>
        </w:tc>
        <w:tc>
          <w:tcPr>
            <w:tcW w:w="2127" w:type="dxa"/>
          </w:tcPr>
          <w:p w:rsidR="00C251C4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До 10 числа первого месяца, следующего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 отчётным периодом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КДНиЗП,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КДНиЗП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целях оперативного реагирования на негативные процессы, происходящие в подростковой среде, и оказания несовершеннолетним своевременной помощи обеспечить оперативное информирование КДНиЗП о выявленных на территории ЗАТО Звёздный: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преступлениях против семьи и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несовершеннолетних;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преступлениях, общественно опасных деяниях, совершённых несовершеннолетними;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суицидах несовершеннолетних;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употреблении и передозировке наркотиками несовершеннолетних;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несовершеннолетних, пропавших без вести, и случаях самовольных уходов несовершеннолетних из семьи и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учреждений для несовершенно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летних;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происшествиях, связанных с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причинением вреда жизни и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здоровью несовершеннолетних;</w:t>
            </w:r>
          </w:p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родителях, привлечённых к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уголовной ответственности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(ОДН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</w:p>
          <w:p w:rsidR="00772F7A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ФКУ УИИ по Пермскому району </w:t>
            </w:r>
          </w:p>
          <w:p w:rsidR="00772F7A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</w:t>
            </w:r>
          </w:p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ОУ, отдел опеки </w:t>
            </w:r>
          </w:p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попечительства ТУ МСР Пермского края по Пермскому </w:t>
            </w:r>
          </w:p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Добрянскому муниципальным районам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координационных совещаний с учреждениями и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организациями системы профилактики</w:t>
            </w:r>
          </w:p>
        </w:tc>
        <w:tc>
          <w:tcPr>
            <w:tcW w:w="2127" w:type="dxa"/>
          </w:tcPr>
          <w:p w:rsidR="00C251C4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КДНиЗП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информационно-разъяснительных материалов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ОДН (по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 (нормативно-правовые акты, информация и методические рекомендации по проведению акций и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мероприятий) на сайте </w:t>
            </w:r>
            <w:hyperlink r:id="rId8" w:history="1"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zvezdny</w:t>
              </w:r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permarea</w:t>
              </w:r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C251C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«Звёздному – здоровое будущее»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КДНиЗП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C251C4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Создание и распространение информационных бюллетеней о возможности организации досуговой деятельности несовершеннолетних в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кружках, секциях, клубах на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ЗАТО Звёздный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D1668E" w:rsidRPr="001D334E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ОУ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F030A6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Анализ совместной деятельности субъектов профилактики</w:t>
            </w:r>
          </w:p>
        </w:tc>
        <w:tc>
          <w:tcPr>
            <w:tcW w:w="2127" w:type="dxa"/>
          </w:tcPr>
          <w:p w:rsidR="00D1668E" w:rsidRPr="001D334E" w:rsidRDefault="00E43394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D1668E" w:rsidRPr="001D334E" w:rsidRDefault="00240F1D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системы профилактики 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Профилактика правонарушений, безнадзорности и беспризорности несовершеннолетних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36" w:type="dxa"/>
          </w:tcPr>
          <w:p w:rsidR="00D1668E" w:rsidRPr="001D334E" w:rsidRDefault="00D1668E" w:rsidP="00C251C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субъектов профилактики правонарушений в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межведомственных совместных рейдах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специалист </w:t>
            </w:r>
          </w:p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КДНиЗП, руководители МБУ, ТУ МСР Пермского края по Пермскому </w:t>
            </w:r>
          </w:p>
          <w:p w:rsidR="00C251C4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 Добрян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скому муниципальным районам </w:t>
            </w:r>
          </w:p>
          <w:p w:rsidR="00C251C4" w:rsidRDefault="00C251C4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ОДН </w:t>
            </w:r>
          </w:p>
          <w:p w:rsidR="00C251C4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МУП ЖКХ «Гарант» </w:t>
            </w:r>
          </w:p>
          <w:p w:rsidR="00C251C4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отдел опеки и попечительства ТУ МСР Пермского края по Пермскому </w:t>
            </w:r>
          </w:p>
          <w:p w:rsidR="00C251C4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Добрянскому муниципальным районам </w:t>
            </w:r>
          </w:p>
          <w:p w:rsidR="00D1668E" w:rsidRPr="001D334E" w:rsidRDefault="00D1668E" w:rsidP="00C251C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C251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группы быстрого реагирования органов системы профилактики безнадзорности и правонарушений несовершеннолетних на территории ЗАТО Звёздный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несовершеннолетних, не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работающих и не учащихся, содействие им в трудоустройстве или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 продолжении обучения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977A1E" w:rsidRDefault="00967916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П, специалист </w:t>
            </w:r>
          </w:p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координации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ИПР КДНиЗП, ТУ МСР Пермского края по Пермскому 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Добрянскому муниципальным районам 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ОДН 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КГУ ЦЗН 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привлечению несовершеннолетних «группы риска» к занятиям в кружках, секциях, клубах по интересам, к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мероприятиях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36" w:type="dxa"/>
          </w:tcPr>
          <w:p w:rsidR="00D1668E" w:rsidRPr="001D334E" w:rsidRDefault="00D1668E" w:rsidP="00772F7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разъяснительных мероприятий с родителями (законными представителями) несовершеннолетних и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летними об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уголовной, административной ответственности за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совершение правонарушений, профилактических бесед по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правовому просвещению и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законопослушному поведению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40F1D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ОДН 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F1D"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0F1D"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</w:p>
          <w:p w:rsidR="00D1668E" w:rsidRPr="001D334E" w:rsidRDefault="00240F1D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МБУ,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ДОУ, УИИ 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персональной занятостью в период школьных каникул несовершеннолетних «группы риска», состоящих на учёте в ОДН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период школьных каникул</w:t>
            </w:r>
          </w:p>
        </w:tc>
        <w:tc>
          <w:tcPr>
            <w:tcW w:w="2268" w:type="dxa"/>
          </w:tcPr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ОДН 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суд материалов о помещении несовершеннолетних, не подлежащих уголовной ответственности, в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учебно-воспитательное учреждение закрытого типа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рассмотрения судом о направлении несовершеннолетних, совершивших правонарушения, в центр временного со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держа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ния несовершеннолетних правонарушителей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по месту жительства несовершеннолетних, состоящих на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учёте в ОДН, осуждённых несовершеннолетних и родителей, имеющих несовершеннолетних детей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ОДН 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</w:t>
            </w:r>
          </w:p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УИ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536" w:type="dxa"/>
          </w:tcPr>
          <w:p w:rsidR="00D1668E" w:rsidRPr="001D334E" w:rsidRDefault="00D1668E" w:rsidP="00772F7A">
            <w:pPr>
              <w:tabs>
                <w:tab w:val="left" w:pos="896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по месту жительства несовершен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нолетних, на 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возложена обязанность запрета нахождения вне постоянного места жительства в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период с 21.00 часа до 06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00 часов, запрета посещения увеселительных заведений, связанных с продажей спиртных напитков в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розлив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ОДН 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Меры по восстановлению правового статуса осуждённого несовершенно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летнего по окончании отбывания наказания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получение документов, удостоверяющих факты, имеющие юридическое значение;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законных льгот и преимуществ, социальных выплат, полиса обязательного медицинского страхования;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 оказание содействия в трудовом, учебном и бытовом устройстве несовершеннолетнего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ТУ МСР Пермского края по Пермскому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 Добрянскому муниципальным районам,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нию);</w:t>
            </w:r>
          </w:p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Психолого-педагогическое сопровождение несовершеннолетнего, осуждённого или вернувшегося 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мест лишения свободы 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ТУ МСР Пермского края по Пермскому </w:t>
            </w:r>
          </w:p>
          <w:p w:rsidR="00977A1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Добрянскому муниципальным районам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</w:p>
          <w:p w:rsidR="00FF7802" w:rsidRPr="001D334E" w:rsidRDefault="00FF7802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посещений с целью анализа деятельности учреждений образования по предупреждению правонарушений и преступлений среди несовершеннолетних, выявлению причин и условий, способствующих совершению правонарушений, в том числе связанных с употреблением несовершеннолетними психоактивных веществ, профилактики детского и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неблагополучия, а также оценки организации взаимодействия субъектов системы профилактики и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принимаемых мер, направленных на стабилизацию обстановки: 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МБУ СОШ ЗАТО Звёздный;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МБУ НОШ ЗАТО Звёздный;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МБДОУ «Детский сад № 4»;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МБДОУ ЦРР детский сад «Радуга»;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- МБДОУ детский сад «Звёздочка»;</w:t>
            </w:r>
          </w:p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- ГБУЗ ПК «ПЦРБ»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349" w:rsidRDefault="00556349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977A1E" w:rsidRDefault="00977A1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977A1E" w:rsidRPr="001D334E" w:rsidRDefault="00977A1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56349" w:rsidRPr="001D334E" w:rsidRDefault="00556349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56349" w:rsidRPr="001D334E" w:rsidRDefault="00556349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56349" w:rsidRPr="001D334E" w:rsidRDefault="00556349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 анализа  посещения несовершеннолетними всех организаций дополнительного образования на территории ЗАТО Звёздный в целях выявления дополнительных возможностей для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привлечения несовершеннолетних к организационным формам досуга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руководители МБУ, УДО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спортивно-массовых, досуговых мероприятий как путь предупреждения подростковой преступности и правонарушений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руководители МБУ </w:t>
            </w:r>
          </w:p>
        </w:tc>
      </w:tr>
      <w:tr w:rsidR="007A652E" w:rsidRPr="001D334E" w:rsidTr="00D1668E">
        <w:tc>
          <w:tcPr>
            <w:tcW w:w="675" w:type="dxa"/>
          </w:tcPr>
          <w:p w:rsidR="007A652E" w:rsidRPr="001D334E" w:rsidRDefault="007A652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4536" w:type="dxa"/>
          </w:tcPr>
          <w:p w:rsidR="007A652E" w:rsidRPr="001D334E" w:rsidRDefault="007A652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обучающимися, направленных на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законопослушного поведения и здорового образа жизни </w:t>
            </w:r>
          </w:p>
        </w:tc>
        <w:tc>
          <w:tcPr>
            <w:tcW w:w="2127" w:type="dxa"/>
          </w:tcPr>
          <w:p w:rsidR="007A652E" w:rsidRPr="001D334E" w:rsidRDefault="007A652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 по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 с руководителя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</w:tc>
        <w:tc>
          <w:tcPr>
            <w:tcW w:w="2268" w:type="dxa"/>
          </w:tcPr>
          <w:p w:rsidR="00977A1E" w:rsidRDefault="007A652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977A1E" w:rsidRDefault="007A652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FF7802" w:rsidRPr="001D334E" w:rsidRDefault="00FF7802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нию),</w:t>
            </w:r>
          </w:p>
          <w:p w:rsidR="007A652E" w:rsidRPr="001D334E" w:rsidRDefault="007A652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977A1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Мероприятия по профилактике </w:t>
            </w:r>
            <w:r w:rsidR="0017197B"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табачной, </w:t>
            </w: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алкогольной</w:t>
            </w:r>
            <w:r w:rsidR="0017197B"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наркотической </w:t>
            </w:r>
          </w:p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и токсической зависимостей среди несовершеннолетних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рейдах по выявлению торговых точек, продающих спиртные напитки несовершеннолетним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772F7A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МО МВД РФ </w:t>
            </w:r>
          </w:p>
          <w:p w:rsidR="00772F7A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ЗАТО Звёздный, </w:t>
            </w:r>
          </w:p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 особо важных и режимных объектах Пермского края 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536" w:type="dxa"/>
          </w:tcPr>
          <w:p w:rsidR="00D1668E" w:rsidRPr="001D334E" w:rsidRDefault="00D1668E" w:rsidP="00772F7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«Мы за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здоровый образ жизни»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Октябрь-ноябрь-декабрь</w:t>
            </w:r>
          </w:p>
        </w:tc>
        <w:tc>
          <w:tcPr>
            <w:tcW w:w="2268" w:type="dxa"/>
          </w:tcPr>
          <w:p w:rsidR="00977A1E" w:rsidRDefault="00E46540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субъекты системы профилактики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536" w:type="dxa"/>
          </w:tcPr>
          <w:p w:rsidR="00D1668E" w:rsidRPr="001D334E" w:rsidRDefault="00D1668E" w:rsidP="00977A1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 в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сфере профилактики наркомании с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ФСКН по Пермскому краю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Апрель, ноябрь</w:t>
            </w:r>
          </w:p>
        </w:tc>
        <w:tc>
          <w:tcPr>
            <w:tcW w:w="2268" w:type="dxa"/>
          </w:tcPr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ОДН (по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нию), руководители МБУ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ФСКН </w:t>
            </w:r>
          </w:p>
          <w:p w:rsidR="00977A1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Пермскому краю </w:t>
            </w:r>
          </w:p>
          <w:p w:rsidR="00D1668E" w:rsidRPr="001D334E" w:rsidRDefault="00D1668E" w:rsidP="00977A1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977A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2268" w:type="dxa"/>
          </w:tcPr>
          <w:p w:rsidR="007E1B33" w:rsidRDefault="00E46540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субъекты системы профилатики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1D334E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акция в области ВИЧ/СПИД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2268" w:type="dxa"/>
          </w:tcPr>
          <w:p w:rsidR="00772F7A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образовательные учреждения, </w:t>
            </w:r>
          </w:p>
          <w:p w:rsidR="00772F7A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72F7A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</w:t>
            </w:r>
          </w:p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обучающихся 9-11–х классов МБУ СОШ ЗАТО Звёздный 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 целью выявления случаев употребления психотропных веществ 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Звёздный, КДНиЗП, </w:t>
            </w:r>
          </w:p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1D334E" w:rsidTr="00D1668E">
        <w:trPr>
          <w:trHeight w:val="893"/>
        </w:trPr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4536" w:type="dxa"/>
          </w:tcPr>
          <w:p w:rsidR="00D1668E" w:rsidRPr="001D334E" w:rsidRDefault="00D1668E" w:rsidP="00772F7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Создание и обновление информа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ционных стендов, пропагандирующих здоровый образ жизни, по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профилактике вредных зависимостей и правонарушений несовершеннолетних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в местах массового отдыха в вечернее время 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несовершеннолетних, находящихся в состоянии алкогольного и наркотического опьянения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(акций, конкурсов, анкетирования и др.) в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сфере профилактики зависимого поведения и пропаганды здорового образа жизни среди детей 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Направление на консультацию 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лечение несовершеннолетних, замеченных в употреблении алкоголя (наркотиков, токсических продуктов), совершивших преступления в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алкогольном (наркотическом, токсическом) состоянии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E1B33" w:rsidRDefault="0037066B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>П, ОДН 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Пермский краевой наркологический диспансер </w:t>
            </w:r>
          </w:p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на базе МБУК «Городская библиотека» уроков здоровья, книжных выставок, формирующих у подрастающего поколения установку на здоровый образ жизни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МБУК «Городская библиотека» </w:t>
            </w:r>
          </w:p>
          <w:p w:rsidR="00D1668E" w:rsidRPr="001D334E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17197B" w:rsidRPr="001D334E" w:rsidTr="00D1668E">
        <w:tc>
          <w:tcPr>
            <w:tcW w:w="675" w:type="dxa"/>
          </w:tcPr>
          <w:p w:rsidR="0017197B" w:rsidRPr="001D334E" w:rsidRDefault="0017197B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536" w:type="dxa"/>
          </w:tcPr>
          <w:p w:rsidR="0017197B" w:rsidRPr="001D334E" w:rsidRDefault="0017197B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Разработка механизма выполнения на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 ФЗ от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23.02.2013 №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15-ФЗ «Об охране здоровья граждан от воздействия окружающего табачного дыма 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последствий потребления табака» </w:t>
            </w:r>
          </w:p>
        </w:tc>
        <w:tc>
          <w:tcPr>
            <w:tcW w:w="2127" w:type="dxa"/>
          </w:tcPr>
          <w:p w:rsidR="0017197B" w:rsidRPr="001D334E" w:rsidRDefault="00556349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17197B" w:rsidRPr="001D334E" w:rsidRDefault="00556349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</w:t>
            </w:r>
          </w:p>
          <w:p w:rsidR="00556349" w:rsidRPr="001D334E" w:rsidRDefault="00556349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7E1B33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Мероприятия, направленные на профилактику жестокого обращения </w:t>
            </w:r>
          </w:p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детьми, профилактику суицидов среди несовершеннолетних. Мероприятия по предупреждению преступлений против половой неприкосновенности </w:t>
            </w:r>
          </w:p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и половой свободы несовершеннолетних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жестокого обращения с детьми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Субъекты профилактики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обучающимися в образовательных учреждениях с целью формирования 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навыков собственной безопасности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</w:t>
            </w:r>
          </w:p>
          <w:p w:rsidR="00D1668E" w:rsidRPr="001D334E" w:rsidRDefault="00E46540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B63A8" w:rsidRPr="001D334E">
              <w:rPr>
                <w:rFonts w:ascii="Times New Roman" w:hAnsi="Times New Roman" w:cs="Times New Roman"/>
                <w:sz w:val="26"/>
                <w:szCs w:val="26"/>
              </w:rPr>
              <w:t>У, УДО, ДОУ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патронажей медицинских и социальных работников к детям в возрасте до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года из семей, находящихся в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СОП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</w:t>
            </w:r>
          </w:p>
          <w:p w:rsidR="00D1668E" w:rsidRPr="001D334E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бдительных граждан, собственников квартир, старших по подъезд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выявлению и профилактике фактов жестокого обращения с детьми 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подростками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ТУ МСР, отдел опеки 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ОДН </w:t>
            </w:r>
          </w:p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МУП ЖКХ «Гарант» </w:t>
            </w:r>
          </w:p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нию), </w:t>
            </w:r>
          </w:p>
          <w:p w:rsidR="00D1668E" w:rsidRPr="001D334E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среди родителей (законных представителей), иных лиц об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насилия над ребёнком; о службах, оказывающих экстренную психологическую помощь и иную помощь жертвам жестокого обращения с использованием информационных ресурсов (интернет-сайтов, рекламы, буклетов и т.д.)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в рамках Международного дня детского телефона доверия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Default="00E46540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У, УДО, МБУК, ОДН </w:t>
            </w:r>
          </w:p>
          <w:p w:rsidR="00D1668E" w:rsidRPr="001D334E" w:rsidRDefault="00FF7802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Передача информации в МО МВД РФ по ЗАТО Звёздный, на особо важных и режимных объектах Пермского края о поступивших в медицинские организации пациентах с признаками причинения вреда здоровью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бесед с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обучающимися общеобразовательных учреждений 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вопросам полового просвещения 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сохранению репродуктивного здоровья несовершеннолетних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7802" w:rsidRPr="001D334E" w:rsidRDefault="00FF7802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семей, где родители или лица, совместно проживающие с семьёй,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отношении которых установлен административный надзор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7E1B33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работе Телефона доверия на территории ЗАТО Звёздный как службы экстренной психологической помощи семьям и детям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психологической помощи детям, пострадавшим от насилия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ТУ МСР Пермского края по Пермскому </w:t>
            </w:r>
          </w:p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 Добрянскому муниципальным район</w:t>
            </w:r>
            <w:r w:rsidR="00E51C73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ам, педагог-психолог </w:t>
            </w:r>
          </w:p>
          <w:p w:rsidR="00D1668E" w:rsidRPr="001D334E" w:rsidRDefault="00E51C73" w:rsidP="007E1B3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ДО ДШИ 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>Звёздный 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Оформление в образовательных учреждениях и учреждении здраво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охранения тематических стендов для детей и подростков по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теме «Телефон доверия»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FF7802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У, ДОУ, УДО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МБУК,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и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учёту обучающихся с высоким уровнем тревожности и депрессии для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индивидуальной работы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E46540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, ДОУ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4536" w:type="dxa"/>
          </w:tcPr>
          <w:p w:rsidR="00D1668E" w:rsidRPr="001D334E" w:rsidRDefault="00D1668E" w:rsidP="007E1B3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психологов общеобразовательных учреждений с</w:t>
            </w:r>
            <w:r w:rsidR="007E1B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обучающимися с высоким уровнем тревожности и депрессии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школьной службы примирения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E1B33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4536" w:type="dxa"/>
          </w:tcPr>
          <w:p w:rsidR="00D1668E" w:rsidRPr="001D334E" w:rsidRDefault="00D1668E" w:rsidP="00772F7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Выступление на родительских собраниях психологов общеобразо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 по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вопросу причин суицидального поведения обучающихся и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профилактике конфликтов между детьми и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взрослыми, с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рекомендациями по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суицидального поведения среди обучающихся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D1668E" w:rsidRPr="001D334E" w:rsidRDefault="00D1668E" w:rsidP="007E1B33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Профилактическая работа с семьями, находящимися в </w:t>
            </w:r>
            <w:r w:rsidR="007E1B33">
              <w:rPr>
                <w:rFonts w:ascii="Times New Roman" w:hAnsi="Times New Roman" w:cs="Times New Roman"/>
                <w:b/>
                <w:sz w:val="26"/>
                <w:szCs w:val="26"/>
              </w:rPr>
              <w:t>СОП</w:t>
            </w: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учёт несовершеннолетних/семей СОП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реализации индивидуальных программ реабилитации несовершеннолетних и семей СОП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4A37A6" w:rsidRDefault="00E51C73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D1668E" w:rsidRPr="001D334E" w:rsidRDefault="00E51C73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 координации индивидуальной программы реабилитации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Обеспечение детей из семей СОП разными формами дошкольного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образования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536" w:type="dxa"/>
          </w:tcPr>
          <w:p w:rsidR="00D1668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мероприятий по организации отдыха детей 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7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подростков, проживающих в семьях СОП </w:t>
            </w:r>
          </w:p>
          <w:p w:rsidR="00772F7A" w:rsidRPr="001D334E" w:rsidRDefault="00772F7A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Посещение семей СОП, составление актов обследования (оформлени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листа регистрации), контрол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семейной ситуации, приняти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мер 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оздоровлению обстановки в семье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акции по сбору вещей: одежды, обуви, игрушек для детей из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семей СОП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летних и их родителей по вопросам защиты прав несовершеннолетних, воспитания детей в семье, трудоустройства, обучения, оказания социальной помощи, о возможностях получения социальных гарантий, адресной помощи и социальных услуг, организация свободного времени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Содействие в оказании адресной материальной и натуральной помощи детям и семьям СОП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профилактики 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 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лишении или ограничении родительских прав, в судебных процессах, где рассматриваются дела о совершённых правонарушениях несовершеннолетними (в случаях привлечения для участия в процессе)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</w:p>
        </w:tc>
      </w:tr>
      <w:tr w:rsidR="00D1668E" w:rsidRPr="001D334E" w:rsidTr="00D1668E">
        <w:tc>
          <w:tcPr>
            <w:tcW w:w="9606" w:type="dxa"/>
            <w:gridSpan w:val="4"/>
            <w:vAlign w:val="center"/>
          </w:tcPr>
          <w:p w:rsidR="00D1668E" w:rsidRPr="001D334E" w:rsidRDefault="00D1668E" w:rsidP="001D334E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b/>
                <w:sz w:val="26"/>
                <w:szCs w:val="26"/>
              </w:rPr>
              <w:t>7. Вопросы для рассмотрения на заседаниях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лактики на территории ЗАТО Звёздный среди несовершеннолетних. О принимаемых мерах по устранению причин и условий, способствующих росту правонарушений и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преступ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лений среди несовершеннолетних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КДНиЗП, </w:t>
            </w:r>
          </w:p>
          <w:p w:rsidR="004A37A6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профилактике детских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подростковых заболеваний, провоцируемых социально неблагополучной средой. Работа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общеобразовательных учреждений ЗАТО Звёздный 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правонарушений среди несовершеннолетних, занятость детей «группы риска», СОП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FF7802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1D334E" w:rsidRDefault="00E46540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1D3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1D334E" w:rsidTr="00D1668E">
        <w:trPr>
          <w:trHeight w:val="763"/>
        </w:trPr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Работа учреждений дополнительного образования по профилактике правонарушений среди несовершеннолетних, занятость детей «группы риска», СОП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УДО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ранней профилактике правонарушений воспитанников дошкольных учреждений и выявлению родителей, уклоняющихся от воспитания детей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D1668E" w:rsidRPr="001D334E" w:rsidRDefault="00FF7802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ДОУ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 эффективности внедрения восстановительных технологий в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деятельности субъектов профилактики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4A37A6" w:rsidRDefault="00E51C73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муниципальной службы прими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  <w:r w:rsidR="00D1668E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37066B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дошкольных образовательных организаций 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раннему выявлению семейного неблагополучия и профилактике жестокого обращения с детьми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КДНиЗП, руководители ДОУ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организации досуга подростков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молодёжи 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4A37A6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руководители МБУК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4536" w:type="dxa"/>
          </w:tcPr>
          <w:p w:rsidR="000F5384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ходе проведения летней занятости, оздоровления, </w:t>
            </w:r>
            <w:r w:rsidR="003924F9" w:rsidRPr="001D334E">
              <w:rPr>
                <w:rFonts w:ascii="Times New Roman" w:hAnsi="Times New Roman" w:cs="Times New Roman"/>
                <w:sz w:val="26"/>
                <w:szCs w:val="26"/>
              </w:rPr>
              <w:t>отдыха детей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924F9" w:rsidRPr="001D334E">
              <w:rPr>
                <w:rFonts w:ascii="Times New Roman" w:hAnsi="Times New Roman" w:cs="Times New Roman"/>
                <w:sz w:val="26"/>
                <w:szCs w:val="26"/>
              </w:rPr>
              <w:t>подростков в 2018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граждан в возрасте от 14 до 18 лет из неблагополучных семей СОП, выпускников специальных учебно-воспитательных учреждений, условно осуждённых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работе ОДН при МО МВД РФ 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ЗАТО Звёздный, на особо важных и режимных объектах Пермского края по пресечению продажи несовер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шеннолетним спиртных суррогатов физическими лицами и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алкогольных напитков работниками торговли 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 МВД РФ </w:t>
            </w:r>
          </w:p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ЗАТО Звёздный,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 особо важных и режимных объектах Пермского края 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4536" w:type="dxa"/>
          </w:tcPr>
          <w:p w:rsidR="00D1668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на территории ЗАТО Звёздный по профилактике алкоголизма, токсикомании и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нарко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мании, заболеваний, передающихся половым путём, среди несовершенно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летних, профилактике ранней беременности</w:t>
            </w:r>
          </w:p>
          <w:p w:rsidR="000F5384" w:rsidRPr="001D334E" w:rsidRDefault="000F5384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Руководитель ГБУЗ ПК «ПЦРБ» (по 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воспитательной работе общеобразо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 по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профилак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тике наркомании, токсикомании, алкоголизма, табакокурения 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руководители 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1D3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работе муниципальных бюджетных учреждений культуры по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предупреж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дению табакокурения, алкоголизма, наркомании 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4A37A6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МБУК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 работе ОДН МО МВД РФ по ЗАТО Звёздный, на особо важных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режимных объектах Пермского края по профилактике жестокого обращения с детьми, предупреждения насилия, преступных посягательств 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 преступлений в отношении детей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и подростков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268" w:type="dxa"/>
          </w:tcPr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МО МВД РФ </w:t>
            </w:r>
          </w:p>
          <w:p w:rsidR="004A37A6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по ЗАТО Звёздный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7.15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несовершенно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летними, которые без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уважительных причин пропускают занятия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учреждениях </w:t>
            </w:r>
          </w:p>
        </w:tc>
        <w:tc>
          <w:tcPr>
            <w:tcW w:w="2127" w:type="dxa"/>
          </w:tcPr>
          <w:p w:rsidR="004A37A6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1D3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37066B" w:rsidRPr="001D33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Итоги работы КДНиЗП за 2017 год</w:t>
            </w:r>
          </w:p>
        </w:tc>
        <w:tc>
          <w:tcPr>
            <w:tcW w:w="2127" w:type="dxa"/>
          </w:tcPr>
          <w:p w:rsidR="00D1668E" w:rsidRPr="001D334E" w:rsidRDefault="0037066B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AC2CC3" w:rsidRPr="001D334E" w:rsidTr="00D1668E">
        <w:tc>
          <w:tcPr>
            <w:tcW w:w="675" w:type="dxa"/>
          </w:tcPr>
          <w:p w:rsidR="00AC2CC3" w:rsidRPr="001D334E" w:rsidRDefault="00AC2CC3" w:rsidP="004A37A6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AC2CC3" w:rsidRPr="001D334E" w:rsidRDefault="00AC2CC3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Итоги работы КДНиЗП за 2018 год</w:t>
            </w:r>
          </w:p>
        </w:tc>
        <w:tc>
          <w:tcPr>
            <w:tcW w:w="2127" w:type="dxa"/>
          </w:tcPr>
          <w:p w:rsidR="00AC2CC3" w:rsidRPr="001D334E" w:rsidRDefault="00AC2CC3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8" w:type="dxa"/>
          </w:tcPr>
          <w:p w:rsidR="00AC2CC3" w:rsidRPr="001D334E" w:rsidRDefault="00AC2CC3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КДНиЗП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лактике самовольных уходов несовершеннолетних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2 раз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2268" w:type="dxa"/>
          </w:tcPr>
          <w:p w:rsidR="004A37A6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D1668E" w:rsidRPr="001D334E" w:rsidRDefault="00D1668E" w:rsidP="004A37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профилактике суицидов, предупреждению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предотвращению суицидальных попыток среди несовершеннолетних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</w:tcPr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E46540"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E51C73" w:rsidRPr="001D3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  <w:r w:rsidR="00AC2CC3" w:rsidRPr="001D3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1D334E" w:rsidRDefault="00AC2CC3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D1668E" w:rsidRPr="001D334E" w:rsidRDefault="00D1668E" w:rsidP="000F538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попечительства ТУ МСР Пермского края по Пермскому и Добрянскому муниципальным районам по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выявле</w:t>
            </w:r>
            <w:r w:rsidR="000F53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нию детей-сирот и детей, оставшихся без попечения родителей, по вопросам опеки и попечительства, реализации мер социальной поддержки и профилактики социального сиротства на территории ЗАТО Звёздный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опеки </w:t>
            </w:r>
          </w:p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попечительства ТУ МСР Пермского края по Пермскому </w:t>
            </w:r>
          </w:p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и Добрянскому муниципальным районам</w:t>
            </w:r>
          </w:p>
        </w:tc>
      </w:tr>
      <w:tr w:rsidR="00D1668E" w:rsidRPr="001D334E" w:rsidTr="00D1668E">
        <w:tc>
          <w:tcPr>
            <w:tcW w:w="675" w:type="dxa"/>
          </w:tcPr>
          <w:p w:rsidR="00D1668E" w:rsidRPr="001D334E" w:rsidRDefault="00D1668E" w:rsidP="004A37A6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D1668E" w:rsidRPr="001D334E" w:rsidRDefault="00D1668E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профилактической работы по предупреждению гибели 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и травматизма несовершеннолетних на дорогах </w:t>
            </w:r>
          </w:p>
        </w:tc>
        <w:tc>
          <w:tcPr>
            <w:tcW w:w="2127" w:type="dxa"/>
          </w:tcPr>
          <w:p w:rsidR="00D1668E" w:rsidRPr="001D334E" w:rsidRDefault="00D1668E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</w:tcPr>
          <w:p w:rsidR="00D1668E" w:rsidRPr="001D334E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КДНиЗП, </w:t>
            </w:r>
          </w:p>
          <w:p w:rsidR="004A37A6" w:rsidRDefault="00D1668E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ОГИБДД МВД РФ по ЗАТО Звёздный, </w:t>
            </w:r>
          </w:p>
          <w:p w:rsidR="00D1668E" w:rsidRPr="001D334E" w:rsidRDefault="00D1668E" w:rsidP="004A37A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на особо важных и режимных объектах Пермского края (по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AC2CC3" w:rsidRPr="001D334E" w:rsidTr="00D1668E">
        <w:tc>
          <w:tcPr>
            <w:tcW w:w="675" w:type="dxa"/>
          </w:tcPr>
          <w:p w:rsidR="00AC2CC3" w:rsidRPr="001D334E" w:rsidRDefault="00AC2CC3" w:rsidP="004A37A6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4A37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C2CC3" w:rsidRPr="001D334E" w:rsidRDefault="00AC2CC3" w:rsidP="001D334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 ходе исполнения постановлений КДНиЗП </w:t>
            </w:r>
          </w:p>
        </w:tc>
        <w:tc>
          <w:tcPr>
            <w:tcW w:w="2127" w:type="dxa"/>
          </w:tcPr>
          <w:p w:rsidR="00AC2CC3" w:rsidRPr="001D334E" w:rsidRDefault="00AC2CC3" w:rsidP="001D334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2 раза в год </w:t>
            </w:r>
          </w:p>
        </w:tc>
        <w:tc>
          <w:tcPr>
            <w:tcW w:w="2268" w:type="dxa"/>
          </w:tcPr>
          <w:p w:rsidR="00AC2CC3" w:rsidRPr="001D334E" w:rsidRDefault="00AC2CC3" w:rsidP="001D334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34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КДНиЗП </w:t>
            </w:r>
          </w:p>
        </w:tc>
      </w:tr>
    </w:tbl>
    <w:p w:rsidR="00D1668E" w:rsidRDefault="00D1668E" w:rsidP="004A37A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68E" w:rsidRPr="00CA2B9F" w:rsidRDefault="00D1668E" w:rsidP="004A37A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B9F">
        <w:rPr>
          <w:rFonts w:ascii="Times New Roman" w:hAnsi="Times New Roman" w:cs="Times New Roman"/>
          <w:sz w:val="26"/>
          <w:szCs w:val="26"/>
        </w:rPr>
        <w:t>Примечание: Проект плана согласован с руководителями органов и</w:t>
      </w:r>
      <w:r w:rsidR="00772F7A">
        <w:rPr>
          <w:rFonts w:ascii="Times New Roman" w:hAnsi="Times New Roman" w:cs="Times New Roman"/>
          <w:sz w:val="26"/>
          <w:szCs w:val="26"/>
        </w:rPr>
        <w:t> </w:t>
      </w:r>
      <w:r w:rsidRPr="00CA2B9F">
        <w:rPr>
          <w:rFonts w:ascii="Times New Roman" w:hAnsi="Times New Roman" w:cs="Times New Roman"/>
          <w:sz w:val="26"/>
          <w:szCs w:val="26"/>
        </w:rPr>
        <w:t xml:space="preserve">учреждений системы профилактики безнадзорности и правонарушений несовершеннолетних, участвующих в реализации мероприятий плана, рассмотрен на расширенном заседании КДНиЗП при администрации ЗАТО Звёздный </w:t>
      </w:r>
      <w:r w:rsidR="0037066B">
        <w:rPr>
          <w:rFonts w:ascii="Times New Roman" w:hAnsi="Times New Roman" w:cs="Times New Roman"/>
          <w:sz w:val="26"/>
          <w:szCs w:val="26"/>
        </w:rPr>
        <w:t>25</w:t>
      </w:r>
      <w:r w:rsidRPr="00CA2B9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37066B">
        <w:rPr>
          <w:rFonts w:ascii="Times New Roman" w:hAnsi="Times New Roman" w:cs="Times New Roman"/>
          <w:sz w:val="26"/>
          <w:szCs w:val="26"/>
        </w:rPr>
        <w:t>.2018</w:t>
      </w:r>
      <w:r w:rsidRPr="00CA2B9F">
        <w:rPr>
          <w:rFonts w:ascii="Times New Roman" w:hAnsi="Times New Roman" w:cs="Times New Roman"/>
          <w:sz w:val="26"/>
          <w:szCs w:val="26"/>
        </w:rPr>
        <w:t xml:space="preserve">. Вопросы для рассмотрения на заседаниях комиссии и сроки могут быть изменены согласно оперативной обстановке. </w:t>
      </w:r>
    </w:p>
    <w:p w:rsidR="003923B5" w:rsidRPr="00D1668E" w:rsidRDefault="003923B5" w:rsidP="004A37A6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3923B5" w:rsidRPr="00D1668E" w:rsidSect="001D334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20" w:rsidRDefault="00912120" w:rsidP="003D5E6F">
      <w:pPr>
        <w:spacing w:after="0" w:line="240" w:lineRule="auto"/>
      </w:pPr>
      <w:r>
        <w:separator/>
      </w:r>
    </w:p>
  </w:endnote>
  <w:endnote w:type="continuationSeparator" w:id="1">
    <w:p w:rsidR="00912120" w:rsidRDefault="00912120" w:rsidP="003D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20" w:rsidRDefault="00912120" w:rsidP="003D5E6F">
      <w:pPr>
        <w:spacing w:after="0" w:line="240" w:lineRule="auto"/>
      </w:pPr>
      <w:r>
        <w:separator/>
      </w:r>
    </w:p>
  </w:footnote>
  <w:footnote w:type="continuationSeparator" w:id="1">
    <w:p w:rsidR="00912120" w:rsidRDefault="00912120" w:rsidP="003D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6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37A6" w:rsidRPr="00D1668E" w:rsidRDefault="009E22CF">
        <w:pPr>
          <w:pStyle w:val="a9"/>
          <w:jc w:val="center"/>
          <w:rPr>
            <w:sz w:val="20"/>
            <w:szCs w:val="20"/>
          </w:rPr>
        </w:pPr>
        <w:r w:rsidRPr="00D1668E">
          <w:rPr>
            <w:sz w:val="20"/>
            <w:szCs w:val="20"/>
          </w:rPr>
          <w:fldChar w:fldCharType="begin"/>
        </w:r>
        <w:r w:rsidR="004A37A6" w:rsidRPr="00D1668E">
          <w:rPr>
            <w:sz w:val="20"/>
            <w:szCs w:val="20"/>
          </w:rPr>
          <w:instrText xml:space="preserve"> PAGE   \* MERGEFORMAT </w:instrText>
        </w:r>
        <w:r w:rsidRPr="00D1668E">
          <w:rPr>
            <w:sz w:val="20"/>
            <w:szCs w:val="20"/>
          </w:rPr>
          <w:fldChar w:fldCharType="separate"/>
        </w:r>
        <w:r w:rsidR="002D7BBB">
          <w:rPr>
            <w:noProof/>
            <w:sz w:val="20"/>
            <w:szCs w:val="20"/>
          </w:rPr>
          <w:t>2</w:t>
        </w:r>
        <w:r w:rsidRPr="00D1668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A2C"/>
    <w:multiLevelType w:val="hybridMultilevel"/>
    <w:tmpl w:val="864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EAF"/>
    <w:multiLevelType w:val="multilevel"/>
    <w:tmpl w:val="F5E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0E9"/>
    <w:rsid w:val="000030B4"/>
    <w:rsid w:val="0000442B"/>
    <w:rsid w:val="0000445F"/>
    <w:rsid w:val="000048A4"/>
    <w:rsid w:val="00013157"/>
    <w:rsid w:val="00015097"/>
    <w:rsid w:val="000157AF"/>
    <w:rsid w:val="00021124"/>
    <w:rsid w:val="000242CB"/>
    <w:rsid w:val="000253DD"/>
    <w:rsid w:val="00026303"/>
    <w:rsid w:val="0004127A"/>
    <w:rsid w:val="00054EC1"/>
    <w:rsid w:val="0007074F"/>
    <w:rsid w:val="00077A1C"/>
    <w:rsid w:val="00086367"/>
    <w:rsid w:val="000A7FF6"/>
    <w:rsid w:val="000C52C2"/>
    <w:rsid w:val="000D6636"/>
    <w:rsid w:val="000E7720"/>
    <w:rsid w:val="000F5384"/>
    <w:rsid w:val="00103CA2"/>
    <w:rsid w:val="001255F8"/>
    <w:rsid w:val="00142B6F"/>
    <w:rsid w:val="00144ABC"/>
    <w:rsid w:val="0017197B"/>
    <w:rsid w:val="001738AB"/>
    <w:rsid w:val="00173F52"/>
    <w:rsid w:val="00181E9A"/>
    <w:rsid w:val="00185EEF"/>
    <w:rsid w:val="00190CA3"/>
    <w:rsid w:val="001B626C"/>
    <w:rsid w:val="001C6F1A"/>
    <w:rsid w:val="001D2C88"/>
    <w:rsid w:val="001D334E"/>
    <w:rsid w:val="001D6E6B"/>
    <w:rsid w:val="001E08E9"/>
    <w:rsid w:val="001E31E5"/>
    <w:rsid w:val="001F16B8"/>
    <w:rsid w:val="001F2FC6"/>
    <w:rsid w:val="0020258B"/>
    <w:rsid w:val="0021323A"/>
    <w:rsid w:val="00221B47"/>
    <w:rsid w:val="00224D47"/>
    <w:rsid w:val="00240F1D"/>
    <w:rsid w:val="00245613"/>
    <w:rsid w:val="00246965"/>
    <w:rsid w:val="00253B2A"/>
    <w:rsid w:val="002734B8"/>
    <w:rsid w:val="00274C1D"/>
    <w:rsid w:val="00274DF9"/>
    <w:rsid w:val="002A5E5A"/>
    <w:rsid w:val="002B63A8"/>
    <w:rsid w:val="002D7BBB"/>
    <w:rsid w:val="002E35C6"/>
    <w:rsid w:val="002F2427"/>
    <w:rsid w:val="00303D93"/>
    <w:rsid w:val="0037066B"/>
    <w:rsid w:val="00373AF7"/>
    <w:rsid w:val="003747FA"/>
    <w:rsid w:val="00387EDC"/>
    <w:rsid w:val="003923B5"/>
    <w:rsid w:val="003924F9"/>
    <w:rsid w:val="00396DA6"/>
    <w:rsid w:val="003A20A0"/>
    <w:rsid w:val="003A71EF"/>
    <w:rsid w:val="003B6373"/>
    <w:rsid w:val="003C0067"/>
    <w:rsid w:val="003D2EA5"/>
    <w:rsid w:val="003D31E3"/>
    <w:rsid w:val="003D5E6F"/>
    <w:rsid w:val="003D6F7D"/>
    <w:rsid w:val="003F2450"/>
    <w:rsid w:val="003F2FF4"/>
    <w:rsid w:val="003F5A62"/>
    <w:rsid w:val="004168C9"/>
    <w:rsid w:val="0042561E"/>
    <w:rsid w:val="00426C27"/>
    <w:rsid w:val="00433B04"/>
    <w:rsid w:val="00457575"/>
    <w:rsid w:val="00480A52"/>
    <w:rsid w:val="00486011"/>
    <w:rsid w:val="00486BAD"/>
    <w:rsid w:val="004A37A6"/>
    <w:rsid w:val="004C5071"/>
    <w:rsid w:val="004F3447"/>
    <w:rsid w:val="004F4B95"/>
    <w:rsid w:val="00501B8E"/>
    <w:rsid w:val="00512D29"/>
    <w:rsid w:val="005410A9"/>
    <w:rsid w:val="00542020"/>
    <w:rsid w:val="00542193"/>
    <w:rsid w:val="00542B79"/>
    <w:rsid w:val="00547061"/>
    <w:rsid w:val="00556349"/>
    <w:rsid w:val="005604D4"/>
    <w:rsid w:val="00565A17"/>
    <w:rsid w:val="0057457A"/>
    <w:rsid w:val="005815C4"/>
    <w:rsid w:val="005A11D5"/>
    <w:rsid w:val="005B05BC"/>
    <w:rsid w:val="005B327D"/>
    <w:rsid w:val="005B514F"/>
    <w:rsid w:val="005C2C0A"/>
    <w:rsid w:val="005D7E90"/>
    <w:rsid w:val="005E0296"/>
    <w:rsid w:val="005F7881"/>
    <w:rsid w:val="00601FAC"/>
    <w:rsid w:val="00602E0D"/>
    <w:rsid w:val="00604E36"/>
    <w:rsid w:val="006272A9"/>
    <w:rsid w:val="00635FBE"/>
    <w:rsid w:val="00644A20"/>
    <w:rsid w:val="00660421"/>
    <w:rsid w:val="00671A4E"/>
    <w:rsid w:val="00682431"/>
    <w:rsid w:val="006828C4"/>
    <w:rsid w:val="0068530E"/>
    <w:rsid w:val="00694EF6"/>
    <w:rsid w:val="00695EDD"/>
    <w:rsid w:val="006A7617"/>
    <w:rsid w:val="006B0D92"/>
    <w:rsid w:val="006B7769"/>
    <w:rsid w:val="006B7D4F"/>
    <w:rsid w:val="006F6F44"/>
    <w:rsid w:val="006F7DA0"/>
    <w:rsid w:val="00705243"/>
    <w:rsid w:val="00712664"/>
    <w:rsid w:val="007134AC"/>
    <w:rsid w:val="00716167"/>
    <w:rsid w:val="00733B63"/>
    <w:rsid w:val="007410FB"/>
    <w:rsid w:val="00772F7A"/>
    <w:rsid w:val="0077388D"/>
    <w:rsid w:val="00773B80"/>
    <w:rsid w:val="0078523F"/>
    <w:rsid w:val="0079292B"/>
    <w:rsid w:val="007A3113"/>
    <w:rsid w:val="007A4493"/>
    <w:rsid w:val="007A652E"/>
    <w:rsid w:val="007A78F8"/>
    <w:rsid w:val="007B3D8B"/>
    <w:rsid w:val="007C4A76"/>
    <w:rsid w:val="007D3C96"/>
    <w:rsid w:val="007D576F"/>
    <w:rsid w:val="007E1B33"/>
    <w:rsid w:val="007E1E34"/>
    <w:rsid w:val="007F2143"/>
    <w:rsid w:val="007F54F8"/>
    <w:rsid w:val="0080250B"/>
    <w:rsid w:val="00803F79"/>
    <w:rsid w:val="00815888"/>
    <w:rsid w:val="00816122"/>
    <w:rsid w:val="00827557"/>
    <w:rsid w:val="00835BCF"/>
    <w:rsid w:val="008476D4"/>
    <w:rsid w:val="00863354"/>
    <w:rsid w:val="00866C7C"/>
    <w:rsid w:val="008729A3"/>
    <w:rsid w:val="00872F65"/>
    <w:rsid w:val="00873C37"/>
    <w:rsid w:val="008B252F"/>
    <w:rsid w:val="008C47F1"/>
    <w:rsid w:val="008E4157"/>
    <w:rsid w:val="008F62CC"/>
    <w:rsid w:val="00900A0B"/>
    <w:rsid w:val="00912120"/>
    <w:rsid w:val="009345B7"/>
    <w:rsid w:val="00936B2A"/>
    <w:rsid w:val="00937062"/>
    <w:rsid w:val="009509CE"/>
    <w:rsid w:val="00956E5B"/>
    <w:rsid w:val="009570E9"/>
    <w:rsid w:val="00967916"/>
    <w:rsid w:val="0097332E"/>
    <w:rsid w:val="00977A1E"/>
    <w:rsid w:val="009926F5"/>
    <w:rsid w:val="009A2063"/>
    <w:rsid w:val="009A4A1C"/>
    <w:rsid w:val="009A69F6"/>
    <w:rsid w:val="009B0F0F"/>
    <w:rsid w:val="009B49BF"/>
    <w:rsid w:val="009B4C66"/>
    <w:rsid w:val="009E22CF"/>
    <w:rsid w:val="009F20D7"/>
    <w:rsid w:val="00A01310"/>
    <w:rsid w:val="00A14382"/>
    <w:rsid w:val="00A14DB4"/>
    <w:rsid w:val="00A15772"/>
    <w:rsid w:val="00A30AE1"/>
    <w:rsid w:val="00A34031"/>
    <w:rsid w:val="00A507F2"/>
    <w:rsid w:val="00A556D6"/>
    <w:rsid w:val="00A75DC7"/>
    <w:rsid w:val="00A901F3"/>
    <w:rsid w:val="00A92AFA"/>
    <w:rsid w:val="00AB1210"/>
    <w:rsid w:val="00AC2228"/>
    <w:rsid w:val="00AC2CC3"/>
    <w:rsid w:val="00AD76DE"/>
    <w:rsid w:val="00AE145E"/>
    <w:rsid w:val="00AF06DD"/>
    <w:rsid w:val="00B0300B"/>
    <w:rsid w:val="00B051DA"/>
    <w:rsid w:val="00B173A8"/>
    <w:rsid w:val="00B31398"/>
    <w:rsid w:val="00B32D80"/>
    <w:rsid w:val="00B43218"/>
    <w:rsid w:val="00B43753"/>
    <w:rsid w:val="00B451F3"/>
    <w:rsid w:val="00B538E8"/>
    <w:rsid w:val="00B6254B"/>
    <w:rsid w:val="00B66BB5"/>
    <w:rsid w:val="00B67B76"/>
    <w:rsid w:val="00B70B5B"/>
    <w:rsid w:val="00B75D91"/>
    <w:rsid w:val="00B82FCE"/>
    <w:rsid w:val="00B84647"/>
    <w:rsid w:val="00B877F4"/>
    <w:rsid w:val="00B9360B"/>
    <w:rsid w:val="00BE4F76"/>
    <w:rsid w:val="00BF1988"/>
    <w:rsid w:val="00C00BE2"/>
    <w:rsid w:val="00C06C88"/>
    <w:rsid w:val="00C122D1"/>
    <w:rsid w:val="00C12402"/>
    <w:rsid w:val="00C20D34"/>
    <w:rsid w:val="00C2132D"/>
    <w:rsid w:val="00C251C4"/>
    <w:rsid w:val="00C25B7B"/>
    <w:rsid w:val="00C46563"/>
    <w:rsid w:val="00C55C10"/>
    <w:rsid w:val="00C6233F"/>
    <w:rsid w:val="00C74D9E"/>
    <w:rsid w:val="00C87631"/>
    <w:rsid w:val="00C964EC"/>
    <w:rsid w:val="00C97796"/>
    <w:rsid w:val="00CA02E0"/>
    <w:rsid w:val="00CB4A66"/>
    <w:rsid w:val="00CB61D9"/>
    <w:rsid w:val="00CB7B5F"/>
    <w:rsid w:val="00CE0CB9"/>
    <w:rsid w:val="00CF157B"/>
    <w:rsid w:val="00CF4B01"/>
    <w:rsid w:val="00D01795"/>
    <w:rsid w:val="00D06A4D"/>
    <w:rsid w:val="00D1668E"/>
    <w:rsid w:val="00D22F24"/>
    <w:rsid w:val="00D2633F"/>
    <w:rsid w:val="00D368D1"/>
    <w:rsid w:val="00D44D6E"/>
    <w:rsid w:val="00D51236"/>
    <w:rsid w:val="00D54824"/>
    <w:rsid w:val="00D56496"/>
    <w:rsid w:val="00D63033"/>
    <w:rsid w:val="00D70B42"/>
    <w:rsid w:val="00D775E9"/>
    <w:rsid w:val="00D90051"/>
    <w:rsid w:val="00D91A02"/>
    <w:rsid w:val="00D92547"/>
    <w:rsid w:val="00DB0086"/>
    <w:rsid w:val="00DC1AE0"/>
    <w:rsid w:val="00DC47CF"/>
    <w:rsid w:val="00DD026A"/>
    <w:rsid w:val="00DE1F6C"/>
    <w:rsid w:val="00DE2632"/>
    <w:rsid w:val="00DE5ED1"/>
    <w:rsid w:val="00DE645F"/>
    <w:rsid w:val="00DE7D16"/>
    <w:rsid w:val="00DF6D2F"/>
    <w:rsid w:val="00DF7B66"/>
    <w:rsid w:val="00E1494F"/>
    <w:rsid w:val="00E17D44"/>
    <w:rsid w:val="00E31725"/>
    <w:rsid w:val="00E37439"/>
    <w:rsid w:val="00E37CE3"/>
    <w:rsid w:val="00E43394"/>
    <w:rsid w:val="00E46540"/>
    <w:rsid w:val="00E51C73"/>
    <w:rsid w:val="00E61683"/>
    <w:rsid w:val="00E66ED3"/>
    <w:rsid w:val="00E702EB"/>
    <w:rsid w:val="00E73A5E"/>
    <w:rsid w:val="00E819BF"/>
    <w:rsid w:val="00E81F60"/>
    <w:rsid w:val="00E86B9A"/>
    <w:rsid w:val="00E90959"/>
    <w:rsid w:val="00E94588"/>
    <w:rsid w:val="00EA2080"/>
    <w:rsid w:val="00EA7EE8"/>
    <w:rsid w:val="00EB0F28"/>
    <w:rsid w:val="00EB31DE"/>
    <w:rsid w:val="00EC651D"/>
    <w:rsid w:val="00EE7C08"/>
    <w:rsid w:val="00F0246F"/>
    <w:rsid w:val="00F030A6"/>
    <w:rsid w:val="00F343F2"/>
    <w:rsid w:val="00F540D9"/>
    <w:rsid w:val="00F62C37"/>
    <w:rsid w:val="00F6410F"/>
    <w:rsid w:val="00F80918"/>
    <w:rsid w:val="00F939CC"/>
    <w:rsid w:val="00FA38E4"/>
    <w:rsid w:val="00FA443D"/>
    <w:rsid w:val="00FA64FF"/>
    <w:rsid w:val="00FA710F"/>
    <w:rsid w:val="00FB7DDA"/>
    <w:rsid w:val="00FD785A"/>
    <w:rsid w:val="00FE103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C"/>
  </w:style>
  <w:style w:type="paragraph" w:styleId="4">
    <w:name w:val="heading 4"/>
    <w:basedOn w:val="a"/>
    <w:next w:val="a"/>
    <w:link w:val="40"/>
    <w:qFormat/>
    <w:rsid w:val="00635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5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7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5FB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E35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E35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2E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E6F"/>
  </w:style>
  <w:style w:type="paragraph" w:styleId="ab">
    <w:name w:val="footer"/>
    <w:basedOn w:val="a"/>
    <w:link w:val="ac"/>
    <w:uiPriority w:val="99"/>
    <w:semiHidden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E6F"/>
  </w:style>
  <w:style w:type="paragraph" w:styleId="ad">
    <w:name w:val="List Paragraph"/>
    <w:basedOn w:val="a"/>
    <w:uiPriority w:val="34"/>
    <w:qFormat/>
    <w:rsid w:val="00D1668E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D16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925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749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09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1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57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93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730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37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194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7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9958-1FA8-49B2-9FC9-023C4B3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2018-03-07T08:16:00Z</cp:lastPrinted>
  <dcterms:created xsi:type="dcterms:W3CDTF">2018-03-22T05:25:00Z</dcterms:created>
  <dcterms:modified xsi:type="dcterms:W3CDTF">2018-03-22T05:25:00Z</dcterms:modified>
</cp:coreProperties>
</file>