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EF" w:rsidRPr="00190B50" w:rsidRDefault="009745EF" w:rsidP="009745EF">
      <w:pPr>
        <w:widowControl w:val="0"/>
        <w:spacing w:after="0" w:line="240" w:lineRule="exact"/>
        <w:jc w:val="center"/>
        <w:rPr>
          <w:rFonts w:ascii="Times New Roman" w:eastAsia="Times New Roman" w:hAnsi="Times New Roman" w:cs="Arial"/>
          <w:color w:val="000000"/>
          <w:sz w:val="24"/>
          <w:szCs w:val="24"/>
          <w:shd w:val="clear" w:color="auto" w:fill="F1C100"/>
          <w:lang w:eastAsia="ru-RU"/>
        </w:rPr>
      </w:pPr>
    </w:p>
    <w:p w:rsidR="00532868" w:rsidRPr="004263D5" w:rsidRDefault="004263D5" w:rsidP="004263D5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263D5">
        <w:rPr>
          <w:rFonts w:asciiTheme="minorHAnsi" w:hAnsiTheme="minorHAnsi" w:cstheme="minorHAnsi"/>
          <w:b/>
          <w:bCs/>
          <w:sz w:val="32"/>
          <w:szCs w:val="32"/>
        </w:rPr>
        <w:t>ПЕРЕЧЕНЬ ИНДИКАТОРОВ РИСКА</w:t>
      </w:r>
    </w:p>
    <w:p w:rsidR="004263D5" w:rsidRDefault="00532868" w:rsidP="004263D5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263D5">
        <w:rPr>
          <w:rFonts w:asciiTheme="minorHAnsi" w:hAnsiTheme="minorHAnsi" w:cstheme="minorHAnsi"/>
          <w:b/>
          <w:bCs/>
          <w:sz w:val="32"/>
          <w:szCs w:val="32"/>
        </w:rPr>
        <w:t xml:space="preserve">нарушения обязательных требований, проверяемых в рамках осуществления муниципального контроля на автомобильном транспорте </w:t>
      </w:r>
      <w:r w:rsidR="004263D5" w:rsidRPr="004263D5">
        <w:rPr>
          <w:rFonts w:asciiTheme="minorHAnsi" w:hAnsiTheme="minorHAnsi" w:cstheme="minorHAnsi"/>
          <w:b/>
          <w:bCs/>
          <w:sz w:val="32"/>
          <w:szCs w:val="32"/>
        </w:rPr>
        <w:t>и</w:t>
      </w:r>
      <w:r w:rsidRPr="004263D5">
        <w:rPr>
          <w:rFonts w:asciiTheme="minorHAnsi" w:hAnsiTheme="minorHAnsi" w:cstheme="minorHAnsi"/>
          <w:b/>
          <w:bCs/>
          <w:sz w:val="32"/>
          <w:szCs w:val="32"/>
        </w:rPr>
        <w:t xml:space="preserve"> в дорожном хозяйстве</w:t>
      </w:r>
      <w:r w:rsidR="004263D5" w:rsidRPr="004263D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532868" w:rsidRPr="004263D5" w:rsidRDefault="00532868" w:rsidP="004263D5">
      <w:pPr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gramStart"/>
      <w:r w:rsidRPr="004263D5">
        <w:rPr>
          <w:rFonts w:asciiTheme="minorHAnsi" w:hAnsiTheme="minorHAnsi" w:cstheme="minorHAnsi"/>
          <w:b/>
          <w:bCs/>
          <w:sz w:val="32"/>
          <w:szCs w:val="32"/>
        </w:rPr>
        <w:t>в</w:t>
      </w:r>
      <w:proofErr w:type="gramEnd"/>
      <w:r w:rsidRPr="004263D5">
        <w:rPr>
          <w:rFonts w:asciiTheme="minorHAnsi" w:hAnsiTheme="minorHAnsi" w:cstheme="minorHAnsi"/>
          <w:b/>
          <w:bCs/>
          <w:sz w:val="32"/>
          <w:szCs w:val="32"/>
        </w:rPr>
        <w:t xml:space="preserve"> ЗАТО Звёздный Пермского края</w:t>
      </w:r>
    </w:p>
    <w:p w:rsidR="00532868" w:rsidRPr="004263D5" w:rsidRDefault="00532868" w:rsidP="00532868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38"/>
        <w:gridCol w:w="3668"/>
        <w:gridCol w:w="3222"/>
      </w:tblGrid>
      <w:tr w:rsidR="00532868" w:rsidRPr="004263D5" w:rsidTr="004263D5">
        <w:trPr>
          <w:trHeight w:val="36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868" w:rsidRPr="004263D5" w:rsidRDefault="00532868" w:rsidP="00426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263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3D5" w:rsidRDefault="00532868" w:rsidP="00426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263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Нормальное состояние</w:t>
            </w:r>
          </w:p>
          <w:p w:rsidR="00532868" w:rsidRPr="004263D5" w:rsidRDefault="00532868" w:rsidP="00426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263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для выбранного параметра (критерии оценки), единица измерения (при наличии)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868" w:rsidRPr="004263D5" w:rsidRDefault="00532868" w:rsidP="004263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263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Показатель </w:t>
            </w:r>
            <w:r w:rsidRPr="004263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br/>
              <w:t>индикатора риска</w:t>
            </w:r>
          </w:p>
        </w:tc>
      </w:tr>
      <w:tr w:rsidR="00532868" w:rsidRPr="004263D5" w:rsidTr="004263D5">
        <w:trPr>
          <w:trHeight w:val="1247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868" w:rsidRPr="004263D5" w:rsidRDefault="004263D5" w:rsidP="004263D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Индикатор</w:t>
            </w:r>
            <w:r w:rsidR="00532868" w:rsidRPr="004263D5">
              <w:rPr>
                <w:rFonts w:asciiTheme="minorHAnsi" w:hAnsiTheme="minorHAnsi" w:cstheme="minorHAnsi"/>
                <w:sz w:val="28"/>
                <w:szCs w:val="28"/>
              </w:rPr>
              <w:t xml:space="preserve"> 1 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868" w:rsidRPr="004263D5" w:rsidRDefault="00532868" w:rsidP="004263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3D5">
              <w:rPr>
                <w:rFonts w:asciiTheme="minorHAnsi" w:hAnsiTheme="minorHAnsi" w:cstheme="minorHAnsi"/>
                <w:sz w:val="28"/>
                <w:szCs w:val="28"/>
              </w:rPr>
              <w:t>5-10, шт.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868" w:rsidRPr="004263D5" w:rsidRDefault="00532868" w:rsidP="004263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3D5">
              <w:rPr>
                <w:rFonts w:asciiTheme="minorHAnsi" w:hAnsiTheme="minorHAnsi" w:cstheme="minorHAnsi"/>
                <w:sz w:val="28"/>
                <w:szCs w:val="28"/>
              </w:rPr>
              <w:t>&lt; 5 шт. или</w:t>
            </w:r>
            <w:r w:rsidR="004263D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263D5">
              <w:rPr>
                <w:rFonts w:asciiTheme="minorHAnsi" w:hAnsiTheme="minorHAnsi" w:cstheme="minorHAnsi"/>
                <w:sz w:val="28"/>
                <w:szCs w:val="28"/>
              </w:rPr>
              <w:t>&gt; 10 шт.</w:t>
            </w:r>
          </w:p>
        </w:tc>
      </w:tr>
      <w:tr w:rsidR="00532868" w:rsidRPr="004263D5" w:rsidTr="004263D5">
        <w:trPr>
          <w:trHeight w:val="1247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868" w:rsidRPr="004263D5" w:rsidRDefault="004263D5" w:rsidP="004263D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Индикатор</w:t>
            </w:r>
            <w:r w:rsidR="00532868" w:rsidRPr="004263D5">
              <w:rPr>
                <w:rFonts w:asciiTheme="minorHAnsi" w:hAnsiTheme="minorHAnsi" w:cstheme="minorHAnsi"/>
                <w:sz w:val="28"/>
                <w:szCs w:val="28"/>
              </w:rPr>
              <w:t xml:space="preserve"> 2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868" w:rsidRPr="004263D5" w:rsidRDefault="00532868" w:rsidP="004263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3D5">
              <w:rPr>
                <w:rFonts w:asciiTheme="minorHAnsi" w:hAnsiTheme="minorHAnsi" w:cstheme="minorHAnsi"/>
                <w:sz w:val="28"/>
                <w:szCs w:val="28"/>
              </w:rPr>
              <w:t>нет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868" w:rsidRPr="004263D5" w:rsidRDefault="00532868" w:rsidP="004263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263D5">
              <w:rPr>
                <w:rFonts w:asciiTheme="minorHAnsi" w:hAnsiTheme="minorHAnsi" w:cstheme="minorHAnsi"/>
                <w:sz w:val="28"/>
                <w:szCs w:val="28"/>
              </w:rPr>
              <w:t>да</w:t>
            </w:r>
          </w:p>
        </w:tc>
      </w:tr>
      <w:tr w:rsidR="00532868" w:rsidRPr="004263D5" w:rsidTr="004263D5">
        <w:trPr>
          <w:trHeight w:val="1247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868" w:rsidRPr="004263D5" w:rsidRDefault="004263D5" w:rsidP="004263D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="00532868" w:rsidRPr="004263D5">
              <w:rPr>
                <w:rFonts w:asciiTheme="minorHAnsi" w:hAnsiTheme="minorHAnsi" w:cstheme="minorHAnsi"/>
                <w:sz w:val="28"/>
                <w:szCs w:val="28"/>
              </w:rPr>
              <w:t>ндикатор 3</w:t>
            </w:r>
          </w:p>
        </w:tc>
        <w:tc>
          <w:tcPr>
            <w:tcW w:w="1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868" w:rsidRPr="004263D5" w:rsidRDefault="004263D5" w:rsidP="004263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 w:rsidR="00532868" w:rsidRPr="004263D5">
              <w:rPr>
                <w:rFonts w:asciiTheme="minorHAnsi" w:hAnsiTheme="minorHAnsi" w:cstheme="minorHAnsi"/>
                <w:sz w:val="28"/>
                <w:szCs w:val="28"/>
              </w:rPr>
              <w:t>пределяется в соответствии с действующим законодательством в сфере дорожного хозяйства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868" w:rsidRPr="004263D5" w:rsidRDefault="004263D5" w:rsidP="004263D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bookmarkStart w:id="0" w:name="_GoBack"/>
            <w:bookmarkEnd w:id="0"/>
            <w:r w:rsidR="00532868" w:rsidRPr="004263D5">
              <w:rPr>
                <w:rFonts w:asciiTheme="minorHAnsi" w:hAnsiTheme="minorHAnsi" w:cstheme="minorHAnsi"/>
                <w:sz w:val="28"/>
                <w:szCs w:val="28"/>
              </w:rPr>
              <w:t xml:space="preserve">нижение или превышение нормальных параметров более чем </w:t>
            </w:r>
            <w:r w:rsidR="00532868" w:rsidRPr="004263D5">
              <w:rPr>
                <w:rFonts w:asciiTheme="minorHAnsi" w:hAnsiTheme="minorHAnsi" w:cstheme="minorHAnsi"/>
                <w:sz w:val="28"/>
                <w:szCs w:val="28"/>
              </w:rPr>
              <w:br/>
              <w:t>на 10%</w:t>
            </w:r>
          </w:p>
        </w:tc>
      </w:tr>
    </w:tbl>
    <w:p w:rsidR="00537621" w:rsidRDefault="00537621"/>
    <w:sectPr w:rsidR="00537621" w:rsidSect="004263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24"/>
    <w:rsid w:val="000B1624"/>
    <w:rsid w:val="004263D5"/>
    <w:rsid w:val="00532868"/>
    <w:rsid w:val="00537621"/>
    <w:rsid w:val="008F2ECA"/>
    <w:rsid w:val="0097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5EE5"/>
  <w15:chartTrackingRefBased/>
  <w15:docId w15:val="{471FF04D-8BB8-4D20-AA78-8BA63817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E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62</cp:lastModifiedBy>
  <cp:revision>4</cp:revision>
  <dcterms:created xsi:type="dcterms:W3CDTF">2023-02-09T12:01:00Z</dcterms:created>
  <dcterms:modified xsi:type="dcterms:W3CDTF">2023-02-10T05:27:00Z</dcterms:modified>
</cp:coreProperties>
</file>