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23" w:rsidRPr="0080433C" w:rsidRDefault="00F35323" w:rsidP="0042371F">
      <w:pPr>
        <w:tabs>
          <w:tab w:val="left" w:pos="5530"/>
        </w:tabs>
        <w:jc w:val="center"/>
        <w:rPr>
          <w:b/>
          <w:sz w:val="40"/>
          <w:szCs w:val="40"/>
        </w:rPr>
      </w:pPr>
      <w:r w:rsidRPr="0080433C">
        <w:rPr>
          <w:noProof/>
          <w:sz w:val="24"/>
          <w:szCs w:val="24"/>
          <w:lang w:eastAsia="ru-RU"/>
        </w:rPr>
        <w:drawing>
          <wp:inline distT="0" distB="0" distL="0" distR="0">
            <wp:extent cx="1228725" cy="1552575"/>
            <wp:effectExtent l="19050" t="0" r="9525" b="0"/>
            <wp:docPr id="2" name="Рисунок 1" descr="ЗАТО_Звездный_герб без кай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ТО_Звездный_герб без каймы"/>
                    <pic:cNvPicPr>
                      <a:picLocks noChangeAspect="1" noChangeArrowheads="1"/>
                    </pic:cNvPicPr>
                  </pic:nvPicPr>
                  <pic:blipFill>
                    <a:blip r:embed="rId8" cstate="print"/>
                    <a:srcRect/>
                    <a:stretch>
                      <a:fillRect/>
                    </a:stretch>
                  </pic:blipFill>
                  <pic:spPr bwMode="auto">
                    <a:xfrm>
                      <a:off x="0" y="0"/>
                      <a:ext cx="1228725" cy="1552575"/>
                    </a:xfrm>
                    <a:prstGeom prst="rect">
                      <a:avLst/>
                    </a:prstGeom>
                    <a:noFill/>
                    <a:ln w="9525">
                      <a:noFill/>
                      <a:miter lim="800000"/>
                      <a:headEnd/>
                      <a:tailEnd/>
                    </a:ln>
                  </pic:spPr>
                </pic:pic>
              </a:graphicData>
            </a:graphic>
          </wp:inline>
        </w:drawing>
      </w:r>
    </w:p>
    <w:p w:rsidR="00F35323" w:rsidRPr="0080433C" w:rsidRDefault="00F35323" w:rsidP="00F35323">
      <w:pPr>
        <w:pStyle w:val="ConsPlusTitle"/>
        <w:widowControl/>
        <w:jc w:val="center"/>
        <w:rPr>
          <w:rFonts w:ascii="Times New Roman" w:hAnsi="Times New Roman" w:cs="Times New Roman"/>
          <w:sz w:val="24"/>
          <w:szCs w:val="24"/>
        </w:rPr>
      </w:pPr>
      <w:r w:rsidRPr="0080433C">
        <w:rPr>
          <w:rFonts w:ascii="Times New Roman" w:hAnsi="Times New Roman" w:cs="Times New Roman"/>
          <w:sz w:val="24"/>
          <w:szCs w:val="24"/>
        </w:rPr>
        <w:t>ГОРОДСКОЙ ОКРУГ</w:t>
      </w:r>
    </w:p>
    <w:p w:rsidR="00F35323" w:rsidRPr="0080433C" w:rsidRDefault="00F35323" w:rsidP="00F35323">
      <w:pPr>
        <w:pStyle w:val="ConsPlusTitle"/>
        <w:widowControl/>
        <w:jc w:val="center"/>
        <w:rPr>
          <w:rFonts w:ascii="Times New Roman" w:hAnsi="Times New Roman" w:cs="Times New Roman"/>
          <w:sz w:val="24"/>
          <w:szCs w:val="24"/>
        </w:rPr>
      </w:pPr>
      <w:r w:rsidRPr="0080433C">
        <w:rPr>
          <w:rFonts w:ascii="Times New Roman" w:hAnsi="Times New Roman" w:cs="Times New Roman"/>
          <w:sz w:val="24"/>
          <w:szCs w:val="24"/>
        </w:rPr>
        <w:t>ЗАКРЫТОЕ АДМИНИСТРАТИВНО-ТЕРРИТОРИАЛЬНОЕ ОБРАЗОВАНИЕ</w:t>
      </w:r>
    </w:p>
    <w:p w:rsidR="00F35323" w:rsidRPr="0080433C" w:rsidRDefault="00F35323" w:rsidP="00F35323">
      <w:pPr>
        <w:pStyle w:val="ConsPlusTitle"/>
        <w:widowControl/>
        <w:jc w:val="center"/>
        <w:rPr>
          <w:sz w:val="24"/>
          <w:szCs w:val="24"/>
        </w:rPr>
      </w:pPr>
      <w:r w:rsidRPr="0080433C">
        <w:rPr>
          <w:rFonts w:ascii="Times New Roman" w:hAnsi="Times New Roman" w:cs="Times New Roman"/>
          <w:sz w:val="24"/>
          <w:szCs w:val="24"/>
        </w:rPr>
        <w:t>ЗВЁЗДНЫЙ ПЕРМСКОГО КРАЯ</w:t>
      </w:r>
    </w:p>
    <w:p w:rsidR="00F35323" w:rsidRPr="0080433C" w:rsidRDefault="00F35323" w:rsidP="00F35323">
      <w:pPr>
        <w:jc w:val="center"/>
        <w:rPr>
          <w:b/>
          <w:sz w:val="40"/>
          <w:szCs w:val="40"/>
        </w:rPr>
      </w:pPr>
    </w:p>
    <w:p w:rsidR="00F35323" w:rsidRPr="0080433C" w:rsidRDefault="00F35323" w:rsidP="00F35323">
      <w:pPr>
        <w:jc w:val="center"/>
        <w:rPr>
          <w:b/>
          <w:sz w:val="40"/>
          <w:szCs w:val="40"/>
        </w:rPr>
      </w:pPr>
    </w:p>
    <w:p w:rsidR="00F35323" w:rsidRPr="0080433C" w:rsidRDefault="00F35323" w:rsidP="00F35323">
      <w:pPr>
        <w:jc w:val="center"/>
        <w:rPr>
          <w:b/>
          <w:sz w:val="40"/>
          <w:szCs w:val="40"/>
        </w:rPr>
      </w:pPr>
    </w:p>
    <w:p w:rsidR="00F35323" w:rsidRPr="0080433C" w:rsidRDefault="00F35323" w:rsidP="00F35323">
      <w:pPr>
        <w:jc w:val="center"/>
        <w:rPr>
          <w:b/>
          <w:sz w:val="40"/>
          <w:szCs w:val="40"/>
        </w:rPr>
      </w:pPr>
    </w:p>
    <w:p w:rsidR="00180EB8" w:rsidRPr="00267ABF" w:rsidRDefault="00180EB8" w:rsidP="00180EB8">
      <w:pPr>
        <w:pStyle w:val="12"/>
        <w:jc w:val="center"/>
        <w:rPr>
          <w:b/>
          <w:sz w:val="56"/>
          <w:szCs w:val="56"/>
        </w:rPr>
      </w:pPr>
      <w:r w:rsidRPr="00267ABF">
        <w:rPr>
          <w:b/>
          <w:sz w:val="56"/>
          <w:szCs w:val="56"/>
        </w:rPr>
        <w:t>ЕЖЕГОДНЫЙ ОТЧЁТ</w:t>
      </w:r>
    </w:p>
    <w:p w:rsidR="00180EB8" w:rsidRPr="00267ABF" w:rsidRDefault="00180EB8" w:rsidP="00180EB8">
      <w:pPr>
        <w:pStyle w:val="12"/>
        <w:jc w:val="center"/>
        <w:rPr>
          <w:b/>
          <w:sz w:val="56"/>
          <w:szCs w:val="56"/>
        </w:rPr>
      </w:pPr>
      <w:r w:rsidRPr="00267ABF">
        <w:rPr>
          <w:b/>
          <w:sz w:val="56"/>
          <w:szCs w:val="56"/>
        </w:rPr>
        <w:t>ГЛАВЫ АДМИНИСТРАЦИИ</w:t>
      </w:r>
    </w:p>
    <w:p w:rsidR="00F35323" w:rsidRPr="0080433C" w:rsidRDefault="00180EB8" w:rsidP="00180EB8">
      <w:pPr>
        <w:pStyle w:val="12"/>
        <w:jc w:val="center"/>
        <w:rPr>
          <w:b/>
        </w:rPr>
        <w:sectPr w:rsidR="00F35323" w:rsidRPr="0080433C" w:rsidSect="00F35323">
          <w:headerReference w:type="default" r:id="rId9"/>
          <w:pgSz w:w="11906" w:h="16838"/>
          <w:pgMar w:top="851" w:right="566" w:bottom="1440" w:left="1133" w:header="720" w:footer="720" w:gutter="0"/>
          <w:cols w:space="720"/>
          <w:noEndnote/>
          <w:titlePg/>
          <w:docGrid w:linePitch="354"/>
        </w:sectPr>
      </w:pPr>
      <w:r w:rsidRPr="00267ABF">
        <w:rPr>
          <w:b/>
          <w:sz w:val="56"/>
          <w:szCs w:val="56"/>
        </w:rPr>
        <w:t>ЗАТО ЗВЁЗДНЫЙ И АДМИНИСТРАЦИИ ЗАТО ЗВЁЗДНЫЙ О РЕЗУЛЬТАТАХ ДЕЯТЕЛЬНОСТИ В 2016 ГОД</w:t>
      </w:r>
      <w:r>
        <w:rPr>
          <w:b/>
          <w:sz w:val="56"/>
          <w:szCs w:val="56"/>
        </w:rPr>
        <w:t>У</w:t>
      </w:r>
    </w:p>
    <w:p w:rsidR="00114BC1" w:rsidRPr="00DF641A" w:rsidRDefault="005D3504" w:rsidP="00DF641A">
      <w:pPr>
        <w:spacing w:after="0" w:line="235" w:lineRule="auto"/>
        <w:ind w:firstLine="709"/>
        <w:jc w:val="both"/>
        <w:rPr>
          <w:sz w:val="23"/>
          <w:szCs w:val="23"/>
        </w:rPr>
      </w:pPr>
      <w:r w:rsidRPr="00DF641A">
        <w:rPr>
          <w:sz w:val="23"/>
          <w:szCs w:val="23"/>
        </w:rPr>
        <w:lastRenderedPageBreak/>
        <w:t>В соответствии с Федеральным законом от 06.10.2003 № 131</w:t>
      </w:r>
      <w:r w:rsidR="005F21C0" w:rsidRPr="00DF641A">
        <w:rPr>
          <w:sz w:val="23"/>
          <w:szCs w:val="23"/>
          <w:shd w:val="clear" w:color="auto" w:fill="FFFFFF"/>
        </w:rPr>
        <w:t>–</w:t>
      </w:r>
      <w:r w:rsidRPr="00DF641A">
        <w:rPr>
          <w:sz w:val="23"/>
          <w:szCs w:val="23"/>
        </w:rPr>
        <w:t>ФЗ «Об общих принципах организации местного самоуправления в Российской Федерации», Уставом городского округа закрытое административно</w:t>
      </w:r>
      <w:r w:rsidR="005F21C0" w:rsidRPr="00DF641A">
        <w:rPr>
          <w:sz w:val="23"/>
          <w:szCs w:val="23"/>
          <w:shd w:val="clear" w:color="auto" w:fill="FFFFFF"/>
        </w:rPr>
        <w:t>–</w:t>
      </w:r>
      <w:r w:rsidRPr="00DF641A">
        <w:rPr>
          <w:sz w:val="23"/>
          <w:szCs w:val="23"/>
        </w:rPr>
        <w:t>территориальное образование Звёздный Пермского края глава администрации ЗАТО Звёздный представляет отчёт о результатах своей деятельности и деятельности администрации ЗАТО Звёздный за 2016</w:t>
      </w:r>
      <w:r w:rsidR="00367FDF" w:rsidRPr="00DF641A">
        <w:rPr>
          <w:sz w:val="23"/>
          <w:szCs w:val="23"/>
        </w:rPr>
        <w:t xml:space="preserve"> </w:t>
      </w:r>
      <w:r w:rsidRPr="00DF641A">
        <w:rPr>
          <w:sz w:val="23"/>
          <w:szCs w:val="23"/>
        </w:rPr>
        <w:t>год (далее – Отчёт).</w:t>
      </w:r>
    </w:p>
    <w:p w:rsidR="003E18E1" w:rsidRPr="00DF641A" w:rsidRDefault="00003777" w:rsidP="00DF641A">
      <w:pPr>
        <w:pStyle w:val="a4"/>
        <w:spacing w:line="235" w:lineRule="auto"/>
        <w:ind w:firstLine="567"/>
        <w:jc w:val="both"/>
        <w:rPr>
          <w:sz w:val="23"/>
          <w:szCs w:val="23"/>
        </w:rPr>
      </w:pPr>
      <w:r w:rsidRPr="00DF641A">
        <w:rPr>
          <w:sz w:val="23"/>
          <w:szCs w:val="23"/>
        </w:rPr>
        <w:t>В Отчёте использова</w:t>
      </w:r>
      <w:r w:rsidR="003E18E1" w:rsidRPr="00DF641A">
        <w:rPr>
          <w:sz w:val="23"/>
          <w:szCs w:val="23"/>
        </w:rPr>
        <w:t xml:space="preserve">на следующая </w:t>
      </w:r>
      <w:r w:rsidRPr="00DF641A">
        <w:rPr>
          <w:sz w:val="23"/>
          <w:szCs w:val="23"/>
        </w:rPr>
        <w:t>информация</w:t>
      </w:r>
      <w:r w:rsidR="003E18E1" w:rsidRPr="00DF641A">
        <w:rPr>
          <w:sz w:val="23"/>
          <w:szCs w:val="23"/>
        </w:rPr>
        <w:t>:</w:t>
      </w:r>
    </w:p>
    <w:p w:rsidR="00F35F0A" w:rsidRPr="00DF641A" w:rsidRDefault="00F35F0A" w:rsidP="00DF641A">
      <w:pPr>
        <w:spacing w:after="0" w:line="235" w:lineRule="auto"/>
        <w:ind w:firstLine="567"/>
        <w:jc w:val="both"/>
        <w:rPr>
          <w:sz w:val="23"/>
          <w:szCs w:val="23"/>
        </w:rPr>
      </w:pPr>
      <w:r w:rsidRPr="00DF641A">
        <w:rPr>
          <w:sz w:val="23"/>
          <w:szCs w:val="23"/>
        </w:rPr>
        <w:t xml:space="preserve">итоги реализации Программы </w:t>
      </w:r>
      <w:r w:rsidR="006C07D8" w:rsidRPr="00DF641A">
        <w:rPr>
          <w:sz w:val="23"/>
          <w:szCs w:val="23"/>
        </w:rPr>
        <w:t>комплексного социально-экономического развития ЗАТО Звёздный Пермского края на 2015</w:t>
      </w:r>
      <w:r w:rsidR="00585D99" w:rsidRPr="00DF641A">
        <w:rPr>
          <w:sz w:val="23"/>
          <w:szCs w:val="23"/>
        </w:rPr>
        <w:t>–</w:t>
      </w:r>
      <w:r w:rsidR="006C07D8" w:rsidRPr="00DF641A">
        <w:rPr>
          <w:sz w:val="23"/>
          <w:szCs w:val="23"/>
        </w:rPr>
        <w:t>2020 годы</w:t>
      </w:r>
      <w:r w:rsidR="000855AD" w:rsidRPr="00DF641A">
        <w:rPr>
          <w:sz w:val="23"/>
          <w:szCs w:val="23"/>
        </w:rPr>
        <w:t>, утвержденной решением Думы ЗАТО Звёздный от 25.11.2014 № 117, за 201</w:t>
      </w:r>
      <w:r w:rsidR="001A3DDE" w:rsidRPr="00DF641A">
        <w:rPr>
          <w:sz w:val="23"/>
          <w:szCs w:val="23"/>
        </w:rPr>
        <w:t>6</w:t>
      </w:r>
      <w:r w:rsidR="000855AD" w:rsidRPr="00DF641A">
        <w:rPr>
          <w:sz w:val="23"/>
          <w:szCs w:val="23"/>
        </w:rPr>
        <w:t xml:space="preserve"> год;</w:t>
      </w:r>
    </w:p>
    <w:p w:rsidR="003E18E1" w:rsidRPr="00DF641A" w:rsidRDefault="003E18E1" w:rsidP="00DF641A">
      <w:pPr>
        <w:pStyle w:val="a4"/>
        <w:spacing w:line="235" w:lineRule="auto"/>
        <w:ind w:firstLine="567"/>
        <w:jc w:val="both"/>
        <w:rPr>
          <w:sz w:val="23"/>
          <w:szCs w:val="23"/>
        </w:rPr>
      </w:pPr>
      <w:r w:rsidRPr="00DF641A">
        <w:rPr>
          <w:sz w:val="23"/>
          <w:szCs w:val="23"/>
        </w:rPr>
        <w:t>результаты социально</w:t>
      </w:r>
      <w:r w:rsidR="005F21C0" w:rsidRPr="00DF641A">
        <w:rPr>
          <w:sz w:val="23"/>
          <w:szCs w:val="23"/>
          <w:shd w:val="clear" w:color="auto" w:fill="FFFFFF"/>
        </w:rPr>
        <w:t>–</w:t>
      </w:r>
      <w:r w:rsidRPr="00DF641A">
        <w:rPr>
          <w:sz w:val="23"/>
          <w:szCs w:val="23"/>
        </w:rPr>
        <w:t>экономическо</w:t>
      </w:r>
      <w:r w:rsidR="003B362F" w:rsidRPr="00DF641A">
        <w:rPr>
          <w:sz w:val="23"/>
          <w:szCs w:val="23"/>
        </w:rPr>
        <w:t>го</w:t>
      </w:r>
      <w:r w:rsidR="00367FDF" w:rsidRPr="00DF641A">
        <w:rPr>
          <w:sz w:val="23"/>
          <w:szCs w:val="23"/>
        </w:rPr>
        <w:t xml:space="preserve"> </w:t>
      </w:r>
      <w:r w:rsidRPr="00DF641A">
        <w:rPr>
          <w:sz w:val="23"/>
          <w:szCs w:val="23"/>
        </w:rPr>
        <w:t>развити</w:t>
      </w:r>
      <w:r w:rsidR="003B362F" w:rsidRPr="00DF641A">
        <w:rPr>
          <w:sz w:val="23"/>
          <w:szCs w:val="23"/>
        </w:rPr>
        <w:t>я</w:t>
      </w:r>
      <w:r w:rsidRPr="00DF641A">
        <w:rPr>
          <w:sz w:val="23"/>
          <w:szCs w:val="23"/>
        </w:rPr>
        <w:t xml:space="preserve"> ЗАТО Звёздный в соотв</w:t>
      </w:r>
      <w:r w:rsidR="003B362F" w:rsidRPr="00DF641A">
        <w:rPr>
          <w:sz w:val="23"/>
          <w:szCs w:val="23"/>
        </w:rPr>
        <w:t>етствии с</w:t>
      </w:r>
      <w:r w:rsidRPr="00DF641A">
        <w:rPr>
          <w:sz w:val="23"/>
          <w:szCs w:val="23"/>
        </w:rPr>
        <w:t xml:space="preserve"> Соглашени</w:t>
      </w:r>
      <w:r w:rsidR="003B362F" w:rsidRPr="00DF641A">
        <w:rPr>
          <w:sz w:val="23"/>
          <w:szCs w:val="23"/>
        </w:rPr>
        <w:t>ем</w:t>
      </w:r>
      <w:r w:rsidRPr="00DF641A">
        <w:rPr>
          <w:sz w:val="23"/>
          <w:szCs w:val="23"/>
        </w:rPr>
        <w:t xml:space="preserve"> о взаимодействии между Правительством Пермского края и городским округом ЗАТО Звёздный Пермского края от </w:t>
      </w:r>
      <w:r w:rsidR="001A3DDE" w:rsidRPr="00DF641A">
        <w:rPr>
          <w:sz w:val="23"/>
          <w:szCs w:val="23"/>
        </w:rPr>
        <w:t>04.07.2016 № 01</w:t>
      </w:r>
      <w:r w:rsidR="005F21C0" w:rsidRPr="00DF641A">
        <w:rPr>
          <w:sz w:val="23"/>
          <w:szCs w:val="23"/>
          <w:shd w:val="clear" w:color="auto" w:fill="FFFFFF"/>
        </w:rPr>
        <w:t>–</w:t>
      </w:r>
      <w:r w:rsidR="001A3DDE" w:rsidRPr="00DF641A">
        <w:rPr>
          <w:sz w:val="23"/>
          <w:szCs w:val="23"/>
        </w:rPr>
        <w:t>82</w:t>
      </w:r>
      <w:r w:rsidR="005F21C0" w:rsidRPr="00DF641A">
        <w:rPr>
          <w:sz w:val="23"/>
          <w:szCs w:val="23"/>
          <w:shd w:val="clear" w:color="auto" w:fill="FFFFFF"/>
        </w:rPr>
        <w:t>–</w:t>
      </w:r>
      <w:r w:rsidR="001A3DDE" w:rsidRPr="00DF641A">
        <w:rPr>
          <w:sz w:val="23"/>
          <w:szCs w:val="23"/>
        </w:rPr>
        <w:t>9/2</w:t>
      </w:r>
      <w:r w:rsidR="005F21C0" w:rsidRPr="00DF641A">
        <w:rPr>
          <w:sz w:val="23"/>
          <w:szCs w:val="23"/>
          <w:shd w:val="clear" w:color="auto" w:fill="FFFFFF"/>
        </w:rPr>
        <w:t>–</w:t>
      </w:r>
      <w:r w:rsidR="001A3DDE" w:rsidRPr="00DF641A">
        <w:rPr>
          <w:sz w:val="23"/>
          <w:szCs w:val="23"/>
        </w:rPr>
        <w:t xml:space="preserve">16 </w:t>
      </w:r>
      <w:r w:rsidRPr="00DF641A">
        <w:rPr>
          <w:sz w:val="23"/>
          <w:szCs w:val="23"/>
        </w:rPr>
        <w:t xml:space="preserve">и в соответствии с </w:t>
      </w:r>
      <w:r w:rsidR="00306D52" w:rsidRPr="00DF641A">
        <w:rPr>
          <w:sz w:val="23"/>
          <w:szCs w:val="23"/>
        </w:rPr>
        <w:t>П</w:t>
      </w:r>
      <w:r w:rsidRPr="00DF641A">
        <w:rPr>
          <w:sz w:val="23"/>
          <w:szCs w:val="23"/>
        </w:rPr>
        <w:t>остановление</w:t>
      </w:r>
      <w:r w:rsidR="00306D52" w:rsidRPr="00DF641A">
        <w:rPr>
          <w:sz w:val="23"/>
          <w:szCs w:val="23"/>
        </w:rPr>
        <w:t>м</w:t>
      </w:r>
      <w:r w:rsidRPr="00DF641A">
        <w:rPr>
          <w:sz w:val="23"/>
          <w:szCs w:val="23"/>
        </w:rPr>
        <w:t xml:space="preserve"> Правительства Пермского края от 26.04.2013 № 346</w:t>
      </w:r>
      <w:r w:rsidR="00585D99" w:rsidRPr="00DF641A">
        <w:rPr>
          <w:sz w:val="23"/>
          <w:szCs w:val="23"/>
        </w:rPr>
        <w:t>–</w:t>
      </w:r>
      <w:r w:rsidRPr="00DF641A">
        <w:rPr>
          <w:sz w:val="23"/>
          <w:szCs w:val="23"/>
        </w:rPr>
        <w:t>п «О конкурсе муниципальных районов и городских округов Пермского края по достижению наиболее результативных значений показателей управленческой деятельности»;</w:t>
      </w:r>
    </w:p>
    <w:p w:rsidR="00604839" w:rsidRPr="00DF641A" w:rsidRDefault="003E18E1" w:rsidP="00DF641A">
      <w:pPr>
        <w:pStyle w:val="a4"/>
        <w:spacing w:line="235" w:lineRule="auto"/>
        <w:ind w:firstLine="567"/>
        <w:jc w:val="both"/>
        <w:rPr>
          <w:sz w:val="23"/>
          <w:szCs w:val="23"/>
        </w:rPr>
      </w:pPr>
      <w:r w:rsidRPr="00DF641A">
        <w:rPr>
          <w:sz w:val="23"/>
          <w:szCs w:val="23"/>
        </w:rPr>
        <w:t xml:space="preserve">статистические данные, предоставленные Правительством Пермского края и Территориальным </w:t>
      </w:r>
      <w:r w:rsidR="00BA7563" w:rsidRPr="00DF641A">
        <w:rPr>
          <w:sz w:val="23"/>
          <w:szCs w:val="23"/>
        </w:rPr>
        <w:t>органом Федеральной службы государственной статистики по Пермскому краю (</w:t>
      </w:r>
      <w:r w:rsidRPr="00DF641A">
        <w:rPr>
          <w:sz w:val="23"/>
          <w:szCs w:val="23"/>
        </w:rPr>
        <w:t>Пермьстат</w:t>
      </w:r>
      <w:r w:rsidR="00604839" w:rsidRPr="00DF641A">
        <w:rPr>
          <w:sz w:val="23"/>
          <w:szCs w:val="23"/>
        </w:rPr>
        <w:t>).</w:t>
      </w:r>
    </w:p>
    <w:p w:rsidR="00114BC1" w:rsidRPr="00DF641A" w:rsidRDefault="00473545" w:rsidP="00DF641A">
      <w:pPr>
        <w:spacing w:after="0" w:line="235" w:lineRule="auto"/>
        <w:ind w:firstLine="709"/>
        <w:jc w:val="both"/>
        <w:rPr>
          <w:sz w:val="23"/>
          <w:szCs w:val="23"/>
        </w:rPr>
      </w:pPr>
      <w:r w:rsidRPr="00DF641A">
        <w:rPr>
          <w:sz w:val="23"/>
          <w:szCs w:val="23"/>
        </w:rPr>
        <w:t>О</w:t>
      </w:r>
      <w:r w:rsidR="00114BC1" w:rsidRPr="00DF641A">
        <w:rPr>
          <w:sz w:val="23"/>
          <w:szCs w:val="23"/>
        </w:rPr>
        <w:t xml:space="preserve">тчёт </w:t>
      </w:r>
      <w:r w:rsidR="00604B09" w:rsidRPr="00DF641A">
        <w:rPr>
          <w:sz w:val="23"/>
          <w:szCs w:val="23"/>
        </w:rPr>
        <w:t>опубликован</w:t>
      </w:r>
      <w:r w:rsidR="00114BC1" w:rsidRPr="00DF641A">
        <w:rPr>
          <w:sz w:val="23"/>
          <w:szCs w:val="23"/>
        </w:rPr>
        <w:t xml:space="preserve"> в информационном бюллетене ЗАТО Звёздный «Вестник Звёздного» и на официальном сайте </w:t>
      </w:r>
      <w:r w:rsidR="00604B09" w:rsidRPr="00DF641A">
        <w:rPr>
          <w:sz w:val="23"/>
          <w:szCs w:val="23"/>
        </w:rPr>
        <w:t>ОМСУ</w:t>
      </w:r>
      <w:r w:rsidR="00114BC1" w:rsidRPr="00DF641A">
        <w:rPr>
          <w:sz w:val="23"/>
          <w:szCs w:val="23"/>
        </w:rPr>
        <w:t xml:space="preserve"> ЗАТО Звёздный </w:t>
      </w:r>
      <w:hyperlink r:id="rId10" w:history="1">
        <w:r w:rsidR="00114BC1" w:rsidRPr="00DF641A">
          <w:rPr>
            <w:rStyle w:val="a3"/>
            <w:color w:val="auto"/>
            <w:sz w:val="23"/>
            <w:szCs w:val="23"/>
          </w:rPr>
          <w:t>http://zvezdny.permarea.ru</w:t>
        </w:r>
      </w:hyperlink>
      <w:r w:rsidR="00114BC1" w:rsidRPr="00DF641A">
        <w:rPr>
          <w:sz w:val="23"/>
          <w:szCs w:val="23"/>
        </w:rPr>
        <w:t xml:space="preserve"> .</w:t>
      </w:r>
    </w:p>
    <w:p w:rsidR="002B1FD1" w:rsidRPr="00DF641A" w:rsidRDefault="002B1FD1" w:rsidP="00DF641A">
      <w:pPr>
        <w:pStyle w:val="a4"/>
        <w:spacing w:line="235" w:lineRule="auto"/>
        <w:ind w:firstLine="709"/>
        <w:jc w:val="both"/>
        <w:rPr>
          <w:b/>
          <w:sz w:val="23"/>
          <w:szCs w:val="23"/>
        </w:rPr>
      </w:pPr>
    </w:p>
    <w:p w:rsidR="006E4917" w:rsidRPr="00DF641A" w:rsidRDefault="00A004B6" w:rsidP="00DF641A">
      <w:pPr>
        <w:pStyle w:val="a4"/>
        <w:spacing w:line="235" w:lineRule="auto"/>
        <w:ind w:firstLine="709"/>
        <w:jc w:val="both"/>
        <w:rPr>
          <w:b/>
          <w:sz w:val="23"/>
          <w:szCs w:val="23"/>
        </w:rPr>
      </w:pPr>
      <w:r w:rsidRPr="00DF641A">
        <w:rPr>
          <w:b/>
          <w:sz w:val="23"/>
          <w:szCs w:val="23"/>
        </w:rPr>
        <w:t>1. ЗАТО ЗВЁЗДНЫЙ – 201</w:t>
      </w:r>
      <w:r w:rsidR="002C3742" w:rsidRPr="00DF641A">
        <w:rPr>
          <w:b/>
          <w:sz w:val="23"/>
          <w:szCs w:val="23"/>
        </w:rPr>
        <w:t>6</w:t>
      </w:r>
    </w:p>
    <w:p w:rsidR="006E4917" w:rsidRPr="00DF641A" w:rsidRDefault="006E4917" w:rsidP="00DF641A">
      <w:pPr>
        <w:pStyle w:val="a4"/>
        <w:spacing w:line="235" w:lineRule="auto"/>
        <w:ind w:firstLine="709"/>
        <w:jc w:val="both"/>
        <w:rPr>
          <w:b/>
          <w:sz w:val="23"/>
          <w:szCs w:val="23"/>
        </w:rPr>
      </w:pPr>
    </w:p>
    <w:p w:rsidR="00997D69" w:rsidRPr="00DF641A" w:rsidRDefault="00997D69" w:rsidP="00DF641A">
      <w:pPr>
        <w:pStyle w:val="a4"/>
        <w:spacing w:line="235" w:lineRule="auto"/>
        <w:ind w:firstLine="709"/>
        <w:jc w:val="both"/>
        <w:rPr>
          <w:sz w:val="23"/>
          <w:szCs w:val="23"/>
        </w:rPr>
      </w:pPr>
      <w:r w:rsidRPr="00DF641A">
        <w:rPr>
          <w:sz w:val="23"/>
          <w:szCs w:val="23"/>
        </w:rPr>
        <w:t xml:space="preserve">Деятельность </w:t>
      </w:r>
      <w:r w:rsidR="005D3504" w:rsidRPr="00DF641A">
        <w:rPr>
          <w:sz w:val="23"/>
          <w:szCs w:val="23"/>
        </w:rPr>
        <w:t>главы администрации ЗАТО Звёздный и администрации</w:t>
      </w:r>
      <w:r w:rsidRPr="00DF641A">
        <w:rPr>
          <w:sz w:val="23"/>
          <w:szCs w:val="23"/>
        </w:rPr>
        <w:t xml:space="preserve"> ЗАТО Звёздный в отчетном 201</w:t>
      </w:r>
      <w:r w:rsidR="000D4914" w:rsidRPr="00DF641A">
        <w:rPr>
          <w:sz w:val="23"/>
          <w:szCs w:val="23"/>
        </w:rPr>
        <w:t>6</w:t>
      </w:r>
      <w:r w:rsidRPr="00DF641A">
        <w:rPr>
          <w:sz w:val="23"/>
          <w:szCs w:val="23"/>
        </w:rPr>
        <w:t xml:space="preserve"> году была на</w:t>
      </w:r>
      <w:r w:rsidR="00FE520C" w:rsidRPr="00DF641A">
        <w:rPr>
          <w:sz w:val="23"/>
          <w:szCs w:val="23"/>
        </w:rPr>
        <w:t>правле</w:t>
      </w:r>
      <w:r w:rsidRPr="00DF641A">
        <w:rPr>
          <w:sz w:val="23"/>
          <w:szCs w:val="23"/>
        </w:rPr>
        <w:t xml:space="preserve">на на </w:t>
      </w:r>
      <w:r w:rsidR="00D17A70" w:rsidRPr="00DF641A">
        <w:rPr>
          <w:sz w:val="23"/>
          <w:szCs w:val="23"/>
        </w:rPr>
        <w:t>достижение следующих основных целей:</w:t>
      </w:r>
    </w:p>
    <w:p w:rsidR="00D17A70" w:rsidRPr="00DF641A" w:rsidRDefault="00D17A70" w:rsidP="00DF641A">
      <w:pPr>
        <w:pStyle w:val="a4"/>
        <w:spacing w:line="235" w:lineRule="auto"/>
        <w:ind w:firstLine="708"/>
        <w:jc w:val="both"/>
        <w:rPr>
          <w:sz w:val="23"/>
          <w:szCs w:val="23"/>
        </w:rPr>
      </w:pPr>
      <w:r w:rsidRPr="00DF641A">
        <w:rPr>
          <w:sz w:val="23"/>
          <w:szCs w:val="23"/>
        </w:rPr>
        <w:t>эффективное решение вопросов местного значения, исполнение полномочий по осуществлени</w:t>
      </w:r>
      <w:r w:rsidR="00367FDF" w:rsidRPr="00DF641A">
        <w:rPr>
          <w:sz w:val="23"/>
          <w:szCs w:val="23"/>
        </w:rPr>
        <w:t>ю</w:t>
      </w:r>
      <w:r w:rsidRPr="00DF641A">
        <w:rPr>
          <w:sz w:val="23"/>
          <w:szCs w:val="23"/>
        </w:rPr>
        <w:t xml:space="preserve"> отдельных государственных полномочий, переданных органам местного самоуправления ЗАТО Звёздный; </w:t>
      </w:r>
    </w:p>
    <w:p w:rsidR="00D17A70" w:rsidRPr="00DF641A" w:rsidRDefault="00D17A70" w:rsidP="00DF641A">
      <w:pPr>
        <w:pStyle w:val="a4"/>
        <w:spacing w:line="235" w:lineRule="auto"/>
        <w:ind w:firstLine="708"/>
        <w:jc w:val="both"/>
        <w:rPr>
          <w:sz w:val="23"/>
          <w:szCs w:val="23"/>
        </w:rPr>
      </w:pPr>
      <w:r w:rsidRPr="00DF641A">
        <w:rPr>
          <w:sz w:val="23"/>
          <w:szCs w:val="23"/>
        </w:rPr>
        <w:t>сохранение достигнутого уровня и качества жизни населения ЗАТО Звёздный и последующее его улучшение за счет роста экономики, социальной сферы и создания условий для комфортного</w:t>
      </w:r>
      <w:r w:rsidR="003E04E8" w:rsidRPr="00DF641A">
        <w:rPr>
          <w:sz w:val="23"/>
          <w:szCs w:val="23"/>
        </w:rPr>
        <w:t xml:space="preserve"> и безопасного</w:t>
      </w:r>
      <w:r w:rsidRPr="00DF641A">
        <w:rPr>
          <w:sz w:val="23"/>
          <w:szCs w:val="23"/>
        </w:rPr>
        <w:t xml:space="preserve"> проживания;</w:t>
      </w:r>
    </w:p>
    <w:p w:rsidR="00D17A70" w:rsidRPr="00DF641A" w:rsidRDefault="00D17A70" w:rsidP="00DF641A">
      <w:pPr>
        <w:pStyle w:val="a4"/>
        <w:spacing w:line="235" w:lineRule="auto"/>
        <w:ind w:firstLine="708"/>
        <w:jc w:val="both"/>
        <w:rPr>
          <w:sz w:val="23"/>
          <w:szCs w:val="23"/>
        </w:rPr>
      </w:pPr>
      <w:r w:rsidRPr="00DF641A">
        <w:rPr>
          <w:sz w:val="23"/>
          <w:szCs w:val="23"/>
        </w:rPr>
        <w:t xml:space="preserve">повышение конкурентоспособности территории; </w:t>
      </w:r>
    </w:p>
    <w:p w:rsidR="00D17A70" w:rsidRPr="00DF641A" w:rsidRDefault="00D17A70" w:rsidP="00DF641A">
      <w:pPr>
        <w:pStyle w:val="a4"/>
        <w:spacing w:line="235" w:lineRule="auto"/>
        <w:ind w:firstLine="708"/>
        <w:jc w:val="both"/>
        <w:rPr>
          <w:sz w:val="23"/>
          <w:szCs w:val="23"/>
        </w:rPr>
      </w:pPr>
      <w:r w:rsidRPr="00DF641A">
        <w:rPr>
          <w:sz w:val="23"/>
          <w:szCs w:val="23"/>
        </w:rPr>
        <w:t xml:space="preserve">создание условий для функционирования объектов Министерства обороны Российской Федерации, расположенных в ЗАТО Звёздный; </w:t>
      </w:r>
    </w:p>
    <w:p w:rsidR="00D17A70" w:rsidRPr="00DF641A" w:rsidRDefault="00F47EF1" w:rsidP="00DF641A">
      <w:pPr>
        <w:pStyle w:val="a4"/>
        <w:spacing w:line="235" w:lineRule="auto"/>
        <w:ind w:firstLine="708"/>
        <w:jc w:val="both"/>
        <w:rPr>
          <w:sz w:val="23"/>
          <w:szCs w:val="23"/>
        </w:rPr>
      </w:pPr>
      <w:r w:rsidRPr="00DF641A">
        <w:rPr>
          <w:sz w:val="23"/>
          <w:szCs w:val="23"/>
        </w:rPr>
        <w:t>э</w:t>
      </w:r>
      <w:r w:rsidR="00D17A70" w:rsidRPr="00DF641A">
        <w:rPr>
          <w:sz w:val="23"/>
          <w:szCs w:val="23"/>
        </w:rPr>
        <w:t>ффективное взаимодействие с федеральными государственными органами власти, государственными органами власти Пермского края, ОМСУ ЗАТО Звёздный, местным сообществом с целью обеспечения комплексного и устойчивого социально</w:t>
      </w:r>
      <w:r w:rsidR="00585D99" w:rsidRPr="00DF641A">
        <w:rPr>
          <w:sz w:val="23"/>
          <w:szCs w:val="23"/>
        </w:rPr>
        <w:t>–</w:t>
      </w:r>
      <w:r w:rsidR="00D17A70" w:rsidRPr="00DF641A">
        <w:rPr>
          <w:sz w:val="23"/>
          <w:szCs w:val="23"/>
        </w:rPr>
        <w:t>экономического развития  ЗАТО Звёздный;</w:t>
      </w:r>
    </w:p>
    <w:p w:rsidR="00D17A70" w:rsidRPr="00DF641A" w:rsidRDefault="00D17A70" w:rsidP="00DF641A">
      <w:pPr>
        <w:pStyle w:val="a4"/>
        <w:spacing w:line="235" w:lineRule="auto"/>
        <w:ind w:firstLine="708"/>
        <w:jc w:val="both"/>
        <w:rPr>
          <w:sz w:val="23"/>
          <w:szCs w:val="23"/>
        </w:rPr>
      </w:pPr>
      <w:r w:rsidRPr="00DF641A">
        <w:rPr>
          <w:sz w:val="23"/>
          <w:szCs w:val="23"/>
        </w:rPr>
        <w:t xml:space="preserve">оптимальное и эффективное использование средств местного бюджета; </w:t>
      </w:r>
    </w:p>
    <w:p w:rsidR="00D17A70" w:rsidRPr="00DF641A" w:rsidRDefault="00D17A70" w:rsidP="00DF641A">
      <w:pPr>
        <w:pStyle w:val="a4"/>
        <w:spacing w:line="235" w:lineRule="auto"/>
        <w:ind w:firstLine="708"/>
        <w:jc w:val="both"/>
        <w:rPr>
          <w:sz w:val="23"/>
          <w:szCs w:val="23"/>
        </w:rPr>
      </w:pPr>
      <w:r w:rsidRPr="00DF641A">
        <w:rPr>
          <w:sz w:val="23"/>
          <w:szCs w:val="23"/>
        </w:rPr>
        <w:t xml:space="preserve">эффективное управление муниципальным имуществом и земельными ресурсами  в целях развития экономики Звёздного; </w:t>
      </w:r>
    </w:p>
    <w:p w:rsidR="00D17A70" w:rsidRPr="00DF641A" w:rsidRDefault="00D17A70" w:rsidP="00DF641A">
      <w:pPr>
        <w:pStyle w:val="a4"/>
        <w:spacing w:line="235" w:lineRule="auto"/>
        <w:ind w:firstLine="708"/>
        <w:jc w:val="both"/>
        <w:rPr>
          <w:sz w:val="23"/>
          <w:szCs w:val="23"/>
        </w:rPr>
      </w:pPr>
      <w:r w:rsidRPr="00DF641A">
        <w:rPr>
          <w:sz w:val="23"/>
          <w:szCs w:val="23"/>
        </w:rPr>
        <w:t>сохранение общественно</w:t>
      </w:r>
      <w:r w:rsidR="005F21C0" w:rsidRPr="00DF641A">
        <w:rPr>
          <w:sz w:val="23"/>
          <w:szCs w:val="23"/>
          <w:shd w:val="clear" w:color="auto" w:fill="FFFFFF"/>
        </w:rPr>
        <w:t>–</w:t>
      </w:r>
      <w:r w:rsidRPr="00DF641A">
        <w:rPr>
          <w:sz w:val="23"/>
          <w:szCs w:val="23"/>
        </w:rPr>
        <w:t>политической и социальной стабильности в Звёздном.</w:t>
      </w:r>
    </w:p>
    <w:p w:rsidR="00E0406C" w:rsidRPr="00DF641A" w:rsidRDefault="008B49CC" w:rsidP="00DF641A">
      <w:pPr>
        <w:pStyle w:val="a4"/>
        <w:spacing w:line="235" w:lineRule="auto"/>
        <w:ind w:firstLine="709"/>
        <w:jc w:val="both"/>
        <w:rPr>
          <w:rFonts w:eastAsia="Calibri"/>
          <w:sz w:val="23"/>
          <w:szCs w:val="23"/>
        </w:rPr>
      </w:pPr>
      <w:r w:rsidRPr="00DF641A">
        <w:rPr>
          <w:rFonts w:eastAsia="Calibri"/>
          <w:sz w:val="23"/>
          <w:szCs w:val="23"/>
        </w:rPr>
        <w:t>Для достижения поставленных целей применялись эффективные управленческие инструменты, основанные на современных финансово</w:t>
      </w:r>
      <w:r w:rsidR="005F21C0" w:rsidRPr="00DF641A">
        <w:rPr>
          <w:sz w:val="23"/>
          <w:szCs w:val="23"/>
          <w:shd w:val="clear" w:color="auto" w:fill="FFFFFF"/>
        </w:rPr>
        <w:t>–</w:t>
      </w:r>
      <w:r w:rsidRPr="00DF641A">
        <w:rPr>
          <w:rFonts w:eastAsia="Calibri"/>
          <w:sz w:val="23"/>
          <w:szCs w:val="23"/>
        </w:rPr>
        <w:t>экономических механизмах, в основе которых лежат проектный и программно-целевой подходы.</w:t>
      </w:r>
    </w:p>
    <w:p w:rsidR="00BA7563" w:rsidRPr="00DF641A" w:rsidRDefault="009722EF" w:rsidP="00DF641A">
      <w:pPr>
        <w:pStyle w:val="a4"/>
        <w:spacing w:line="235" w:lineRule="auto"/>
        <w:ind w:firstLine="567"/>
        <w:jc w:val="both"/>
        <w:rPr>
          <w:sz w:val="23"/>
          <w:szCs w:val="23"/>
        </w:rPr>
      </w:pPr>
      <w:r w:rsidRPr="00DF641A">
        <w:rPr>
          <w:sz w:val="23"/>
          <w:szCs w:val="23"/>
        </w:rPr>
        <w:t>Д</w:t>
      </w:r>
      <w:r w:rsidR="00BA7563" w:rsidRPr="00DF641A">
        <w:rPr>
          <w:sz w:val="23"/>
          <w:szCs w:val="23"/>
        </w:rPr>
        <w:t xml:space="preserve">остигнутые </w:t>
      </w:r>
      <w:r w:rsidRPr="00DF641A">
        <w:rPr>
          <w:sz w:val="23"/>
          <w:szCs w:val="23"/>
        </w:rPr>
        <w:t>результаты</w:t>
      </w:r>
      <w:r w:rsidR="00BA7563" w:rsidRPr="00DF641A">
        <w:rPr>
          <w:sz w:val="23"/>
          <w:szCs w:val="23"/>
        </w:rPr>
        <w:t xml:space="preserve"> социально</w:t>
      </w:r>
      <w:r w:rsidR="00585D99" w:rsidRPr="00DF641A">
        <w:rPr>
          <w:sz w:val="23"/>
          <w:szCs w:val="23"/>
        </w:rPr>
        <w:t>–</w:t>
      </w:r>
      <w:r w:rsidR="00BA7563" w:rsidRPr="00DF641A">
        <w:rPr>
          <w:sz w:val="23"/>
          <w:szCs w:val="23"/>
        </w:rPr>
        <w:t>экономического развития ЗАТО Звёздный в 201</w:t>
      </w:r>
      <w:r w:rsidR="000D4914" w:rsidRPr="00DF641A">
        <w:rPr>
          <w:sz w:val="23"/>
          <w:szCs w:val="23"/>
        </w:rPr>
        <w:t>6</w:t>
      </w:r>
      <w:r w:rsidR="00FE520C" w:rsidRPr="00DF641A">
        <w:rPr>
          <w:sz w:val="23"/>
          <w:szCs w:val="23"/>
        </w:rPr>
        <w:t xml:space="preserve"> году</w:t>
      </w:r>
      <w:r w:rsidR="005D3504" w:rsidRPr="00DF641A">
        <w:rPr>
          <w:sz w:val="23"/>
          <w:szCs w:val="23"/>
        </w:rPr>
        <w:t xml:space="preserve"> </w:t>
      </w:r>
      <w:r w:rsidR="00BA7563" w:rsidRPr="00DF641A">
        <w:rPr>
          <w:sz w:val="23"/>
          <w:szCs w:val="23"/>
        </w:rPr>
        <w:t>стали результатом совместн</w:t>
      </w:r>
      <w:r w:rsidR="00FE520C" w:rsidRPr="00DF641A">
        <w:rPr>
          <w:sz w:val="23"/>
          <w:szCs w:val="23"/>
        </w:rPr>
        <w:t>ой</w:t>
      </w:r>
      <w:r w:rsidR="005D3504" w:rsidRPr="00DF641A">
        <w:rPr>
          <w:sz w:val="23"/>
          <w:szCs w:val="23"/>
        </w:rPr>
        <w:t xml:space="preserve"> </w:t>
      </w:r>
      <w:r w:rsidR="00FE520C" w:rsidRPr="00DF641A">
        <w:rPr>
          <w:sz w:val="23"/>
          <w:szCs w:val="23"/>
        </w:rPr>
        <w:t>работы</w:t>
      </w:r>
      <w:r w:rsidR="005D3504" w:rsidRPr="00DF641A">
        <w:rPr>
          <w:sz w:val="23"/>
          <w:szCs w:val="23"/>
        </w:rPr>
        <w:t xml:space="preserve"> </w:t>
      </w:r>
      <w:r w:rsidR="00FE520C" w:rsidRPr="00DF641A">
        <w:rPr>
          <w:sz w:val="23"/>
          <w:szCs w:val="23"/>
        </w:rPr>
        <w:t xml:space="preserve">Думы ЗАТО Звёздный, </w:t>
      </w:r>
      <w:r w:rsidR="00BA7563" w:rsidRPr="00DF641A">
        <w:rPr>
          <w:sz w:val="23"/>
          <w:szCs w:val="23"/>
        </w:rPr>
        <w:t xml:space="preserve">администрации ЗАТО Звёздный, </w:t>
      </w:r>
      <w:r w:rsidR="00C40A5E" w:rsidRPr="00DF641A">
        <w:rPr>
          <w:sz w:val="23"/>
          <w:szCs w:val="23"/>
        </w:rPr>
        <w:t xml:space="preserve">муниципальных бюджетных </w:t>
      </w:r>
      <w:r w:rsidR="00FE520C" w:rsidRPr="00DF641A">
        <w:rPr>
          <w:sz w:val="23"/>
          <w:szCs w:val="23"/>
        </w:rPr>
        <w:t>учреждений</w:t>
      </w:r>
      <w:r w:rsidR="00604B09" w:rsidRPr="00DF641A">
        <w:rPr>
          <w:sz w:val="23"/>
          <w:szCs w:val="23"/>
        </w:rPr>
        <w:t xml:space="preserve"> (далее – МБУ)</w:t>
      </w:r>
      <w:r w:rsidR="00FE520C" w:rsidRPr="00DF641A">
        <w:rPr>
          <w:sz w:val="23"/>
          <w:szCs w:val="23"/>
        </w:rPr>
        <w:t xml:space="preserve">, предприятий и </w:t>
      </w:r>
      <w:r w:rsidR="005178E0" w:rsidRPr="00DF641A">
        <w:rPr>
          <w:sz w:val="23"/>
          <w:szCs w:val="23"/>
        </w:rPr>
        <w:t>организаций</w:t>
      </w:r>
      <w:r w:rsidR="00FE520C" w:rsidRPr="00DF641A">
        <w:rPr>
          <w:sz w:val="23"/>
          <w:szCs w:val="23"/>
        </w:rPr>
        <w:t>, осуществляющих деятельность на территории ЗАТО Звёздный.</w:t>
      </w:r>
    </w:p>
    <w:p w:rsidR="006761A3" w:rsidRPr="00DF641A" w:rsidRDefault="006761A3" w:rsidP="00DF641A">
      <w:pPr>
        <w:pStyle w:val="a4"/>
        <w:spacing w:line="235" w:lineRule="auto"/>
        <w:ind w:firstLine="709"/>
        <w:jc w:val="both"/>
        <w:rPr>
          <w:sz w:val="23"/>
          <w:szCs w:val="23"/>
        </w:rPr>
      </w:pPr>
      <w:r w:rsidRPr="00DF641A">
        <w:rPr>
          <w:sz w:val="23"/>
          <w:szCs w:val="23"/>
        </w:rPr>
        <w:t>Благодаря общим усилиям жителей Звёздного, органов местного самоуправления ЗАТО Звёздный, помощи губернатора Пермского края, органов власти Пермского края и Российской Федерации сохранен статус закрытого административно-территориального образования на</w:t>
      </w:r>
      <w:r w:rsidR="00034FAA" w:rsidRPr="00DF641A">
        <w:rPr>
          <w:sz w:val="23"/>
          <w:szCs w:val="23"/>
        </w:rPr>
        <w:t xml:space="preserve">шего муниципального </w:t>
      </w:r>
      <w:r w:rsidR="003B3DC7" w:rsidRPr="00DF641A">
        <w:rPr>
          <w:sz w:val="23"/>
          <w:szCs w:val="23"/>
        </w:rPr>
        <w:t xml:space="preserve">образования. </w:t>
      </w:r>
    </w:p>
    <w:p w:rsidR="00414292" w:rsidRPr="00DF641A" w:rsidRDefault="00414292" w:rsidP="00CF1885">
      <w:pPr>
        <w:pStyle w:val="a4"/>
        <w:jc w:val="center"/>
        <w:rPr>
          <w:b/>
          <w:sz w:val="23"/>
          <w:szCs w:val="23"/>
        </w:rPr>
      </w:pPr>
    </w:p>
    <w:p w:rsidR="007B7C1C" w:rsidRPr="00DF641A" w:rsidRDefault="001D3F2E" w:rsidP="00AB547F">
      <w:pPr>
        <w:pStyle w:val="a4"/>
        <w:ind w:firstLine="708"/>
        <w:jc w:val="both"/>
        <w:rPr>
          <w:b/>
          <w:sz w:val="23"/>
          <w:szCs w:val="23"/>
        </w:rPr>
      </w:pPr>
      <w:r w:rsidRPr="00DF641A">
        <w:rPr>
          <w:b/>
          <w:sz w:val="23"/>
          <w:szCs w:val="23"/>
        </w:rPr>
        <w:t xml:space="preserve">2. </w:t>
      </w:r>
      <w:r w:rsidR="007B7C1C" w:rsidRPr="00DF641A">
        <w:rPr>
          <w:b/>
          <w:sz w:val="23"/>
          <w:szCs w:val="23"/>
        </w:rPr>
        <w:t xml:space="preserve">РЕЗУЛЬТАТЫ ДЕЯТЕЛЬНОСТИ ГЛАВЫ </w:t>
      </w:r>
      <w:r w:rsidR="00AB547F" w:rsidRPr="00DF641A">
        <w:rPr>
          <w:b/>
          <w:sz w:val="23"/>
          <w:szCs w:val="23"/>
        </w:rPr>
        <w:t>АДМИНИСТРАЦИИ</w:t>
      </w:r>
      <w:r w:rsidR="00E13E95" w:rsidRPr="00DF641A">
        <w:rPr>
          <w:b/>
          <w:sz w:val="23"/>
          <w:szCs w:val="23"/>
        </w:rPr>
        <w:t xml:space="preserve"> </w:t>
      </w:r>
      <w:r w:rsidR="007B7C1C" w:rsidRPr="00DF641A">
        <w:rPr>
          <w:b/>
          <w:sz w:val="23"/>
          <w:szCs w:val="23"/>
        </w:rPr>
        <w:t xml:space="preserve">ЗАТО ЗВЁЗДНЫЙ </w:t>
      </w:r>
      <w:r w:rsidR="00AB547F" w:rsidRPr="00DF641A">
        <w:rPr>
          <w:b/>
          <w:sz w:val="23"/>
          <w:szCs w:val="23"/>
        </w:rPr>
        <w:t xml:space="preserve">И АДМИНИСТРАЦИИ ЗАТО ЗВЁЗДНЫЙ </w:t>
      </w:r>
      <w:r w:rsidR="007B7C1C" w:rsidRPr="00DF641A">
        <w:rPr>
          <w:b/>
          <w:sz w:val="23"/>
          <w:szCs w:val="23"/>
        </w:rPr>
        <w:t>ЗА 201</w:t>
      </w:r>
      <w:r w:rsidR="00AB547F" w:rsidRPr="00DF641A">
        <w:rPr>
          <w:b/>
          <w:sz w:val="23"/>
          <w:szCs w:val="23"/>
        </w:rPr>
        <w:t>6</w:t>
      </w:r>
      <w:r w:rsidR="007B7C1C" w:rsidRPr="00DF641A">
        <w:rPr>
          <w:b/>
          <w:sz w:val="23"/>
          <w:szCs w:val="23"/>
        </w:rPr>
        <w:t xml:space="preserve"> ГОД</w:t>
      </w:r>
    </w:p>
    <w:p w:rsidR="00187612" w:rsidRPr="00DF641A" w:rsidRDefault="00187612" w:rsidP="00AB547F">
      <w:pPr>
        <w:pStyle w:val="a4"/>
        <w:ind w:firstLine="708"/>
        <w:jc w:val="both"/>
        <w:rPr>
          <w:b/>
          <w:sz w:val="10"/>
          <w:szCs w:val="10"/>
        </w:rPr>
      </w:pPr>
    </w:p>
    <w:p w:rsidR="00222B4B" w:rsidRPr="00DF641A" w:rsidRDefault="001D3F2E" w:rsidP="001D3F2E">
      <w:pPr>
        <w:pStyle w:val="a4"/>
        <w:ind w:firstLine="708"/>
        <w:jc w:val="both"/>
        <w:rPr>
          <w:b/>
          <w:sz w:val="23"/>
          <w:szCs w:val="23"/>
        </w:rPr>
      </w:pPr>
      <w:r w:rsidRPr="00DF641A">
        <w:rPr>
          <w:b/>
          <w:sz w:val="23"/>
          <w:szCs w:val="23"/>
        </w:rPr>
        <w:t xml:space="preserve">Исполнение плана первоочередных мероприятий по обеспечению </w:t>
      </w:r>
      <w:r w:rsidR="00367FDF" w:rsidRPr="00DF641A">
        <w:rPr>
          <w:b/>
          <w:sz w:val="23"/>
          <w:szCs w:val="23"/>
        </w:rPr>
        <w:t xml:space="preserve">социальной стабильности и </w:t>
      </w:r>
      <w:r w:rsidRPr="00DF641A">
        <w:rPr>
          <w:b/>
          <w:sz w:val="23"/>
          <w:szCs w:val="23"/>
        </w:rPr>
        <w:t xml:space="preserve">устойчивого развития экономики </w:t>
      </w:r>
    </w:p>
    <w:p w:rsidR="001D3F2E" w:rsidRPr="00DF641A" w:rsidRDefault="00222B4B" w:rsidP="001D3F2E">
      <w:pPr>
        <w:pStyle w:val="a4"/>
        <w:ind w:firstLine="708"/>
        <w:jc w:val="both"/>
        <w:rPr>
          <w:sz w:val="23"/>
          <w:szCs w:val="23"/>
        </w:rPr>
      </w:pPr>
      <w:r w:rsidRPr="00DF641A">
        <w:rPr>
          <w:sz w:val="23"/>
          <w:szCs w:val="23"/>
        </w:rPr>
        <w:lastRenderedPageBreak/>
        <w:t>Для сохранения достигнутого уровня экономики и социальной сферы ЗАТО Звёздный, обеспечения социальной и экономической стабильности в обществе на основе объективного учета интересов всех слоев населения ЗАТО Звёздный администрацией ЗАТО Звёздный на 201</w:t>
      </w:r>
      <w:r w:rsidR="00AB547F" w:rsidRPr="00DF641A">
        <w:rPr>
          <w:sz w:val="23"/>
          <w:szCs w:val="23"/>
        </w:rPr>
        <w:t>6</w:t>
      </w:r>
      <w:r w:rsidRPr="00DF641A">
        <w:rPr>
          <w:sz w:val="23"/>
          <w:szCs w:val="23"/>
        </w:rPr>
        <w:t xml:space="preserve"> год был </w:t>
      </w:r>
      <w:r w:rsidR="001D3F2E" w:rsidRPr="00DF641A">
        <w:rPr>
          <w:sz w:val="23"/>
          <w:szCs w:val="23"/>
        </w:rPr>
        <w:t xml:space="preserve">утверждён </w:t>
      </w:r>
      <w:r w:rsidRPr="00DF641A">
        <w:rPr>
          <w:sz w:val="23"/>
          <w:szCs w:val="23"/>
        </w:rPr>
        <w:t xml:space="preserve">План первоочередных мероприятий по обеспечению устойчивого развития экономики и социальной стабильности </w:t>
      </w:r>
      <w:r w:rsidR="001D3F2E" w:rsidRPr="00DF641A">
        <w:rPr>
          <w:sz w:val="23"/>
          <w:szCs w:val="23"/>
        </w:rPr>
        <w:t>(далее – План)</w:t>
      </w:r>
      <w:r w:rsidRPr="00DF641A">
        <w:rPr>
          <w:sz w:val="23"/>
          <w:szCs w:val="23"/>
        </w:rPr>
        <w:t>.</w:t>
      </w:r>
    </w:p>
    <w:p w:rsidR="001D3F2E" w:rsidRPr="00DF641A" w:rsidRDefault="001D3F2E" w:rsidP="001D3F2E">
      <w:pPr>
        <w:pStyle w:val="a4"/>
        <w:ind w:firstLine="708"/>
        <w:jc w:val="both"/>
        <w:rPr>
          <w:sz w:val="23"/>
          <w:szCs w:val="23"/>
        </w:rPr>
      </w:pPr>
      <w:r w:rsidRPr="00DF641A">
        <w:rPr>
          <w:sz w:val="23"/>
          <w:szCs w:val="23"/>
        </w:rPr>
        <w:t xml:space="preserve">В </w:t>
      </w:r>
      <w:r w:rsidR="00DF73D7" w:rsidRPr="00DF641A">
        <w:rPr>
          <w:sz w:val="23"/>
          <w:szCs w:val="23"/>
        </w:rPr>
        <w:t>ходе</w:t>
      </w:r>
      <w:r w:rsidRPr="00DF641A">
        <w:rPr>
          <w:sz w:val="23"/>
          <w:szCs w:val="23"/>
        </w:rPr>
        <w:t xml:space="preserve"> реализации Плана активно проводилась разъяснительная работа с руководителями подведомственных учреждений по вопросу приоритетности расходов (финансирование защищённых статей). Тем самым, </w:t>
      </w:r>
      <w:r w:rsidR="00DF73D7" w:rsidRPr="00DF641A">
        <w:rPr>
          <w:sz w:val="23"/>
          <w:szCs w:val="23"/>
        </w:rPr>
        <w:t xml:space="preserve">в течение года были </w:t>
      </w:r>
      <w:r w:rsidRPr="00DF641A">
        <w:rPr>
          <w:sz w:val="23"/>
          <w:szCs w:val="23"/>
        </w:rPr>
        <w:t>обеспечен</w:t>
      </w:r>
      <w:r w:rsidR="00DF73D7" w:rsidRPr="00DF641A">
        <w:rPr>
          <w:sz w:val="23"/>
          <w:szCs w:val="23"/>
        </w:rPr>
        <w:t>ы</w:t>
      </w:r>
      <w:r w:rsidRPr="00DF641A">
        <w:rPr>
          <w:sz w:val="23"/>
          <w:szCs w:val="23"/>
        </w:rPr>
        <w:t xml:space="preserve"> своевременная выплата работникам бюджетной сферы заработной платы</w:t>
      </w:r>
      <w:r w:rsidR="00DF73D7" w:rsidRPr="00DF641A">
        <w:rPr>
          <w:sz w:val="23"/>
          <w:szCs w:val="23"/>
        </w:rPr>
        <w:t>,</w:t>
      </w:r>
      <w:r w:rsidRPr="00DF641A">
        <w:rPr>
          <w:sz w:val="23"/>
          <w:szCs w:val="23"/>
        </w:rPr>
        <w:t xml:space="preserve"> оплата коммунальных услуг</w:t>
      </w:r>
      <w:r w:rsidR="00DF73D7" w:rsidRPr="00DF641A">
        <w:rPr>
          <w:sz w:val="23"/>
          <w:szCs w:val="23"/>
        </w:rPr>
        <w:t xml:space="preserve"> и </w:t>
      </w:r>
      <w:r w:rsidRPr="00DF641A">
        <w:rPr>
          <w:sz w:val="23"/>
          <w:szCs w:val="23"/>
        </w:rPr>
        <w:t>отсутствие работников, получающих заработную плату ниже прожиточного минимума трудоспособного населения.</w:t>
      </w:r>
    </w:p>
    <w:p w:rsidR="004B3769" w:rsidRPr="00DF641A" w:rsidRDefault="004B3769" w:rsidP="004B3769">
      <w:pPr>
        <w:spacing w:after="0" w:line="240" w:lineRule="auto"/>
        <w:ind w:firstLine="709"/>
        <w:jc w:val="both"/>
        <w:rPr>
          <w:sz w:val="23"/>
          <w:szCs w:val="23"/>
        </w:rPr>
      </w:pPr>
      <w:r w:rsidRPr="00DF641A">
        <w:rPr>
          <w:sz w:val="23"/>
          <w:szCs w:val="23"/>
        </w:rPr>
        <w:t>Ежемесячный, ежеквартальный мониторинг и контроль ситуации в социальной сфере принёс положительный эффект. Удалось не только сохранить социальную стабильность, но и по некоторым направлениям работы учреждений социальной сферы получить развитие.</w:t>
      </w:r>
    </w:p>
    <w:p w:rsidR="004B3769" w:rsidRPr="00DF641A" w:rsidRDefault="004B3769" w:rsidP="004B3769">
      <w:pPr>
        <w:pStyle w:val="12"/>
        <w:ind w:firstLine="708"/>
        <w:rPr>
          <w:bCs/>
          <w:sz w:val="23"/>
          <w:szCs w:val="23"/>
        </w:rPr>
      </w:pPr>
      <w:r w:rsidRPr="00DF641A">
        <w:rPr>
          <w:color w:val="000000"/>
          <w:sz w:val="23"/>
          <w:szCs w:val="23"/>
        </w:rPr>
        <w:t>В 2016 году у</w:t>
      </w:r>
      <w:r w:rsidRPr="00DF641A">
        <w:rPr>
          <w:sz w:val="23"/>
          <w:szCs w:val="23"/>
        </w:rPr>
        <w:t xml:space="preserve">величилось количество закупок через конкурентные процедуры. </w:t>
      </w:r>
      <w:r w:rsidR="009246BA" w:rsidRPr="00DF641A">
        <w:rPr>
          <w:sz w:val="23"/>
          <w:szCs w:val="23"/>
        </w:rPr>
        <w:t>Привлече</w:t>
      </w:r>
      <w:r w:rsidR="00E13E95" w:rsidRPr="00DF641A">
        <w:rPr>
          <w:sz w:val="23"/>
          <w:szCs w:val="23"/>
        </w:rPr>
        <w:t>н</w:t>
      </w:r>
      <w:r w:rsidR="009246BA" w:rsidRPr="00DF641A">
        <w:rPr>
          <w:sz w:val="23"/>
          <w:szCs w:val="23"/>
        </w:rPr>
        <w:t>ны</w:t>
      </w:r>
      <w:r w:rsidR="00E13E95" w:rsidRPr="00DF641A">
        <w:rPr>
          <w:sz w:val="23"/>
          <w:szCs w:val="23"/>
        </w:rPr>
        <w:t xml:space="preserve">е </w:t>
      </w:r>
      <w:r w:rsidR="009246BA" w:rsidRPr="00DF641A">
        <w:rPr>
          <w:sz w:val="23"/>
          <w:szCs w:val="23"/>
        </w:rPr>
        <w:t>с</w:t>
      </w:r>
      <w:r w:rsidRPr="00DF641A">
        <w:rPr>
          <w:sz w:val="23"/>
          <w:szCs w:val="23"/>
        </w:rPr>
        <w:t>убсиди</w:t>
      </w:r>
      <w:r w:rsidR="009246BA" w:rsidRPr="00DF641A">
        <w:rPr>
          <w:sz w:val="23"/>
          <w:szCs w:val="23"/>
        </w:rPr>
        <w:t>и</w:t>
      </w:r>
      <w:r w:rsidRPr="00DF641A">
        <w:rPr>
          <w:sz w:val="23"/>
          <w:szCs w:val="23"/>
        </w:rPr>
        <w:t xml:space="preserve"> из бюджета Пермского края на реализацию приоритетного регионального проекта «Приведение в нормативное состояние объектов общественной инфраструктуры муниципального значения» в размере </w:t>
      </w:r>
      <w:r w:rsidRPr="00DF641A">
        <w:rPr>
          <w:bCs/>
          <w:sz w:val="23"/>
          <w:szCs w:val="23"/>
        </w:rPr>
        <w:t>5 266, тыс. руб.</w:t>
      </w:r>
      <w:r w:rsidR="00E13E95" w:rsidRPr="00DF641A">
        <w:rPr>
          <w:bCs/>
          <w:sz w:val="23"/>
          <w:szCs w:val="23"/>
        </w:rPr>
        <w:t xml:space="preserve"> </w:t>
      </w:r>
      <w:r w:rsidRPr="00DF641A">
        <w:rPr>
          <w:bCs/>
          <w:sz w:val="23"/>
          <w:szCs w:val="23"/>
        </w:rPr>
        <w:t>Ремонтные работы</w:t>
      </w:r>
      <w:r w:rsidR="00E13E95" w:rsidRPr="00DF641A">
        <w:rPr>
          <w:bCs/>
          <w:sz w:val="23"/>
          <w:szCs w:val="23"/>
        </w:rPr>
        <w:t xml:space="preserve"> </w:t>
      </w:r>
      <w:r w:rsidRPr="00DF641A">
        <w:rPr>
          <w:bCs/>
          <w:sz w:val="23"/>
          <w:szCs w:val="23"/>
        </w:rPr>
        <w:t xml:space="preserve">состоялись в 5-ти учреждениях. Экономия средств составила 936,00 тыс. руб. </w:t>
      </w:r>
    </w:p>
    <w:p w:rsidR="004B3769" w:rsidRPr="00DF641A" w:rsidRDefault="004B3769" w:rsidP="004B3769">
      <w:pPr>
        <w:pStyle w:val="12"/>
        <w:ind w:firstLine="708"/>
        <w:rPr>
          <w:sz w:val="23"/>
          <w:szCs w:val="23"/>
        </w:rPr>
      </w:pPr>
      <w:r w:rsidRPr="00DF641A">
        <w:rPr>
          <w:sz w:val="23"/>
          <w:szCs w:val="23"/>
        </w:rPr>
        <w:t xml:space="preserve">В течение отчётного периода осуществлялся систематический контроль затрат на энергоресурсы, потребляемые </w:t>
      </w:r>
      <w:r w:rsidR="009246BA" w:rsidRPr="00DF641A">
        <w:rPr>
          <w:sz w:val="23"/>
          <w:szCs w:val="23"/>
        </w:rPr>
        <w:t>муниципальными бюджетными учреждениями</w:t>
      </w:r>
      <w:r w:rsidR="0090239C" w:rsidRPr="00DF641A">
        <w:rPr>
          <w:sz w:val="23"/>
          <w:szCs w:val="23"/>
        </w:rPr>
        <w:t xml:space="preserve"> (далее </w:t>
      </w:r>
      <w:r w:rsidR="00585D99" w:rsidRPr="00DF641A">
        <w:rPr>
          <w:sz w:val="23"/>
          <w:szCs w:val="23"/>
        </w:rPr>
        <w:t>–</w:t>
      </w:r>
      <w:r w:rsidR="0090239C" w:rsidRPr="00DF641A">
        <w:rPr>
          <w:sz w:val="23"/>
          <w:szCs w:val="23"/>
        </w:rPr>
        <w:t xml:space="preserve"> МБУ)</w:t>
      </w:r>
      <w:r w:rsidRPr="00DF641A">
        <w:rPr>
          <w:sz w:val="23"/>
          <w:szCs w:val="23"/>
        </w:rPr>
        <w:t xml:space="preserve">, выполнение мероприятий по энергоэффективности. Понижение на 3% затрат на энергоресурсы указали в отчётных данных руководители детских садов и </w:t>
      </w:r>
      <w:r w:rsidR="00C61D63" w:rsidRPr="00DF641A">
        <w:rPr>
          <w:sz w:val="23"/>
          <w:szCs w:val="23"/>
        </w:rPr>
        <w:t>Центра детского творчества</w:t>
      </w:r>
      <w:r w:rsidR="009246BA" w:rsidRPr="00DF641A">
        <w:rPr>
          <w:sz w:val="23"/>
          <w:szCs w:val="23"/>
        </w:rPr>
        <w:t xml:space="preserve"> «Звёздный»</w:t>
      </w:r>
      <w:r w:rsidRPr="00DF641A">
        <w:rPr>
          <w:sz w:val="23"/>
          <w:szCs w:val="23"/>
        </w:rPr>
        <w:t xml:space="preserve">. </w:t>
      </w:r>
      <w:r w:rsidRPr="00DF641A">
        <w:rPr>
          <w:bCs/>
          <w:sz w:val="23"/>
          <w:szCs w:val="23"/>
        </w:rPr>
        <w:t xml:space="preserve">Экономия денежных средств и перераспределение высвобождающихся средств на мероприятия, связанные с развитием учреждений, </w:t>
      </w:r>
      <w:r w:rsidR="00EF1B11" w:rsidRPr="00DF641A">
        <w:rPr>
          <w:bCs/>
          <w:sz w:val="23"/>
          <w:szCs w:val="23"/>
        </w:rPr>
        <w:t>произошли</w:t>
      </w:r>
      <w:r w:rsidRPr="00DF641A">
        <w:rPr>
          <w:bCs/>
          <w:sz w:val="23"/>
          <w:szCs w:val="23"/>
        </w:rPr>
        <w:t xml:space="preserve"> в общеобразовательных учреждениях: </w:t>
      </w:r>
      <w:r w:rsidR="00C61D63" w:rsidRPr="00DF641A">
        <w:rPr>
          <w:bCs/>
          <w:sz w:val="23"/>
          <w:szCs w:val="23"/>
        </w:rPr>
        <w:t>средней и начальной школах, а также в и учреждении дополнительного образования – детской школе искусств</w:t>
      </w:r>
      <w:r w:rsidRPr="00DF641A">
        <w:rPr>
          <w:bCs/>
          <w:sz w:val="23"/>
          <w:szCs w:val="23"/>
        </w:rPr>
        <w:t>.</w:t>
      </w:r>
    </w:p>
    <w:p w:rsidR="004B3769" w:rsidRPr="00DF641A" w:rsidRDefault="004B3769" w:rsidP="004B3769">
      <w:pPr>
        <w:pStyle w:val="a6"/>
        <w:ind w:left="0" w:firstLine="709"/>
        <w:jc w:val="both"/>
        <w:rPr>
          <w:sz w:val="23"/>
          <w:szCs w:val="23"/>
        </w:rPr>
      </w:pPr>
      <w:r w:rsidRPr="00DF641A">
        <w:rPr>
          <w:sz w:val="23"/>
          <w:szCs w:val="23"/>
        </w:rPr>
        <w:t xml:space="preserve">В 2016 году </w:t>
      </w:r>
      <w:r w:rsidR="00367FDF" w:rsidRPr="00DF641A">
        <w:rPr>
          <w:sz w:val="23"/>
          <w:szCs w:val="23"/>
        </w:rPr>
        <w:t xml:space="preserve">администрацией Думы ЗАТО Звёздный </w:t>
      </w:r>
      <w:r w:rsidRPr="00DF641A">
        <w:rPr>
          <w:sz w:val="23"/>
          <w:szCs w:val="23"/>
        </w:rPr>
        <w:t>разработана Программа комплексного развития социальной инфраструктуры ЗАТО Звёздный до 2032 года. Среди планируемых новых объектов для отдыха и занятий спортом:</w:t>
      </w:r>
      <w:r w:rsidR="00E13E95" w:rsidRPr="00DF641A">
        <w:rPr>
          <w:sz w:val="23"/>
          <w:szCs w:val="23"/>
        </w:rPr>
        <w:t xml:space="preserve"> </w:t>
      </w:r>
      <w:r w:rsidRPr="00DF641A">
        <w:rPr>
          <w:bCs/>
          <w:sz w:val="23"/>
          <w:szCs w:val="23"/>
        </w:rPr>
        <w:t>реконструкция</w:t>
      </w:r>
      <w:r w:rsidR="00E13E95" w:rsidRPr="00DF641A">
        <w:rPr>
          <w:bCs/>
          <w:sz w:val="23"/>
          <w:szCs w:val="23"/>
        </w:rPr>
        <w:t xml:space="preserve"> городского стадиона,</w:t>
      </w:r>
      <w:r w:rsidRPr="00DF641A">
        <w:rPr>
          <w:bCs/>
          <w:sz w:val="23"/>
          <w:szCs w:val="23"/>
        </w:rPr>
        <w:t xml:space="preserve"> хоккейной коробки, обустройство зоны отдыха на пруду, строительство лыжной трассы, </w:t>
      </w:r>
      <w:r w:rsidR="002E262D" w:rsidRPr="00DF641A">
        <w:rPr>
          <w:bCs/>
          <w:sz w:val="23"/>
          <w:szCs w:val="23"/>
        </w:rPr>
        <w:t xml:space="preserve">обустройство </w:t>
      </w:r>
      <w:r w:rsidR="00ED5FB4" w:rsidRPr="00DF641A">
        <w:rPr>
          <w:bCs/>
          <w:sz w:val="23"/>
          <w:szCs w:val="23"/>
        </w:rPr>
        <w:t>сквера с</w:t>
      </w:r>
      <w:r w:rsidR="002E262D" w:rsidRPr="00DF641A">
        <w:rPr>
          <w:bCs/>
          <w:sz w:val="23"/>
          <w:szCs w:val="23"/>
        </w:rPr>
        <w:t>емейно</w:t>
      </w:r>
      <w:r w:rsidR="00ED5FB4" w:rsidRPr="00DF641A">
        <w:rPr>
          <w:bCs/>
          <w:sz w:val="23"/>
          <w:szCs w:val="23"/>
        </w:rPr>
        <w:t>й</w:t>
      </w:r>
      <w:r w:rsidR="00E13E95" w:rsidRPr="00DF641A">
        <w:rPr>
          <w:bCs/>
          <w:sz w:val="23"/>
          <w:szCs w:val="23"/>
        </w:rPr>
        <w:t xml:space="preserve"> </w:t>
      </w:r>
      <w:r w:rsidR="00ED5FB4" w:rsidRPr="00DF641A">
        <w:rPr>
          <w:bCs/>
          <w:sz w:val="23"/>
          <w:szCs w:val="23"/>
        </w:rPr>
        <w:t>культуры</w:t>
      </w:r>
      <w:r w:rsidR="002E262D" w:rsidRPr="00DF641A">
        <w:rPr>
          <w:bCs/>
          <w:sz w:val="23"/>
          <w:szCs w:val="23"/>
        </w:rPr>
        <w:t>,</w:t>
      </w:r>
      <w:r w:rsidRPr="00DF641A">
        <w:rPr>
          <w:bCs/>
          <w:sz w:val="23"/>
          <w:szCs w:val="23"/>
        </w:rPr>
        <w:t xml:space="preserve"> «Аллеи Славы», установка уличных тренажеров и дворовых спортивных площадок</w:t>
      </w:r>
      <w:r w:rsidR="00C61D63" w:rsidRPr="00DF641A">
        <w:rPr>
          <w:bCs/>
          <w:sz w:val="23"/>
          <w:szCs w:val="23"/>
        </w:rPr>
        <w:t>.</w:t>
      </w:r>
    </w:p>
    <w:p w:rsidR="004B3769" w:rsidRPr="00DF641A" w:rsidRDefault="004B3769" w:rsidP="004B3769">
      <w:pPr>
        <w:pStyle w:val="a6"/>
        <w:ind w:left="0" w:firstLine="709"/>
        <w:jc w:val="both"/>
        <w:rPr>
          <w:sz w:val="23"/>
          <w:szCs w:val="23"/>
        </w:rPr>
      </w:pPr>
      <w:r w:rsidRPr="00DF641A">
        <w:rPr>
          <w:sz w:val="23"/>
          <w:szCs w:val="23"/>
        </w:rPr>
        <w:t>С целью обеспечение социальной стабильности:</w:t>
      </w:r>
    </w:p>
    <w:p w:rsidR="004B3769" w:rsidRPr="00DF641A" w:rsidRDefault="004B3769" w:rsidP="004B3769">
      <w:pPr>
        <w:pStyle w:val="a6"/>
        <w:ind w:left="0" w:firstLine="709"/>
        <w:jc w:val="both"/>
        <w:rPr>
          <w:sz w:val="23"/>
          <w:szCs w:val="23"/>
        </w:rPr>
      </w:pPr>
      <w:r w:rsidRPr="00DF641A">
        <w:rPr>
          <w:sz w:val="23"/>
          <w:szCs w:val="23"/>
        </w:rPr>
        <w:t>обеспечен ежемесячный мониторинг заработной платы работников МБУ, исключены случаи наличия работников, получающих заработную плату ниже величины прожиточного минимума;</w:t>
      </w:r>
    </w:p>
    <w:p w:rsidR="004B3769" w:rsidRPr="00DF641A" w:rsidRDefault="004B3769" w:rsidP="004B3769">
      <w:pPr>
        <w:pStyle w:val="a6"/>
        <w:ind w:left="0" w:firstLine="709"/>
        <w:jc w:val="both"/>
        <w:rPr>
          <w:sz w:val="23"/>
          <w:szCs w:val="23"/>
        </w:rPr>
      </w:pPr>
      <w:r w:rsidRPr="00DF641A">
        <w:rPr>
          <w:sz w:val="23"/>
          <w:szCs w:val="23"/>
        </w:rPr>
        <w:t xml:space="preserve">организован ежемесячный мониторинг по выполнению Указа Президента Российской Федерации </w:t>
      </w:r>
      <w:r w:rsidR="002E262D" w:rsidRPr="00DF641A">
        <w:rPr>
          <w:sz w:val="23"/>
          <w:szCs w:val="23"/>
        </w:rPr>
        <w:t>от</w:t>
      </w:r>
      <w:r w:rsidR="0023745F" w:rsidRPr="00DF641A">
        <w:rPr>
          <w:sz w:val="23"/>
          <w:szCs w:val="23"/>
        </w:rPr>
        <w:t xml:space="preserve"> 07.05.2012</w:t>
      </w:r>
      <w:r w:rsidR="00E13E95" w:rsidRPr="00DF641A">
        <w:rPr>
          <w:sz w:val="23"/>
          <w:szCs w:val="23"/>
        </w:rPr>
        <w:t xml:space="preserve"> </w:t>
      </w:r>
      <w:r w:rsidRPr="00DF641A">
        <w:rPr>
          <w:sz w:val="23"/>
          <w:szCs w:val="23"/>
        </w:rPr>
        <w:t>№ 597, выполнение плановых значений заработной платы работников бюджетной сферы в соответствии с Соглашениями  краевых ведомств:</w:t>
      </w:r>
    </w:p>
    <w:p w:rsidR="004B3769" w:rsidRPr="00DF641A" w:rsidRDefault="00367FDF" w:rsidP="00DF641A">
      <w:pPr>
        <w:pStyle w:val="af"/>
        <w:tabs>
          <w:tab w:val="left" w:pos="3600"/>
        </w:tabs>
        <w:spacing w:before="120"/>
        <w:ind w:firstLine="709"/>
        <w:rPr>
          <w:rFonts w:cs="Times New Roman"/>
          <w:sz w:val="23"/>
          <w:szCs w:val="23"/>
        </w:rPr>
      </w:pPr>
      <w:r w:rsidRPr="00DF641A">
        <w:rPr>
          <w:rFonts w:cs="Times New Roman"/>
          <w:sz w:val="23"/>
          <w:szCs w:val="23"/>
        </w:rPr>
        <w:t>с</w:t>
      </w:r>
      <w:r w:rsidR="004B3769" w:rsidRPr="00DF641A">
        <w:rPr>
          <w:rFonts w:cs="Times New Roman"/>
          <w:sz w:val="23"/>
          <w:szCs w:val="23"/>
        </w:rPr>
        <w:t>фера образования:</w:t>
      </w:r>
      <w:r w:rsidR="004B3769" w:rsidRPr="00DF641A">
        <w:rPr>
          <w:rFonts w:cs="Times New Roman"/>
          <w:sz w:val="23"/>
          <w:szCs w:val="23"/>
        </w:rPr>
        <w:tab/>
      </w:r>
    </w:p>
    <w:tbl>
      <w:tblPr>
        <w:tblStyle w:val="ae"/>
        <w:tblW w:w="10314" w:type="dxa"/>
        <w:tblLayout w:type="fixed"/>
        <w:tblLook w:val="04A0"/>
      </w:tblPr>
      <w:tblGrid>
        <w:gridCol w:w="4361"/>
        <w:gridCol w:w="2126"/>
        <w:gridCol w:w="1985"/>
        <w:gridCol w:w="1842"/>
      </w:tblGrid>
      <w:tr w:rsidR="004B3769" w:rsidRPr="00DF641A" w:rsidTr="0090239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0239C">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Категории</w:t>
            </w:r>
            <w:r w:rsidR="00E13E95" w:rsidRPr="00DF641A">
              <w:rPr>
                <w:rFonts w:ascii="Times New Roman" w:hAnsi="Times New Roman" w:cs="Times New Roman"/>
                <w:b/>
                <w:sz w:val="23"/>
                <w:szCs w:val="23"/>
              </w:rPr>
              <w:t xml:space="preserve"> </w:t>
            </w:r>
            <w:r w:rsidRPr="00DF641A">
              <w:rPr>
                <w:rFonts w:ascii="Times New Roman" w:hAnsi="Times New Roman" w:cs="Times New Roman"/>
                <w:b/>
                <w:sz w:val="23"/>
                <w:szCs w:val="23"/>
              </w:rPr>
              <w:t>работников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по Соглашению</w:t>
            </w:r>
          </w:p>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(руб.)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367FDF">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факт 2016 г</w:t>
            </w:r>
            <w:r w:rsidR="0090239C" w:rsidRPr="00DF641A">
              <w:rPr>
                <w:rFonts w:ascii="Times New Roman" w:hAnsi="Times New Roman" w:cs="Times New Roman"/>
                <w:b/>
                <w:sz w:val="23"/>
                <w:szCs w:val="23"/>
              </w:rPr>
              <w:t xml:space="preserve">. </w:t>
            </w:r>
            <w:r w:rsidRPr="00DF641A">
              <w:rPr>
                <w:rFonts w:ascii="Times New Roman" w:hAnsi="Times New Roman" w:cs="Times New Roman"/>
                <w:b/>
                <w:sz w:val="23"/>
                <w:szCs w:val="23"/>
              </w:rPr>
              <w:t>(руб.)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 выполнения</w:t>
            </w:r>
          </w:p>
        </w:tc>
      </w:tr>
      <w:tr w:rsidR="004B3769" w:rsidRPr="00DF641A" w:rsidTr="0090239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Педагогические работники ДОУ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22 781,00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22 932,31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100,6%</w:t>
            </w:r>
          </w:p>
        </w:tc>
      </w:tr>
      <w:tr w:rsidR="004B3769" w:rsidRPr="00DF641A" w:rsidTr="0090239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Педагогические работники общего образования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31 551,00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31 758,00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100,6%</w:t>
            </w:r>
          </w:p>
        </w:tc>
      </w:tr>
      <w:tr w:rsidR="004B3769" w:rsidRPr="00DF641A" w:rsidTr="0090239C">
        <w:trPr>
          <w:trHeight w:val="400"/>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Сфера общего образования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32 593,00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32 989,00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101,3%</w:t>
            </w:r>
          </w:p>
        </w:tc>
      </w:tr>
      <w:tr w:rsidR="004B3769" w:rsidRPr="00DF641A" w:rsidTr="0090239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Педагогические работники УДО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25 667,00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28 483,82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110,9</w:t>
            </w:r>
            <w:r w:rsidR="009C3375" w:rsidRPr="00DF641A">
              <w:rPr>
                <w:rFonts w:ascii="Times New Roman" w:hAnsi="Times New Roman" w:cs="Times New Roman"/>
                <w:sz w:val="23"/>
                <w:szCs w:val="23"/>
              </w:rPr>
              <w:t>%</w:t>
            </w:r>
          </w:p>
        </w:tc>
      </w:tr>
    </w:tbl>
    <w:p w:rsidR="009C3375" w:rsidRPr="00DF641A" w:rsidRDefault="009C3375" w:rsidP="004B3769">
      <w:pPr>
        <w:spacing w:after="0" w:line="240" w:lineRule="auto"/>
        <w:ind w:firstLine="709"/>
        <w:jc w:val="both"/>
        <w:rPr>
          <w:sz w:val="23"/>
          <w:szCs w:val="23"/>
        </w:rPr>
      </w:pPr>
    </w:p>
    <w:p w:rsidR="00367FDF" w:rsidRPr="00DF641A" w:rsidRDefault="00367FDF" w:rsidP="00367FDF">
      <w:pPr>
        <w:spacing w:after="0" w:line="240" w:lineRule="auto"/>
        <w:ind w:firstLine="709"/>
        <w:jc w:val="both"/>
        <w:rPr>
          <w:sz w:val="23"/>
          <w:szCs w:val="23"/>
        </w:rPr>
      </w:pPr>
      <w:r w:rsidRPr="00DF641A">
        <w:rPr>
          <w:sz w:val="23"/>
          <w:szCs w:val="23"/>
        </w:rPr>
        <w:t>с</w:t>
      </w:r>
      <w:r w:rsidR="004B3769" w:rsidRPr="00DF641A">
        <w:rPr>
          <w:sz w:val="23"/>
          <w:szCs w:val="23"/>
        </w:rPr>
        <w:t>фера культуры:</w:t>
      </w:r>
    </w:p>
    <w:p w:rsidR="00367FDF" w:rsidRPr="00DF641A" w:rsidRDefault="00367FDF" w:rsidP="00367FDF">
      <w:pPr>
        <w:spacing w:after="0" w:line="240" w:lineRule="auto"/>
        <w:ind w:firstLine="709"/>
        <w:jc w:val="both"/>
        <w:rPr>
          <w:sz w:val="23"/>
          <w:szCs w:val="23"/>
        </w:rPr>
      </w:pPr>
    </w:p>
    <w:tbl>
      <w:tblPr>
        <w:tblStyle w:val="ae"/>
        <w:tblW w:w="10314" w:type="dxa"/>
        <w:tblLayout w:type="fixed"/>
        <w:tblLook w:val="04A0"/>
      </w:tblPr>
      <w:tblGrid>
        <w:gridCol w:w="2376"/>
        <w:gridCol w:w="1275"/>
        <w:gridCol w:w="1844"/>
        <w:gridCol w:w="1417"/>
        <w:gridCol w:w="1701"/>
        <w:gridCol w:w="1701"/>
      </w:tblGrid>
      <w:tr w:rsidR="004B3769" w:rsidRPr="00DF641A" w:rsidTr="00DD7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0239C">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Учреждение культуры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по Соглашению (руб.)</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по рекомендации Министерства</w:t>
            </w:r>
          </w:p>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 xml:space="preserve">факт </w:t>
            </w:r>
          </w:p>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2016 год</w:t>
            </w:r>
          </w:p>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СЗП работники учреждений 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 выполнения</w:t>
            </w:r>
          </w:p>
        </w:tc>
      </w:tr>
      <w:tr w:rsidR="004B3769" w:rsidRPr="00DF641A" w:rsidTr="00DD7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МБУК «Дворец культуры ЗАТО Звёздный»</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24 529,57</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21 530,00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21 615,12</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22 030,00</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b/>
                <w:sz w:val="23"/>
                <w:szCs w:val="23"/>
              </w:rPr>
            </w:pPr>
            <w:r w:rsidRPr="00DF641A">
              <w:rPr>
                <w:rFonts w:ascii="Times New Roman" w:hAnsi="Times New Roman" w:cs="Times New Roman"/>
                <w:b/>
                <w:sz w:val="23"/>
                <w:szCs w:val="23"/>
              </w:rPr>
              <w:t>102,3%</w:t>
            </w:r>
          </w:p>
        </w:tc>
      </w:tr>
      <w:tr w:rsidR="004B3769" w:rsidRPr="00DF641A" w:rsidTr="00DD75D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rsidP="009C3375">
            <w:pPr>
              <w:spacing w:line="240" w:lineRule="exact"/>
              <w:rPr>
                <w:rFonts w:ascii="Times New Roman" w:hAnsi="Times New Roman" w:cs="Times New Roman"/>
                <w:sz w:val="23"/>
                <w:szCs w:val="23"/>
              </w:rPr>
            </w:pPr>
            <w:r w:rsidRPr="00DF641A">
              <w:rPr>
                <w:rFonts w:ascii="Times New Roman" w:hAnsi="Times New Roman" w:cs="Times New Roman"/>
                <w:sz w:val="23"/>
                <w:szCs w:val="23"/>
              </w:rPr>
              <w:t>МБУК «Городская библиотека ЗАТО Звёздный»</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sz w:val="23"/>
                <w:szCs w:val="23"/>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b/>
                <w:sz w:val="23"/>
                <w:szCs w:val="23"/>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spacing w:line="240" w:lineRule="exact"/>
              <w:jc w:val="center"/>
              <w:rPr>
                <w:rFonts w:ascii="Times New Roman" w:hAnsi="Times New Roman" w:cs="Times New Roman"/>
                <w:sz w:val="23"/>
                <w:szCs w:val="23"/>
              </w:rPr>
            </w:pPr>
            <w:r w:rsidRPr="00DF641A">
              <w:rPr>
                <w:rFonts w:ascii="Times New Roman" w:hAnsi="Times New Roman" w:cs="Times New Roman"/>
                <w:sz w:val="23"/>
                <w:szCs w:val="23"/>
              </w:rPr>
              <w:t>22 864,34</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b/>
                <w:sz w:val="23"/>
                <w:szCs w:val="23"/>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b/>
                <w:sz w:val="23"/>
                <w:szCs w:val="23"/>
              </w:rPr>
            </w:pPr>
          </w:p>
        </w:tc>
      </w:tr>
    </w:tbl>
    <w:p w:rsidR="004B3769" w:rsidRPr="00DF641A" w:rsidRDefault="009C3375" w:rsidP="004B3769">
      <w:pPr>
        <w:spacing w:after="0" w:line="240" w:lineRule="auto"/>
        <w:ind w:firstLine="709"/>
        <w:jc w:val="both"/>
        <w:rPr>
          <w:bCs/>
          <w:sz w:val="23"/>
          <w:szCs w:val="23"/>
        </w:rPr>
      </w:pPr>
      <w:r w:rsidRPr="00DF641A">
        <w:rPr>
          <w:bCs/>
          <w:sz w:val="23"/>
          <w:szCs w:val="23"/>
        </w:rPr>
        <w:lastRenderedPageBreak/>
        <w:t>Средняя заработная плата работников учреждений культуры по территории выдерживается на уровне рекомендаций Министерства культуры Пермского края.</w:t>
      </w:r>
    </w:p>
    <w:p w:rsidR="004B3769" w:rsidRPr="00DF641A" w:rsidRDefault="004B3769" w:rsidP="004B3769">
      <w:pPr>
        <w:pStyle w:val="a6"/>
        <w:ind w:left="0" w:firstLine="709"/>
        <w:jc w:val="both"/>
        <w:rPr>
          <w:sz w:val="23"/>
          <w:szCs w:val="23"/>
        </w:rPr>
      </w:pPr>
      <w:r w:rsidRPr="00DF641A">
        <w:rPr>
          <w:sz w:val="23"/>
          <w:szCs w:val="23"/>
        </w:rPr>
        <w:t>С целью улучшения эффективности деятельности МБУ активизирова</w:t>
      </w:r>
      <w:r w:rsidR="002E262D" w:rsidRPr="00DF641A">
        <w:rPr>
          <w:sz w:val="23"/>
          <w:szCs w:val="23"/>
        </w:rPr>
        <w:t>на</w:t>
      </w:r>
      <w:r w:rsidRPr="00DF641A">
        <w:rPr>
          <w:sz w:val="23"/>
          <w:szCs w:val="23"/>
        </w:rPr>
        <w:t xml:space="preserve"> работ</w:t>
      </w:r>
      <w:r w:rsidR="002E262D" w:rsidRPr="00DF641A">
        <w:rPr>
          <w:sz w:val="23"/>
          <w:szCs w:val="23"/>
        </w:rPr>
        <w:t>а</w:t>
      </w:r>
      <w:r w:rsidRPr="00DF641A">
        <w:rPr>
          <w:sz w:val="23"/>
          <w:szCs w:val="23"/>
        </w:rPr>
        <w:t xml:space="preserve"> по привлечению внебюджетных средств через расширение спектра платных услуг, участие в грантовской деятельности, участие в конкурсах социально-культурных проектов:</w:t>
      </w:r>
    </w:p>
    <w:p w:rsidR="004B3769" w:rsidRPr="00DF641A" w:rsidRDefault="004B3769" w:rsidP="004B3769">
      <w:pPr>
        <w:spacing w:after="0" w:line="240" w:lineRule="auto"/>
        <w:rPr>
          <w:sz w:val="23"/>
          <w:szCs w:val="23"/>
        </w:rPr>
      </w:pPr>
    </w:p>
    <w:tbl>
      <w:tblPr>
        <w:tblStyle w:val="ae"/>
        <w:tblW w:w="10314" w:type="dxa"/>
        <w:tblLook w:val="04A0"/>
      </w:tblPr>
      <w:tblGrid>
        <w:gridCol w:w="588"/>
        <w:gridCol w:w="2922"/>
        <w:gridCol w:w="1821"/>
        <w:gridCol w:w="1581"/>
        <w:gridCol w:w="1843"/>
        <w:gridCol w:w="1559"/>
      </w:tblGrid>
      <w:tr w:rsidR="004B3769" w:rsidRPr="00DF641A" w:rsidTr="009C3375">
        <w:tc>
          <w:tcPr>
            <w:tcW w:w="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 п/п</w:t>
            </w:r>
          </w:p>
        </w:tc>
        <w:tc>
          <w:tcPr>
            <w:tcW w:w="29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Учреждение</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Платные услуги</w:t>
            </w:r>
          </w:p>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(руб.)</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Гранты, социально-культурные проекты (руб.)</w:t>
            </w:r>
          </w:p>
        </w:tc>
      </w:tr>
      <w:tr w:rsidR="004B3769" w:rsidRPr="00DF641A" w:rsidTr="009C337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b/>
                <w:sz w:val="23"/>
                <w:szCs w:val="23"/>
              </w:rPr>
            </w:pPr>
          </w:p>
        </w:tc>
        <w:tc>
          <w:tcPr>
            <w:tcW w:w="29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rPr>
                <w:rFonts w:ascii="Times New Roman" w:hAnsi="Times New Roman" w:cs="Times New Roman"/>
                <w:b/>
                <w:sz w:val="23"/>
                <w:szCs w:val="23"/>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2015</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2016</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sz w:val="23"/>
                <w:szCs w:val="23"/>
              </w:rPr>
              <w:t>МБУ НОШ ЗАТО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673 966,93</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422 648,77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 СОШ ЗАТО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667 146,16</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728 594,35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113 000,00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(3 гранта)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220 070,20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 гранта)</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3.</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 ДО ДШИ ЗАТО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109 000,00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66 500,00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87 000,00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 гранта)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180 000,00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 гранта)</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4.</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 ДО ЦДТ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321 707,00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501 000,00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5.</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 ДО ДЮСШ «Олимп»</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1 332 291,00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1 747 897,00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6.</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МБДОУ «Детский сад №4»</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137 794,00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219 257,00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7.</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МБДОУ детский сад «Звёздочка»</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257 239,00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286 430,00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8.</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МБДОУ ЦРР детский сад «Радуга»</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55 368,00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129 674,00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9.</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МБУК «ДК ЗАТО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685 812,90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color w:val="FF0000"/>
                <w:sz w:val="23"/>
                <w:szCs w:val="23"/>
              </w:rPr>
            </w:pPr>
            <w:r w:rsidRPr="00DF641A">
              <w:rPr>
                <w:rStyle w:val="ad"/>
                <w:rFonts w:ascii="Times New Roman" w:hAnsi="Times New Roman" w:cs="Times New Roman"/>
                <w:b w:val="0"/>
                <w:sz w:val="23"/>
                <w:szCs w:val="23"/>
                <w:lang w:eastAsia="en-US"/>
              </w:rPr>
              <w:t xml:space="preserve">1 663 948,89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147 000,00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 грант)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185 000,00</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(3 гранта)</w:t>
            </w:r>
          </w:p>
        </w:tc>
      </w:tr>
      <w:tr w:rsidR="004B3769" w:rsidRPr="00DF641A" w:rsidTr="009C3375">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10.</w:t>
            </w:r>
          </w:p>
        </w:tc>
        <w:tc>
          <w:tcPr>
            <w:tcW w:w="2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МБУК «Городская библиотека ЗАТО Звёздный</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7 500,00</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12 500,00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 xml:space="preserve">50 000,00 </w:t>
            </w:r>
          </w:p>
          <w:p w:rsidR="004B3769" w:rsidRPr="00DF641A" w:rsidRDefault="004B3769">
            <w:pPr>
              <w:jc w:val="center"/>
              <w:rPr>
                <w:rFonts w:ascii="Times New Roman" w:hAnsi="Times New Roman" w:cs="Times New Roman"/>
                <w:sz w:val="23"/>
                <w:szCs w:val="23"/>
              </w:rPr>
            </w:pPr>
            <w:r w:rsidRPr="00DF641A">
              <w:rPr>
                <w:rFonts w:ascii="Times New Roman" w:hAnsi="Times New Roman" w:cs="Times New Roman"/>
                <w:sz w:val="23"/>
                <w:szCs w:val="23"/>
              </w:rPr>
              <w:t>(1 грант)</w:t>
            </w:r>
          </w:p>
        </w:tc>
      </w:tr>
      <w:tr w:rsidR="004B3769" w:rsidRPr="00DF641A" w:rsidTr="009C3375">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ИТОГО внебюджетных средств:</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4 247 824,99</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5 778 450,01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347 000,00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3769" w:rsidRPr="00DF641A" w:rsidRDefault="004B3769">
            <w:pPr>
              <w:jc w:val="center"/>
              <w:rPr>
                <w:rFonts w:ascii="Times New Roman" w:hAnsi="Times New Roman" w:cs="Times New Roman"/>
                <w:b/>
                <w:sz w:val="23"/>
                <w:szCs w:val="23"/>
              </w:rPr>
            </w:pPr>
            <w:r w:rsidRPr="00DF641A">
              <w:rPr>
                <w:rFonts w:ascii="Times New Roman" w:hAnsi="Times New Roman" w:cs="Times New Roman"/>
                <w:b/>
                <w:sz w:val="23"/>
                <w:szCs w:val="23"/>
              </w:rPr>
              <w:t>635 070,20</w:t>
            </w:r>
          </w:p>
        </w:tc>
      </w:tr>
    </w:tbl>
    <w:p w:rsidR="00367FDF" w:rsidRPr="00DF641A" w:rsidRDefault="00367FDF" w:rsidP="004B3769">
      <w:pPr>
        <w:pStyle w:val="a6"/>
        <w:ind w:left="0" w:firstLine="709"/>
        <w:jc w:val="both"/>
        <w:rPr>
          <w:sz w:val="23"/>
          <w:szCs w:val="23"/>
        </w:rPr>
      </w:pPr>
    </w:p>
    <w:p w:rsidR="004B3769" w:rsidRPr="00DF641A" w:rsidRDefault="00DD75D5" w:rsidP="004B3769">
      <w:pPr>
        <w:pStyle w:val="a6"/>
        <w:ind w:left="0" w:firstLine="709"/>
        <w:jc w:val="both"/>
        <w:rPr>
          <w:sz w:val="23"/>
          <w:szCs w:val="23"/>
        </w:rPr>
      </w:pPr>
      <w:r w:rsidRPr="00DF641A">
        <w:rPr>
          <w:sz w:val="23"/>
          <w:szCs w:val="23"/>
        </w:rPr>
        <w:t xml:space="preserve">По сравнению с 2015 годом МБУ в 2016 году </w:t>
      </w:r>
      <w:r w:rsidR="00B033BF" w:rsidRPr="00DF641A">
        <w:rPr>
          <w:sz w:val="23"/>
          <w:szCs w:val="23"/>
        </w:rPr>
        <w:t xml:space="preserve">предоставили </w:t>
      </w:r>
      <w:r w:rsidR="004B3769" w:rsidRPr="00DF641A">
        <w:rPr>
          <w:sz w:val="23"/>
          <w:szCs w:val="23"/>
        </w:rPr>
        <w:t>платны</w:t>
      </w:r>
      <w:r w:rsidR="00B033BF" w:rsidRPr="00DF641A">
        <w:rPr>
          <w:sz w:val="23"/>
          <w:szCs w:val="23"/>
        </w:rPr>
        <w:t>х</w:t>
      </w:r>
      <w:r w:rsidR="004B3769" w:rsidRPr="00DF641A">
        <w:rPr>
          <w:sz w:val="23"/>
          <w:szCs w:val="23"/>
        </w:rPr>
        <w:t xml:space="preserve"> услуг на 1 млн.</w:t>
      </w:r>
      <w:r w:rsidR="00E13E95" w:rsidRPr="00DF641A">
        <w:rPr>
          <w:sz w:val="23"/>
          <w:szCs w:val="23"/>
        </w:rPr>
        <w:t xml:space="preserve"> </w:t>
      </w:r>
      <w:r w:rsidR="004B3769" w:rsidRPr="00DF641A">
        <w:rPr>
          <w:sz w:val="23"/>
          <w:szCs w:val="23"/>
        </w:rPr>
        <w:t xml:space="preserve">530 тыс. больше, </w:t>
      </w:r>
      <w:r w:rsidRPr="00DF641A">
        <w:rPr>
          <w:sz w:val="23"/>
          <w:szCs w:val="23"/>
        </w:rPr>
        <w:t xml:space="preserve">и </w:t>
      </w:r>
      <w:r w:rsidR="004B3769" w:rsidRPr="00DF641A">
        <w:rPr>
          <w:sz w:val="23"/>
          <w:szCs w:val="23"/>
        </w:rPr>
        <w:t xml:space="preserve">в 2 раза больше </w:t>
      </w:r>
      <w:r w:rsidR="005D3504" w:rsidRPr="00DF641A">
        <w:rPr>
          <w:sz w:val="23"/>
          <w:szCs w:val="23"/>
        </w:rPr>
        <w:t>привлекли грантовских</w:t>
      </w:r>
      <w:r w:rsidR="004B3769" w:rsidRPr="00DF641A">
        <w:rPr>
          <w:sz w:val="23"/>
          <w:szCs w:val="23"/>
        </w:rPr>
        <w:t xml:space="preserve"> средств.</w:t>
      </w:r>
    </w:p>
    <w:p w:rsidR="004B3769" w:rsidRPr="00DF641A" w:rsidRDefault="004B3769" w:rsidP="004B3769">
      <w:pPr>
        <w:pStyle w:val="a6"/>
        <w:ind w:left="0" w:firstLine="709"/>
        <w:jc w:val="both"/>
        <w:rPr>
          <w:sz w:val="23"/>
          <w:szCs w:val="23"/>
        </w:rPr>
      </w:pPr>
      <w:r w:rsidRPr="00DF641A">
        <w:rPr>
          <w:sz w:val="23"/>
          <w:szCs w:val="23"/>
        </w:rPr>
        <w:t>Труд работников МБУ стимулируется, исходя из показателей эффективности деятельности в соответствии с Положениями о стимулировании работников образования и культуры.</w:t>
      </w:r>
    </w:p>
    <w:p w:rsidR="00367FDF" w:rsidRPr="00DF641A" w:rsidRDefault="004B3769" w:rsidP="004B3769">
      <w:pPr>
        <w:pStyle w:val="a6"/>
        <w:ind w:left="0" w:firstLine="709"/>
        <w:jc w:val="both"/>
        <w:rPr>
          <w:sz w:val="23"/>
          <w:szCs w:val="23"/>
        </w:rPr>
      </w:pPr>
      <w:r w:rsidRPr="00DF641A">
        <w:rPr>
          <w:sz w:val="23"/>
          <w:szCs w:val="23"/>
        </w:rPr>
        <w:t>Учреждениями принимаются дополнительные меры по</w:t>
      </w:r>
      <w:r w:rsidR="00367FDF" w:rsidRPr="00DF641A">
        <w:rPr>
          <w:sz w:val="23"/>
          <w:szCs w:val="23"/>
        </w:rPr>
        <w:t xml:space="preserve"> повышению эффективности работы:</w:t>
      </w:r>
    </w:p>
    <w:p w:rsidR="004B3769" w:rsidRPr="00DF641A" w:rsidRDefault="00367FDF" w:rsidP="004B3769">
      <w:pPr>
        <w:pStyle w:val="a6"/>
        <w:ind w:left="0" w:firstLine="709"/>
        <w:jc w:val="both"/>
        <w:rPr>
          <w:bCs/>
          <w:sz w:val="23"/>
          <w:szCs w:val="23"/>
        </w:rPr>
      </w:pPr>
      <w:r w:rsidRPr="00DF641A">
        <w:rPr>
          <w:bCs/>
          <w:sz w:val="23"/>
          <w:szCs w:val="23"/>
        </w:rPr>
        <w:t>д</w:t>
      </w:r>
      <w:r w:rsidR="004B3769" w:rsidRPr="00DF641A">
        <w:rPr>
          <w:bCs/>
          <w:sz w:val="23"/>
          <w:szCs w:val="23"/>
        </w:rPr>
        <w:t>етские сады и Ц</w:t>
      </w:r>
      <w:r w:rsidR="00AF026F" w:rsidRPr="00DF641A">
        <w:rPr>
          <w:bCs/>
          <w:sz w:val="23"/>
          <w:szCs w:val="23"/>
        </w:rPr>
        <w:t>ентр детского творчества «Звёздный»</w:t>
      </w:r>
      <w:r w:rsidR="004B3769" w:rsidRPr="00DF641A">
        <w:rPr>
          <w:bCs/>
          <w:sz w:val="23"/>
          <w:szCs w:val="23"/>
        </w:rPr>
        <w:t xml:space="preserve"> в целях экономии средств обучаются на безвозмездных курсах повышения квалификации, работают с порталом «Единый банк программ повышения квалификации»;</w:t>
      </w:r>
    </w:p>
    <w:p w:rsidR="004B3769" w:rsidRPr="00DF641A" w:rsidRDefault="004B3769" w:rsidP="004B3769">
      <w:pPr>
        <w:pStyle w:val="a6"/>
        <w:ind w:left="0" w:firstLine="709"/>
        <w:jc w:val="both"/>
        <w:rPr>
          <w:bCs/>
          <w:sz w:val="23"/>
          <w:szCs w:val="23"/>
        </w:rPr>
      </w:pPr>
      <w:r w:rsidRPr="00DF641A">
        <w:rPr>
          <w:bCs/>
          <w:sz w:val="23"/>
          <w:szCs w:val="23"/>
        </w:rPr>
        <w:t xml:space="preserve">в детских </w:t>
      </w:r>
      <w:r w:rsidR="00AF026F" w:rsidRPr="00DF641A">
        <w:rPr>
          <w:bCs/>
          <w:sz w:val="23"/>
          <w:szCs w:val="23"/>
        </w:rPr>
        <w:t xml:space="preserve">дошкольных образовательных </w:t>
      </w:r>
      <w:r w:rsidRPr="00DF641A">
        <w:rPr>
          <w:bCs/>
          <w:sz w:val="23"/>
          <w:szCs w:val="23"/>
        </w:rPr>
        <w:t xml:space="preserve">учреждениях организован еженедельный мониторинг питания детей, ежемесячный мониторинг задолженности по родительской плате, в 2016 году размер родительской </w:t>
      </w:r>
      <w:r w:rsidR="00367FDF" w:rsidRPr="00DF641A">
        <w:rPr>
          <w:bCs/>
          <w:sz w:val="23"/>
          <w:szCs w:val="23"/>
        </w:rPr>
        <w:t>платы остался на прежнем уровне.</w:t>
      </w:r>
    </w:p>
    <w:p w:rsidR="004B3769" w:rsidRPr="00DF641A" w:rsidRDefault="004B3769" w:rsidP="004B3769">
      <w:pPr>
        <w:pStyle w:val="a6"/>
        <w:ind w:left="0" w:firstLine="709"/>
        <w:jc w:val="both"/>
        <w:rPr>
          <w:bCs/>
          <w:sz w:val="23"/>
          <w:szCs w:val="23"/>
        </w:rPr>
      </w:pPr>
      <w:r w:rsidRPr="00DF641A">
        <w:rPr>
          <w:bCs/>
          <w:sz w:val="23"/>
          <w:szCs w:val="23"/>
        </w:rPr>
        <w:t>В МБУ ДШИ ЗАТО Звёздный:</w:t>
      </w:r>
    </w:p>
    <w:p w:rsidR="004B3769" w:rsidRPr="00DF641A" w:rsidRDefault="004B3769" w:rsidP="004B3769">
      <w:pPr>
        <w:pStyle w:val="a6"/>
        <w:ind w:left="0" w:firstLine="709"/>
        <w:jc w:val="both"/>
        <w:rPr>
          <w:bCs/>
          <w:sz w:val="23"/>
          <w:szCs w:val="23"/>
        </w:rPr>
      </w:pPr>
      <w:r w:rsidRPr="00DF641A">
        <w:rPr>
          <w:bCs/>
          <w:sz w:val="23"/>
          <w:szCs w:val="23"/>
        </w:rPr>
        <w:t>- внесены изменения в Положен</w:t>
      </w:r>
      <w:r w:rsidR="002E262D" w:rsidRPr="00DF641A">
        <w:rPr>
          <w:bCs/>
          <w:sz w:val="23"/>
          <w:szCs w:val="23"/>
        </w:rPr>
        <w:t>ие о стимулировании работников;</w:t>
      </w:r>
    </w:p>
    <w:p w:rsidR="004B3769" w:rsidRPr="00DF641A" w:rsidRDefault="004B3769" w:rsidP="004B3769">
      <w:pPr>
        <w:pStyle w:val="a6"/>
        <w:ind w:left="0" w:firstLine="709"/>
        <w:jc w:val="both"/>
        <w:rPr>
          <w:bCs/>
          <w:sz w:val="23"/>
          <w:szCs w:val="23"/>
        </w:rPr>
      </w:pPr>
      <w:r w:rsidRPr="00DF641A">
        <w:rPr>
          <w:bCs/>
          <w:sz w:val="23"/>
          <w:szCs w:val="23"/>
        </w:rPr>
        <w:t>- при показателях результативности ведётся учёт участия преподавателей и обуча</w:t>
      </w:r>
      <w:r w:rsidR="002E262D" w:rsidRPr="00DF641A">
        <w:rPr>
          <w:bCs/>
          <w:sz w:val="23"/>
          <w:szCs w:val="23"/>
        </w:rPr>
        <w:t>ющихся в рейтинговых конкурсах;</w:t>
      </w:r>
    </w:p>
    <w:p w:rsidR="004B3769" w:rsidRPr="00DF641A" w:rsidRDefault="004B3769" w:rsidP="004B3769">
      <w:pPr>
        <w:pStyle w:val="a6"/>
        <w:ind w:left="0" w:firstLine="709"/>
        <w:jc w:val="both"/>
        <w:rPr>
          <w:sz w:val="23"/>
          <w:szCs w:val="23"/>
        </w:rPr>
      </w:pPr>
      <w:r w:rsidRPr="00DF641A">
        <w:rPr>
          <w:bCs/>
          <w:sz w:val="23"/>
          <w:szCs w:val="23"/>
        </w:rPr>
        <w:t>- оплата участия в конкурсах, которые не вошли в краевой рейтинг, осуществляется за счёт средств родителей, исходя из их желания;</w:t>
      </w:r>
    </w:p>
    <w:p w:rsidR="004B3769" w:rsidRPr="00DF641A" w:rsidRDefault="004B3769" w:rsidP="004B3769">
      <w:pPr>
        <w:pStyle w:val="a6"/>
        <w:ind w:left="0" w:firstLine="709"/>
        <w:jc w:val="both"/>
        <w:rPr>
          <w:sz w:val="23"/>
          <w:szCs w:val="23"/>
        </w:rPr>
      </w:pPr>
      <w:r w:rsidRPr="00DF641A">
        <w:rPr>
          <w:bCs/>
          <w:sz w:val="23"/>
          <w:szCs w:val="23"/>
        </w:rPr>
        <w:t>- малокомплектные группы объединяются по групповым дисциплинам (если позволяет образовательная программа);</w:t>
      </w:r>
    </w:p>
    <w:p w:rsidR="004B3769" w:rsidRPr="00DF641A" w:rsidRDefault="004B3769" w:rsidP="004B3769">
      <w:pPr>
        <w:pStyle w:val="a6"/>
        <w:ind w:left="0" w:firstLine="709"/>
        <w:jc w:val="both"/>
        <w:rPr>
          <w:bCs/>
          <w:sz w:val="23"/>
          <w:szCs w:val="23"/>
        </w:rPr>
      </w:pPr>
      <w:r w:rsidRPr="00DF641A">
        <w:rPr>
          <w:bCs/>
          <w:sz w:val="23"/>
          <w:szCs w:val="23"/>
        </w:rPr>
        <w:t>- активизирована работа с контингентом, обучающиеся привлекаются в подготови</w:t>
      </w:r>
      <w:r w:rsidR="002E262D" w:rsidRPr="00DF641A">
        <w:rPr>
          <w:bCs/>
          <w:sz w:val="23"/>
          <w:szCs w:val="23"/>
        </w:rPr>
        <w:t>тельный класс на платной основе.</w:t>
      </w:r>
    </w:p>
    <w:p w:rsidR="004B3769" w:rsidRPr="00DF641A" w:rsidRDefault="004B3769" w:rsidP="004B3769">
      <w:pPr>
        <w:pStyle w:val="a6"/>
        <w:ind w:left="0" w:firstLine="709"/>
        <w:jc w:val="both"/>
        <w:rPr>
          <w:sz w:val="23"/>
          <w:szCs w:val="23"/>
        </w:rPr>
      </w:pPr>
      <w:r w:rsidRPr="00DF641A">
        <w:rPr>
          <w:bCs/>
          <w:sz w:val="23"/>
          <w:szCs w:val="23"/>
        </w:rPr>
        <w:t>В МБУ СОШ ЗАТО Звёздный назначены ответственные за соблюдение режима экономии.</w:t>
      </w:r>
    </w:p>
    <w:p w:rsidR="004B3769" w:rsidRPr="00DF641A" w:rsidRDefault="004B3769" w:rsidP="004B3769">
      <w:pPr>
        <w:pStyle w:val="a6"/>
        <w:ind w:left="0" w:firstLine="709"/>
        <w:jc w:val="both"/>
        <w:rPr>
          <w:sz w:val="23"/>
          <w:szCs w:val="23"/>
        </w:rPr>
      </w:pPr>
      <w:r w:rsidRPr="00DF641A">
        <w:rPr>
          <w:sz w:val="23"/>
          <w:szCs w:val="23"/>
        </w:rPr>
        <w:t>В 2016 году отдых и оздоровление детей организован путем эффективного и оптимального использования бюджетных средств, увеличен охват детей в лагерях с дневным пребыванием, лагерях труда и отдыха без снижения доли детей, охваченных оздоровлением в загородных лагерях и санаторно</w:t>
      </w:r>
      <w:r w:rsidR="00585D99" w:rsidRPr="00DF641A">
        <w:rPr>
          <w:sz w:val="23"/>
          <w:szCs w:val="23"/>
        </w:rPr>
        <w:t>–</w:t>
      </w:r>
      <w:r w:rsidRPr="00DF641A">
        <w:rPr>
          <w:sz w:val="23"/>
          <w:szCs w:val="23"/>
        </w:rPr>
        <w:t xml:space="preserve">оздоровительных лагерях. </w:t>
      </w:r>
    </w:p>
    <w:p w:rsidR="004B3769" w:rsidRPr="00DF641A" w:rsidRDefault="004B3769" w:rsidP="004B3769">
      <w:pPr>
        <w:pStyle w:val="a6"/>
        <w:ind w:left="0" w:firstLine="709"/>
        <w:jc w:val="both"/>
        <w:rPr>
          <w:bCs/>
          <w:color w:val="000000"/>
          <w:sz w:val="23"/>
          <w:szCs w:val="23"/>
        </w:rPr>
      </w:pPr>
      <w:r w:rsidRPr="00DF641A">
        <w:rPr>
          <w:sz w:val="23"/>
          <w:szCs w:val="23"/>
        </w:rPr>
        <w:lastRenderedPageBreak/>
        <w:t>Доля, охваченных различными формами оздоровления и отдыха, от числа детей в возрасте от 7 до 17 лет составляет 93,7%, что выше</w:t>
      </w:r>
      <w:r w:rsidRPr="00DF641A">
        <w:rPr>
          <w:bCs/>
          <w:color w:val="000000"/>
          <w:sz w:val="23"/>
          <w:szCs w:val="23"/>
        </w:rPr>
        <w:t xml:space="preserve"> плановых показателей Соглашения о взаимодействии между Правительством Пермского края и ЗАТО Звёздный.</w:t>
      </w:r>
    </w:p>
    <w:p w:rsidR="004B3769" w:rsidRPr="00DF641A" w:rsidRDefault="004B3769" w:rsidP="004B3769">
      <w:pPr>
        <w:pStyle w:val="s1"/>
        <w:spacing w:before="0" w:beforeAutospacing="0" w:after="0" w:afterAutospacing="0"/>
        <w:ind w:firstLine="709"/>
        <w:jc w:val="both"/>
        <w:rPr>
          <w:bCs/>
          <w:color w:val="000000"/>
          <w:sz w:val="23"/>
          <w:szCs w:val="23"/>
        </w:rPr>
      </w:pPr>
      <w:r w:rsidRPr="00DF641A">
        <w:rPr>
          <w:bCs/>
          <w:color w:val="000000"/>
          <w:sz w:val="23"/>
          <w:szCs w:val="23"/>
        </w:rPr>
        <w:t>Реализация антикризисных мер в 2016 году осуществлял</w:t>
      </w:r>
      <w:r w:rsidR="005A49D8" w:rsidRPr="00DF641A">
        <w:rPr>
          <w:bCs/>
          <w:color w:val="000000"/>
          <w:sz w:val="23"/>
          <w:szCs w:val="23"/>
        </w:rPr>
        <w:t>а</w:t>
      </w:r>
      <w:r w:rsidRPr="00DF641A">
        <w:rPr>
          <w:bCs/>
          <w:color w:val="000000"/>
          <w:sz w:val="23"/>
          <w:szCs w:val="23"/>
        </w:rPr>
        <w:t xml:space="preserve">сь отделами социального блока администрации </w:t>
      </w:r>
      <w:r w:rsidR="005A49D8" w:rsidRPr="00DF641A">
        <w:rPr>
          <w:bCs/>
          <w:color w:val="000000"/>
          <w:sz w:val="23"/>
          <w:szCs w:val="23"/>
        </w:rPr>
        <w:t xml:space="preserve">ЗАТО Звёздный </w:t>
      </w:r>
      <w:r w:rsidRPr="00DF641A">
        <w:rPr>
          <w:bCs/>
          <w:color w:val="000000"/>
          <w:sz w:val="23"/>
          <w:szCs w:val="23"/>
        </w:rPr>
        <w:t xml:space="preserve">в тесном взаимодействии с </w:t>
      </w:r>
      <w:r w:rsidR="005A49D8" w:rsidRPr="00DF641A">
        <w:rPr>
          <w:bCs/>
          <w:color w:val="000000"/>
          <w:sz w:val="23"/>
          <w:szCs w:val="23"/>
        </w:rPr>
        <w:t>МБУ</w:t>
      </w:r>
      <w:r w:rsidRPr="00DF641A">
        <w:rPr>
          <w:bCs/>
          <w:color w:val="000000"/>
          <w:sz w:val="23"/>
          <w:szCs w:val="23"/>
        </w:rPr>
        <w:t>. Перечень первоочередных мероприятий в 2016 году не являлся исчерпывающим и при необходимости дополнялся новыми антикризисными мерами, в том числе по обеспечению горячим питанием обучающихся, одеждой для малообеспеченных и многодетных</w:t>
      </w:r>
      <w:r w:rsidR="002E262D" w:rsidRPr="00DF641A">
        <w:rPr>
          <w:bCs/>
          <w:color w:val="000000"/>
          <w:sz w:val="23"/>
          <w:szCs w:val="23"/>
        </w:rPr>
        <w:t xml:space="preserve"> семей</w:t>
      </w:r>
      <w:r w:rsidRPr="00DF641A">
        <w:rPr>
          <w:bCs/>
          <w:color w:val="000000"/>
          <w:sz w:val="23"/>
          <w:szCs w:val="23"/>
        </w:rPr>
        <w:t xml:space="preserve">, </w:t>
      </w:r>
      <w:r w:rsidRPr="00DF641A">
        <w:rPr>
          <w:sz w:val="23"/>
          <w:szCs w:val="23"/>
        </w:rPr>
        <w:t xml:space="preserve">обеспечению безопасных условий деятельности учреждений, бесперебойному предоставлению муниципальных услуг и </w:t>
      </w:r>
      <w:r w:rsidR="005A49D8" w:rsidRPr="00DF641A">
        <w:rPr>
          <w:sz w:val="23"/>
          <w:szCs w:val="23"/>
        </w:rPr>
        <w:t>другое</w:t>
      </w:r>
      <w:r w:rsidRPr="00DF641A">
        <w:rPr>
          <w:sz w:val="23"/>
          <w:szCs w:val="23"/>
        </w:rPr>
        <w:t>.</w:t>
      </w:r>
    </w:p>
    <w:p w:rsidR="00542257" w:rsidRPr="00DF641A" w:rsidRDefault="00542257" w:rsidP="00542257">
      <w:pPr>
        <w:pStyle w:val="a4"/>
        <w:ind w:firstLine="708"/>
        <w:jc w:val="both"/>
        <w:rPr>
          <w:sz w:val="23"/>
          <w:szCs w:val="23"/>
        </w:rPr>
      </w:pPr>
      <w:r w:rsidRPr="00DF641A">
        <w:rPr>
          <w:sz w:val="23"/>
          <w:szCs w:val="23"/>
        </w:rPr>
        <w:t>Экономическую ситуацию в ЗАТО Звёздный в 201</w:t>
      </w:r>
      <w:r w:rsidR="00AB547F" w:rsidRPr="00DF641A">
        <w:rPr>
          <w:sz w:val="23"/>
          <w:szCs w:val="23"/>
        </w:rPr>
        <w:t>6</w:t>
      </w:r>
      <w:r w:rsidRPr="00DF641A">
        <w:rPr>
          <w:sz w:val="23"/>
          <w:szCs w:val="23"/>
        </w:rPr>
        <w:t xml:space="preserve"> году можно охарактеризовать в целом как стабильную.</w:t>
      </w:r>
    </w:p>
    <w:p w:rsidR="00F06B43" w:rsidRPr="00DF641A" w:rsidRDefault="00F06B43" w:rsidP="00F06B43">
      <w:pPr>
        <w:pStyle w:val="a4"/>
        <w:ind w:firstLine="708"/>
        <w:jc w:val="both"/>
        <w:rPr>
          <w:rFonts w:eastAsia="Calibri"/>
          <w:sz w:val="23"/>
          <w:szCs w:val="23"/>
        </w:rPr>
      </w:pPr>
      <w:r w:rsidRPr="00DF641A">
        <w:rPr>
          <w:rFonts w:eastAsia="Calibri"/>
          <w:bCs/>
          <w:sz w:val="23"/>
          <w:szCs w:val="23"/>
        </w:rPr>
        <w:t>По состоянию на 01.01.2017 экономическая инфраструктура Звёздного включает в себя 3 муниципальных унитарных предприятия и 279 субъектов малого и среднего предпринимательства</w:t>
      </w:r>
      <w:r w:rsidR="001074FB" w:rsidRPr="00DF641A">
        <w:rPr>
          <w:rFonts w:eastAsia="Calibri"/>
          <w:bCs/>
          <w:sz w:val="23"/>
          <w:szCs w:val="23"/>
        </w:rPr>
        <w:t xml:space="preserve"> (далее – СМСП)</w:t>
      </w:r>
      <w:r w:rsidRPr="00DF641A">
        <w:rPr>
          <w:rFonts w:eastAsia="Calibri"/>
          <w:bCs/>
          <w:sz w:val="23"/>
          <w:szCs w:val="23"/>
        </w:rPr>
        <w:t xml:space="preserve">, в том числе 94 коммерческих организаций и 185 индивидуальных предпринимателей. </w:t>
      </w:r>
    </w:p>
    <w:p w:rsidR="00F06B43" w:rsidRPr="00DF641A" w:rsidRDefault="00F06B43" w:rsidP="00F06B43">
      <w:pPr>
        <w:pStyle w:val="a4"/>
        <w:ind w:firstLine="709"/>
        <w:jc w:val="both"/>
        <w:rPr>
          <w:sz w:val="23"/>
          <w:szCs w:val="23"/>
          <w:shd w:val="clear" w:color="auto" w:fill="FFFFFF"/>
        </w:rPr>
      </w:pPr>
      <w:r w:rsidRPr="00DF641A">
        <w:rPr>
          <w:sz w:val="23"/>
          <w:szCs w:val="23"/>
          <w:shd w:val="clear" w:color="auto" w:fill="FFFFFF"/>
        </w:rPr>
        <w:t xml:space="preserve">Количество юридических лиц по сравнению с 2015 годом снизилось на 22 единицы, или на 23%, количество индивидуальных предпринимателей осталось на том же уровне – 185 единиц. Общее количество СМСП в 2016 году по сравнению с 2015 годом снизилось на 7,8%. </w:t>
      </w:r>
    </w:p>
    <w:p w:rsidR="00F06B43" w:rsidRPr="00DF641A" w:rsidRDefault="00F06B43" w:rsidP="00F06B43">
      <w:pPr>
        <w:pStyle w:val="a4"/>
        <w:ind w:firstLine="709"/>
        <w:jc w:val="both"/>
        <w:rPr>
          <w:rFonts w:eastAsia="Times New Roman"/>
          <w:sz w:val="23"/>
          <w:szCs w:val="23"/>
        </w:rPr>
      </w:pPr>
      <w:r w:rsidRPr="00DF641A">
        <w:rPr>
          <w:rFonts w:eastAsia="Times New Roman"/>
          <w:sz w:val="23"/>
          <w:szCs w:val="23"/>
        </w:rPr>
        <w:t xml:space="preserve">Объем налоговых поступлений от СМСП в бюджет ЗАТО Звёздный в 2016 году по сравнению с 2015 годом </w:t>
      </w:r>
      <w:r w:rsidR="001074FB" w:rsidRPr="00DF641A">
        <w:rPr>
          <w:rFonts w:eastAsia="Times New Roman"/>
          <w:sz w:val="23"/>
          <w:szCs w:val="23"/>
        </w:rPr>
        <w:t xml:space="preserve">снизился </w:t>
      </w:r>
      <w:r w:rsidRPr="00DF641A">
        <w:rPr>
          <w:rFonts w:eastAsia="Times New Roman"/>
          <w:sz w:val="23"/>
          <w:szCs w:val="23"/>
        </w:rPr>
        <w:t xml:space="preserve">на </w:t>
      </w:r>
      <w:r w:rsidR="001074FB" w:rsidRPr="00DF641A">
        <w:rPr>
          <w:rFonts w:eastAsia="Times New Roman"/>
          <w:sz w:val="23"/>
          <w:szCs w:val="23"/>
        </w:rPr>
        <w:t>10</w:t>
      </w:r>
      <w:r w:rsidRPr="00DF641A">
        <w:rPr>
          <w:rFonts w:eastAsia="Times New Roman"/>
          <w:sz w:val="23"/>
          <w:szCs w:val="23"/>
        </w:rPr>
        <w:t>% или на 1</w:t>
      </w:r>
      <w:r w:rsidR="001074FB" w:rsidRPr="00DF641A">
        <w:rPr>
          <w:rFonts w:eastAsia="Times New Roman"/>
          <w:sz w:val="23"/>
          <w:szCs w:val="23"/>
        </w:rPr>
        <w:t>44,0 тыс. руб. за счет снижения общего количества СМСП.</w:t>
      </w:r>
    </w:p>
    <w:p w:rsidR="006E4917" w:rsidRPr="00DF641A" w:rsidRDefault="006E4917" w:rsidP="006E4917">
      <w:pPr>
        <w:pStyle w:val="a4"/>
        <w:ind w:firstLine="708"/>
        <w:jc w:val="both"/>
        <w:rPr>
          <w:sz w:val="23"/>
          <w:szCs w:val="23"/>
          <w:lang w:eastAsia="ru-RU"/>
        </w:rPr>
      </w:pPr>
      <w:r w:rsidRPr="00DF641A">
        <w:rPr>
          <w:sz w:val="23"/>
          <w:szCs w:val="23"/>
        </w:rPr>
        <w:t>Еженедельный мониторинг выплаты заработной платы работникам организаций и предприятий ЗАТО Звёздный, проводимый администрацией ЗАТО Звёздный,  показал, что с</w:t>
      </w:r>
      <w:r w:rsidRPr="00DF641A">
        <w:rPr>
          <w:sz w:val="23"/>
          <w:szCs w:val="23"/>
          <w:lang w:eastAsia="ru-RU"/>
        </w:rPr>
        <w:t xml:space="preserve">итуация с выплатой заработной платы стабильная. В течение 2016 года в </w:t>
      </w:r>
      <w:r w:rsidRPr="00DF641A">
        <w:rPr>
          <w:sz w:val="23"/>
          <w:szCs w:val="23"/>
        </w:rPr>
        <w:t xml:space="preserve">муниципальных бюджетных учреждениях </w:t>
      </w:r>
      <w:r w:rsidRPr="00DF641A">
        <w:rPr>
          <w:sz w:val="23"/>
          <w:szCs w:val="23"/>
          <w:lang w:eastAsia="ru-RU"/>
        </w:rPr>
        <w:t xml:space="preserve">и муниципальных унитарных предприятиях ЗАТО Звёздный заработная плата и иные положенные работникам выплаты выплачивалась своевременно и в соответствии с трудовым законодательством – два раза в месяц. </w:t>
      </w:r>
    </w:p>
    <w:p w:rsidR="006E4917" w:rsidRPr="00DF641A" w:rsidRDefault="006E4917" w:rsidP="00F06B43">
      <w:pPr>
        <w:pStyle w:val="a4"/>
        <w:ind w:firstLine="709"/>
        <w:jc w:val="both"/>
        <w:rPr>
          <w:rFonts w:eastAsia="Times New Roman"/>
          <w:sz w:val="23"/>
          <w:szCs w:val="23"/>
        </w:rPr>
      </w:pPr>
    </w:p>
    <w:tbl>
      <w:tblPr>
        <w:tblStyle w:val="ae"/>
        <w:tblW w:w="0" w:type="auto"/>
        <w:tblInd w:w="108" w:type="dxa"/>
        <w:tblLook w:val="04A0"/>
      </w:tblPr>
      <w:tblGrid>
        <w:gridCol w:w="5931"/>
        <w:gridCol w:w="1399"/>
        <w:gridCol w:w="1542"/>
        <w:gridCol w:w="1441"/>
      </w:tblGrid>
      <w:tr w:rsidR="00F8522D" w:rsidRPr="00DF641A" w:rsidTr="00F8522D">
        <w:tc>
          <w:tcPr>
            <w:tcW w:w="6096" w:type="dxa"/>
          </w:tcPr>
          <w:p w:rsidR="00F8522D" w:rsidRPr="00DF641A" w:rsidRDefault="00F8522D" w:rsidP="00F06B43">
            <w:pPr>
              <w:pStyle w:val="a4"/>
              <w:jc w:val="both"/>
              <w:rPr>
                <w:rFonts w:ascii="Times New Roman" w:eastAsia="Times New Roman" w:hAnsi="Times New Roman" w:cs="Times New Roman"/>
                <w:sz w:val="23"/>
                <w:szCs w:val="23"/>
              </w:rPr>
            </w:pPr>
          </w:p>
        </w:tc>
        <w:tc>
          <w:tcPr>
            <w:tcW w:w="1417" w:type="dxa"/>
          </w:tcPr>
          <w:p w:rsidR="00F8522D" w:rsidRPr="00DF641A" w:rsidRDefault="00F8522D" w:rsidP="000740A6">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2015</w:t>
            </w:r>
            <w:r w:rsidR="005A49D8" w:rsidRPr="00DF641A">
              <w:rPr>
                <w:rFonts w:ascii="Times New Roman" w:eastAsia="Times New Roman" w:hAnsi="Times New Roman" w:cs="Times New Roman"/>
                <w:b/>
                <w:sz w:val="23"/>
                <w:szCs w:val="23"/>
              </w:rPr>
              <w:t xml:space="preserve"> год</w:t>
            </w:r>
          </w:p>
        </w:tc>
        <w:tc>
          <w:tcPr>
            <w:tcW w:w="1559" w:type="dxa"/>
          </w:tcPr>
          <w:p w:rsidR="00F8522D" w:rsidRPr="00DF641A" w:rsidRDefault="00F8522D" w:rsidP="000740A6">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2016</w:t>
            </w:r>
            <w:r w:rsidR="005A49D8" w:rsidRPr="00DF641A">
              <w:rPr>
                <w:rFonts w:ascii="Times New Roman" w:eastAsia="Times New Roman" w:hAnsi="Times New Roman" w:cs="Times New Roman"/>
                <w:b/>
                <w:sz w:val="23"/>
                <w:szCs w:val="23"/>
              </w:rPr>
              <w:t xml:space="preserve"> год</w:t>
            </w:r>
          </w:p>
        </w:tc>
        <w:tc>
          <w:tcPr>
            <w:tcW w:w="1134" w:type="dxa"/>
          </w:tcPr>
          <w:p w:rsidR="00F8522D" w:rsidRPr="00DF641A" w:rsidRDefault="002868B5" w:rsidP="000740A6">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 увеличения</w:t>
            </w:r>
          </w:p>
        </w:tc>
      </w:tr>
      <w:tr w:rsidR="00F8522D" w:rsidRPr="00DF641A" w:rsidTr="00F8522D">
        <w:tc>
          <w:tcPr>
            <w:tcW w:w="6096" w:type="dxa"/>
          </w:tcPr>
          <w:p w:rsidR="00F8522D" w:rsidRPr="00DF641A" w:rsidRDefault="00F8522D" w:rsidP="00F06B43">
            <w:pPr>
              <w:pStyle w:val="a4"/>
              <w:jc w:val="both"/>
              <w:rPr>
                <w:rFonts w:ascii="Times New Roman" w:eastAsia="Times New Roman" w:hAnsi="Times New Roman" w:cs="Times New Roman"/>
                <w:sz w:val="23"/>
                <w:szCs w:val="23"/>
              </w:rPr>
            </w:pPr>
            <w:r w:rsidRPr="00DF641A">
              <w:rPr>
                <w:rFonts w:ascii="Times New Roman" w:eastAsia="Calibri" w:hAnsi="Times New Roman" w:cs="Times New Roman"/>
                <w:bCs/>
                <w:sz w:val="23"/>
                <w:szCs w:val="23"/>
              </w:rPr>
              <w:t>Среднемесячная номинальная начисленная заработная плата работников крупных и средних предприятий и некоммерческих организаций ЗАТО Звёздный, руб.</w:t>
            </w:r>
          </w:p>
        </w:tc>
        <w:tc>
          <w:tcPr>
            <w:tcW w:w="1417" w:type="dxa"/>
          </w:tcPr>
          <w:p w:rsidR="00F8522D" w:rsidRPr="00DF641A" w:rsidRDefault="00F8522D" w:rsidP="000740A6">
            <w:pPr>
              <w:pStyle w:val="a4"/>
              <w:jc w:val="center"/>
              <w:rPr>
                <w:rFonts w:ascii="Times New Roman" w:eastAsia="Times New Roman" w:hAnsi="Times New Roman" w:cs="Times New Roman"/>
                <w:sz w:val="23"/>
                <w:szCs w:val="23"/>
              </w:rPr>
            </w:pPr>
            <w:r w:rsidRPr="00DF641A">
              <w:rPr>
                <w:rFonts w:ascii="Times New Roman" w:eastAsia="Calibri" w:hAnsi="Times New Roman" w:cs="Times New Roman"/>
                <w:bCs/>
                <w:sz w:val="23"/>
                <w:szCs w:val="23"/>
              </w:rPr>
              <w:t>26605,1</w:t>
            </w:r>
          </w:p>
        </w:tc>
        <w:tc>
          <w:tcPr>
            <w:tcW w:w="1559" w:type="dxa"/>
          </w:tcPr>
          <w:p w:rsidR="00F8522D" w:rsidRPr="00DF641A" w:rsidRDefault="00F8522D" w:rsidP="000740A6">
            <w:pPr>
              <w:pStyle w:val="a4"/>
              <w:jc w:val="center"/>
              <w:rPr>
                <w:rFonts w:ascii="Times New Roman" w:eastAsia="Times New Roman" w:hAnsi="Times New Roman" w:cs="Times New Roman"/>
                <w:sz w:val="23"/>
                <w:szCs w:val="23"/>
              </w:rPr>
            </w:pPr>
            <w:r w:rsidRPr="00DF641A">
              <w:rPr>
                <w:rFonts w:ascii="Times New Roman" w:eastAsia="Calibri" w:hAnsi="Times New Roman" w:cs="Times New Roman"/>
                <w:bCs/>
                <w:sz w:val="23"/>
                <w:szCs w:val="23"/>
              </w:rPr>
              <w:t>31245,2,0</w:t>
            </w:r>
          </w:p>
        </w:tc>
        <w:tc>
          <w:tcPr>
            <w:tcW w:w="1134" w:type="dxa"/>
          </w:tcPr>
          <w:p w:rsidR="00F8522D" w:rsidRPr="00DF641A" w:rsidRDefault="00F8522D" w:rsidP="002868B5">
            <w:pPr>
              <w:pStyle w:val="a4"/>
              <w:jc w:val="center"/>
              <w:rPr>
                <w:rFonts w:ascii="Times New Roman" w:eastAsia="Times New Roman" w:hAnsi="Times New Roman" w:cs="Times New Roman"/>
                <w:sz w:val="23"/>
                <w:szCs w:val="23"/>
              </w:rPr>
            </w:pPr>
            <w:r w:rsidRPr="00DF641A">
              <w:rPr>
                <w:rFonts w:ascii="Times New Roman" w:eastAsia="Calibri" w:hAnsi="Times New Roman" w:cs="Times New Roman"/>
                <w:bCs/>
                <w:sz w:val="23"/>
                <w:szCs w:val="23"/>
              </w:rPr>
              <w:t>17,4</w:t>
            </w:r>
          </w:p>
        </w:tc>
      </w:tr>
      <w:tr w:rsidR="00F8522D" w:rsidRPr="00DF641A" w:rsidTr="00F8522D">
        <w:tc>
          <w:tcPr>
            <w:tcW w:w="6096" w:type="dxa"/>
          </w:tcPr>
          <w:p w:rsidR="00F8522D" w:rsidRPr="00DF641A" w:rsidRDefault="000740A6" w:rsidP="000740A6">
            <w:pPr>
              <w:pStyle w:val="a4"/>
              <w:jc w:val="both"/>
              <w:rPr>
                <w:rFonts w:ascii="Times New Roman" w:eastAsia="Calibri" w:hAnsi="Times New Roman" w:cs="Times New Roman"/>
                <w:bCs/>
                <w:sz w:val="23"/>
                <w:szCs w:val="23"/>
              </w:rPr>
            </w:pPr>
            <w:r w:rsidRPr="00DF641A">
              <w:rPr>
                <w:rFonts w:ascii="Times New Roman" w:eastAsia="Calibri" w:hAnsi="Times New Roman" w:cs="Times New Roman"/>
                <w:bCs/>
                <w:sz w:val="23"/>
                <w:szCs w:val="23"/>
              </w:rPr>
              <w:t>С</w:t>
            </w:r>
            <w:r w:rsidR="00F8522D" w:rsidRPr="00DF641A">
              <w:rPr>
                <w:rFonts w:ascii="Times New Roman" w:eastAsia="Calibri" w:hAnsi="Times New Roman" w:cs="Times New Roman"/>
                <w:bCs/>
                <w:sz w:val="23"/>
                <w:szCs w:val="23"/>
              </w:rPr>
              <w:t>реднемесячн</w:t>
            </w:r>
            <w:r w:rsidRPr="00DF641A">
              <w:rPr>
                <w:rFonts w:ascii="Times New Roman" w:eastAsia="Calibri" w:hAnsi="Times New Roman" w:cs="Times New Roman"/>
                <w:bCs/>
                <w:sz w:val="23"/>
                <w:szCs w:val="23"/>
              </w:rPr>
              <w:t>ая</w:t>
            </w:r>
            <w:r w:rsidR="00F8522D" w:rsidRPr="00DF641A">
              <w:rPr>
                <w:rFonts w:ascii="Times New Roman" w:eastAsia="Calibri" w:hAnsi="Times New Roman" w:cs="Times New Roman"/>
                <w:bCs/>
                <w:sz w:val="23"/>
                <w:szCs w:val="23"/>
              </w:rPr>
              <w:t xml:space="preserve"> номинальн</w:t>
            </w:r>
            <w:r w:rsidRPr="00DF641A">
              <w:rPr>
                <w:rFonts w:ascii="Times New Roman" w:eastAsia="Calibri" w:hAnsi="Times New Roman" w:cs="Times New Roman"/>
                <w:bCs/>
                <w:sz w:val="23"/>
                <w:szCs w:val="23"/>
              </w:rPr>
              <w:t>ая</w:t>
            </w:r>
            <w:r w:rsidR="00F8522D" w:rsidRPr="00DF641A">
              <w:rPr>
                <w:rFonts w:ascii="Times New Roman" w:eastAsia="Calibri" w:hAnsi="Times New Roman" w:cs="Times New Roman"/>
                <w:bCs/>
                <w:sz w:val="23"/>
                <w:szCs w:val="23"/>
              </w:rPr>
              <w:t xml:space="preserve"> начисленн</w:t>
            </w:r>
            <w:r w:rsidRPr="00DF641A">
              <w:rPr>
                <w:rFonts w:ascii="Times New Roman" w:eastAsia="Calibri" w:hAnsi="Times New Roman" w:cs="Times New Roman"/>
                <w:bCs/>
                <w:sz w:val="23"/>
                <w:szCs w:val="23"/>
              </w:rPr>
              <w:t>ая</w:t>
            </w:r>
            <w:r w:rsidR="00F8522D" w:rsidRPr="00DF641A">
              <w:rPr>
                <w:rFonts w:ascii="Times New Roman" w:eastAsia="Calibri" w:hAnsi="Times New Roman" w:cs="Times New Roman"/>
                <w:bCs/>
                <w:sz w:val="23"/>
                <w:szCs w:val="23"/>
              </w:rPr>
              <w:t xml:space="preserve"> заработн</w:t>
            </w:r>
            <w:r w:rsidRPr="00DF641A">
              <w:rPr>
                <w:rFonts w:ascii="Times New Roman" w:eastAsia="Calibri" w:hAnsi="Times New Roman" w:cs="Times New Roman"/>
                <w:bCs/>
                <w:sz w:val="23"/>
                <w:szCs w:val="23"/>
              </w:rPr>
              <w:t>ая</w:t>
            </w:r>
            <w:r w:rsidR="00F8522D" w:rsidRPr="00DF641A">
              <w:rPr>
                <w:rFonts w:ascii="Times New Roman" w:eastAsia="Calibri" w:hAnsi="Times New Roman" w:cs="Times New Roman"/>
                <w:bCs/>
                <w:sz w:val="23"/>
                <w:szCs w:val="23"/>
              </w:rPr>
              <w:t xml:space="preserve"> плат</w:t>
            </w:r>
            <w:r w:rsidRPr="00DF641A">
              <w:rPr>
                <w:rFonts w:ascii="Times New Roman" w:eastAsia="Calibri" w:hAnsi="Times New Roman" w:cs="Times New Roman"/>
                <w:bCs/>
                <w:sz w:val="23"/>
                <w:szCs w:val="23"/>
              </w:rPr>
              <w:t>а</w:t>
            </w:r>
            <w:r w:rsidR="00F8522D" w:rsidRPr="00DF641A">
              <w:rPr>
                <w:rFonts w:ascii="Times New Roman" w:eastAsia="Calibri" w:hAnsi="Times New Roman" w:cs="Times New Roman"/>
                <w:bCs/>
                <w:sz w:val="23"/>
                <w:szCs w:val="23"/>
              </w:rPr>
              <w:t xml:space="preserve"> в Пермском крае</w:t>
            </w:r>
            <w:r w:rsidRPr="00DF641A">
              <w:rPr>
                <w:rFonts w:ascii="Times New Roman" w:eastAsia="Calibri" w:hAnsi="Times New Roman" w:cs="Times New Roman"/>
                <w:bCs/>
                <w:sz w:val="23"/>
                <w:szCs w:val="23"/>
              </w:rPr>
              <w:t>, руб.</w:t>
            </w:r>
          </w:p>
        </w:tc>
        <w:tc>
          <w:tcPr>
            <w:tcW w:w="1417" w:type="dxa"/>
          </w:tcPr>
          <w:p w:rsidR="00F8522D" w:rsidRPr="00DF641A" w:rsidRDefault="0093126B" w:rsidP="000740A6">
            <w:pPr>
              <w:pStyle w:val="a4"/>
              <w:jc w:val="center"/>
              <w:rPr>
                <w:rFonts w:ascii="Times New Roman" w:eastAsia="Calibri" w:hAnsi="Times New Roman" w:cs="Times New Roman"/>
                <w:bCs/>
                <w:sz w:val="23"/>
                <w:szCs w:val="23"/>
              </w:rPr>
            </w:pPr>
            <w:r w:rsidRPr="00DF641A">
              <w:rPr>
                <w:rFonts w:ascii="Times New Roman" w:eastAsia="Calibri" w:hAnsi="Times New Roman" w:cs="Times New Roman"/>
                <w:bCs/>
                <w:sz w:val="23"/>
                <w:szCs w:val="23"/>
              </w:rPr>
              <w:t>28221,1</w:t>
            </w:r>
          </w:p>
        </w:tc>
        <w:tc>
          <w:tcPr>
            <w:tcW w:w="1559" w:type="dxa"/>
          </w:tcPr>
          <w:p w:rsidR="00F8522D" w:rsidRPr="00DF641A" w:rsidRDefault="00F8522D" w:rsidP="000740A6">
            <w:pPr>
              <w:pStyle w:val="a4"/>
              <w:jc w:val="center"/>
              <w:rPr>
                <w:rFonts w:ascii="Times New Roman" w:eastAsia="Calibri" w:hAnsi="Times New Roman" w:cs="Times New Roman"/>
                <w:bCs/>
                <w:sz w:val="23"/>
                <w:szCs w:val="23"/>
              </w:rPr>
            </w:pPr>
            <w:r w:rsidRPr="00DF641A">
              <w:rPr>
                <w:rFonts w:ascii="Times New Roman" w:eastAsia="Calibri" w:hAnsi="Times New Roman" w:cs="Times New Roman"/>
                <w:bCs/>
                <w:sz w:val="23"/>
                <w:szCs w:val="23"/>
              </w:rPr>
              <w:t>30713,3</w:t>
            </w:r>
          </w:p>
        </w:tc>
        <w:tc>
          <w:tcPr>
            <w:tcW w:w="1134" w:type="dxa"/>
          </w:tcPr>
          <w:p w:rsidR="00F8522D" w:rsidRPr="00DF641A" w:rsidRDefault="0093126B" w:rsidP="002868B5">
            <w:pPr>
              <w:pStyle w:val="a4"/>
              <w:jc w:val="center"/>
              <w:rPr>
                <w:rFonts w:ascii="Times New Roman" w:eastAsia="Calibri" w:hAnsi="Times New Roman" w:cs="Times New Roman"/>
                <w:bCs/>
                <w:sz w:val="23"/>
                <w:szCs w:val="23"/>
              </w:rPr>
            </w:pPr>
            <w:r w:rsidRPr="00DF641A">
              <w:rPr>
                <w:rFonts w:ascii="Times New Roman" w:eastAsia="Calibri" w:hAnsi="Times New Roman" w:cs="Times New Roman"/>
                <w:bCs/>
                <w:sz w:val="23"/>
                <w:szCs w:val="23"/>
              </w:rPr>
              <w:t>8,8</w:t>
            </w:r>
          </w:p>
        </w:tc>
      </w:tr>
    </w:tbl>
    <w:p w:rsidR="006E4917" w:rsidRPr="00DF641A" w:rsidRDefault="006E4917" w:rsidP="00442514">
      <w:pPr>
        <w:pStyle w:val="a4"/>
        <w:ind w:firstLine="708"/>
        <w:jc w:val="both"/>
        <w:rPr>
          <w:sz w:val="23"/>
          <w:szCs w:val="23"/>
          <w:lang w:eastAsia="ru-RU"/>
        </w:rPr>
      </w:pPr>
    </w:p>
    <w:p w:rsidR="00442514" w:rsidRPr="00DF641A" w:rsidRDefault="00442514" w:rsidP="00442514">
      <w:pPr>
        <w:pStyle w:val="a4"/>
        <w:ind w:firstLine="708"/>
        <w:jc w:val="both"/>
        <w:rPr>
          <w:sz w:val="23"/>
          <w:szCs w:val="23"/>
          <w:lang w:eastAsia="ru-RU"/>
        </w:rPr>
      </w:pPr>
      <w:r w:rsidRPr="00DF641A">
        <w:rPr>
          <w:sz w:val="23"/>
          <w:szCs w:val="23"/>
          <w:lang w:eastAsia="ru-RU"/>
        </w:rPr>
        <w:t>В течение 201</w:t>
      </w:r>
      <w:r w:rsidR="00D50B8B" w:rsidRPr="00DF641A">
        <w:rPr>
          <w:sz w:val="23"/>
          <w:szCs w:val="23"/>
          <w:lang w:eastAsia="ru-RU"/>
        </w:rPr>
        <w:t>6</w:t>
      </w:r>
      <w:r w:rsidRPr="00DF641A">
        <w:rPr>
          <w:sz w:val="23"/>
          <w:szCs w:val="23"/>
          <w:lang w:eastAsia="ru-RU"/>
        </w:rPr>
        <w:t xml:space="preserve"> года с целью недопущения необоснованного повышения цен и сговора поставщиков администрацией ЗАТО Звёздный </w:t>
      </w:r>
      <w:r w:rsidR="00D50B8B" w:rsidRPr="00DF641A">
        <w:rPr>
          <w:sz w:val="23"/>
          <w:szCs w:val="23"/>
          <w:lang w:eastAsia="ru-RU"/>
        </w:rPr>
        <w:t>в режиме «</w:t>
      </w:r>
      <w:r w:rsidRPr="00DF641A">
        <w:rPr>
          <w:sz w:val="23"/>
          <w:szCs w:val="23"/>
          <w:lang w:eastAsia="ru-RU"/>
        </w:rPr>
        <w:t>еже</w:t>
      </w:r>
      <w:r w:rsidR="00D50B8B" w:rsidRPr="00DF641A">
        <w:rPr>
          <w:sz w:val="23"/>
          <w:szCs w:val="23"/>
          <w:lang w:eastAsia="ru-RU"/>
        </w:rPr>
        <w:t>месячн</w:t>
      </w:r>
      <w:r w:rsidRPr="00DF641A">
        <w:rPr>
          <w:sz w:val="23"/>
          <w:szCs w:val="23"/>
          <w:lang w:eastAsia="ru-RU"/>
        </w:rPr>
        <w:t>о</w:t>
      </w:r>
      <w:r w:rsidR="00D50B8B" w:rsidRPr="00DF641A">
        <w:rPr>
          <w:sz w:val="23"/>
          <w:szCs w:val="23"/>
          <w:lang w:eastAsia="ru-RU"/>
        </w:rPr>
        <w:t>»</w:t>
      </w:r>
      <w:r w:rsidRPr="00DF641A">
        <w:rPr>
          <w:sz w:val="23"/>
          <w:szCs w:val="23"/>
          <w:lang w:eastAsia="ru-RU"/>
        </w:rPr>
        <w:t xml:space="preserve"> проводился мониторинг цен на продукты питания. Ситуация с ценами в ЗАТО Звёздный стабильная. Необоснованного или критического повышения цен зафиксировано не было. Для ЗАТО Звёздный характерна та же ситуация, что и в целом по Пермскому краю.</w:t>
      </w:r>
    </w:p>
    <w:p w:rsidR="00542257" w:rsidRPr="00DF641A" w:rsidRDefault="00542257" w:rsidP="00542257">
      <w:pPr>
        <w:pStyle w:val="a4"/>
        <w:ind w:firstLine="708"/>
        <w:jc w:val="both"/>
        <w:rPr>
          <w:rFonts w:eastAsia="Calibri"/>
          <w:bCs/>
          <w:sz w:val="23"/>
          <w:szCs w:val="23"/>
        </w:rPr>
      </w:pPr>
      <w:r w:rsidRPr="00DF641A">
        <w:rPr>
          <w:rFonts w:eastAsia="Calibri"/>
          <w:bCs/>
          <w:sz w:val="23"/>
          <w:szCs w:val="23"/>
        </w:rPr>
        <w:t>В 201</w:t>
      </w:r>
      <w:r w:rsidR="00D50B8B" w:rsidRPr="00DF641A">
        <w:rPr>
          <w:rFonts w:eastAsia="Calibri"/>
          <w:bCs/>
          <w:sz w:val="23"/>
          <w:szCs w:val="23"/>
        </w:rPr>
        <w:t>6</w:t>
      </w:r>
      <w:r w:rsidRPr="00DF641A">
        <w:rPr>
          <w:rFonts w:eastAsia="Calibri"/>
          <w:bCs/>
          <w:sz w:val="23"/>
          <w:szCs w:val="23"/>
        </w:rPr>
        <w:t xml:space="preserve"> году объем инвестиций в основной капитал по организациям, не относящимся к субъектам малого предпринима</w:t>
      </w:r>
      <w:r w:rsidR="00D50B8B" w:rsidRPr="00DF641A">
        <w:rPr>
          <w:rFonts w:eastAsia="Calibri"/>
          <w:bCs/>
          <w:sz w:val="23"/>
          <w:szCs w:val="23"/>
        </w:rPr>
        <w:t>тельства</w:t>
      </w:r>
      <w:r w:rsidR="006E4917" w:rsidRPr="00DF641A">
        <w:rPr>
          <w:rFonts w:eastAsia="Calibri"/>
          <w:bCs/>
          <w:sz w:val="23"/>
          <w:szCs w:val="23"/>
        </w:rPr>
        <w:t>,</w:t>
      </w:r>
      <w:r w:rsidR="00D50B8B" w:rsidRPr="00DF641A">
        <w:rPr>
          <w:rFonts w:eastAsia="Calibri"/>
          <w:bCs/>
          <w:sz w:val="23"/>
          <w:szCs w:val="23"/>
        </w:rPr>
        <w:t xml:space="preserve"> снизился до уровня 2014 года </w:t>
      </w:r>
      <w:r w:rsidRPr="00DF641A">
        <w:rPr>
          <w:rFonts w:eastAsia="Calibri"/>
          <w:bCs/>
          <w:sz w:val="23"/>
          <w:szCs w:val="23"/>
        </w:rPr>
        <w:t xml:space="preserve">и составил </w:t>
      </w:r>
      <w:r w:rsidR="008475D5" w:rsidRPr="00DF641A">
        <w:rPr>
          <w:rFonts w:eastAsia="Calibri"/>
          <w:bCs/>
          <w:sz w:val="23"/>
          <w:szCs w:val="23"/>
        </w:rPr>
        <w:t>577,0</w:t>
      </w:r>
      <w:r w:rsidR="00445475" w:rsidRPr="00DF641A">
        <w:rPr>
          <w:rFonts w:eastAsia="Calibri"/>
          <w:bCs/>
          <w:sz w:val="23"/>
          <w:szCs w:val="23"/>
        </w:rPr>
        <w:t xml:space="preserve"> </w:t>
      </w:r>
      <w:r w:rsidRPr="00DF641A">
        <w:rPr>
          <w:rFonts w:eastAsia="Calibri"/>
          <w:bCs/>
          <w:sz w:val="23"/>
          <w:szCs w:val="23"/>
        </w:rPr>
        <w:t>руб</w:t>
      </w:r>
      <w:r w:rsidR="001834CC" w:rsidRPr="00DF641A">
        <w:rPr>
          <w:rFonts w:eastAsia="Calibri"/>
          <w:bCs/>
          <w:sz w:val="23"/>
          <w:szCs w:val="23"/>
        </w:rPr>
        <w:t>.</w:t>
      </w:r>
      <w:r w:rsidR="006E4917" w:rsidRPr="00DF641A">
        <w:rPr>
          <w:rFonts w:eastAsia="Calibri"/>
          <w:bCs/>
          <w:sz w:val="23"/>
          <w:szCs w:val="23"/>
        </w:rPr>
        <w:t xml:space="preserve"> </w:t>
      </w:r>
      <w:r w:rsidR="00D50B8B" w:rsidRPr="00DF641A">
        <w:rPr>
          <w:rFonts w:eastAsia="Calibri"/>
          <w:bCs/>
          <w:sz w:val="23"/>
          <w:szCs w:val="23"/>
        </w:rPr>
        <w:t xml:space="preserve">в расчете </w:t>
      </w:r>
      <w:r w:rsidRPr="00DF641A">
        <w:rPr>
          <w:rFonts w:eastAsia="Calibri"/>
          <w:bCs/>
          <w:sz w:val="23"/>
          <w:szCs w:val="23"/>
        </w:rPr>
        <w:t>на 1 жителя Звёздного.</w:t>
      </w:r>
      <w:r w:rsidR="008475D5" w:rsidRPr="00DF641A">
        <w:rPr>
          <w:rFonts w:eastAsia="Calibri"/>
          <w:bCs/>
          <w:sz w:val="23"/>
          <w:szCs w:val="23"/>
        </w:rPr>
        <w:t xml:space="preserve"> При </w:t>
      </w:r>
      <w:r w:rsidR="00552643" w:rsidRPr="00DF641A">
        <w:rPr>
          <w:rFonts w:eastAsia="Calibri"/>
          <w:bCs/>
          <w:sz w:val="23"/>
          <w:szCs w:val="23"/>
        </w:rPr>
        <w:t>этом</w:t>
      </w:r>
      <w:r w:rsidR="008475D5" w:rsidRPr="00DF641A">
        <w:rPr>
          <w:rFonts w:eastAsia="Calibri"/>
          <w:bCs/>
          <w:sz w:val="23"/>
          <w:szCs w:val="23"/>
        </w:rPr>
        <w:t xml:space="preserve"> по данным инвесторов, объем инвестиций </w:t>
      </w:r>
      <w:r w:rsidR="00552643" w:rsidRPr="00DF641A">
        <w:rPr>
          <w:rFonts w:eastAsia="Calibri"/>
          <w:bCs/>
          <w:sz w:val="23"/>
          <w:szCs w:val="23"/>
        </w:rPr>
        <w:t>в 2016 году составил 643,0 млн. руб. (в 2015 году – 426,0 млн. руб.)</w:t>
      </w:r>
      <w:r w:rsidR="00F533F3" w:rsidRPr="00DF641A">
        <w:rPr>
          <w:rFonts w:eastAsia="Calibri"/>
          <w:bCs/>
          <w:sz w:val="23"/>
          <w:szCs w:val="23"/>
        </w:rPr>
        <w:t>, увеличение на 217, млн. руб.</w:t>
      </w:r>
    </w:p>
    <w:p w:rsidR="00C562E8" w:rsidRPr="00DF641A" w:rsidRDefault="009D2E34" w:rsidP="009D2E34">
      <w:pPr>
        <w:pStyle w:val="a4"/>
        <w:ind w:firstLine="708"/>
        <w:jc w:val="both"/>
        <w:rPr>
          <w:spacing w:val="-2"/>
          <w:sz w:val="23"/>
          <w:szCs w:val="23"/>
        </w:rPr>
      </w:pPr>
      <w:r w:rsidRPr="00DF641A">
        <w:rPr>
          <w:spacing w:val="-2"/>
          <w:sz w:val="23"/>
          <w:szCs w:val="23"/>
        </w:rPr>
        <w:t>По данным Свердловского отдела ГКУ Центр занятости населения г. Перми по состоянию на 01.01.2017 в отдел занятости населения за предоставлением государственной услуги в части содействия гражданам в поиске подходящей работы обратилось 194 (94)</w:t>
      </w:r>
      <w:r w:rsidR="007C0BD3" w:rsidRPr="00DF641A">
        <w:rPr>
          <w:spacing w:val="-2"/>
          <w:sz w:val="23"/>
          <w:szCs w:val="23"/>
        </w:rPr>
        <w:t>*</w:t>
      </w:r>
      <w:r w:rsidRPr="00DF641A">
        <w:rPr>
          <w:spacing w:val="-2"/>
          <w:sz w:val="23"/>
          <w:szCs w:val="23"/>
        </w:rPr>
        <w:t xml:space="preserve"> человека, из них 93 (72) человека признаны безработными. </w:t>
      </w:r>
      <w:r w:rsidR="00C562E8" w:rsidRPr="00DF641A">
        <w:rPr>
          <w:spacing w:val="-2"/>
          <w:sz w:val="23"/>
          <w:szCs w:val="23"/>
        </w:rPr>
        <w:t>Сведения об увольнении работников</w:t>
      </w:r>
      <w:r w:rsidR="006E4917" w:rsidRPr="00DF641A">
        <w:rPr>
          <w:spacing w:val="-2"/>
          <w:sz w:val="23"/>
          <w:szCs w:val="23"/>
        </w:rPr>
        <w:t>,</w:t>
      </w:r>
      <w:r w:rsidR="00C562E8" w:rsidRPr="00DF641A">
        <w:rPr>
          <w:spacing w:val="-2"/>
          <w:sz w:val="23"/>
          <w:szCs w:val="23"/>
        </w:rPr>
        <w:t xml:space="preserve"> в связи с предстоящим высвобождением</w:t>
      </w:r>
      <w:r w:rsidR="006E4917" w:rsidRPr="00DF641A">
        <w:rPr>
          <w:spacing w:val="-2"/>
          <w:sz w:val="23"/>
          <w:szCs w:val="23"/>
        </w:rPr>
        <w:t>,</w:t>
      </w:r>
      <w:r w:rsidR="00C562E8" w:rsidRPr="00DF641A">
        <w:rPr>
          <w:spacing w:val="-2"/>
          <w:sz w:val="23"/>
          <w:szCs w:val="23"/>
        </w:rPr>
        <w:t xml:space="preserve"> в связи с ликвидацией или сокращением численности штата</w:t>
      </w:r>
      <w:r w:rsidR="006E4917" w:rsidRPr="00DF641A">
        <w:rPr>
          <w:spacing w:val="-2"/>
          <w:sz w:val="23"/>
          <w:szCs w:val="23"/>
        </w:rPr>
        <w:t>,</w:t>
      </w:r>
      <w:r w:rsidR="00C562E8" w:rsidRPr="00DF641A">
        <w:rPr>
          <w:spacing w:val="-2"/>
          <w:sz w:val="23"/>
          <w:szCs w:val="23"/>
        </w:rPr>
        <w:t xml:space="preserve"> поступали в 2016 году из:</w:t>
      </w:r>
    </w:p>
    <w:p w:rsidR="00C562E8" w:rsidRPr="00DF641A" w:rsidRDefault="00C562E8" w:rsidP="009D2E34">
      <w:pPr>
        <w:pStyle w:val="a4"/>
        <w:ind w:firstLine="708"/>
        <w:jc w:val="both"/>
        <w:rPr>
          <w:sz w:val="23"/>
          <w:szCs w:val="23"/>
        </w:rPr>
      </w:pPr>
      <w:r w:rsidRPr="00DF641A">
        <w:rPr>
          <w:sz w:val="23"/>
          <w:szCs w:val="23"/>
        </w:rPr>
        <w:t xml:space="preserve">МБДОУ «Детский сад № 4» </w:t>
      </w:r>
      <w:r w:rsidR="005F21C0" w:rsidRPr="00DF641A">
        <w:rPr>
          <w:sz w:val="23"/>
          <w:szCs w:val="23"/>
        </w:rPr>
        <w:t>–</w:t>
      </w:r>
      <w:r w:rsidRPr="00DF641A">
        <w:rPr>
          <w:sz w:val="23"/>
          <w:szCs w:val="23"/>
        </w:rPr>
        <w:t xml:space="preserve"> 12 человек;</w:t>
      </w:r>
    </w:p>
    <w:p w:rsidR="00C562E8" w:rsidRPr="00DF641A" w:rsidRDefault="00C562E8" w:rsidP="009D2E34">
      <w:pPr>
        <w:pStyle w:val="a4"/>
        <w:ind w:firstLine="708"/>
        <w:jc w:val="both"/>
        <w:rPr>
          <w:sz w:val="23"/>
          <w:szCs w:val="23"/>
        </w:rPr>
      </w:pPr>
      <w:r w:rsidRPr="00DF641A">
        <w:rPr>
          <w:sz w:val="23"/>
          <w:szCs w:val="23"/>
        </w:rPr>
        <w:t xml:space="preserve">ФГАУ «Оборонлес» </w:t>
      </w:r>
      <w:r w:rsidR="005F21C0" w:rsidRPr="00DF641A">
        <w:rPr>
          <w:sz w:val="23"/>
          <w:szCs w:val="23"/>
        </w:rPr>
        <w:t>–</w:t>
      </w:r>
      <w:r w:rsidRPr="00DF641A">
        <w:rPr>
          <w:sz w:val="23"/>
          <w:szCs w:val="23"/>
        </w:rPr>
        <w:t xml:space="preserve"> 6 человек.</w:t>
      </w:r>
    </w:p>
    <w:p w:rsidR="001D3F2E" w:rsidRPr="00DF641A" w:rsidRDefault="001D3F2E" w:rsidP="001D3F2E">
      <w:pPr>
        <w:pStyle w:val="a4"/>
        <w:ind w:firstLine="708"/>
        <w:jc w:val="both"/>
        <w:rPr>
          <w:sz w:val="23"/>
          <w:szCs w:val="23"/>
        </w:rPr>
      </w:pPr>
      <w:r w:rsidRPr="00DF641A">
        <w:rPr>
          <w:sz w:val="23"/>
          <w:szCs w:val="23"/>
        </w:rPr>
        <w:t xml:space="preserve">Эти и другие принятые меры в течение года позволяли обеспечить </w:t>
      </w:r>
      <w:r w:rsidR="005B07FE" w:rsidRPr="00DF641A">
        <w:rPr>
          <w:sz w:val="23"/>
          <w:szCs w:val="23"/>
        </w:rPr>
        <w:t>фина</w:t>
      </w:r>
      <w:r w:rsidR="004C2363" w:rsidRPr="00DF641A">
        <w:rPr>
          <w:sz w:val="23"/>
          <w:szCs w:val="23"/>
        </w:rPr>
        <w:t>н</w:t>
      </w:r>
      <w:r w:rsidR="005B07FE" w:rsidRPr="00DF641A">
        <w:rPr>
          <w:sz w:val="23"/>
          <w:szCs w:val="23"/>
        </w:rPr>
        <w:t xml:space="preserve">совую, экономическую и </w:t>
      </w:r>
      <w:r w:rsidRPr="00DF641A">
        <w:rPr>
          <w:sz w:val="23"/>
          <w:szCs w:val="23"/>
        </w:rPr>
        <w:t xml:space="preserve">социальную стабильность на территории ЗАТО Звёздный. </w:t>
      </w:r>
    </w:p>
    <w:p w:rsidR="000011D5" w:rsidRPr="00DF641A" w:rsidRDefault="000011D5" w:rsidP="00CF1885">
      <w:pPr>
        <w:pStyle w:val="a4"/>
        <w:jc w:val="center"/>
        <w:rPr>
          <w:b/>
          <w:sz w:val="23"/>
          <w:szCs w:val="23"/>
        </w:rPr>
      </w:pPr>
    </w:p>
    <w:p w:rsidR="002B1FD1" w:rsidRPr="00DF641A" w:rsidRDefault="00075252" w:rsidP="002B1FD1">
      <w:pPr>
        <w:pStyle w:val="a4"/>
        <w:ind w:firstLine="708"/>
        <w:rPr>
          <w:b/>
          <w:sz w:val="23"/>
          <w:szCs w:val="23"/>
          <w:lang w:eastAsia="ar-SA"/>
        </w:rPr>
      </w:pPr>
      <w:r w:rsidRPr="00DF641A">
        <w:rPr>
          <w:b/>
          <w:sz w:val="23"/>
          <w:szCs w:val="23"/>
          <w:lang w:eastAsia="ar-SA"/>
        </w:rPr>
        <w:t>БЛАГОПРИЯТНАЯ СОЦИАЛЬНАЯ СРЕДА</w:t>
      </w:r>
    </w:p>
    <w:p w:rsidR="006E4917" w:rsidRPr="00DF641A" w:rsidRDefault="006E4917" w:rsidP="002B1FD1">
      <w:pPr>
        <w:pStyle w:val="a4"/>
        <w:ind w:firstLine="708"/>
        <w:rPr>
          <w:b/>
          <w:sz w:val="10"/>
          <w:szCs w:val="10"/>
          <w:lang w:eastAsia="ar-SA"/>
        </w:rPr>
      </w:pPr>
    </w:p>
    <w:p w:rsidR="009A0A83" w:rsidRPr="00DF641A" w:rsidRDefault="00075252" w:rsidP="00CF1885">
      <w:pPr>
        <w:pStyle w:val="a4"/>
        <w:ind w:firstLine="708"/>
        <w:rPr>
          <w:b/>
          <w:sz w:val="23"/>
          <w:szCs w:val="23"/>
          <w:lang w:eastAsia="ar-SA"/>
        </w:rPr>
      </w:pPr>
      <w:r w:rsidRPr="00DF641A">
        <w:rPr>
          <w:b/>
          <w:sz w:val="23"/>
          <w:szCs w:val="23"/>
          <w:lang w:eastAsia="ar-SA"/>
        </w:rPr>
        <w:t>Демографи</w:t>
      </w:r>
      <w:r w:rsidR="00B159F4" w:rsidRPr="00DF641A">
        <w:rPr>
          <w:b/>
          <w:sz w:val="23"/>
          <w:szCs w:val="23"/>
          <w:lang w:eastAsia="ar-SA"/>
        </w:rPr>
        <w:t>я</w:t>
      </w:r>
    </w:p>
    <w:p w:rsidR="00FF053D" w:rsidRPr="00DF641A" w:rsidRDefault="00FF053D" w:rsidP="00FF053D">
      <w:pPr>
        <w:pStyle w:val="a4"/>
        <w:ind w:firstLine="708"/>
        <w:jc w:val="both"/>
        <w:rPr>
          <w:sz w:val="23"/>
          <w:szCs w:val="23"/>
        </w:rPr>
      </w:pPr>
      <w:r w:rsidRPr="00DF641A">
        <w:rPr>
          <w:sz w:val="23"/>
          <w:szCs w:val="23"/>
        </w:rPr>
        <w:t>По данным Пермьстат</w:t>
      </w:r>
      <w:r w:rsidR="003B6D67" w:rsidRPr="00DF641A">
        <w:rPr>
          <w:sz w:val="23"/>
          <w:szCs w:val="23"/>
        </w:rPr>
        <w:t>а</w:t>
      </w:r>
      <w:r w:rsidRPr="00DF641A">
        <w:rPr>
          <w:sz w:val="23"/>
          <w:szCs w:val="23"/>
        </w:rPr>
        <w:t xml:space="preserve"> численность населения ЗАТО Звёздный, по состоянию на 01.01.2017, составляет 9303 человека.</w:t>
      </w:r>
    </w:p>
    <w:p w:rsidR="00FF053D" w:rsidRPr="00DF641A" w:rsidRDefault="00FF053D" w:rsidP="00FF053D">
      <w:pPr>
        <w:pStyle w:val="a4"/>
        <w:ind w:firstLine="708"/>
        <w:jc w:val="both"/>
        <w:rPr>
          <w:bCs/>
          <w:sz w:val="23"/>
          <w:szCs w:val="23"/>
        </w:rPr>
      </w:pPr>
      <w:r w:rsidRPr="00DF641A">
        <w:rPr>
          <w:bCs/>
          <w:sz w:val="23"/>
          <w:szCs w:val="23"/>
        </w:rPr>
        <w:lastRenderedPageBreak/>
        <w:t>Динамика изменения численност</w:t>
      </w:r>
      <w:r w:rsidR="002E262D" w:rsidRPr="00DF641A">
        <w:rPr>
          <w:bCs/>
          <w:sz w:val="23"/>
          <w:szCs w:val="23"/>
        </w:rPr>
        <w:t>и</w:t>
      </w:r>
      <w:r w:rsidRPr="00DF641A">
        <w:rPr>
          <w:bCs/>
          <w:sz w:val="23"/>
          <w:szCs w:val="23"/>
        </w:rPr>
        <w:t xml:space="preserve"> постоянного населения ЗАТО Звёздный за 2013</w:t>
      </w:r>
      <w:r w:rsidR="00585D99" w:rsidRPr="00DF641A">
        <w:rPr>
          <w:bCs/>
          <w:sz w:val="23"/>
          <w:szCs w:val="23"/>
        </w:rPr>
        <w:t xml:space="preserve"> </w:t>
      </w:r>
      <w:r w:rsidR="005F21C0" w:rsidRPr="00DF641A">
        <w:rPr>
          <w:sz w:val="23"/>
          <w:szCs w:val="23"/>
        </w:rPr>
        <w:t>–</w:t>
      </w:r>
      <w:r w:rsidRPr="00DF641A">
        <w:rPr>
          <w:bCs/>
          <w:sz w:val="23"/>
          <w:szCs w:val="23"/>
        </w:rPr>
        <w:t>2016 гг.:</w:t>
      </w:r>
    </w:p>
    <w:p w:rsidR="006E4917" w:rsidRPr="00DF641A" w:rsidRDefault="006E4917" w:rsidP="00FF053D">
      <w:pPr>
        <w:pStyle w:val="a4"/>
        <w:ind w:firstLine="708"/>
        <w:jc w:val="both"/>
        <w:rPr>
          <w:bCs/>
          <w:sz w:val="23"/>
          <w:szCs w:val="23"/>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1"/>
        <w:gridCol w:w="1475"/>
        <w:gridCol w:w="1326"/>
        <w:gridCol w:w="1326"/>
        <w:gridCol w:w="1215"/>
      </w:tblGrid>
      <w:tr w:rsidR="00FF053D" w:rsidRPr="00DF641A" w:rsidTr="00F22382">
        <w:tc>
          <w:tcPr>
            <w:tcW w:w="2410" w:type="pct"/>
            <w:hideMark/>
          </w:tcPr>
          <w:p w:rsidR="00FF053D" w:rsidRPr="00DF641A" w:rsidRDefault="00FF053D" w:rsidP="00F22382">
            <w:pPr>
              <w:pStyle w:val="a4"/>
              <w:jc w:val="center"/>
              <w:rPr>
                <w:b/>
                <w:bCs/>
                <w:sz w:val="23"/>
                <w:szCs w:val="23"/>
              </w:rPr>
            </w:pPr>
            <w:r w:rsidRPr="00DF641A">
              <w:rPr>
                <w:b/>
                <w:bCs/>
                <w:sz w:val="23"/>
                <w:szCs w:val="23"/>
              </w:rPr>
              <w:t>Показатель</w:t>
            </w:r>
          </w:p>
        </w:tc>
        <w:tc>
          <w:tcPr>
            <w:tcW w:w="715" w:type="pct"/>
            <w:hideMark/>
          </w:tcPr>
          <w:p w:rsidR="00FF053D" w:rsidRPr="00DF641A" w:rsidRDefault="00FF053D" w:rsidP="00F22382">
            <w:pPr>
              <w:pStyle w:val="a4"/>
              <w:jc w:val="center"/>
              <w:rPr>
                <w:b/>
                <w:bCs/>
                <w:sz w:val="23"/>
                <w:szCs w:val="23"/>
              </w:rPr>
            </w:pPr>
            <w:r w:rsidRPr="00DF641A">
              <w:rPr>
                <w:b/>
                <w:bCs/>
                <w:sz w:val="23"/>
                <w:szCs w:val="23"/>
              </w:rPr>
              <w:t>2013</w:t>
            </w:r>
            <w:r w:rsidR="008848E8" w:rsidRPr="00DF641A">
              <w:rPr>
                <w:b/>
                <w:bCs/>
                <w:sz w:val="23"/>
                <w:szCs w:val="23"/>
              </w:rPr>
              <w:t xml:space="preserve"> год</w:t>
            </w:r>
          </w:p>
        </w:tc>
        <w:tc>
          <w:tcPr>
            <w:tcW w:w="643" w:type="pct"/>
            <w:hideMark/>
          </w:tcPr>
          <w:p w:rsidR="00FF053D" w:rsidRPr="00DF641A" w:rsidRDefault="00FF053D" w:rsidP="00F22382">
            <w:pPr>
              <w:pStyle w:val="a4"/>
              <w:jc w:val="center"/>
              <w:rPr>
                <w:b/>
                <w:bCs/>
                <w:sz w:val="23"/>
                <w:szCs w:val="23"/>
              </w:rPr>
            </w:pPr>
            <w:r w:rsidRPr="00DF641A">
              <w:rPr>
                <w:b/>
                <w:bCs/>
                <w:sz w:val="23"/>
                <w:szCs w:val="23"/>
              </w:rPr>
              <w:t>2014</w:t>
            </w:r>
            <w:r w:rsidR="008848E8" w:rsidRPr="00DF641A">
              <w:rPr>
                <w:b/>
                <w:bCs/>
                <w:sz w:val="23"/>
                <w:szCs w:val="23"/>
              </w:rPr>
              <w:t xml:space="preserve"> год</w:t>
            </w:r>
          </w:p>
        </w:tc>
        <w:tc>
          <w:tcPr>
            <w:tcW w:w="643" w:type="pct"/>
            <w:hideMark/>
          </w:tcPr>
          <w:p w:rsidR="00FF053D" w:rsidRPr="00DF641A" w:rsidRDefault="00FF053D" w:rsidP="00F22382">
            <w:pPr>
              <w:pStyle w:val="a4"/>
              <w:jc w:val="center"/>
              <w:rPr>
                <w:b/>
                <w:bCs/>
                <w:sz w:val="23"/>
                <w:szCs w:val="23"/>
              </w:rPr>
            </w:pPr>
            <w:r w:rsidRPr="00DF641A">
              <w:rPr>
                <w:b/>
                <w:bCs/>
                <w:sz w:val="23"/>
                <w:szCs w:val="23"/>
              </w:rPr>
              <w:t>2015</w:t>
            </w:r>
            <w:r w:rsidR="008848E8" w:rsidRPr="00DF641A">
              <w:rPr>
                <w:b/>
                <w:bCs/>
                <w:sz w:val="23"/>
                <w:szCs w:val="23"/>
              </w:rPr>
              <w:t xml:space="preserve"> год</w:t>
            </w:r>
          </w:p>
        </w:tc>
        <w:tc>
          <w:tcPr>
            <w:tcW w:w="590" w:type="pct"/>
          </w:tcPr>
          <w:p w:rsidR="00FF053D" w:rsidRPr="00DF641A" w:rsidRDefault="00FF053D" w:rsidP="00F22382">
            <w:pPr>
              <w:pStyle w:val="a4"/>
              <w:jc w:val="center"/>
              <w:rPr>
                <w:b/>
                <w:bCs/>
                <w:sz w:val="23"/>
                <w:szCs w:val="23"/>
              </w:rPr>
            </w:pPr>
            <w:r w:rsidRPr="00DF641A">
              <w:rPr>
                <w:b/>
                <w:bCs/>
                <w:sz w:val="23"/>
                <w:szCs w:val="23"/>
              </w:rPr>
              <w:t>2016</w:t>
            </w:r>
            <w:r w:rsidR="008848E8" w:rsidRPr="00DF641A">
              <w:rPr>
                <w:b/>
                <w:bCs/>
                <w:sz w:val="23"/>
                <w:szCs w:val="23"/>
              </w:rPr>
              <w:t xml:space="preserve"> год</w:t>
            </w:r>
          </w:p>
        </w:tc>
      </w:tr>
      <w:tr w:rsidR="00FF053D" w:rsidRPr="00DF641A" w:rsidTr="00F22382">
        <w:tc>
          <w:tcPr>
            <w:tcW w:w="2410" w:type="pct"/>
            <w:hideMark/>
          </w:tcPr>
          <w:p w:rsidR="00FF053D" w:rsidRPr="00DF641A" w:rsidRDefault="00FF053D" w:rsidP="00F22382">
            <w:pPr>
              <w:pStyle w:val="a4"/>
              <w:rPr>
                <w:bCs/>
                <w:sz w:val="23"/>
                <w:szCs w:val="23"/>
              </w:rPr>
            </w:pPr>
            <w:r w:rsidRPr="00DF641A">
              <w:rPr>
                <w:bCs/>
                <w:sz w:val="23"/>
                <w:szCs w:val="23"/>
              </w:rPr>
              <w:t xml:space="preserve">Численность населения </w:t>
            </w:r>
          </w:p>
        </w:tc>
        <w:tc>
          <w:tcPr>
            <w:tcW w:w="715" w:type="pct"/>
            <w:hideMark/>
          </w:tcPr>
          <w:p w:rsidR="00FF053D" w:rsidRPr="00DF641A" w:rsidRDefault="00FF053D" w:rsidP="00F22382">
            <w:pPr>
              <w:pStyle w:val="a4"/>
              <w:jc w:val="center"/>
              <w:rPr>
                <w:rFonts w:eastAsia="Calibri"/>
                <w:sz w:val="23"/>
                <w:szCs w:val="23"/>
              </w:rPr>
            </w:pPr>
            <w:r w:rsidRPr="00DF641A">
              <w:rPr>
                <w:rFonts w:eastAsia="Calibri"/>
                <w:sz w:val="23"/>
                <w:szCs w:val="23"/>
              </w:rPr>
              <w:t>8873</w:t>
            </w:r>
          </w:p>
        </w:tc>
        <w:tc>
          <w:tcPr>
            <w:tcW w:w="643" w:type="pct"/>
            <w:hideMark/>
          </w:tcPr>
          <w:p w:rsidR="00FF053D" w:rsidRPr="00DF641A" w:rsidRDefault="00FF053D" w:rsidP="00F22382">
            <w:pPr>
              <w:pStyle w:val="a4"/>
              <w:jc w:val="center"/>
              <w:rPr>
                <w:rFonts w:eastAsia="Calibri"/>
                <w:sz w:val="23"/>
                <w:szCs w:val="23"/>
              </w:rPr>
            </w:pPr>
            <w:r w:rsidRPr="00DF641A">
              <w:rPr>
                <w:rFonts w:eastAsia="Calibri"/>
                <w:sz w:val="23"/>
                <w:szCs w:val="23"/>
              </w:rPr>
              <w:t>8942</w:t>
            </w:r>
          </w:p>
        </w:tc>
        <w:tc>
          <w:tcPr>
            <w:tcW w:w="643" w:type="pct"/>
            <w:hideMark/>
          </w:tcPr>
          <w:p w:rsidR="00FF053D" w:rsidRPr="00DF641A" w:rsidRDefault="00FF053D" w:rsidP="00F22382">
            <w:pPr>
              <w:pStyle w:val="a4"/>
              <w:jc w:val="center"/>
              <w:rPr>
                <w:rFonts w:eastAsia="Calibri"/>
                <w:sz w:val="23"/>
                <w:szCs w:val="23"/>
              </w:rPr>
            </w:pPr>
            <w:r w:rsidRPr="00DF641A">
              <w:rPr>
                <w:rFonts w:eastAsia="Calibri"/>
                <w:sz w:val="23"/>
                <w:szCs w:val="23"/>
              </w:rPr>
              <w:t>9049</w:t>
            </w:r>
          </w:p>
        </w:tc>
        <w:tc>
          <w:tcPr>
            <w:tcW w:w="590" w:type="pct"/>
          </w:tcPr>
          <w:p w:rsidR="00FF053D" w:rsidRPr="00DF641A" w:rsidRDefault="00FF053D" w:rsidP="00F22382">
            <w:pPr>
              <w:pStyle w:val="a4"/>
              <w:jc w:val="center"/>
              <w:rPr>
                <w:rFonts w:eastAsia="Calibri"/>
                <w:sz w:val="23"/>
                <w:szCs w:val="23"/>
              </w:rPr>
            </w:pPr>
            <w:r w:rsidRPr="00DF641A">
              <w:rPr>
                <w:rFonts w:eastAsia="Calibri"/>
                <w:sz w:val="23"/>
                <w:szCs w:val="23"/>
              </w:rPr>
              <w:t>9303</w:t>
            </w:r>
          </w:p>
        </w:tc>
      </w:tr>
      <w:tr w:rsidR="00FF053D" w:rsidRPr="00DF641A" w:rsidTr="00F22382">
        <w:trPr>
          <w:trHeight w:val="580"/>
        </w:trPr>
        <w:tc>
          <w:tcPr>
            <w:tcW w:w="2410" w:type="pct"/>
            <w:hideMark/>
          </w:tcPr>
          <w:p w:rsidR="00FF053D" w:rsidRPr="00DF641A" w:rsidRDefault="00FF053D" w:rsidP="00F22382">
            <w:pPr>
              <w:pStyle w:val="a4"/>
              <w:rPr>
                <w:bCs/>
                <w:sz w:val="23"/>
                <w:szCs w:val="23"/>
              </w:rPr>
            </w:pPr>
            <w:r w:rsidRPr="00DF641A">
              <w:rPr>
                <w:bCs/>
                <w:sz w:val="23"/>
                <w:szCs w:val="23"/>
              </w:rPr>
              <w:t>Смертность (человек/год)</w:t>
            </w:r>
          </w:p>
        </w:tc>
        <w:tc>
          <w:tcPr>
            <w:tcW w:w="715" w:type="pct"/>
            <w:hideMark/>
          </w:tcPr>
          <w:p w:rsidR="00FF053D" w:rsidRPr="00DF641A" w:rsidRDefault="00FF053D" w:rsidP="00F22382">
            <w:pPr>
              <w:pStyle w:val="a4"/>
              <w:jc w:val="center"/>
              <w:rPr>
                <w:sz w:val="23"/>
                <w:szCs w:val="23"/>
              </w:rPr>
            </w:pPr>
            <w:r w:rsidRPr="00DF641A">
              <w:rPr>
                <w:sz w:val="23"/>
                <w:szCs w:val="23"/>
              </w:rPr>
              <w:t>43</w:t>
            </w:r>
          </w:p>
        </w:tc>
        <w:tc>
          <w:tcPr>
            <w:tcW w:w="643" w:type="pct"/>
            <w:hideMark/>
          </w:tcPr>
          <w:p w:rsidR="00FF053D" w:rsidRPr="00DF641A" w:rsidRDefault="00FF053D" w:rsidP="00F22382">
            <w:pPr>
              <w:pStyle w:val="a4"/>
              <w:jc w:val="center"/>
              <w:rPr>
                <w:sz w:val="23"/>
                <w:szCs w:val="23"/>
              </w:rPr>
            </w:pPr>
            <w:r w:rsidRPr="00DF641A">
              <w:rPr>
                <w:rFonts w:eastAsia="Calibri"/>
                <w:sz w:val="23"/>
                <w:szCs w:val="23"/>
              </w:rPr>
              <w:t>41</w:t>
            </w:r>
          </w:p>
        </w:tc>
        <w:tc>
          <w:tcPr>
            <w:tcW w:w="643" w:type="pct"/>
            <w:hideMark/>
          </w:tcPr>
          <w:p w:rsidR="00FF053D" w:rsidRPr="00DF641A" w:rsidRDefault="00FF053D" w:rsidP="00F22382">
            <w:pPr>
              <w:pStyle w:val="a4"/>
              <w:jc w:val="center"/>
              <w:rPr>
                <w:sz w:val="23"/>
                <w:szCs w:val="23"/>
              </w:rPr>
            </w:pPr>
            <w:r w:rsidRPr="00DF641A">
              <w:rPr>
                <w:sz w:val="23"/>
                <w:szCs w:val="23"/>
              </w:rPr>
              <w:t>47</w:t>
            </w:r>
          </w:p>
        </w:tc>
        <w:tc>
          <w:tcPr>
            <w:tcW w:w="590" w:type="pct"/>
          </w:tcPr>
          <w:p w:rsidR="00FF053D" w:rsidRPr="00DF641A" w:rsidRDefault="00FF053D" w:rsidP="00F22382">
            <w:pPr>
              <w:pStyle w:val="a4"/>
              <w:jc w:val="center"/>
              <w:rPr>
                <w:sz w:val="23"/>
                <w:szCs w:val="23"/>
              </w:rPr>
            </w:pPr>
            <w:r w:rsidRPr="00DF641A">
              <w:rPr>
                <w:sz w:val="23"/>
                <w:szCs w:val="23"/>
              </w:rPr>
              <w:t>43</w:t>
            </w:r>
          </w:p>
        </w:tc>
      </w:tr>
      <w:tr w:rsidR="00FF053D" w:rsidRPr="00DF641A" w:rsidTr="00F22382">
        <w:tc>
          <w:tcPr>
            <w:tcW w:w="2410" w:type="pct"/>
            <w:hideMark/>
          </w:tcPr>
          <w:p w:rsidR="00FF053D" w:rsidRPr="00DF641A" w:rsidRDefault="00FF053D" w:rsidP="00F22382">
            <w:pPr>
              <w:pStyle w:val="a4"/>
              <w:rPr>
                <w:bCs/>
                <w:sz w:val="23"/>
                <w:szCs w:val="23"/>
              </w:rPr>
            </w:pPr>
            <w:r w:rsidRPr="00DF641A">
              <w:rPr>
                <w:bCs/>
                <w:sz w:val="23"/>
                <w:szCs w:val="23"/>
              </w:rPr>
              <w:t>Рождаемость (человек/год)</w:t>
            </w:r>
          </w:p>
        </w:tc>
        <w:tc>
          <w:tcPr>
            <w:tcW w:w="715" w:type="pct"/>
            <w:hideMark/>
          </w:tcPr>
          <w:p w:rsidR="00FF053D" w:rsidRPr="00DF641A" w:rsidRDefault="00FF053D" w:rsidP="00F22382">
            <w:pPr>
              <w:pStyle w:val="a4"/>
              <w:jc w:val="center"/>
              <w:rPr>
                <w:sz w:val="23"/>
                <w:szCs w:val="23"/>
              </w:rPr>
            </w:pPr>
            <w:r w:rsidRPr="00DF641A">
              <w:rPr>
                <w:sz w:val="23"/>
                <w:szCs w:val="23"/>
              </w:rPr>
              <w:t>112</w:t>
            </w:r>
          </w:p>
        </w:tc>
        <w:tc>
          <w:tcPr>
            <w:tcW w:w="643" w:type="pct"/>
            <w:hideMark/>
          </w:tcPr>
          <w:p w:rsidR="00FF053D" w:rsidRPr="00DF641A" w:rsidRDefault="00FF053D" w:rsidP="00F22382">
            <w:pPr>
              <w:pStyle w:val="a4"/>
              <w:jc w:val="center"/>
              <w:rPr>
                <w:sz w:val="23"/>
                <w:szCs w:val="23"/>
              </w:rPr>
            </w:pPr>
            <w:r w:rsidRPr="00DF641A">
              <w:rPr>
                <w:sz w:val="23"/>
                <w:szCs w:val="23"/>
              </w:rPr>
              <w:t>92</w:t>
            </w:r>
          </w:p>
        </w:tc>
        <w:tc>
          <w:tcPr>
            <w:tcW w:w="643" w:type="pct"/>
            <w:hideMark/>
          </w:tcPr>
          <w:p w:rsidR="00FF053D" w:rsidRPr="00DF641A" w:rsidRDefault="00FF053D" w:rsidP="00F22382">
            <w:pPr>
              <w:pStyle w:val="a4"/>
              <w:jc w:val="center"/>
              <w:rPr>
                <w:sz w:val="23"/>
                <w:szCs w:val="23"/>
              </w:rPr>
            </w:pPr>
            <w:r w:rsidRPr="00DF641A">
              <w:rPr>
                <w:sz w:val="23"/>
                <w:szCs w:val="23"/>
              </w:rPr>
              <w:t>100</w:t>
            </w:r>
          </w:p>
        </w:tc>
        <w:tc>
          <w:tcPr>
            <w:tcW w:w="590" w:type="pct"/>
          </w:tcPr>
          <w:p w:rsidR="00FF053D" w:rsidRPr="00DF641A" w:rsidRDefault="00FF053D" w:rsidP="00F22382">
            <w:pPr>
              <w:pStyle w:val="a4"/>
              <w:jc w:val="center"/>
              <w:rPr>
                <w:sz w:val="23"/>
                <w:szCs w:val="23"/>
              </w:rPr>
            </w:pPr>
            <w:r w:rsidRPr="00DF641A">
              <w:rPr>
                <w:sz w:val="23"/>
                <w:szCs w:val="23"/>
              </w:rPr>
              <w:t>90</w:t>
            </w:r>
          </w:p>
        </w:tc>
      </w:tr>
      <w:tr w:rsidR="00FF053D" w:rsidRPr="00DF641A" w:rsidTr="00F22382">
        <w:tc>
          <w:tcPr>
            <w:tcW w:w="2410" w:type="pct"/>
            <w:hideMark/>
          </w:tcPr>
          <w:p w:rsidR="00FF053D" w:rsidRPr="00DF641A" w:rsidRDefault="00FF053D" w:rsidP="008848E8">
            <w:pPr>
              <w:pStyle w:val="a4"/>
              <w:rPr>
                <w:bCs/>
                <w:sz w:val="23"/>
                <w:szCs w:val="23"/>
              </w:rPr>
            </w:pPr>
            <w:r w:rsidRPr="00DF641A">
              <w:rPr>
                <w:bCs/>
                <w:sz w:val="23"/>
                <w:szCs w:val="23"/>
              </w:rPr>
              <w:t>Миграционный прирост (</w:t>
            </w:r>
            <w:r w:rsidR="005F21C0" w:rsidRPr="00DF641A">
              <w:rPr>
                <w:sz w:val="23"/>
                <w:szCs w:val="23"/>
              </w:rPr>
              <w:t>–</w:t>
            </w:r>
            <w:r w:rsidRPr="00DF641A">
              <w:rPr>
                <w:bCs/>
                <w:sz w:val="23"/>
                <w:szCs w:val="23"/>
              </w:rPr>
              <w:t>убыль) населения, человек</w:t>
            </w:r>
          </w:p>
        </w:tc>
        <w:tc>
          <w:tcPr>
            <w:tcW w:w="715" w:type="pct"/>
            <w:hideMark/>
          </w:tcPr>
          <w:p w:rsidR="00FF053D" w:rsidRPr="00DF641A" w:rsidRDefault="00FF053D" w:rsidP="00F22382">
            <w:pPr>
              <w:pStyle w:val="a4"/>
              <w:jc w:val="center"/>
              <w:rPr>
                <w:sz w:val="23"/>
                <w:szCs w:val="23"/>
              </w:rPr>
            </w:pPr>
            <w:r w:rsidRPr="00DF641A">
              <w:rPr>
                <w:sz w:val="23"/>
                <w:szCs w:val="23"/>
              </w:rPr>
              <w:t>9</w:t>
            </w:r>
          </w:p>
        </w:tc>
        <w:tc>
          <w:tcPr>
            <w:tcW w:w="643" w:type="pct"/>
            <w:hideMark/>
          </w:tcPr>
          <w:p w:rsidR="00FF053D" w:rsidRPr="00DF641A" w:rsidRDefault="005F21C0" w:rsidP="00F22382">
            <w:pPr>
              <w:pStyle w:val="a4"/>
              <w:jc w:val="center"/>
              <w:rPr>
                <w:sz w:val="23"/>
                <w:szCs w:val="23"/>
              </w:rPr>
            </w:pPr>
            <w:r w:rsidRPr="00DF641A">
              <w:rPr>
                <w:sz w:val="23"/>
                <w:szCs w:val="23"/>
              </w:rPr>
              <w:t>–</w:t>
            </w:r>
            <w:r w:rsidR="00FF053D" w:rsidRPr="00DF641A">
              <w:rPr>
                <w:sz w:val="23"/>
                <w:szCs w:val="23"/>
              </w:rPr>
              <w:t>48</w:t>
            </w:r>
          </w:p>
        </w:tc>
        <w:tc>
          <w:tcPr>
            <w:tcW w:w="643" w:type="pct"/>
            <w:hideMark/>
          </w:tcPr>
          <w:p w:rsidR="00FF053D" w:rsidRPr="00DF641A" w:rsidRDefault="005F21C0" w:rsidP="00F22382">
            <w:pPr>
              <w:pStyle w:val="a4"/>
              <w:jc w:val="center"/>
              <w:rPr>
                <w:sz w:val="23"/>
                <w:szCs w:val="23"/>
              </w:rPr>
            </w:pPr>
            <w:r w:rsidRPr="00DF641A">
              <w:rPr>
                <w:sz w:val="23"/>
                <w:szCs w:val="23"/>
              </w:rPr>
              <w:t>–</w:t>
            </w:r>
            <w:r w:rsidR="00FF053D" w:rsidRPr="00DF641A">
              <w:rPr>
                <w:sz w:val="23"/>
                <w:szCs w:val="23"/>
              </w:rPr>
              <w:t>155</w:t>
            </w:r>
          </w:p>
        </w:tc>
        <w:tc>
          <w:tcPr>
            <w:tcW w:w="590" w:type="pct"/>
          </w:tcPr>
          <w:p w:rsidR="00FF053D" w:rsidRPr="00DF641A" w:rsidRDefault="007C0BD3" w:rsidP="00F22382">
            <w:pPr>
              <w:pStyle w:val="a4"/>
              <w:jc w:val="center"/>
              <w:rPr>
                <w:sz w:val="23"/>
                <w:szCs w:val="23"/>
              </w:rPr>
            </w:pPr>
            <w:r w:rsidRPr="00DF641A">
              <w:rPr>
                <w:sz w:val="23"/>
                <w:szCs w:val="23"/>
              </w:rPr>
              <w:t>нет данных</w:t>
            </w:r>
          </w:p>
        </w:tc>
      </w:tr>
    </w:tbl>
    <w:p w:rsidR="006E4917" w:rsidRPr="00DF641A" w:rsidRDefault="006E4917" w:rsidP="00FF053D">
      <w:pPr>
        <w:pStyle w:val="a4"/>
        <w:ind w:firstLine="708"/>
        <w:jc w:val="both"/>
        <w:rPr>
          <w:bCs/>
          <w:sz w:val="23"/>
          <w:szCs w:val="23"/>
        </w:rPr>
      </w:pPr>
    </w:p>
    <w:p w:rsidR="00FF053D" w:rsidRPr="00DF641A" w:rsidRDefault="00FF053D" w:rsidP="00FF053D">
      <w:pPr>
        <w:pStyle w:val="a4"/>
        <w:ind w:firstLine="708"/>
        <w:jc w:val="both"/>
        <w:rPr>
          <w:bCs/>
          <w:sz w:val="23"/>
          <w:szCs w:val="23"/>
        </w:rPr>
      </w:pPr>
      <w:r w:rsidRPr="00DF641A">
        <w:rPr>
          <w:bCs/>
          <w:sz w:val="23"/>
          <w:szCs w:val="23"/>
        </w:rPr>
        <w:t xml:space="preserve">Темпы прироста </w:t>
      </w:r>
      <w:r w:rsidR="002E262D" w:rsidRPr="00DF641A">
        <w:rPr>
          <w:bCs/>
          <w:sz w:val="23"/>
          <w:szCs w:val="23"/>
        </w:rPr>
        <w:t xml:space="preserve">населения ЗАТО Звёздный </w:t>
      </w:r>
      <w:r w:rsidRPr="00DF641A">
        <w:rPr>
          <w:bCs/>
          <w:sz w:val="23"/>
          <w:szCs w:val="23"/>
        </w:rPr>
        <w:t>во все предыдущие годы, в основном, зависели от организационно-штатных мероприятий Министерства обороны России. Уменьшение численности населения в 2013</w:t>
      </w:r>
      <w:r w:rsidR="008848E8" w:rsidRPr="00DF641A">
        <w:rPr>
          <w:bCs/>
          <w:sz w:val="23"/>
          <w:szCs w:val="23"/>
        </w:rPr>
        <w:t>-</w:t>
      </w:r>
      <w:r w:rsidRPr="00DF641A">
        <w:rPr>
          <w:bCs/>
          <w:sz w:val="23"/>
          <w:szCs w:val="23"/>
        </w:rPr>
        <w:t xml:space="preserve">2014 гг. произошло за счёт оттока членов семей военнослужащих войсковых частей, передислоцированных в другие местности. </w:t>
      </w:r>
    </w:p>
    <w:p w:rsidR="00FF053D" w:rsidRPr="00DF641A" w:rsidRDefault="00FF053D" w:rsidP="00FF053D">
      <w:pPr>
        <w:widowControl w:val="0"/>
        <w:autoSpaceDE w:val="0"/>
        <w:autoSpaceDN w:val="0"/>
        <w:adjustRightInd w:val="0"/>
        <w:spacing w:after="0" w:line="240" w:lineRule="auto"/>
        <w:ind w:firstLine="720"/>
        <w:jc w:val="both"/>
        <w:rPr>
          <w:rFonts w:eastAsia="Calibri"/>
          <w:sz w:val="23"/>
          <w:szCs w:val="23"/>
        </w:rPr>
      </w:pPr>
      <w:r w:rsidRPr="00DF641A">
        <w:rPr>
          <w:rFonts w:eastAsia="Calibri"/>
          <w:sz w:val="23"/>
          <w:szCs w:val="23"/>
        </w:rPr>
        <w:t xml:space="preserve">Данные </w:t>
      </w:r>
      <w:r w:rsidR="006E4917" w:rsidRPr="00DF641A">
        <w:rPr>
          <w:bCs/>
          <w:iCs/>
          <w:sz w:val="23"/>
          <w:szCs w:val="23"/>
        </w:rPr>
        <w:t>ГБУЗ Пермского края «Пермская центральная районная больница» (далее – ГБУЗ ПК «ПЦРБ»)</w:t>
      </w:r>
      <w:r w:rsidRPr="00DF641A">
        <w:rPr>
          <w:rFonts w:eastAsia="Calibri"/>
          <w:sz w:val="23"/>
          <w:szCs w:val="23"/>
        </w:rPr>
        <w:t xml:space="preserve"> по рождаемости, смертности по ЗАТО Звёздный за 2013</w:t>
      </w:r>
      <w:r w:rsidR="005F21C0" w:rsidRPr="00DF641A">
        <w:rPr>
          <w:sz w:val="23"/>
          <w:szCs w:val="23"/>
        </w:rPr>
        <w:t>–</w:t>
      </w:r>
      <w:r w:rsidRPr="00DF641A">
        <w:rPr>
          <w:rFonts w:eastAsia="Calibri"/>
          <w:sz w:val="23"/>
          <w:szCs w:val="23"/>
        </w:rPr>
        <w:t>2016 гг.:</w:t>
      </w:r>
    </w:p>
    <w:p w:rsidR="006E4917" w:rsidRPr="00DF641A" w:rsidRDefault="006E4917" w:rsidP="00FF053D">
      <w:pPr>
        <w:widowControl w:val="0"/>
        <w:autoSpaceDE w:val="0"/>
        <w:autoSpaceDN w:val="0"/>
        <w:adjustRightInd w:val="0"/>
        <w:spacing w:after="0" w:line="240" w:lineRule="auto"/>
        <w:ind w:firstLine="720"/>
        <w:jc w:val="both"/>
        <w:rPr>
          <w:rFonts w:eastAsia="Calibri"/>
          <w:sz w:val="23"/>
          <w:szCs w:val="23"/>
        </w:rPr>
      </w:pPr>
    </w:p>
    <w:p w:rsidR="007C0BD3" w:rsidRPr="00DF641A" w:rsidRDefault="007C0BD3" w:rsidP="00DF641A">
      <w:pPr>
        <w:widowControl w:val="0"/>
        <w:autoSpaceDE w:val="0"/>
        <w:autoSpaceDN w:val="0"/>
        <w:adjustRightInd w:val="0"/>
        <w:spacing w:after="60" w:line="240" w:lineRule="auto"/>
        <w:ind w:firstLine="720"/>
        <w:jc w:val="both"/>
        <w:rPr>
          <w:rFonts w:eastAsia="Calibri"/>
          <w:sz w:val="23"/>
          <w:szCs w:val="23"/>
        </w:rPr>
      </w:pPr>
      <w:r w:rsidRPr="00DF641A">
        <w:rPr>
          <w:rFonts w:eastAsia="Calibri"/>
          <w:sz w:val="23"/>
          <w:szCs w:val="23"/>
        </w:rPr>
        <w:t>* - данные за 2016 год (данные за 2015 год)</w:t>
      </w:r>
    </w:p>
    <w:tbl>
      <w:tblPr>
        <w:tblStyle w:val="ae"/>
        <w:tblW w:w="10314" w:type="dxa"/>
        <w:tblLook w:val="04A0"/>
      </w:tblPr>
      <w:tblGrid>
        <w:gridCol w:w="4928"/>
        <w:gridCol w:w="1559"/>
        <w:gridCol w:w="1276"/>
        <w:gridCol w:w="1276"/>
        <w:gridCol w:w="1275"/>
      </w:tblGrid>
      <w:tr w:rsidR="00FF053D" w:rsidRPr="00DF641A" w:rsidTr="00F22382">
        <w:tc>
          <w:tcPr>
            <w:tcW w:w="4928" w:type="dxa"/>
            <w:vAlign w:val="center"/>
          </w:tcPr>
          <w:p w:rsidR="00FF053D" w:rsidRPr="00DF641A" w:rsidRDefault="009D1C76" w:rsidP="009D1C76">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Показатель на 1000 чел. населения</w:t>
            </w:r>
          </w:p>
        </w:tc>
        <w:tc>
          <w:tcPr>
            <w:tcW w:w="1559"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b/>
                <w:sz w:val="23"/>
                <w:szCs w:val="23"/>
                <w:lang w:eastAsia="en-US"/>
              </w:rPr>
            </w:pPr>
            <w:r w:rsidRPr="00DF641A">
              <w:rPr>
                <w:rFonts w:ascii="Times New Roman" w:eastAsia="Calibri" w:hAnsi="Times New Roman" w:cs="Times New Roman"/>
                <w:b/>
                <w:sz w:val="23"/>
                <w:szCs w:val="23"/>
                <w:lang w:eastAsia="en-US"/>
              </w:rPr>
              <w:t xml:space="preserve">2013 </w:t>
            </w:r>
            <w:r w:rsidR="008848E8" w:rsidRPr="00DF641A">
              <w:rPr>
                <w:rFonts w:ascii="Times New Roman" w:hAnsi="Times New Roman" w:cs="Times New Roman"/>
                <w:b/>
                <w:bCs/>
                <w:sz w:val="23"/>
                <w:szCs w:val="23"/>
              </w:rPr>
              <w:t>год</w:t>
            </w:r>
          </w:p>
        </w:tc>
        <w:tc>
          <w:tcPr>
            <w:tcW w:w="1276" w:type="dxa"/>
            <w:vAlign w:val="center"/>
          </w:tcPr>
          <w:p w:rsidR="00FF053D" w:rsidRPr="00DF641A" w:rsidRDefault="00FF053D" w:rsidP="008848E8">
            <w:pPr>
              <w:widowControl w:val="0"/>
              <w:autoSpaceDE w:val="0"/>
              <w:autoSpaceDN w:val="0"/>
              <w:adjustRightInd w:val="0"/>
              <w:jc w:val="center"/>
              <w:rPr>
                <w:rFonts w:ascii="Times New Roman" w:eastAsia="Calibri" w:hAnsi="Times New Roman" w:cs="Times New Roman"/>
                <w:b/>
                <w:sz w:val="23"/>
                <w:szCs w:val="23"/>
                <w:lang w:eastAsia="en-US"/>
              </w:rPr>
            </w:pPr>
            <w:r w:rsidRPr="00DF641A">
              <w:rPr>
                <w:rFonts w:ascii="Times New Roman" w:eastAsia="Calibri" w:hAnsi="Times New Roman" w:cs="Times New Roman"/>
                <w:b/>
                <w:sz w:val="23"/>
                <w:szCs w:val="23"/>
                <w:lang w:eastAsia="en-US"/>
              </w:rPr>
              <w:t xml:space="preserve">2014 </w:t>
            </w:r>
            <w:r w:rsidR="008848E8" w:rsidRPr="00DF641A">
              <w:rPr>
                <w:rFonts w:ascii="Times New Roman" w:hAnsi="Times New Roman" w:cs="Times New Roman"/>
                <w:b/>
                <w:bCs/>
                <w:sz w:val="23"/>
                <w:szCs w:val="23"/>
              </w:rPr>
              <w:t>год</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b/>
                <w:sz w:val="23"/>
                <w:szCs w:val="23"/>
                <w:lang w:eastAsia="en-US"/>
              </w:rPr>
            </w:pPr>
            <w:r w:rsidRPr="00DF641A">
              <w:rPr>
                <w:rFonts w:ascii="Times New Roman" w:eastAsia="Calibri" w:hAnsi="Times New Roman" w:cs="Times New Roman"/>
                <w:b/>
                <w:sz w:val="23"/>
                <w:szCs w:val="23"/>
                <w:lang w:eastAsia="en-US"/>
              </w:rPr>
              <w:t xml:space="preserve">2015 </w:t>
            </w:r>
            <w:r w:rsidR="008848E8" w:rsidRPr="00DF641A">
              <w:rPr>
                <w:rFonts w:ascii="Times New Roman" w:hAnsi="Times New Roman" w:cs="Times New Roman"/>
                <w:b/>
                <w:bCs/>
                <w:sz w:val="23"/>
                <w:szCs w:val="23"/>
              </w:rPr>
              <w:t>год</w:t>
            </w:r>
          </w:p>
        </w:tc>
        <w:tc>
          <w:tcPr>
            <w:tcW w:w="1275"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b/>
                <w:sz w:val="23"/>
                <w:szCs w:val="23"/>
                <w:lang w:eastAsia="en-US"/>
              </w:rPr>
            </w:pPr>
            <w:r w:rsidRPr="00DF641A">
              <w:rPr>
                <w:rFonts w:ascii="Times New Roman" w:eastAsia="Calibri" w:hAnsi="Times New Roman" w:cs="Times New Roman"/>
                <w:b/>
                <w:sz w:val="23"/>
                <w:szCs w:val="23"/>
                <w:lang w:eastAsia="en-US"/>
              </w:rPr>
              <w:t xml:space="preserve">2016 </w:t>
            </w:r>
            <w:r w:rsidR="008848E8" w:rsidRPr="00DF641A">
              <w:rPr>
                <w:rFonts w:ascii="Times New Roman" w:hAnsi="Times New Roman" w:cs="Times New Roman"/>
                <w:b/>
                <w:bCs/>
                <w:sz w:val="23"/>
                <w:szCs w:val="23"/>
              </w:rPr>
              <w:t>год</w:t>
            </w:r>
          </w:p>
        </w:tc>
      </w:tr>
      <w:tr w:rsidR="00FF053D" w:rsidRPr="00DF641A" w:rsidTr="00F22382">
        <w:tc>
          <w:tcPr>
            <w:tcW w:w="4928"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рождаемость (%)</w:t>
            </w:r>
          </w:p>
        </w:tc>
        <w:tc>
          <w:tcPr>
            <w:tcW w:w="1559"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13,3</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11,4</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12,8</w:t>
            </w:r>
          </w:p>
        </w:tc>
        <w:tc>
          <w:tcPr>
            <w:tcW w:w="1275"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12,6</w:t>
            </w:r>
          </w:p>
        </w:tc>
      </w:tr>
      <w:tr w:rsidR="00FF053D" w:rsidRPr="00DF641A" w:rsidTr="00F22382">
        <w:tc>
          <w:tcPr>
            <w:tcW w:w="4928"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смертность (%)</w:t>
            </w:r>
          </w:p>
        </w:tc>
        <w:tc>
          <w:tcPr>
            <w:tcW w:w="1559"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6,3</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6,5</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7,1</w:t>
            </w:r>
          </w:p>
        </w:tc>
        <w:tc>
          <w:tcPr>
            <w:tcW w:w="1275"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6,5</w:t>
            </w:r>
          </w:p>
        </w:tc>
      </w:tr>
      <w:tr w:rsidR="00FF053D" w:rsidRPr="00DF641A" w:rsidTr="00F22382">
        <w:tc>
          <w:tcPr>
            <w:tcW w:w="4928"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естественный прирост (%)</w:t>
            </w:r>
          </w:p>
        </w:tc>
        <w:tc>
          <w:tcPr>
            <w:tcW w:w="1559"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7,0</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4,9</w:t>
            </w:r>
          </w:p>
        </w:tc>
        <w:tc>
          <w:tcPr>
            <w:tcW w:w="1276"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color w:val="000000" w:themeColor="text1"/>
                <w:sz w:val="23"/>
                <w:szCs w:val="23"/>
                <w:lang w:eastAsia="en-US"/>
              </w:rPr>
            </w:pPr>
            <w:r w:rsidRPr="00DF641A">
              <w:rPr>
                <w:rFonts w:ascii="Times New Roman" w:eastAsia="Calibri" w:hAnsi="Times New Roman" w:cs="Times New Roman"/>
                <w:color w:val="000000" w:themeColor="text1"/>
                <w:sz w:val="23"/>
                <w:szCs w:val="23"/>
                <w:lang w:eastAsia="en-US"/>
              </w:rPr>
              <w:t>5,7</w:t>
            </w:r>
          </w:p>
        </w:tc>
        <w:tc>
          <w:tcPr>
            <w:tcW w:w="1275" w:type="dxa"/>
            <w:vAlign w:val="center"/>
          </w:tcPr>
          <w:p w:rsidR="00FF053D" w:rsidRPr="00DF641A" w:rsidRDefault="00FF053D" w:rsidP="00F22382">
            <w:pPr>
              <w:widowControl w:val="0"/>
              <w:autoSpaceDE w:val="0"/>
              <w:autoSpaceDN w:val="0"/>
              <w:adjustRightInd w:val="0"/>
              <w:jc w:val="center"/>
              <w:rPr>
                <w:rFonts w:ascii="Times New Roman" w:eastAsia="Calibri" w:hAnsi="Times New Roman" w:cs="Times New Roman"/>
                <w:sz w:val="23"/>
                <w:szCs w:val="23"/>
                <w:lang w:eastAsia="en-US"/>
              </w:rPr>
            </w:pPr>
            <w:r w:rsidRPr="00DF641A">
              <w:rPr>
                <w:rFonts w:ascii="Times New Roman" w:eastAsia="Calibri" w:hAnsi="Times New Roman" w:cs="Times New Roman"/>
                <w:sz w:val="23"/>
                <w:szCs w:val="23"/>
                <w:lang w:eastAsia="en-US"/>
              </w:rPr>
              <w:t>6,1</w:t>
            </w:r>
          </w:p>
        </w:tc>
      </w:tr>
    </w:tbl>
    <w:p w:rsidR="006E4917" w:rsidRPr="00DF641A" w:rsidRDefault="006E4917" w:rsidP="00FF053D">
      <w:pPr>
        <w:spacing w:after="0" w:line="240" w:lineRule="auto"/>
        <w:ind w:firstLine="708"/>
        <w:jc w:val="both"/>
        <w:rPr>
          <w:rFonts w:eastAsia="Calibri"/>
          <w:sz w:val="23"/>
          <w:szCs w:val="23"/>
        </w:rPr>
      </w:pPr>
    </w:p>
    <w:p w:rsidR="00FF053D" w:rsidRPr="00DF641A" w:rsidRDefault="00FF053D" w:rsidP="00FF053D">
      <w:pPr>
        <w:spacing w:after="0" w:line="240" w:lineRule="auto"/>
        <w:ind w:firstLine="708"/>
        <w:jc w:val="both"/>
        <w:rPr>
          <w:rFonts w:eastAsia="Calibri"/>
          <w:sz w:val="23"/>
          <w:szCs w:val="23"/>
        </w:rPr>
      </w:pPr>
      <w:r w:rsidRPr="00DF641A">
        <w:rPr>
          <w:rFonts w:eastAsia="Calibri"/>
          <w:sz w:val="23"/>
          <w:szCs w:val="23"/>
        </w:rPr>
        <w:t xml:space="preserve">Таким образом, в 2016 году </w:t>
      </w:r>
      <w:r w:rsidR="002E262D" w:rsidRPr="00DF641A">
        <w:rPr>
          <w:rFonts w:eastAsia="Calibri"/>
          <w:sz w:val="23"/>
          <w:szCs w:val="23"/>
        </w:rPr>
        <w:t>значение показателя рождаемости практически не изменилось</w:t>
      </w:r>
      <w:r w:rsidRPr="00DF641A">
        <w:rPr>
          <w:rFonts w:eastAsia="Calibri"/>
          <w:sz w:val="23"/>
          <w:szCs w:val="23"/>
        </w:rPr>
        <w:t xml:space="preserve">. </w:t>
      </w:r>
    </w:p>
    <w:p w:rsidR="00FF053D" w:rsidRPr="00DF641A" w:rsidRDefault="00FF053D" w:rsidP="00FF053D">
      <w:pPr>
        <w:spacing w:after="0" w:line="240" w:lineRule="auto"/>
        <w:ind w:firstLine="708"/>
        <w:jc w:val="both"/>
        <w:rPr>
          <w:rFonts w:eastAsia="Calibri"/>
          <w:sz w:val="23"/>
          <w:szCs w:val="23"/>
        </w:rPr>
      </w:pPr>
      <w:r w:rsidRPr="00DF641A">
        <w:rPr>
          <w:rFonts w:eastAsia="Calibri"/>
          <w:sz w:val="23"/>
          <w:szCs w:val="23"/>
        </w:rPr>
        <w:t>Уровень рождаемости в 2016 году превышает смертность на 47 чел., тем самым обуславливая положительный естественный прирост населения на 6,1%.</w:t>
      </w:r>
    </w:p>
    <w:p w:rsidR="00FF053D" w:rsidRPr="00DF641A" w:rsidRDefault="00FF053D" w:rsidP="00FF053D">
      <w:pPr>
        <w:widowControl w:val="0"/>
        <w:autoSpaceDE w:val="0"/>
        <w:autoSpaceDN w:val="0"/>
        <w:adjustRightInd w:val="0"/>
        <w:spacing w:after="0" w:line="240" w:lineRule="auto"/>
        <w:ind w:firstLine="720"/>
        <w:jc w:val="center"/>
        <w:rPr>
          <w:rFonts w:eastAsia="Calibri"/>
          <w:sz w:val="23"/>
          <w:szCs w:val="23"/>
        </w:rPr>
      </w:pPr>
    </w:p>
    <w:p w:rsidR="00FF053D" w:rsidRPr="00DF641A" w:rsidRDefault="00FF053D" w:rsidP="00FF053D">
      <w:pPr>
        <w:pStyle w:val="a4"/>
        <w:ind w:firstLine="708"/>
        <w:jc w:val="both"/>
        <w:rPr>
          <w:bCs/>
          <w:sz w:val="23"/>
          <w:szCs w:val="23"/>
        </w:rPr>
      </w:pPr>
      <w:r w:rsidRPr="00DF641A">
        <w:rPr>
          <w:bCs/>
          <w:sz w:val="23"/>
          <w:szCs w:val="23"/>
        </w:rPr>
        <w:t>Коэффициент рождаемости/смертности:</w:t>
      </w:r>
    </w:p>
    <w:p w:rsidR="006E4917" w:rsidRPr="00DF641A" w:rsidRDefault="006E4917" w:rsidP="00FF053D">
      <w:pPr>
        <w:pStyle w:val="a4"/>
        <w:ind w:firstLine="708"/>
        <w:jc w:val="both"/>
        <w:rPr>
          <w:bCs/>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559"/>
        <w:gridCol w:w="1276"/>
        <w:gridCol w:w="1276"/>
        <w:gridCol w:w="1275"/>
      </w:tblGrid>
      <w:tr w:rsidR="00FF053D" w:rsidRPr="00DF641A" w:rsidTr="00F22382">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53D" w:rsidRPr="00DF641A" w:rsidRDefault="00FF053D" w:rsidP="00F22382">
            <w:pPr>
              <w:pStyle w:val="a4"/>
              <w:jc w:val="both"/>
              <w:rPr>
                <w:sz w:val="23"/>
                <w:szCs w:val="23"/>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Коэффициент рождаемости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Коэффициент смертности</w:t>
            </w:r>
          </w:p>
        </w:tc>
      </w:tr>
      <w:tr w:rsidR="00FF053D" w:rsidRPr="00DF641A" w:rsidTr="00F22382">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53D" w:rsidRPr="00DF641A" w:rsidRDefault="00FF053D" w:rsidP="00F22382">
            <w:pPr>
              <w:pStyle w:val="a4"/>
              <w:jc w:val="both"/>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8848E8">
            <w:pPr>
              <w:pStyle w:val="a4"/>
              <w:jc w:val="center"/>
              <w:rPr>
                <w:b/>
                <w:sz w:val="23"/>
                <w:szCs w:val="23"/>
              </w:rPr>
            </w:pPr>
            <w:r w:rsidRPr="00DF641A">
              <w:rPr>
                <w:b/>
                <w:sz w:val="23"/>
                <w:szCs w:val="23"/>
              </w:rPr>
              <w:t>2015</w:t>
            </w:r>
            <w:r w:rsidR="008848E8" w:rsidRPr="00DF641A">
              <w:rPr>
                <w:b/>
                <w:sz w:val="23"/>
                <w:szCs w:val="23"/>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2016</w:t>
            </w:r>
            <w:r w:rsidR="008848E8" w:rsidRPr="00DF641A">
              <w:rPr>
                <w:b/>
                <w:sz w:val="23"/>
                <w:szCs w:val="23"/>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2015</w:t>
            </w:r>
            <w:r w:rsidR="008848E8" w:rsidRPr="00DF641A">
              <w:rPr>
                <w:b/>
                <w:sz w:val="23"/>
                <w:szCs w:val="23"/>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9D1C76" w:rsidP="00F22382">
            <w:pPr>
              <w:pStyle w:val="a4"/>
              <w:jc w:val="center"/>
              <w:rPr>
                <w:b/>
                <w:sz w:val="23"/>
                <w:szCs w:val="23"/>
              </w:rPr>
            </w:pPr>
            <w:r w:rsidRPr="00DF641A">
              <w:rPr>
                <w:b/>
                <w:sz w:val="23"/>
                <w:szCs w:val="23"/>
              </w:rPr>
              <w:t>2016</w:t>
            </w:r>
            <w:r w:rsidR="008848E8" w:rsidRPr="00DF641A">
              <w:rPr>
                <w:b/>
                <w:sz w:val="23"/>
                <w:szCs w:val="23"/>
              </w:rPr>
              <w:t xml:space="preserve"> год</w:t>
            </w:r>
          </w:p>
        </w:tc>
      </w:tr>
      <w:tr w:rsidR="00FF053D" w:rsidRPr="00DF641A" w:rsidTr="00F22382">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both"/>
              <w:rPr>
                <w:sz w:val="23"/>
                <w:szCs w:val="23"/>
              </w:rPr>
            </w:pPr>
            <w:r w:rsidRPr="00DF641A">
              <w:rPr>
                <w:sz w:val="23"/>
                <w:szCs w:val="23"/>
              </w:rPr>
              <w:t>Российская Федерация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12,9</w:t>
            </w:r>
          </w:p>
        </w:tc>
      </w:tr>
      <w:tr w:rsidR="00FF053D" w:rsidRPr="00DF641A" w:rsidTr="00F22382">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both"/>
              <w:rPr>
                <w:sz w:val="23"/>
                <w:szCs w:val="23"/>
              </w:rPr>
            </w:pPr>
            <w:r w:rsidRPr="00DF641A">
              <w:rPr>
                <w:sz w:val="23"/>
                <w:szCs w:val="23"/>
              </w:rPr>
              <w:t>Приволжский федеральный округ</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13,6</w:t>
            </w:r>
          </w:p>
        </w:tc>
      </w:tr>
      <w:tr w:rsidR="00FF053D" w:rsidRPr="00DF641A" w:rsidTr="00F22382">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both"/>
              <w:rPr>
                <w:sz w:val="23"/>
                <w:szCs w:val="23"/>
              </w:rPr>
            </w:pPr>
            <w:r w:rsidRPr="00DF641A">
              <w:rPr>
                <w:sz w:val="23"/>
                <w:szCs w:val="23"/>
              </w:rPr>
              <w:t>Пермский край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14,2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14,2</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sz w:val="23"/>
                <w:szCs w:val="23"/>
              </w:rPr>
            </w:pPr>
            <w:r w:rsidRPr="00DF641A">
              <w:rPr>
                <w:sz w:val="23"/>
                <w:szCs w:val="23"/>
              </w:rPr>
              <w:t>13,8</w:t>
            </w:r>
          </w:p>
        </w:tc>
      </w:tr>
      <w:tr w:rsidR="00FF053D" w:rsidRPr="00DF641A" w:rsidTr="00F22382">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both"/>
              <w:rPr>
                <w:b/>
                <w:sz w:val="23"/>
                <w:szCs w:val="23"/>
              </w:rPr>
            </w:pPr>
            <w:r w:rsidRPr="00DF641A">
              <w:rPr>
                <w:b/>
                <w:sz w:val="23"/>
                <w:szCs w:val="23"/>
              </w:rPr>
              <w:t>ЗАТО Звёздный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12,6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7,1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F053D" w:rsidRPr="00DF641A" w:rsidRDefault="00FF053D" w:rsidP="00F22382">
            <w:pPr>
              <w:pStyle w:val="a4"/>
              <w:jc w:val="center"/>
              <w:rPr>
                <w:b/>
                <w:sz w:val="23"/>
                <w:szCs w:val="23"/>
              </w:rPr>
            </w:pPr>
            <w:r w:rsidRPr="00DF641A">
              <w:rPr>
                <w:b/>
                <w:sz w:val="23"/>
                <w:szCs w:val="23"/>
              </w:rPr>
              <w:t>6,5</w:t>
            </w:r>
          </w:p>
        </w:tc>
      </w:tr>
    </w:tbl>
    <w:p w:rsidR="00FF053D" w:rsidRPr="00DF641A" w:rsidRDefault="00FF053D" w:rsidP="00FF053D">
      <w:pPr>
        <w:pStyle w:val="a4"/>
        <w:ind w:firstLine="708"/>
        <w:jc w:val="both"/>
        <w:rPr>
          <w:bCs/>
          <w:i/>
          <w:sz w:val="23"/>
          <w:szCs w:val="23"/>
        </w:rPr>
      </w:pPr>
    </w:p>
    <w:p w:rsidR="002E262D" w:rsidRPr="00DF641A" w:rsidRDefault="002E262D" w:rsidP="00587E3D">
      <w:pPr>
        <w:pStyle w:val="a4"/>
        <w:ind w:firstLine="708"/>
        <w:jc w:val="both"/>
        <w:rPr>
          <w:sz w:val="23"/>
          <w:szCs w:val="23"/>
        </w:rPr>
      </w:pPr>
      <w:r w:rsidRPr="00DF641A">
        <w:rPr>
          <w:sz w:val="23"/>
          <w:szCs w:val="23"/>
        </w:rPr>
        <w:t>В</w:t>
      </w:r>
      <w:r w:rsidR="00FF053D" w:rsidRPr="00DF641A">
        <w:rPr>
          <w:sz w:val="23"/>
          <w:szCs w:val="23"/>
        </w:rPr>
        <w:t xml:space="preserve"> последние годы наметилась тенденция роста доли жителей старше трудоспособного возраста: только за 2016 год она выросла на 3,3%. </w:t>
      </w:r>
    </w:p>
    <w:p w:rsidR="00FF053D" w:rsidRPr="00DF641A" w:rsidRDefault="00FF053D" w:rsidP="00FF053D">
      <w:pPr>
        <w:pStyle w:val="a4"/>
        <w:ind w:firstLine="708"/>
        <w:jc w:val="both"/>
        <w:rPr>
          <w:bCs/>
          <w:sz w:val="23"/>
          <w:szCs w:val="23"/>
        </w:rPr>
      </w:pPr>
      <w:r w:rsidRPr="00DF641A">
        <w:rPr>
          <w:noProof/>
          <w:sz w:val="23"/>
          <w:szCs w:val="23"/>
        </w:rPr>
        <w:t>Структура населения ЗАТО Звёздный по возрасту:</w:t>
      </w:r>
    </w:p>
    <w:p w:rsidR="00FF053D" w:rsidRPr="00DF641A" w:rsidRDefault="00FF053D" w:rsidP="00DF641A">
      <w:pPr>
        <w:pStyle w:val="a4"/>
        <w:ind w:firstLine="708"/>
        <w:jc w:val="center"/>
        <w:rPr>
          <w:noProof/>
          <w:sz w:val="23"/>
          <w:szCs w:val="23"/>
        </w:rPr>
      </w:pPr>
      <w:r w:rsidRPr="00DF641A">
        <w:rPr>
          <w:noProof/>
          <w:sz w:val="23"/>
          <w:szCs w:val="23"/>
          <w:lang w:eastAsia="ru-RU"/>
        </w:rPr>
        <w:drawing>
          <wp:inline distT="0" distB="0" distL="0" distR="0">
            <wp:extent cx="4626007" cy="2325041"/>
            <wp:effectExtent l="0" t="0" r="0"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053D" w:rsidRPr="00DF641A" w:rsidRDefault="00FF053D" w:rsidP="00FF053D">
      <w:pPr>
        <w:spacing w:after="0" w:line="240" w:lineRule="auto"/>
        <w:ind w:firstLine="708"/>
        <w:jc w:val="both"/>
        <w:rPr>
          <w:rFonts w:eastAsia="Calibri"/>
          <w:sz w:val="23"/>
          <w:szCs w:val="23"/>
        </w:rPr>
      </w:pPr>
    </w:p>
    <w:p w:rsidR="00FF053D" w:rsidRPr="00DF641A" w:rsidRDefault="00FF053D" w:rsidP="00FF053D">
      <w:pPr>
        <w:pStyle w:val="a4"/>
        <w:ind w:firstLine="709"/>
        <w:jc w:val="both"/>
        <w:rPr>
          <w:rFonts w:eastAsia="Calibri"/>
          <w:sz w:val="23"/>
          <w:szCs w:val="23"/>
        </w:rPr>
      </w:pPr>
      <w:r w:rsidRPr="00DF641A">
        <w:rPr>
          <w:sz w:val="23"/>
          <w:szCs w:val="23"/>
        </w:rPr>
        <w:t xml:space="preserve">В ЗАТО Звёздный реализуется комплексная система мероприятий по улучшению демографической ситуации территории, которая позволяет обеспечить достижения целевых </w:t>
      </w:r>
      <w:r w:rsidRPr="00DF641A">
        <w:rPr>
          <w:sz w:val="23"/>
          <w:szCs w:val="23"/>
        </w:rPr>
        <w:lastRenderedPageBreak/>
        <w:t>показателей, установленных Указом Президента Российской Федерации от 07.05.2012 № 606 «О мерах по реализации демографической политики Российской Федерации». Приняты и активно реализуются более 20 социально ориентированных муни</w:t>
      </w:r>
      <w:r w:rsidR="009D1C76" w:rsidRPr="00DF641A">
        <w:rPr>
          <w:sz w:val="23"/>
          <w:szCs w:val="23"/>
        </w:rPr>
        <w:t>ципальных программ, направленных</w:t>
      </w:r>
      <w:r w:rsidRPr="00DF641A">
        <w:rPr>
          <w:sz w:val="23"/>
          <w:szCs w:val="23"/>
        </w:rPr>
        <w:t xml:space="preserve"> на развитие человеческого потенциала. </w:t>
      </w:r>
    </w:p>
    <w:p w:rsidR="00FF053D" w:rsidRPr="00DF641A" w:rsidRDefault="00FF053D" w:rsidP="00FF053D">
      <w:pPr>
        <w:spacing w:after="0" w:line="240" w:lineRule="auto"/>
        <w:ind w:firstLine="709"/>
        <w:jc w:val="both"/>
        <w:rPr>
          <w:rFonts w:eastAsia="Times New Roman"/>
          <w:sz w:val="23"/>
          <w:szCs w:val="23"/>
        </w:rPr>
      </w:pPr>
      <w:r w:rsidRPr="00DF641A">
        <w:rPr>
          <w:rFonts w:eastAsia="Calibri"/>
          <w:sz w:val="23"/>
          <w:szCs w:val="23"/>
        </w:rPr>
        <w:t xml:space="preserve">Постановлением администрации ЗАТО Звёздный от 18.07.2016 № 984 </w:t>
      </w:r>
      <w:r w:rsidR="00C02C7F" w:rsidRPr="00DF641A">
        <w:rPr>
          <w:rFonts w:eastAsia="Calibri"/>
          <w:sz w:val="23"/>
          <w:szCs w:val="23"/>
        </w:rPr>
        <w:t>утверждён</w:t>
      </w:r>
      <w:r w:rsidR="00445475" w:rsidRPr="00DF641A">
        <w:rPr>
          <w:rFonts w:eastAsia="Calibri"/>
          <w:sz w:val="23"/>
          <w:szCs w:val="23"/>
        </w:rPr>
        <w:t xml:space="preserve"> </w:t>
      </w:r>
      <w:r w:rsidRPr="00DF641A">
        <w:rPr>
          <w:rFonts w:eastAsia="Times New Roman"/>
          <w:sz w:val="23"/>
          <w:szCs w:val="23"/>
        </w:rPr>
        <w:t xml:space="preserve">План </w:t>
      </w:r>
      <w:r w:rsidRPr="00DF641A">
        <w:rPr>
          <w:rFonts w:eastAsia="Calibri"/>
          <w:sz w:val="23"/>
          <w:szCs w:val="23"/>
        </w:rPr>
        <w:t>реализации в городском округе ЗАТО Звёздный Пермского края в 2016-2020 годах Концепции демографической политики Российской Федерации на период до 2025 года, в реализации которого участвуют государственные органы и ОМС</w:t>
      </w:r>
      <w:r w:rsidR="00EB70CC" w:rsidRPr="00DF641A">
        <w:rPr>
          <w:rFonts w:eastAsia="Calibri"/>
          <w:sz w:val="23"/>
          <w:szCs w:val="23"/>
        </w:rPr>
        <w:t>У ЗАТО Звёздный</w:t>
      </w:r>
      <w:r w:rsidRPr="00DF641A">
        <w:rPr>
          <w:rFonts w:eastAsia="Calibri"/>
          <w:sz w:val="23"/>
          <w:szCs w:val="23"/>
        </w:rPr>
        <w:t>, учреждения и предприятия ЗАТО Звёздный.</w:t>
      </w:r>
      <w:r w:rsidRPr="00DF641A">
        <w:rPr>
          <w:rFonts w:eastAsia="Times New Roman"/>
          <w:sz w:val="23"/>
          <w:szCs w:val="23"/>
        </w:rPr>
        <w:t xml:space="preserve"> Работа </w:t>
      </w:r>
      <w:r w:rsidR="00C02C7F" w:rsidRPr="00DF641A">
        <w:rPr>
          <w:rFonts w:eastAsia="Times New Roman"/>
          <w:sz w:val="23"/>
          <w:szCs w:val="23"/>
        </w:rPr>
        <w:t>К</w:t>
      </w:r>
      <w:r w:rsidRPr="00DF641A">
        <w:rPr>
          <w:rFonts w:eastAsia="Times New Roman"/>
          <w:sz w:val="23"/>
          <w:szCs w:val="23"/>
        </w:rPr>
        <w:t xml:space="preserve">оординационного совета </w:t>
      </w:r>
      <w:r w:rsidR="00C02C7F" w:rsidRPr="00DF641A">
        <w:rPr>
          <w:rFonts w:eastAsia="Times New Roman"/>
          <w:sz w:val="23"/>
          <w:szCs w:val="23"/>
        </w:rPr>
        <w:t xml:space="preserve">при администрации ЗАТО Звёздный </w:t>
      </w:r>
      <w:r w:rsidRPr="00DF641A">
        <w:rPr>
          <w:rFonts w:eastAsia="Times New Roman"/>
          <w:sz w:val="23"/>
          <w:szCs w:val="23"/>
        </w:rPr>
        <w:t>по улучшению демографической ситуации была рассмотрена на заседании Думы ЗАТО Звёздный в декабре 2016 года.</w:t>
      </w:r>
    </w:p>
    <w:p w:rsidR="00646BCA" w:rsidRPr="00DF641A" w:rsidRDefault="00646BCA" w:rsidP="00FF053D">
      <w:pPr>
        <w:spacing w:after="0" w:line="240" w:lineRule="auto"/>
        <w:ind w:firstLine="708"/>
        <w:rPr>
          <w:b/>
          <w:sz w:val="23"/>
          <w:szCs w:val="23"/>
        </w:rPr>
      </w:pPr>
      <w:r w:rsidRPr="00DF641A">
        <w:rPr>
          <w:b/>
          <w:sz w:val="23"/>
          <w:szCs w:val="23"/>
        </w:rPr>
        <w:t>Государственная регистрация актов гражданского состояния</w:t>
      </w:r>
    </w:p>
    <w:p w:rsidR="00646BCA" w:rsidRPr="00DF641A" w:rsidRDefault="00646BCA" w:rsidP="00646BCA">
      <w:pPr>
        <w:spacing w:after="0" w:line="240" w:lineRule="auto"/>
        <w:ind w:firstLine="708"/>
        <w:jc w:val="both"/>
        <w:rPr>
          <w:sz w:val="23"/>
          <w:szCs w:val="23"/>
        </w:rPr>
      </w:pPr>
      <w:r w:rsidRPr="00DF641A">
        <w:rPr>
          <w:sz w:val="23"/>
          <w:szCs w:val="23"/>
        </w:rPr>
        <w:t>В 2016 году в отделе ЗАГС администрации ЗАТО Звёздный было зарегистрировано 270 (309) актов гражданского состояния, из них:</w:t>
      </w:r>
    </w:p>
    <w:p w:rsidR="00646BCA" w:rsidRPr="00DF641A" w:rsidRDefault="00646BCA" w:rsidP="00646BCA">
      <w:pPr>
        <w:spacing w:after="0" w:line="240" w:lineRule="auto"/>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276"/>
        <w:gridCol w:w="1134"/>
        <w:gridCol w:w="990"/>
        <w:gridCol w:w="1278"/>
        <w:gridCol w:w="1417"/>
        <w:gridCol w:w="1701"/>
        <w:gridCol w:w="1384"/>
      </w:tblGrid>
      <w:tr w:rsidR="00646BCA" w:rsidRPr="00DF641A" w:rsidTr="00445475">
        <w:trPr>
          <w:trHeight w:val="180"/>
        </w:trPr>
        <w:tc>
          <w:tcPr>
            <w:tcW w:w="596" w:type="pct"/>
            <w:tcBorders>
              <w:top w:val="single" w:sz="4" w:space="0" w:color="auto"/>
              <w:left w:val="single" w:sz="4" w:space="0" w:color="auto"/>
              <w:bottom w:val="single" w:sz="4" w:space="0" w:color="auto"/>
              <w:right w:val="single" w:sz="4" w:space="0" w:color="auto"/>
            </w:tcBorders>
          </w:tcPr>
          <w:p w:rsidR="00646BCA" w:rsidRPr="00DF641A" w:rsidRDefault="00646BCA" w:rsidP="00646BCA">
            <w:pPr>
              <w:spacing w:after="0" w:line="240" w:lineRule="auto"/>
              <w:jc w:val="both"/>
              <w:rPr>
                <w:b/>
                <w:bCs/>
                <w:sz w:val="23"/>
                <w:szCs w:val="23"/>
              </w:rPr>
            </w:pPr>
          </w:p>
        </w:tc>
        <w:tc>
          <w:tcPr>
            <w:tcW w:w="612"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Рождение</w:t>
            </w:r>
          </w:p>
        </w:tc>
        <w:tc>
          <w:tcPr>
            <w:tcW w:w="544"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Смерть</w:t>
            </w:r>
          </w:p>
        </w:tc>
        <w:tc>
          <w:tcPr>
            <w:tcW w:w="475"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Брак</w:t>
            </w:r>
          </w:p>
        </w:tc>
        <w:tc>
          <w:tcPr>
            <w:tcW w:w="613"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Расторжение брака</w:t>
            </w:r>
          </w:p>
        </w:tc>
        <w:tc>
          <w:tcPr>
            <w:tcW w:w="680"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Установление отцовства</w:t>
            </w:r>
          </w:p>
        </w:tc>
        <w:tc>
          <w:tcPr>
            <w:tcW w:w="816"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Усыновление (удочерение)</w:t>
            </w:r>
          </w:p>
        </w:tc>
        <w:tc>
          <w:tcPr>
            <w:tcW w:w="664"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Перемена имени</w:t>
            </w:r>
          </w:p>
        </w:tc>
      </w:tr>
      <w:tr w:rsidR="00646BCA" w:rsidRPr="00DF641A" w:rsidTr="00445475">
        <w:trPr>
          <w:trHeight w:val="180"/>
        </w:trPr>
        <w:tc>
          <w:tcPr>
            <w:tcW w:w="596" w:type="pct"/>
            <w:tcBorders>
              <w:top w:val="single" w:sz="4" w:space="0" w:color="auto"/>
              <w:left w:val="single" w:sz="4" w:space="0" w:color="auto"/>
              <w:bottom w:val="single" w:sz="4" w:space="0" w:color="auto"/>
              <w:right w:val="single" w:sz="4" w:space="0" w:color="auto"/>
            </w:tcBorders>
          </w:tcPr>
          <w:p w:rsidR="00646BCA" w:rsidRPr="00DF641A" w:rsidRDefault="00646BCA" w:rsidP="00646BCA">
            <w:pPr>
              <w:spacing w:after="0" w:line="240" w:lineRule="auto"/>
              <w:jc w:val="both"/>
              <w:rPr>
                <w:bCs/>
                <w:sz w:val="23"/>
                <w:szCs w:val="23"/>
              </w:rPr>
            </w:pPr>
            <w:r w:rsidRPr="00DF641A">
              <w:rPr>
                <w:bCs/>
                <w:sz w:val="23"/>
                <w:szCs w:val="23"/>
              </w:rPr>
              <w:t>2015 год</w:t>
            </w:r>
          </w:p>
        </w:tc>
        <w:tc>
          <w:tcPr>
            <w:tcW w:w="612"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100</w:t>
            </w:r>
          </w:p>
        </w:tc>
        <w:tc>
          <w:tcPr>
            <w:tcW w:w="544"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47</w:t>
            </w:r>
          </w:p>
        </w:tc>
        <w:tc>
          <w:tcPr>
            <w:tcW w:w="475"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93</w:t>
            </w:r>
          </w:p>
        </w:tc>
        <w:tc>
          <w:tcPr>
            <w:tcW w:w="613"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46</w:t>
            </w:r>
          </w:p>
        </w:tc>
        <w:tc>
          <w:tcPr>
            <w:tcW w:w="680"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21</w:t>
            </w:r>
          </w:p>
        </w:tc>
        <w:tc>
          <w:tcPr>
            <w:tcW w:w="816"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664" w:type="pc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w:t>
            </w:r>
          </w:p>
        </w:tc>
      </w:tr>
      <w:tr w:rsidR="00AA28A0" w:rsidRPr="00DF641A" w:rsidTr="00445475">
        <w:trPr>
          <w:trHeight w:val="180"/>
        </w:trPr>
        <w:tc>
          <w:tcPr>
            <w:tcW w:w="596" w:type="pct"/>
            <w:tcBorders>
              <w:top w:val="single" w:sz="4" w:space="0" w:color="auto"/>
              <w:left w:val="single" w:sz="4" w:space="0" w:color="auto"/>
              <w:bottom w:val="single" w:sz="4" w:space="0" w:color="auto"/>
              <w:right w:val="single" w:sz="4" w:space="0" w:color="auto"/>
            </w:tcBorders>
          </w:tcPr>
          <w:p w:rsidR="00AA28A0" w:rsidRPr="00DF641A" w:rsidRDefault="00AA28A0" w:rsidP="003B6D67">
            <w:pPr>
              <w:spacing w:after="0" w:line="240" w:lineRule="auto"/>
              <w:jc w:val="both"/>
              <w:rPr>
                <w:bCs/>
                <w:sz w:val="23"/>
                <w:szCs w:val="23"/>
              </w:rPr>
            </w:pPr>
            <w:r w:rsidRPr="00DF641A">
              <w:rPr>
                <w:bCs/>
                <w:sz w:val="23"/>
                <w:szCs w:val="23"/>
              </w:rPr>
              <w:t>2016 год</w:t>
            </w:r>
          </w:p>
        </w:tc>
        <w:tc>
          <w:tcPr>
            <w:tcW w:w="612"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90</w:t>
            </w:r>
          </w:p>
        </w:tc>
        <w:tc>
          <w:tcPr>
            <w:tcW w:w="544"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sz w:val="23"/>
                <w:szCs w:val="23"/>
              </w:rPr>
            </w:pPr>
            <w:r w:rsidRPr="00DF641A">
              <w:rPr>
                <w:sz w:val="23"/>
                <w:szCs w:val="23"/>
              </w:rPr>
              <w:t>43</w:t>
            </w:r>
          </w:p>
        </w:tc>
        <w:tc>
          <w:tcPr>
            <w:tcW w:w="475"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76</w:t>
            </w:r>
          </w:p>
        </w:tc>
        <w:tc>
          <w:tcPr>
            <w:tcW w:w="613"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40</w:t>
            </w:r>
          </w:p>
        </w:tc>
        <w:tc>
          <w:tcPr>
            <w:tcW w:w="680"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14</w:t>
            </w:r>
          </w:p>
        </w:tc>
        <w:tc>
          <w:tcPr>
            <w:tcW w:w="816"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w:t>
            </w:r>
          </w:p>
        </w:tc>
        <w:tc>
          <w:tcPr>
            <w:tcW w:w="664" w:type="pct"/>
            <w:tcBorders>
              <w:top w:val="single" w:sz="4" w:space="0" w:color="auto"/>
              <w:left w:val="single" w:sz="4" w:space="0" w:color="auto"/>
              <w:bottom w:val="single" w:sz="4" w:space="0" w:color="auto"/>
              <w:right w:val="single" w:sz="4" w:space="0" w:color="auto"/>
            </w:tcBorders>
            <w:vAlign w:val="center"/>
          </w:tcPr>
          <w:p w:rsidR="00AA28A0" w:rsidRPr="00DF641A" w:rsidRDefault="00AA28A0" w:rsidP="003B6D67">
            <w:pPr>
              <w:spacing w:after="0" w:line="240" w:lineRule="auto"/>
              <w:jc w:val="center"/>
              <w:rPr>
                <w:bCs/>
                <w:sz w:val="23"/>
                <w:szCs w:val="23"/>
              </w:rPr>
            </w:pPr>
            <w:r w:rsidRPr="00DF641A">
              <w:rPr>
                <w:bCs/>
                <w:sz w:val="23"/>
                <w:szCs w:val="23"/>
              </w:rPr>
              <w:t>7</w:t>
            </w:r>
          </w:p>
        </w:tc>
      </w:tr>
    </w:tbl>
    <w:p w:rsidR="00AA28A0" w:rsidRPr="00DF641A" w:rsidRDefault="00AA28A0" w:rsidP="00646BCA">
      <w:pPr>
        <w:spacing w:after="0" w:line="240" w:lineRule="auto"/>
        <w:ind w:firstLine="708"/>
        <w:jc w:val="both"/>
        <w:rPr>
          <w:sz w:val="23"/>
          <w:szCs w:val="23"/>
        </w:rPr>
      </w:pPr>
    </w:p>
    <w:p w:rsidR="009D1C76" w:rsidRPr="00DF641A" w:rsidRDefault="009D1C76" w:rsidP="00646BCA">
      <w:pPr>
        <w:spacing w:after="0" w:line="240" w:lineRule="auto"/>
        <w:ind w:firstLine="708"/>
        <w:jc w:val="both"/>
        <w:rPr>
          <w:sz w:val="23"/>
          <w:szCs w:val="23"/>
        </w:rPr>
      </w:pPr>
      <w:r w:rsidRPr="00DF641A">
        <w:rPr>
          <w:sz w:val="23"/>
          <w:szCs w:val="23"/>
        </w:rPr>
        <w:t xml:space="preserve">Таким образом, в </w:t>
      </w:r>
      <w:r w:rsidR="00646BCA" w:rsidRPr="00DF641A">
        <w:rPr>
          <w:sz w:val="23"/>
          <w:szCs w:val="23"/>
        </w:rPr>
        <w:t>сравнении с 2015 годом наблюдается уменьшение общего количества актов гражданского состояния в 2016 году</w:t>
      </w:r>
      <w:r w:rsidRPr="00DF641A">
        <w:rPr>
          <w:sz w:val="23"/>
          <w:szCs w:val="23"/>
        </w:rPr>
        <w:t>.</w:t>
      </w:r>
    </w:p>
    <w:p w:rsidR="00646BCA" w:rsidRPr="00DF641A" w:rsidRDefault="00646BCA" w:rsidP="00646BCA">
      <w:pPr>
        <w:spacing w:after="0" w:line="240" w:lineRule="auto"/>
        <w:ind w:firstLine="708"/>
        <w:jc w:val="both"/>
        <w:rPr>
          <w:b/>
          <w:sz w:val="23"/>
          <w:szCs w:val="23"/>
        </w:rPr>
      </w:pPr>
      <w:r w:rsidRPr="00DF641A">
        <w:rPr>
          <w:b/>
          <w:sz w:val="23"/>
          <w:szCs w:val="23"/>
        </w:rPr>
        <w:t>Сведения о юридически значимых действиях 2016 году:</w:t>
      </w:r>
    </w:p>
    <w:p w:rsidR="00646BCA" w:rsidRPr="00DF641A" w:rsidRDefault="00646BCA" w:rsidP="00646BCA">
      <w:pPr>
        <w:spacing w:after="0" w:line="240" w:lineRule="auto"/>
        <w:ind w:firstLine="708"/>
        <w:jc w:val="both"/>
        <w:rPr>
          <w:sz w:val="23"/>
          <w:szCs w:val="23"/>
        </w:rPr>
      </w:pPr>
      <w:r w:rsidRPr="00DF641A">
        <w:rPr>
          <w:sz w:val="23"/>
          <w:szCs w:val="23"/>
        </w:rPr>
        <w:t>общее количество – 490 (492), в том числе:</w:t>
      </w:r>
    </w:p>
    <w:p w:rsidR="00646BCA" w:rsidRPr="00DF641A" w:rsidRDefault="00646BCA" w:rsidP="00646BCA">
      <w:pPr>
        <w:spacing w:after="0" w:line="240" w:lineRule="auto"/>
        <w:ind w:firstLine="708"/>
        <w:jc w:val="both"/>
        <w:rPr>
          <w:sz w:val="23"/>
          <w:szCs w:val="23"/>
        </w:rPr>
      </w:pPr>
      <w:r w:rsidRPr="00DF641A">
        <w:rPr>
          <w:sz w:val="23"/>
          <w:szCs w:val="23"/>
        </w:rPr>
        <w:t>выдача повторных свидетельств – 68 (105);</w:t>
      </w:r>
    </w:p>
    <w:p w:rsidR="00646BCA" w:rsidRPr="00DF641A" w:rsidRDefault="00646BCA" w:rsidP="00646BCA">
      <w:pPr>
        <w:spacing w:after="0" w:line="240" w:lineRule="auto"/>
        <w:ind w:firstLine="708"/>
        <w:jc w:val="both"/>
        <w:rPr>
          <w:sz w:val="23"/>
          <w:szCs w:val="23"/>
        </w:rPr>
      </w:pPr>
      <w:r w:rsidRPr="00DF641A">
        <w:rPr>
          <w:sz w:val="23"/>
          <w:szCs w:val="23"/>
        </w:rPr>
        <w:t>справки о государственной регистрации актов гражданского состояния – 252 (224);</w:t>
      </w:r>
    </w:p>
    <w:p w:rsidR="00646BCA" w:rsidRPr="00DF641A" w:rsidRDefault="00646BCA" w:rsidP="00646BCA">
      <w:pPr>
        <w:spacing w:after="0" w:line="240" w:lineRule="auto"/>
        <w:ind w:firstLine="708"/>
        <w:jc w:val="both"/>
        <w:rPr>
          <w:sz w:val="23"/>
          <w:szCs w:val="23"/>
        </w:rPr>
      </w:pPr>
      <w:r w:rsidRPr="00DF641A">
        <w:rPr>
          <w:sz w:val="23"/>
          <w:szCs w:val="23"/>
        </w:rPr>
        <w:t>заявления о внесении изменений в актовые записи – 28 (28), из них:</w:t>
      </w:r>
    </w:p>
    <w:p w:rsidR="006A5877" w:rsidRPr="00DF641A" w:rsidRDefault="006A5877" w:rsidP="00646BCA">
      <w:pPr>
        <w:spacing w:after="0" w:line="240" w:lineRule="auto"/>
        <w:ind w:firstLine="708"/>
        <w:jc w:val="both"/>
        <w:rPr>
          <w:color w:val="000000" w:themeColor="text1"/>
          <w:sz w:val="23"/>
          <w:szCs w:val="23"/>
        </w:rPr>
      </w:pPr>
      <w:r w:rsidRPr="00DF641A">
        <w:rPr>
          <w:color w:val="000000" w:themeColor="text1"/>
          <w:sz w:val="23"/>
          <w:szCs w:val="23"/>
        </w:rPr>
        <w:t>без составления заключения – 8</w:t>
      </w:r>
      <w:r w:rsidR="00646BCA" w:rsidRPr="00DF641A">
        <w:rPr>
          <w:color w:val="000000" w:themeColor="text1"/>
          <w:sz w:val="23"/>
          <w:szCs w:val="23"/>
        </w:rPr>
        <w:t xml:space="preserve"> </w:t>
      </w:r>
      <w:r w:rsidRPr="00DF641A">
        <w:rPr>
          <w:color w:val="000000" w:themeColor="text1"/>
          <w:sz w:val="23"/>
          <w:szCs w:val="23"/>
        </w:rPr>
        <w:t>(</w:t>
      </w:r>
      <w:r w:rsidR="00646BCA" w:rsidRPr="00DF641A">
        <w:rPr>
          <w:color w:val="000000" w:themeColor="text1"/>
          <w:sz w:val="23"/>
          <w:szCs w:val="23"/>
        </w:rPr>
        <w:t>20</w:t>
      </w:r>
      <w:r w:rsidRPr="00DF641A">
        <w:rPr>
          <w:color w:val="000000" w:themeColor="text1"/>
          <w:sz w:val="23"/>
          <w:szCs w:val="23"/>
        </w:rPr>
        <w:t>);</w:t>
      </w:r>
      <w:r w:rsidR="00646BCA" w:rsidRPr="00DF641A">
        <w:rPr>
          <w:color w:val="000000" w:themeColor="text1"/>
          <w:sz w:val="23"/>
          <w:szCs w:val="23"/>
        </w:rPr>
        <w:t xml:space="preserve"> </w:t>
      </w:r>
    </w:p>
    <w:p w:rsidR="00646BCA" w:rsidRPr="00DF641A" w:rsidRDefault="00646BCA" w:rsidP="00646BCA">
      <w:pPr>
        <w:spacing w:after="0" w:line="240" w:lineRule="auto"/>
        <w:ind w:firstLine="708"/>
        <w:jc w:val="both"/>
        <w:rPr>
          <w:color w:val="000000" w:themeColor="text1"/>
          <w:sz w:val="23"/>
          <w:szCs w:val="23"/>
        </w:rPr>
      </w:pPr>
      <w:r w:rsidRPr="00DF641A">
        <w:rPr>
          <w:color w:val="000000" w:themeColor="text1"/>
          <w:sz w:val="23"/>
          <w:szCs w:val="23"/>
        </w:rPr>
        <w:t>заключений о внесении исправлений отметок, проставле</w:t>
      </w:r>
      <w:r w:rsidR="009D1C76" w:rsidRPr="00DF641A">
        <w:rPr>
          <w:color w:val="000000" w:themeColor="text1"/>
          <w:sz w:val="23"/>
          <w:szCs w:val="23"/>
        </w:rPr>
        <w:t xml:space="preserve">нных </w:t>
      </w:r>
      <w:r w:rsidRPr="00DF641A">
        <w:rPr>
          <w:color w:val="000000" w:themeColor="text1"/>
          <w:sz w:val="23"/>
          <w:szCs w:val="23"/>
        </w:rPr>
        <w:t>в записях актов гражданского состояния – 63 (67).</w:t>
      </w:r>
    </w:p>
    <w:p w:rsidR="00646BCA" w:rsidRPr="00DF641A" w:rsidRDefault="00646BCA" w:rsidP="00646BCA">
      <w:pPr>
        <w:spacing w:after="0" w:line="240" w:lineRule="auto"/>
        <w:jc w:val="both"/>
        <w:rPr>
          <w:sz w:val="23"/>
          <w:szCs w:val="23"/>
        </w:rPr>
      </w:pPr>
      <w:r w:rsidRPr="00DF641A">
        <w:rPr>
          <w:sz w:val="23"/>
          <w:szCs w:val="23"/>
        </w:rPr>
        <w:tab/>
        <w:t>Сумма денежных средств от уплаты государственной пошлины за государственную регистрацию актов гражданского состояния и юридически значимые действия за 2016 год составила 123,15 (145,30) тыс. руб.</w:t>
      </w:r>
    </w:p>
    <w:p w:rsidR="00646BCA" w:rsidRPr="00DF641A" w:rsidRDefault="00646BCA" w:rsidP="00646BCA">
      <w:pPr>
        <w:spacing w:after="0" w:line="240" w:lineRule="auto"/>
        <w:ind w:firstLine="708"/>
        <w:jc w:val="both"/>
        <w:rPr>
          <w:sz w:val="23"/>
          <w:szCs w:val="23"/>
        </w:rPr>
      </w:pPr>
      <w:r w:rsidRPr="00DF641A">
        <w:rPr>
          <w:sz w:val="23"/>
          <w:szCs w:val="23"/>
        </w:rPr>
        <w:t>Субвенция</w:t>
      </w:r>
      <w:r w:rsidR="007C0BD3" w:rsidRPr="00DF641A">
        <w:rPr>
          <w:sz w:val="23"/>
          <w:szCs w:val="23"/>
        </w:rPr>
        <w:t xml:space="preserve"> в размере 629, 9 тыс. руб</w:t>
      </w:r>
      <w:r w:rsidRPr="00DF641A">
        <w:rPr>
          <w:sz w:val="23"/>
          <w:szCs w:val="23"/>
        </w:rPr>
        <w:t>, выделенная на государственную регистрацию актов гражданского состояния, израсходована в полном объёме.</w:t>
      </w:r>
    </w:p>
    <w:p w:rsidR="00AA28A0" w:rsidRPr="00DF641A" w:rsidRDefault="00646BCA" w:rsidP="00646BCA">
      <w:pPr>
        <w:spacing w:after="0" w:line="240" w:lineRule="auto"/>
        <w:ind w:firstLine="708"/>
        <w:jc w:val="both"/>
        <w:rPr>
          <w:sz w:val="23"/>
          <w:szCs w:val="23"/>
        </w:rPr>
      </w:pPr>
      <w:r w:rsidRPr="00DF641A">
        <w:rPr>
          <w:sz w:val="23"/>
          <w:szCs w:val="23"/>
        </w:rPr>
        <w:t>Одним из основных направлений деятельности отдела ЗАГС администрации ЗАТО Звёздный является актуализация электронного банка данных записей актов гражданского состояния, создание надлежащих условий для хранения первых экземпляров записей актов, реализация государственной политики в области семейного права и повышение правовой культуры населения в пределах своей компетенции.</w:t>
      </w:r>
    </w:p>
    <w:p w:rsidR="00646BCA" w:rsidRPr="00DF641A" w:rsidRDefault="00646BCA" w:rsidP="00646BCA">
      <w:pPr>
        <w:spacing w:after="0" w:line="240" w:lineRule="auto"/>
        <w:ind w:firstLine="708"/>
        <w:jc w:val="both"/>
        <w:rPr>
          <w:sz w:val="23"/>
          <w:szCs w:val="23"/>
        </w:rPr>
      </w:pPr>
      <w:r w:rsidRPr="00DF641A">
        <w:rPr>
          <w:sz w:val="23"/>
          <w:szCs w:val="23"/>
        </w:rPr>
        <w:t xml:space="preserve"> </w:t>
      </w:r>
    </w:p>
    <w:p w:rsidR="00AA28A0" w:rsidRPr="00DF641A" w:rsidRDefault="00646BCA" w:rsidP="00AA28A0">
      <w:pPr>
        <w:spacing w:after="0" w:line="240" w:lineRule="auto"/>
        <w:ind w:firstLine="709"/>
        <w:rPr>
          <w:sz w:val="23"/>
          <w:szCs w:val="23"/>
        </w:rPr>
      </w:pPr>
      <w:r w:rsidRPr="00DF641A">
        <w:rPr>
          <w:sz w:val="23"/>
          <w:szCs w:val="23"/>
        </w:rPr>
        <w:t>Государственная регистрация рождения</w:t>
      </w:r>
      <w:r w:rsidR="00221B87" w:rsidRPr="00DF641A">
        <w:rPr>
          <w:sz w:val="23"/>
          <w:szCs w:val="23"/>
        </w:rPr>
        <w:t xml:space="preserve"> за 2015-2016 гг.</w:t>
      </w:r>
    </w:p>
    <w:p w:rsidR="00AA28A0" w:rsidRPr="00DF641A" w:rsidRDefault="00AA28A0" w:rsidP="00AA28A0">
      <w:pPr>
        <w:spacing w:after="0" w:line="240" w:lineRule="auto"/>
        <w:ind w:firstLine="709"/>
        <w:rPr>
          <w:sz w:val="23"/>
          <w:szCs w:val="23"/>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111"/>
        <w:gridCol w:w="1276"/>
        <w:gridCol w:w="1276"/>
        <w:gridCol w:w="1134"/>
        <w:gridCol w:w="1275"/>
      </w:tblGrid>
      <w:tr w:rsidR="00646BCA" w:rsidRPr="00DF641A" w:rsidTr="008A0867">
        <w:tc>
          <w:tcPr>
            <w:tcW w:w="1242"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Год</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Всего рождений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Мальчиков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Девочек</w:t>
            </w:r>
          </w:p>
        </w:tc>
      </w:tr>
      <w:tr w:rsidR="00646BCA" w:rsidRPr="00DF641A" w:rsidTr="008A0867">
        <w:tc>
          <w:tcPr>
            <w:tcW w:w="1242"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sz w:val="23"/>
                <w:szCs w:val="23"/>
              </w:rPr>
            </w:pPr>
            <w:r w:rsidRPr="00DF641A">
              <w:rPr>
                <w:b/>
                <w:sz w:val="23"/>
                <w:szCs w:val="23"/>
              </w:rPr>
              <w:t>%</w:t>
            </w:r>
          </w:p>
        </w:tc>
      </w:tr>
      <w:tr w:rsidR="00646BCA" w:rsidRPr="00DF641A" w:rsidTr="008A0867">
        <w:tc>
          <w:tcPr>
            <w:tcW w:w="1242"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2015 год</w:t>
            </w:r>
          </w:p>
        </w:tc>
        <w:tc>
          <w:tcPr>
            <w:tcW w:w="411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100</w:t>
            </w:r>
          </w:p>
          <w:p w:rsidR="00646BCA" w:rsidRPr="00DF641A" w:rsidRDefault="00646BCA" w:rsidP="00646BCA">
            <w:pPr>
              <w:spacing w:after="0" w:line="240" w:lineRule="auto"/>
              <w:jc w:val="center"/>
              <w:rPr>
                <w:bCs/>
                <w:sz w:val="23"/>
                <w:szCs w:val="23"/>
              </w:rPr>
            </w:pPr>
            <w:r w:rsidRPr="00DF641A">
              <w:rPr>
                <w:bCs/>
                <w:sz w:val="23"/>
                <w:szCs w:val="23"/>
              </w:rPr>
              <w:t>(в том числе 1 мертворожденный)</w:t>
            </w: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52</w:t>
            </w: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52</w:t>
            </w:r>
          </w:p>
        </w:tc>
        <w:tc>
          <w:tcPr>
            <w:tcW w:w="11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47</w:t>
            </w:r>
          </w:p>
        </w:tc>
        <w:tc>
          <w:tcPr>
            <w:tcW w:w="127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47</w:t>
            </w:r>
          </w:p>
        </w:tc>
      </w:tr>
      <w:tr w:rsidR="00646BCA" w:rsidRPr="00DF641A" w:rsidTr="008A0867">
        <w:tc>
          <w:tcPr>
            <w:tcW w:w="1242"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2016 год</w:t>
            </w:r>
          </w:p>
        </w:tc>
        <w:tc>
          <w:tcPr>
            <w:tcW w:w="411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90</w:t>
            </w: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40</w:t>
            </w:r>
          </w:p>
        </w:tc>
        <w:tc>
          <w:tcPr>
            <w:tcW w:w="127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44,4</w:t>
            </w:r>
          </w:p>
        </w:tc>
        <w:tc>
          <w:tcPr>
            <w:tcW w:w="11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50</w:t>
            </w:r>
          </w:p>
        </w:tc>
        <w:tc>
          <w:tcPr>
            <w:tcW w:w="127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55,6</w:t>
            </w:r>
          </w:p>
        </w:tc>
      </w:tr>
    </w:tbl>
    <w:p w:rsidR="009D1C76" w:rsidRPr="00DF641A" w:rsidRDefault="009D1C76" w:rsidP="00646BCA">
      <w:pPr>
        <w:spacing w:after="0" w:line="240" w:lineRule="auto"/>
        <w:ind w:firstLine="708"/>
        <w:jc w:val="both"/>
        <w:rPr>
          <w:rFonts w:eastAsia="Times New Roman"/>
          <w:sz w:val="23"/>
          <w:szCs w:val="23"/>
          <w:lang w:eastAsia="ru-RU"/>
        </w:rPr>
      </w:pPr>
    </w:p>
    <w:p w:rsidR="00646BCA" w:rsidRPr="00DF641A" w:rsidRDefault="00646BCA" w:rsidP="00646BCA">
      <w:pPr>
        <w:spacing w:after="0" w:line="240" w:lineRule="auto"/>
        <w:ind w:firstLine="708"/>
        <w:jc w:val="both"/>
        <w:rPr>
          <w:sz w:val="23"/>
          <w:szCs w:val="23"/>
        </w:rPr>
      </w:pPr>
      <w:r w:rsidRPr="00DF641A">
        <w:rPr>
          <w:rFonts w:eastAsia="Times New Roman"/>
          <w:sz w:val="23"/>
          <w:szCs w:val="23"/>
          <w:lang w:eastAsia="ru-RU"/>
        </w:rPr>
        <w:t>Самые популярные мужские и женские им</w:t>
      </w:r>
      <w:r w:rsidR="008B7C01" w:rsidRPr="00DF641A">
        <w:rPr>
          <w:rFonts w:eastAsia="Times New Roman"/>
          <w:sz w:val="23"/>
          <w:szCs w:val="23"/>
          <w:lang w:eastAsia="ru-RU"/>
        </w:rPr>
        <w:t>е</w:t>
      </w:r>
      <w:r w:rsidRPr="00DF641A">
        <w:rPr>
          <w:rFonts w:eastAsia="Times New Roman"/>
          <w:sz w:val="23"/>
          <w:szCs w:val="23"/>
          <w:lang w:eastAsia="ru-RU"/>
        </w:rPr>
        <w:t xml:space="preserve">на в 2016 году: </w:t>
      </w:r>
      <w:r w:rsidR="005D3504" w:rsidRPr="00DF641A">
        <w:rPr>
          <w:rFonts w:eastAsia="Times New Roman"/>
          <w:sz w:val="23"/>
          <w:szCs w:val="23"/>
          <w:lang w:eastAsia="ru-RU"/>
        </w:rPr>
        <w:t>Кирилл, Артём, Егор, Максим, Анастасия, Виктория, Валерия, Алиса; р</w:t>
      </w:r>
      <w:r w:rsidR="005D3504" w:rsidRPr="00DF641A">
        <w:rPr>
          <w:sz w:val="23"/>
          <w:szCs w:val="23"/>
        </w:rPr>
        <w:t xml:space="preserve">едкие и необычные имена – Фадей, Тимофей, Святослав, Нина, Юлия, Снежана. </w:t>
      </w:r>
    </w:p>
    <w:p w:rsidR="00DF641A" w:rsidRDefault="00DF641A" w:rsidP="001B4426">
      <w:pPr>
        <w:spacing w:after="0" w:line="240" w:lineRule="auto"/>
        <w:ind w:firstLine="708"/>
        <w:rPr>
          <w:b/>
          <w:sz w:val="23"/>
          <w:szCs w:val="23"/>
        </w:rPr>
      </w:pPr>
    </w:p>
    <w:p w:rsidR="00646BCA" w:rsidRPr="00DF641A" w:rsidRDefault="00646BCA" w:rsidP="001B4426">
      <w:pPr>
        <w:spacing w:after="0" w:line="240" w:lineRule="auto"/>
        <w:ind w:firstLine="708"/>
        <w:rPr>
          <w:b/>
          <w:sz w:val="23"/>
          <w:szCs w:val="23"/>
        </w:rPr>
      </w:pPr>
      <w:r w:rsidRPr="00DF641A">
        <w:rPr>
          <w:b/>
          <w:sz w:val="23"/>
          <w:szCs w:val="23"/>
        </w:rPr>
        <w:t>Распределение новорожденных по типам семей за 2015-2016 гг.</w:t>
      </w:r>
    </w:p>
    <w:p w:rsidR="00646BCA" w:rsidRPr="00DF641A" w:rsidRDefault="00646BCA" w:rsidP="001B4426">
      <w:pPr>
        <w:spacing w:after="0" w:line="240" w:lineRule="auto"/>
        <w:ind w:firstLine="708"/>
        <w:jc w:val="both"/>
        <w:rPr>
          <w:sz w:val="23"/>
          <w:szCs w:val="23"/>
        </w:rPr>
      </w:pPr>
      <w:r w:rsidRPr="00DF641A">
        <w:rPr>
          <w:sz w:val="23"/>
          <w:szCs w:val="23"/>
        </w:rPr>
        <w:t>Для ЗАТО Звёздный, как и для всего Пермского края</w:t>
      </w:r>
      <w:r w:rsidR="009D1C76" w:rsidRPr="00DF641A">
        <w:rPr>
          <w:sz w:val="23"/>
          <w:szCs w:val="23"/>
        </w:rPr>
        <w:t>,</w:t>
      </w:r>
      <w:r w:rsidRPr="00DF641A">
        <w:rPr>
          <w:sz w:val="23"/>
          <w:szCs w:val="23"/>
        </w:rPr>
        <w:t xml:space="preserve"> характерным остаетс</w:t>
      </w:r>
      <w:r w:rsidR="00445475" w:rsidRPr="00DF641A">
        <w:rPr>
          <w:sz w:val="23"/>
          <w:szCs w:val="23"/>
        </w:rPr>
        <w:t xml:space="preserve">я высокий показатель рождаемости </w:t>
      </w:r>
      <w:r w:rsidRPr="00DF641A">
        <w:rPr>
          <w:sz w:val="23"/>
          <w:szCs w:val="23"/>
        </w:rPr>
        <w:t>детей в браке. В 2016 году их доля составила 78%. С установлением отцовства зарегистрировано 12 % рождений. У одиноких матерей</w:t>
      </w:r>
      <w:r w:rsidR="00084ACC" w:rsidRPr="00DF641A">
        <w:rPr>
          <w:sz w:val="23"/>
          <w:szCs w:val="23"/>
        </w:rPr>
        <w:t>–</w:t>
      </w:r>
      <w:r w:rsidRPr="00DF641A">
        <w:rPr>
          <w:sz w:val="23"/>
          <w:szCs w:val="23"/>
        </w:rPr>
        <w:t>10%.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704"/>
        <w:gridCol w:w="2789"/>
        <w:gridCol w:w="2551"/>
      </w:tblGrid>
      <w:tr w:rsidR="00646BCA" w:rsidRPr="00DF641A" w:rsidTr="001B4426">
        <w:trPr>
          <w:cantSplit/>
          <w:trHeight w:val="588"/>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lastRenderedPageBreak/>
              <w:t>Год</w:t>
            </w:r>
          </w:p>
        </w:tc>
        <w:tc>
          <w:tcPr>
            <w:tcW w:w="2704"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В браке</w:t>
            </w:r>
            <w:r w:rsidR="00221B87" w:rsidRPr="00DF641A">
              <w:rPr>
                <w:b/>
                <w:bCs/>
                <w:sz w:val="23"/>
                <w:szCs w:val="23"/>
              </w:rPr>
              <w:t xml:space="preserve"> (чел.)</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С установлением отцовства</w:t>
            </w:r>
            <w:r w:rsidR="00221B87" w:rsidRPr="00DF641A">
              <w:rPr>
                <w:b/>
                <w:bCs/>
                <w:sz w:val="23"/>
                <w:szCs w:val="23"/>
              </w:rPr>
              <w:t xml:space="preserve"> (чел.)</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У одинокой матери</w:t>
            </w:r>
            <w:r w:rsidR="00221B87" w:rsidRPr="00DF641A">
              <w:rPr>
                <w:b/>
                <w:bCs/>
                <w:sz w:val="23"/>
                <w:szCs w:val="23"/>
              </w:rPr>
              <w:t xml:space="preserve"> (чел.)</w:t>
            </w:r>
          </w:p>
        </w:tc>
      </w:tr>
      <w:tr w:rsidR="00646BCA" w:rsidRPr="00DF641A" w:rsidTr="001B4426">
        <w:trPr>
          <w:cantSplit/>
          <w:trHeight w:val="557"/>
        </w:trPr>
        <w:tc>
          <w:tcPr>
            <w:tcW w:w="2020"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c>
          <w:tcPr>
            <w:tcW w:w="2704"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c>
          <w:tcPr>
            <w:tcW w:w="2789"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r>
      <w:tr w:rsidR="00646BCA" w:rsidRPr="00DF641A" w:rsidTr="001B4426">
        <w:trPr>
          <w:trHeight w:val="330"/>
        </w:trPr>
        <w:tc>
          <w:tcPr>
            <w:tcW w:w="202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2015 год</w:t>
            </w:r>
          </w:p>
        </w:tc>
        <w:tc>
          <w:tcPr>
            <w:tcW w:w="270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82</w:t>
            </w:r>
          </w:p>
        </w:tc>
        <w:tc>
          <w:tcPr>
            <w:tcW w:w="2789"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12</w:t>
            </w:r>
          </w:p>
        </w:tc>
        <w:tc>
          <w:tcPr>
            <w:tcW w:w="255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6</w:t>
            </w:r>
          </w:p>
        </w:tc>
      </w:tr>
      <w:tr w:rsidR="00646BCA" w:rsidRPr="00DF641A" w:rsidTr="001B4426">
        <w:trPr>
          <w:trHeight w:val="330"/>
        </w:trPr>
        <w:tc>
          <w:tcPr>
            <w:tcW w:w="202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2016 год</w:t>
            </w:r>
          </w:p>
        </w:tc>
        <w:tc>
          <w:tcPr>
            <w:tcW w:w="270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70</w:t>
            </w:r>
          </w:p>
        </w:tc>
        <w:tc>
          <w:tcPr>
            <w:tcW w:w="2789"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11</w:t>
            </w:r>
          </w:p>
        </w:tc>
        <w:tc>
          <w:tcPr>
            <w:tcW w:w="255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9</w:t>
            </w:r>
          </w:p>
        </w:tc>
      </w:tr>
    </w:tbl>
    <w:p w:rsidR="00AA28A0" w:rsidRPr="00DF641A" w:rsidRDefault="00AA28A0" w:rsidP="00646BCA">
      <w:pPr>
        <w:spacing w:after="0" w:line="240" w:lineRule="auto"/>
        <w:ind w:firstLine="709"/>
        <w:jc w:val="both"/>
        <w:rPr>
          <w:sz w:val="23"/>
          <w:szCs w:val="23"/>
        </w:rPr>
      </w:pPr>
    </w:p>
    <w:p w:rsidR="00646BCA" w:rsidRPr="00DF641A" w:rsidRDefault="00646BCA" w:rsidP="00646BCA">
      <w:pPr>
        <w:spacing w:after="0" w:line="240" w:lineRule="auto"/>
        <w:ind w:firstLine="709"/>
        <w:jc w:val="both"/>
        <w:rPr>
          <w:sz w:val="23"/>
          <w:szCs w:val="23"/>
        </w:rPr>
      </w:pPr>
      <w:r w:rsidRPr="00DF641A">
        <w:rPr>
          <w:sz w:val="23"/>
          <w:szCs w:val="23"/>
        </w:rPr>
        <w:t>Зарегистрировано семей, имеющих:</w:t>
      </w:r>
    </w:p>
    <w:p w:rsidR="00646BCA" w:rsidRPr="00DF641A" w:rsidRDefault="00646BCA" w:rsidP="00646BCA">
      <w:pPr>
        <w:spacing w:after="0" w:line="240" w:lineRule="auto"/>
        <w:ind w:firstLine="708"/>
        <w:jc w:val="both"/>
        <w:rPr>
          <w:sz w:val="23"/>
          <w:szCs w:val="23"/>
        </w:rPr>
      </w:pPr>
      <w:r w:rsidRPr="00DF641A">
        <w:rPr>
          <w:sz w:val="23"/>
          <w:szCs w:val="23"/>
        </w:rPr>
        <w:t xml:space="preserve">одного ребёнка – 25(28); </w:t>
      </w:r>
    </w:p>
    <w:p w:rsidR="00646BCA" w:rsidRPr="00DF641A" w:rsidRDefault="00646BCA" w:rsidP="00646BCA">
      <w:pPr>
        <w:spacing w:after="0" w:line="240" w:lineRule="auto"/>
        <w:ind w:firstLine="708"/>
        <w:jc w:val="both"/>
        <w:rPr>
          <w:sz w:val="23"/>
          <w:szCs w:val="23"/>
        </w:rPr>
      </w:pPr>
      <w:r w:rsidRPr="00DF641A">
        <w:rPr>
          <w:sz w:val="23"/>
          <w:szCs w:val="23"/>
        </w:rPr>
        <w:t xml:space="preserve">второго – 42(45); </w:t>
      </w:r>
    </w:p>
    <w:p w:rsidR="00646BCA" w:rsidRPr="00DF641A" w:rsidRDefault="00646BCA" w:rsidP="00646BCA">
      <w:pPr>
        <w:spacing w:after="0" w:line="240" w:lineRule="auto"/>
        <w:ind w:firstLine="708"/>
        <w:jc w:val="both"/>
        <w:rPr>
          <w:sz w:val="23"/>
          <w:szCs w:val="23"/>
        </w:rPr>
      </w:pPr>
      <w:r w:rsidRPr="00DF641A">
        <w:rPr>
          <w:sz w:val="23"/>
          <w:szCs w:val="23"/>
        </w:rPr>
        <w:t xml:space="preserve">третьего – 19 (22); </w:t>
      </w:r>
    </w:p>
    <w:p w:rsidR="00646BCA" w:rsidRPr="00DF641A" w:rsidRDefault="00646BCA" w:rsidP="00646BCA">
      <w:pPr>
        <w:spacing w:after="0" w:line="240" w:lineRule="auto"/>
        <w:ind w:firstLine="708"/>
        <w:jc w:val="both"/>
        <w:rPr>
          <w:sz w:val="23"/>
          <w:szCs w:val="23"/>
        </w:rPr>
      </w:pPr>
      <w:r w:rsidRPr="00DF641A">
        <w:rPr>
          <w:sz w:val="23"/>
          <w:szCs w:val="23"/>
        </w:rPr>
        <w:t>четвёртого и более – 4(4).</w:t>
      </w:r>
    </w:p>
    <w:p w:rsidR="00AA28A0" w:rsidRPr="00DF641A" w:rsidRDefault="00AA28A0" w:rsidP="00646BCA">
      <w:pPr>
        <w:spacing w:after="0" w:line="240" w:lineRule="auto"/>
        <w:ind w:firstLine="708"/>
        <w:jc w:val="both"/>
        <w:rPr>
          <w:sz w:val="23"/>
          <w:szCs w:val="23"/>
        </w:rPr>
      </w:pPr>
    </w:p>
    <w:p w:rsidR="00646BCA" w:rsidRPr="00DF641A" w:rsidRDefault="00646BCA" w:rsidP="00646BCA">
      <w:pPr>
        <w:spacing w:after="0" w:line="240" w:lineRule="auto"/>
        <w:jc w:val="center"/>
        <w:rPr>
          <w:sz w:val="23"/>
          <w:szCs w:val="23"/>
        </w:rPr>
      </w:pPr>
      <w:r w:rsidRPr="00DF641A">
        <w:rPr>
          <w:sz w:val="23"/>
          <w:szCs w:val="23"/>
        </w:rPr>
        <w:t xml:space="preserve">Государственная регистрация заключения </w:t>
      </w:r>
      <w:r w:rsidR="005D3504" w:rsidRPr="00DF641A">
        <w:rPr>
          <w:sz w:val="23"/>
          <w:szCs w:val="23"/>
        </w:rPr>
        <w:t xml:space="preserve">брака </w:t>
      </w:r>
      <w:r w:rsidR="009D1C76" w:rsidRPr="00DF641A">
        <w:rPr>
          <w:sz w:val="23"/>
          <w:szCs w:val="23"/>
        </w:rPr>
        <w:t>за</w:t>
      </w:r>
      <w:r w:rsidR="00A63827" w:rsidRPr="00DF641A">
        <w:rPr>
          <w:sz w:val="23"/>
          <w:szCs w:val="23"/>
        </w:rPr>
        <w:t xml:space="preserve"> 2015</w:t>
      </w:r>
      <w:r w:rsidR="00585D99" w:rsidRPr="00DF641A">
        <w:rPr>
          <w:sz w:val="23"/>
          <w:szCs w:val="23"/>
        </w:rPr>
        <w:t>–</w:t>
      </w:r>
      <w:r w:rsidR="00A63827" w:rsidRPr="00DF641A">
        <w:rPr>
          <w:sz w:val="23"/>
          <w:szCs w:val="23"/>
        </w:rPr>
        <w:t xml:space="preserve"> 2016 гг</w:t>
      </w:r>
      <w:r w:rsidR="00AA28A0" w:rsidRPr="00DF641A">
        <w:rPr>
          <w:sz w:val="23"/>
          <w:szCs w:val="23"/>
        </w:rPr>
        <w:t>.</w:t>
      </w:r>
    </w:p>
    <w:p w:rsidR="00AA28A0" w:rsidRPr="00DF641A" w:rsidRDefault="00AA28A0" w:rsidP="00646BCA">
      <w:pPr>
        <w:spacing w:after="0" w:line="240" w:lineRule="auto"/>
        <w:jc w:val="center"/>
        <w:rPr>
          <w:sz w:val="23"/>
          <w:szCs w:val="23"/>
        </w:rPr>
      </w:pPr>
    </w:p>
    <w:tbl>
      <w:tblPr>
        <w:tblW w:w="0" w:type="auto"/>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2520"/>
        <w:gridCol w:w="4341"/>
      </w:tblGrid>
      <w:tr w:rsidR="00646BCA" w:rsidRPr="00DF641A" w:rsidTr="001B4426">
        <w:trPr>
          <w:jc w:val="center"/>
        </w:trPr>
        <w:tc>
          <w:tcPr>
            <w:tcW w:w="3222"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A63827">
            <w:pPr>
              <w:spacing w:after="0" w:line="240" w:lineRule="auto"/>
              <w:jc w:val="center"/>
              <w:rPr>
                <w:b/>
                <w:bCs/>
                <w:sz w:val="23"/>
                <w:szCs w:val="23"/>
              </w:rPr>
            </w:pPr>
            <w:r w:rsidRPr="00DF641A">
              <w:rPr>
                <w:b/>
                <w:bCs/>
                <w:sz w:val="23"/>
                <w:szCs w:val="23"/>
              </w:rPr>
              <w:t>Год</w:t>
            </w:r>
          </w:p>
        </w:tc>
        <w:tc>
          <w:tcPr>
            <w:tcW w:w="252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Всего браков</w:t>
            </w:r>
          </w:p>
        </w:tc>
        <w:tc>
          <w:tcPr>
            <w:tcW w:w="434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С иностранными гражданами</w:t>
            </w:r>
          </w:p>
        </w:tc>
      </w:tr>
      <w:tr w:rsidR="00646BCA" w:rsidRPr="00DF641A" w:rsidTr="001B4426">
        <w:trPr>
          <w:jc w:val="center"/>
        </w:trPr>
        <w:tc>
          <w:tcPr>
            <w:tcW w:w="3222"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2015 год</w:t>
            </w:r>
          </w:p>
        </w:tc>
        <w:tc>
          <w:tcPr>
            <w:tcW w:w="252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93</w:t>
            </w:r>
          </w:p>
        </w:tc>
        <w:tc>
          <w:tcPr>
            <w:tcW w:w="434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3</w:t>
            </w:r>
          </w:p>
        </w:tc>
      </w:tr>
      <w:tr w:rsidR="00646BCA" w:rsidRPr="00DF641A" w:rsidTr="001B4426">
        <w:trPr>
          <w:jc w:val="center"/>
        </w:trPr>
        <w:tc>
          <w:tcPr>
            <w:tcW w:w="3222"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sz w:val="23"/>
                <w:szCs w:val="23"/>
              </w:rPr>
            </w:pPr>
            <w:r w:rsidRPr="00DF641A">
              <w:rPr>
                <w:sz w:val="23"/>
                <w:szCs w:val="23"/>
              </w:rPr>
              <w:t>2016 год</w:t>
            </w:r>
          </w:p>
        </w:tc>
        <w:tc>
          <w:tcPr>
            <w:tcW w:w="252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76</w:t>
            </w:r>
          </w:p>
        </w:tc>
        <w:tc>
          <w:tcPr>
            <w:tcW w:w="434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sz w:val="23"/>
                <w:szCs w:val="23"/>
              </w:rPr>
            </w:pPr>
            <w:r w:rsidRPr="00DF641A">
              <w:rPr>
                <w:sz w:val="23"/>
                <w:szCs w:val="23"/>
              </w:rPr>
              <w:t>2</w:t>
            </w:r>
          </w:p>
        </w:tc>
      </w:tr>
    </w:tbl>
    <w:p w:rsidR="00646BCA" w:rsidRPr="00DF641A" w:rsidRDefault="00646BCA" w:rsidP="00646BCA">
      <w:pPr>
        <w:spacing w:after="0" w:line="240" w:lineRule="auto"/>
        <w:jc w:val="both"/>
        <w:rPr>
          <w:sz w:val="23"/>
          <w:szCs w:val="23"/>
        </w:rPr>
      </w:pPr>
    </w:p>
    <w:p w:rsidR="00646BCA" w:rsidRPr="00DF641A" w:rsidRDefault="00646BCA" w:rsidP="00646BCA">
      <w:pPr>
        <w:spacing w:after="0" w:line="240" w:lineRule="auto"/>
        <w:jc w:val="center"/>
        <w:rPr>
          <w:sz w:val="23"/>
          <w:szCs w:val="23"/>
        </w:rPr>
      </w:pPr>
      <w:r w:rsidRPr="00DF641A">
        <w:rPr>
          <w:sz w:val="23"/>
          <w:szCs w:val="23"/>
        </w:rPr>
        <w:t>Возраст граждан,  вступивших в брак в 2015</w:t>
      </w:r>
      <w:r w:rsidR="00084ACC" w:rsidRPr="00DF641A">
        <w:rPr>
          <w:sz w:val="23"/>
          <w:szCs w:val="23"/>
        </w:rPr>
        <w:t xml:space="preserve"> –</w:t>
      </w:r>
      <w:r w:rsidRPr="00DF641A">
        <w:rPr>
          <w:sz w:val="23"/>
          <w:szCs w:val="23"/>
        </w:rPr>
        <w:t xml:space="preserve"> 2016 гг.</w:t>
      </w:r>
    </w:p>
    <w:p w:rsidR="00AA28A0" w:rsidRPr="00DF641A" w:rsidRDefault="00AA28A0" w:rsidP="00646BCA">
      <w:pPr>
        <w:spacing w:after="0" w:line="240" w:lineRule="auto"/>
        <w:jc w:val="center"/>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471"/>
        <w:gridCol w:w="530"/>
        <w:gridCol w:w="614"/>
        <w:gridCol w:w="713"/>
        <w:gridCol w:w="713"/>
        <w:gridCol w:w="691"/>
        <w:gridCol w:w="614"/>
        <w:gridCol w:w="634"/>
        <w:gridCol w:w="571"/>
        <w:gridCol w:w="571"/>
        <w:gridCol w:w="713"/>
        <w:gridCol w:w="713"/>
        <w:gridCol w:w="748"/>
        <w:gridCol w:w="980"/>
      </w:tblGrid>
      <w:tr w:rsidR="00646BCA" w:rsidRPr="00DF641A" w:rsidTr="001B4426">
        <w:trPr>
          <w:cantSplit/>
          <w:trHeight w:val="255"/>
          <w:jc w:val="center"/>
        </w:trPr>
        <w:tc>
          <w:tcPr>
            <w:tcW w:w="743"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
                <w:bCs/>
                <w:sz w:val="23"/>
                <w:szCs w:val="23"/>
              </w:rPr>
            </w:pPr>
            <w:r w:rsidRPr="00DF641A">
              <w:rPr>
                <w:b/>
                <w:bCs/>
                <w:sz w:val="23"/>
                <w:szCs w:val="23"/>
              </w:rPr>
              <w:t>Год</w:t>
            </w:r>
          </w:p>
        </w:tc>
        <w:tc>
          <w:tcPr>
            <w:tcW w:w="1001" w:type="dxa"/>
            <w:gridSpan w:val="2"/>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До 18 лет</w:t>
            </w:r>
          </w:p>
        </w:tc>
        <w:tc>
          <w:tcPr>
            <w:tcW w:w="1327" w:type="dxa"/>
            <w:gridSpan w:val="2"/>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18-24</w:t>
            </w:r>
          </w:p>
        </w:tc>
        <w:tc>
          <w:tcPr>
            <w:tcW w:w="1404" w:type="dxa"/>
            <w:gridSpan w:val="2"/>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25-34</w:t>
            </w:r>
          </w:p>
        </w:tc>
        <w:tc>
          <w:tcPr>
            <w:tcW w:w="1248" w:type="dxa"/>
            <w:gridSpan w:val="2"/>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35 и старше</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Возраст не указан</w:t>
            </w:r>
          </w:p>
        </w:tc>
        <w:tc>
          <w:tcPr>
            <w:tcW w:w="3154" w:type="dxa"/>
            <w:gridSpan w:val="4"/>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Из них вступили</w:t>
            </w:r>
          </w:p>
        </w:tc>
      </w:tr>
      <w:tr w:rsidR="00646BCA" w:rsidRPr="00DF641A" w:rsidTr="001B4426">
        <w:trPr>
          <w:cantSplit/>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первый брак</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повторный</w:t>
            </w:r>
          </w:p>
        </w:tc>
      </w:tr>
      <w:tr w:rsidR="00646BCA" w:rsidRPr="00DF641A" w:rsidTr="001B4426">
        <w:trPr>
          <w:cantSplit/>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p>
        </w:tc>
        <w:tc>
          <w:tcPr>
            <w:tcW w:w="4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53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69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6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c>
          <w:tcPr>
            <w:tcW w:w="74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м</w:t>
            </w:r>
          </w:p>
        </w:tc>
        <w:tc>
          <w:tcPr>
            <w:tcW w:w="98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ж</w:t>
            </w:r>
          </w:p>
        </w:tc>
      </w:tr>
      <w:tr w:rsidR="00646BCA" w:rsidRPr="00DF641A" w:rsidTr="001B4426">
        <w:trPr>
          <w:cantSplit/>
          <w:trHeight w:val="398"/>
          <w:jc w:val="center"/>
        </w:trPr>
        <w:tc>
          <w:tcPr>
            <w:tcW w:w="74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r w:rsidRPr="00DF641A">
              <w:rPr>
                <w:bCs/>
                <w:sz w:val="23"/>
                <w:szCs w:val="23"/>
              </w:rPr>
              <w:t>2015</w:t>
            </w:r>
          </w:p>
        </w:tc>
        <w:tc>
          <w:tcPr>
            <w:tcW w:w="4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53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19</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37</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42</w:t>
            </w:r>
          </w:p>
        </w:tc>
        <w:tc>
          <w:tcPr>
            <w:tcW w:w="69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31</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32</w:t>
            </w:r>
          </w:p>
        </w:tc>
        <w:tc>
          <w:tcPr>
            <w:tcW w:w="6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25</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59</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56</w:t>
            </w:r>
          </w:p>
        </w:tc>
        <w:tc>
          <w:tcPr>
            <w:tcW w:w="74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34</w:t>
            </w:r>
          </w:p>
        </w:tc>
        <w:tc>
          <w:tcPr>
            <w:tcW w:w="98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37</w:t>
            </w:r>
          </w:p>
        </w:tc>
      </w:tr>
      <w:tr w:rsidR="00646BCA" w:rsidRPr="00DF641A" w:rsidTr="001B4426">
        <w:trPr>
          <w:cantSplit/>
          <w:trHeight w:val="398"/>
          <w:jc w:val="center"/>
        </w:trPr>
        <w:tc>
          <w:tcPr>
            <w:tcW w:w="74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r w:rsidRPr="00DF641A">
              <w:rPr>
                <w:bCs/>
                <w:sz w:val="23"/>
                <w:szCs w:val="23"/>
              </w:rPr>
              <w:t>2016</w:t>
            </w:r>
          </w:p>
        </w:tc>
        <w:tc>
          <w:tcPr>
            <w:tcW w:w="4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53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15</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25</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39</w:t>
            </w:r>
          </w:p>
        </w:tc>
        <w:tc>
          <w:tcPr>
            <w:tcW w:w="69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30</w:t>
            </w:r>
          </w:p>
        </w:tc>
        <w:tc>
          <w:tcPr>
            <w:tcW w:w="61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22</w:t>
            </w:r>
          </w:p>
        </w:tc>
        <w:tc>
          <w:tcPr>
            <w:tcW w:w="634"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21</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571"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50</w:t>
            </w:r>
          </w:p>
        </w:tc>
        <w:tc>
          <w:tcPr>
            <w:tcW w:w="713"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45</w:t>
            </w:r>
          </w:p>
        </w:tc>
        <w:tc>
          <w:tcPr>
            <w:tcW w:w="74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26</w:t>
            </w:r>
          </w:p>
        </w:tc>
        <w:tc>
          <w:tcPr>
            <w:tcW w:w="98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31</w:t>
            </w:r>
          </w:p>
        </w:tc>
      </w:tr>
    </w:tbl>
    <w:p w:rsidR="00AA28A0" w:rsidRPr="00DF641A" w:rsidRDefault="00AA28A0" w:rsidP="00646BCA">
      <w:pPr>
        <w:spacing w:after="0" w:line="240" w:lineRule="auto"/>
        <w:ind w:firstLine="708"/>
        <w:jc w:val="both"/>
        <w:rPr>
          <w:sz w:val="10"/>
          <w:szCs w:val="10"/>
        </w:rPr>
      </w:pPr>
    </w:p>
    <w:p w:rsidR="00646BCA" w:rsidRPr="00DF641A" w:rsidRDefault="00646BCA" w:rsidP="00646BCA">
      <w:pPr>
        <w:spacing w:after="0" w:line="240" w:lineRule="auto"/>
        <w:ind w:firstLine="708"/>
        <w:jc w:val="both"/>
        <w:rPr>
          <w:sz w:val="23"/>
          <w:szCs w:val="23"/>
        </w:rPr>
      </w:pPr>
      <w:r w:rsidRPr="00DF641A">
        <w:rPr>
          <w:sz w:val="23"/>
          <w:szCs w:val="23"/>
        </w:rPr>
        <w:t>Самый активный возраст вступления в брак отмечается</w:t>
      </w:r>
      <w:r w:rsidR="009060FA" w:rsidRPr="00DF641A">
        <w:rPr>
          <w:sz w:val="23"/>
          <w:szCs w:val="23"/>
        </w:rPr>
        <w:t>,</w:t>
      </w:r>
      <w:r w:rsidRPr="00DF641A">
        <w:rPr>
          <w:sz w:val="23"/>
          <w:szCs w:val="23"/>
        </w:rPr>
        <w:t xml:space="preserve"> как и прежде</w:t>
      </w:r>
      <w:r w:rsidR="009060FA" w:rsidRPr="00DF641A">
        <w:rPr>
          <w:sz w:val="23"/>
          <w:szCs w:val="23"/>
        </w:rPr>
        <w:t>,</w:t>
      </w:r>
      <w:r w:rsidRPr="00DF641A">
        <w:rPr>
          <w:sz w:val="23"/>
          <w:szCs w:val="23"/>
        </w:rPr>
        <w:t xml:space="preserve"> в возрастной группе от 25 до 35 лет. В первый брак вступает больше мужчин, нежели женщин, в повторный брак – больше женщин.</w:t>
      </w:r>
    </w:p>
    <w:p w:rsidR="00646BCA" w:rsidRPr="00DF641A" w:rsidRDefault="00646BCA" w:rsidP="00646BCA">
      <w:pPr>
        <w:spacing w:after="0" w:line="240" w:lineRule="auto"/>
        <w:jc w:val="both"/>
        <w:rPr>
          <w:sz w:val="10"/>
          <w:szCs w:val="10"/>
        </w:rPr>
      </w:pPr>
    </w:p>
    <w:p w:rsidR="00646BCA" w:rsidRPr="00DF641A" w:rsidRDefault="00646BCA" w:rsidP="00646BCA">
      <w:pPr>
        <w:spacing w:after="0" w:line="240" w:lineRule="auto"/>
        <w:jc w:val="center"/>
        <w:rPr>
          <w:sz w:val="23"/>
          <w:szCs w:val="23"/>
        </w:rPr>
      </w:pPr>
      <w:r w:rsidRPr="00DF641A">
        <w:rPr>
          <w:sz w:val="23"/>
          <w:szCs w:val="23"/>
        </w:rPr>
        <w:t>Государственная</w:t>
      </w:r>
      <w:r w:rsidR="00221B87" w:rsidRPr="00DF641A">
        <w:rPr>
          <w:sz w:val="23"/>
          <w:szCs w:val="23"/>
        </w:rPr>
        <w:t xml:space="preserve"> регистрация расторжения брака </w:t>
      </w:r>
      <w:r w:rsidRPr="00DF641A">
        <w:rPr>
          <w:sz w:val="23"/>
          <w:szCs w:val="23"/>
        </w:rPr>
        <w:t>за 2015</w:t>
      </w:r>
      <w:r w:rsidR="00084ACC" w:rsidRPr="00DF641A">
        <w:rPr>
          <w:sz w:val="23"/>
          <w:szCs w:val="23"/>
        </w:rPr>
        <w:t>–</w:t>
      </w:r>
      <w:r w:rsidRPr="00DF641A">
        <w:rPr>
          <w:sz w:val="23"/>
          <w:szCs w:val="23"/>
        </w:rPr>
        <w:t>2016 гг.</w:t>
      </w:r>
    </w:p>
    <w:p w:rsidR="00AA28A0" w:rsidRPr="00DF641A" w:rsidRDefault="00AA28A0" w:rsidP="00646BCA">
      <w:pPr>
        <w:spacing w:after="0" w:line="240" w:lineRule="auto"/>
        <w:jc w:val="center"/>
        <w:rPr>
          <w:sz w:val="23"/>
          <w:szCs w:val="23"/>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6"/>
        <w:gridCol w:w="1260"/>
        <w:gridCol w:w="1965"/>
        <w:gridCol w:w="2409"/>
        <w:gridCol w:w="2598"/>
      </w:tblGrid>
      <w:tr w:rsidR="00646BCA" w:rsidRPr="00DF641A" w:rsidTr="001B4426">
        <w:trPr>
          <w:cantSplit/>
          <w:trHeight w:val="465"/>
          <w:jc w:val="center"/>
        </w:trPr>
        <w:tc>
          <w:tcPr>
            <w:tcW w:w="1646"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Год</w:t>
            </w:r>
          </w:p>
        </w:tc>
        <w:tc>
          <w:tcPr>
            <w:tcW w:w="8232" w:type="dxa"/>
            <w:gridSpan w:val="4"/>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Составлено актовых записей о расторжении брака</w:t>
            </w:r>
          </w:p>
        </w:tc>
      </w:tr>
      <w:tr w:rsidR="00646BCA" w:rsidRPr="00DF641A" w:rsidTr="001B4426">
        <w:trPr>
          <w:cantSplit/>
          <w:trHeight w:val="360"/>
          <w:jc w:val="center"/>
        </w:trPr>
        <w:tc>
          <w:tcPr>
            <w:tcW w:w="1646"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всего</w:t>
            </w:r>
          </w:p>
        </w:tc>
        <w:tc>
          <w:tcPr>
            <w:tcW w:w="6972" w:type="dxa"/>
            <w:gridSpan w:val="3"/>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Из них:</w:t>
            </w:r>
          </w:p>
        </w:tc>
      </w:tr>
      <w:tr w:rsidR="00646BCA" w:rsidRPr="00DF641A" w:rsidTr="001B4426">
        <w:trPr>
          <w:cantSplit/>
          <w:trHeight w:val="270"/>
          <w:jc w:val="center"/>
        </w:trPr>
        <w:tc>
          <w:tcPr>
            <w:tcW w:w="1646" w:type="dxa"/>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p>
        </w:tc>
        <w:tc>
          <w:tcPr>
            <w:tcW w:w="196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по взаимному согласию</w:t>
            </w:r>
          </w:p>
        </w:tc>
        <w:tc>
          <w:tcPr>
            <w:tcW w:w="2409"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по заявлению одного из супругов</w:t>
            </w:r>
          </w:p>
        </w:tc>
        <w:tc>
          <w:tcPr>
            <w:tcW w:w="259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
                <w:bCs/>
                <w:sz w:val="23"/>
                <w:szCs w:val="23"/>
              </w:rPr>
            </w:pPr>
            <w:r w:rsidRPr="00DF641A">
              <w:rPr>
                <w:b/>
                <w:bCs/>
                <w:sz w:val="23"/>
                <w:szCs w:val="23"/>
              </w:rPr>
              <w:t>по решению суда</w:t>
            </w:r>
          </w:p>
        </w:tc>
      </w:tr>
      <w:tr w:rsidR="00646BCA" w:rsidRPr="00DF641A" w:rsidTr="001B4426">
        <w:trPr>
          <w:cantSplit/>
          <w:trHeight w:val="270"/>
          <w:jc w:val="center"/>
        </w:trPr>
        <w:tc>
          <w:tcPr>
            <w:tcW w:w="164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r w:rsidRPr="00DF641A">
              <w:rPr>
                <w:bCs/>
                <w:sz w:val="23"/>
                <w:szCs w:val="23"/>
              </w:rPr>
              <w:t>2015 год</w:t>
            </w:r>
          </w:p>
        </w:tc>
        <w:tc>
          <w:tcPr>
            <w:tcW w:w="126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46</w:t>
            </w:r>
          </w:p>
        </w:tc>
        <w:tc>
          <w:tcPr>
            <w:tcW w:w="196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5</w:t>
            </w:r>
          </w:p>
        </w:tc>
        <w:tc>
          <w:tcPr>
            <w:tcW w:w="2409" w:type="dxa"/>
            <w:tcBorders>
              <w:top w:val="single" w:sz="4" w:space="0" w:color="auto"/>
              <w:left w:val="single" w:sz="4" w:space="0" w:color="auto"/>
              <w:bottom w:val="single" w:sz="4" w:space="0" w:color="auto"/>
              <w:right w:val="single" w:sz="4" w:space="0" w:color="auto"/>
            </w:tcBorders>
            <w:vAlign w:val="center"/>
          </w:tcPr>
          <w:p w:rsidR="00646BCA" w:rsidRPr="00DF641A" w:rsidRDefault="00084ACC" w:rsidP="00646BCA">
            <w:pPr>
              <w:spacing w:after="0" w:line="240" w:lineRule="auto"/>
              <w:jc w:val="center"/>
              <w:rPr>
                <w:bCs/>
                <w:sz w:val="23"/>
                <w:szCs w:val="23"/>
              </w:rPr>
            </w:pPr>
            <w:r w:rsidRPr="00DF641A">
              <w:rPr>
                <w:sz w:val="23"/>
                <w:szCs w:val="23"/>
              </w:rPr>
              <w:t>–</w:t>
            </w:r>
          </w:p>
        </w:tc>
        <w:tc>
          <w:tcPr>
            <w:tcW w:w="259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41</w:t>
            </w:r>
          </w:p>
        </w:tc>
      </w:tr>
      <w:tr w:rsidR="00646BCA" w:rsidRPr="00DF641A" w:rsidTr="001B4426">
        <w:trPr>
          <w:cantSplit/>
          <w:trHeight w:val="270"/>
          <w:jc w:val="center"/>
        </w:trPr>
        <w:tc>
          <w:tcPr>
            <w:tcW w:w="1646"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both"/>
              <w:rPr>
                <w:bCs/>
                <w:sz w:val="23"/>
                <w:szCs w:val="23"/>
              </w:rPr>
            </w:pPr>
            <w:r w:rsidRPr="00DF641A">
              <w:rPr>
                <w:bCs/>
                <w:sz w:val="23"/>
                <w:szCs w:val="23"/>
              </w:rPr>
              <w:t>2016</w:t>
            </w:r>
            <w:r w:rsidR="00AA28A0" w:rsidRPr="00DF641A">
              <w:rPr>
                <w:bCs/>
                <w:sz w:val="23"/>
                <w:szCs w:val="23"/>
              </w:rPr>
              <w:t xml:space="preserve"> </w:t>
            </w:r>
            <w:r w:rsidRPr="00DF641A">
              <w:rPr>
                <w:bCs/>
                <w:sz w:val="23"/>
                <w:szCs w:val="23"/>
              </w:rPr>
              <w:t>год</w:t>
            </w:r>
          </w:p>
        </w:tc>
        <w:tc>
          <w:tcPr>
            <w:tcW w:w="1260"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40</w:t>
            </w:r>
          </w:p>
        </w:tc>
        <w:tc>
          <w:tcPr>
            <w:tcW w:w="1965"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8</w:t>
            </w:r>
          </w:p>
        </w:tc>
        <w:tc>
          <w:tcPr>
            <w:tcW w:w="2409"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1</w:t>
            </w:r>
          </w:p>
        </w:tc>
        <w:tc>
          <w:tcPr>
            <w:tcW w:w="2598" w:type="dxa"/>
            <w:tcBorders>
              <w:top w:val="single" w:sz="4" w:space="0" w:color="auto"/>
              <w:left w:val="single" w:sz="4" w:space="0" w:color="auto"/>
              <w:bottom w:val="single" w:sz="4" w:space="0" w:color="auto"/>
              <w:right w:val="single" w:sz="4" w:space="0" w:color="auto"/>
            </w:tcBorders>
            <w:vAlign w:val="center"/>
          </w:tcPr>
          <w:p w:rsidR="00646BCA" w:rsidRPr="00DF641A" w:rsidRDefault="00646BCA" w:rsidP="00646BCA">
            <w:pPr>
              <w:spacing w:after="0" w:line="240" w:lineRule="auto"/>
              <w:jc w:val="center"/>
              <w:rPr>
                <w:bCs/>
                <w:sz w:val="23"/>
                <w:szCs w:val="23"/>
              </w:rPr>
            </w:pPr>
            <w:r w:rsidRPr="00DF641A">
              <w:rPr>
                <w:bCs/>
                <w:sz w:val="23"/>
                <w:szCs w:val="23"/>
              </w:rPr>
              <w:t>31</w:t>
            </w:r>
          </w:p>
        </w:tc>
      </w:tr>
    </w:tbl>
    <w:p w:rsidR="00AA28A0" w:rsidRPr="00DF641A" w:rsidRDefault="00AA28A0" w:rsidP="00646BCA">
      <w:pPr>
        <w:spacing w:after="0" w:line="240" w:lineRule="auto"/>
        <w:ind w:firstLine="708"/>
        <w:jc w:val="both"/>
        <w:rPr>
          <w:sz w:val="23"/>
          <w:szCs w:val="23"/>
        </w:rPr>
      </w:pPr>
    </w:p>
    <w:p w:rsidR="00646BCA" w:rsidRPr="00DF641A" w:rsidRDefault="00646BCA" w:rsidP="00646BCA">
      <w:pPr>
        <w:spacing w:after="0" w:line="240" w:lineRule="auto"/>
        <w:ind w:firstLine="708"/>
        <w:jc w:val="both"/>
        <w:rPr>
          <w:sz w:val="23"/>
          <w:szCs w:val="23"/>
        </w:rPr>
      </w:pPr>
      <w:r w:rsidRPr="00DF641A">
        <w:rPr>
          <w:sz w:val="23"/>
          <w:szCs w:val="23"/>
        </w:rPr>
        <w:t>Продолжительность пребывания в браке разводящихся супругов: менее 1 года – 1 (3); от 1 до 5 лет – 13 (19); от 6 до 10 лет – 15 (7); от 11</w:t>
      </w:r>
      <w:r w:rsidR="00084ACC" w:rsidRPr="00DF641A">
        <w:rPr>
          <w:sz w:val="23"/>
          <w:szCs w:val="23"/>
        </w:rPr>
        <w:t>–</w:t>
      </w:r>
      <w:r w:rsidRPr="00DF641A">
        <w:rPr>
          <w:sz w:val="23"/>
          <w:szCs w:val="23"/>
        </w:rPr>
        <w:t>15 лет – 6 (5); свыше 15 лет – 5(12).</w:t>
      </w:r>
    </w:p>
    <w:p w:rsidR="00713B78" w:rsidRPr="00DF641A" w:rsidRDefault="00713B78" w:rsidP="00646BCA">
      <w:pPr>
        <w:spacing w:after="0" w:line="240" w:lineRule="auto"/>
        <w:ind w:firstLine="708"/>
        <w:jc w:val="both"/>
        <w:rPr>
          <w:sz w:val="23"/>
          <w:szCs w:val="23"/>
        </w:rPr>
      </w:pPr>
    </w:p>
    <w:p w:rsidR="00221B87" w:rsidRPr="00DF641A" w:rsidRDefault="00646BCA" w:rsidP="00221B87">
      <w:pPr>
        <w:spacing w:after="0" w:line="240" w:lineRule="auto"/>
        <w:jc w:val="center"/>
        <w:rPr>
          <w:sz w:val="23"/>
          <w:szCs w:val="23"/>
        </w:rPr>
      </w:pPr>
      <w:r w:rsidRPr="00DF641A">
        <w:rPr>
          <w:rFonts w:eastAsia="Times New Roman"/>
          <w:sz w:val="23"/>
          <w:szCs w:val="23"/>
          <w:lang w:eastAsia="ru-RU"/>
        </w:rPr>
        <w:t>Государственная регистрация установления отцовства</w:t>
      </w:r>
      <w:r w:rsidR="0073108B" w:rsidRPr="00DF641A">
        <w:rPr>
          <w:rFonts w:eastAsia="Times New Roman"/>
          <w:sz w:val="23"/>
          <w:szCs w:val="23"/>
          <w:lang w:eastAsia="ru-RU"/>
        </w:rPr>
        <w:t xml:space="preserve"> </w:t>
      </w:r>
      <w:r w:rsidR="00221B87" w:rsidRPr="00DF641A">
        <w:rPr>
          <w:sz w:val="23"/>
          <w:szCs w:val="23"/>
        </w:rPr>
        <w:t>за 2015</w:t>
      </w:r>
      <w:r w:rsidR="00084ACC" w:rsidRPr="00DF641A">
        <w:rPr>
          <w:sz w:val="23"/>
          <w:szCs w:val="23"/>
        </w:rPr>
        <w:t>–</w:t>
      </w:r>
      <w:r w:rsidR="00221B87" w:rsidRPr="00DF641A">
        <w:rPr>
          <w:sz w:val="23"/>
          <w:szCs w:val="23"/>
        </w:rPr>
        <w:t>2016 гг.</w:t>
      </w:r>
    </w:p>
    <w:p w:rsidR="00AA28A0" w:rsidRPr="00DF641A" w:rsidRDefault="00AA28A0" w:rsidP="00221B87">
      <w:pPr>
        <w:spacing w:after="0" w:line="240" w:lineRule="auto"/>
        <w:jc w:val="center"/>
        <w:rPr>
          <w:sz w:val="23"/>
          <w:szCs w:val="23"/>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10"/>
        <w:gridCol w:w="1589"/>
        <w:gridCol w:w="2371"/>
        <w:gridCol w:w="2160"/>
        <w:gridCol w:w="2700"/>
      </w:tblGrid>
      <w:tr w:rsidR="00646BCA" w:rsidRPr="00DF641A" w:rsidTr="00E77CBC">
        <w:trPr>
          <w:trHeight w:val="185"/>
          <w:jc w:val="center"/>
        </w:trPr>
        <w:tc>
          <w:tcPr>
            <w:tcW w:w="1110" w:type="dxa"/>
            <w:vMerge w:val="restart"/>
            <w:vAlign w:val="center"/>
          </w:tcPr>
          <w:p w:rsidR="00646BCA" w:rsidRPr="00DF641A" w:rsidRDefault="00646BCA" w:rsidP="00646BCA">
            <w:pPr>
              <w:spacing w:after="0" w:line="240" w:lineRule="auto"/>
              <w:jc w:val="center"/>
              <w:rPr>
                <w:b/>
                <w:bCs/>
                <w:sz w:val="23"/>
                <w:szCs w:val="23"/>
              </w:rPr>
            </w:pPr>
            <w:r w:rsidRPr="00DF641A">
              <w:rPr>
                <w:b/>
                <w:bCs/>
                <w:sz w:val="23"/>
                <w:szCs w:val="23"/>
              </w:rPr>
              <w:t>Год</w:t>
            </w:r>
          </w:p>
        </w:tc>
        <w:tc>
          <w:tcPr>
            <w:tcW w:w="8820" w:type="dxa"/>
            <w:gridSpan w:val="4"/>
          </w:tcPr>
          <w:p w:rsidR="00646BCA" w:rsidRPr="00DF641A" w:rsidRDefault="00646BCA" w:rsidP="00646BCA">
            <w:pPr>
              <w:spacing w:after="0" w:line="240" w:lineRule="auto"/>
              <w:jc w:val="center"/>
              <w:rPr>
                <w:b/>
                <w:bCs/>
                <w:sz w:val="23"/>
                <w:szCs w:val="23"/>
              </w:rPr>
            </w:pPr>
            <w:r w:rsidRPr="00DF641A">
              <w:rPr>
                <w:b/>
                <w:bCs/>
                <w:sz w:val="23"/>
                <w:szCs w:val="23"/>
              </w:rPr>
              <w:t>Составлено актовых записей об установлении отцовства</w:t>
            </w:r>
          </w:p>
        </w:tc>
      </w:tr>
      <w:tr w:rsidR="00646BCA" w:rsidRPr="00DF641A" w:rsidTr="00E77CBC">
        <w:trPr>
          <w:trHeight w:val="185"/>
          <w:jc w:val="center"/>
        </w:trPr>
        <w:tc>
          <w:tcPr>
            <w:tcW w:w="1110" w:type="dxa"/>
            <w:vMerge/>
            <w:vAlign w:val="center"/>
          </w:tcPr>
          <w:p w:rsidR="00646BCA" w:rsidRPr="00DF641A" w:rsidRDefault="00646BCA" w:rsidP="00646BCA">
            <w:pPr>
              <w:spacing w:after="0" w:line="240" w:lineRule="auto"/>
              <w:jc w:val="center"/>
              <w:rPr>
                <w:b/>
                <w:bCs/>
                <w:sz w:val="23"/>
                <w:szCs w:val="23"/>
              </w:rPr>
            </w:pPr>
          </w:p>
        </w:tc>
        <w:tc>
          <w:tcPr>
            <w:tcW w:w="1589" w:type="dxa"/>
            <w:vMerge w:val="restart"/>
          </w:tcPr>
          <w:p w:rsidR="00646BCA" w:rsidRPr="00DF641A" w:rsidRDefault="00646BCA" w:rsidP="00646BCA">
            <w:pPr>
              <w:spacing w:after="0" w:line="240" w:lineRule="auto"/>
              <w:jc w:val="center"/>
              <w:rPr>
                <w:b/>
                <w:sz w:val="23"/>
                <w:szCs w:val="23"/>
              </w:rPr>
            </w:pPr>
            <w:r w:rsidRPr="00DF641A">
              <w:rPr>
                <w:b/>
                <w:bCs/>
                <w:sz w:val="23"/>
                <w:szCs w:val="23"/>
              </w:rPr>
              <w:t>всего</w:t>
            </w:r>
          </w:p>
        </w:tc>
        <w:tc>
          <w:tcPr>
            <w:tcW w:w="7231" w:type="dxa"/>
            <w:gridSpan w:val="3"/>
          </w:tcPr>
          <w:p w:rsidR="00646BCA" w:rsidRPr="00DF641A" w:rsidRDefault="00646BCA" w:rsidP="00646BCA">
            <w:pPr>
              <w:spacing w:after="0" w:line="240" w:lineRule="auto"/>
              <w:jc w:val="center"/>
              <w:rPr>
                <w:b/>
                <w:sz w:val="23"/>
                <w:szCs w:val="23"/>
              </w:rPr>
            </w:pPr>
            <w:r w:rsidRPr="00DF641A">
              <w:rPr>
                <w:b/>
                <w:sz w:val="23"/>
                <w:szCs w:val="23"/>
              </w:rPr>
              <w:t>в том числе</w:t>
            </w:r>
          </w:p>
        </w:tc>
      </w:tr>
      <w:tr w:rsidR="00646BCA" w:rsidRPr="00DF641A" w:rsidTr="00E77CBC">
        <w:trPr>
          <w:trHeight w:val="559"/>
          <w:jc w:val="center"/>
        </w:trPr>
        <w:tc>
          <w:tcPr>
            <w:tcW w:w="1110" w:type="dxa"/>
            <w:vMerge/>
          </w:tcPr>
          <w:p w:rsidR="00646BCA" w:rsidRPr="00DF641A" w:rsidRDefault="00646BCA" w:rsidP="00646BCA">
            <w:pPr>
              <w:spacing w:after="0" w:line="240" w:lineRule="auto"/>
              <w:jc w:val="center"/>
              <w:rPr>
                <w:b/>
                <w:sz w:val="23"/>
                <w:szCs w:val="23"/>
              </w:rPr>
            </w:pPr>
          </w:p>
        </w:tc>
        <w:tc>
          <w:tcPr>
            <w:tcW w:w="1589" w:type="dxa"/>
            <w:vMerge/>
          </w:tcPr>
          <w:p w:rsidR="00646BCA" w:rsidRPr="00DF641A" w:rsidRDefault="00646BCA" w:rsidP="00646BCA">
            <w:pPr>
              <w:spacing w:after="0" w:line="240" w:lineRule="auto"/>
              <w:jc w:val="center"/>
              <w:rPr>
                <w:b/>
                <w:bCs/>
                <w:sz w:val="23"/>
                <w:szCs w:val="23"/>
              </w:rPr>
            </w:pPr>
          </w:p>
        </w:tc>
        <w:tc>
          <w:tcPr>
            <w:tcW w:w="2371" w:type="dxa"/>
          </w:tcPr>
          <w:p w:rsidR="00646BCA" w:rsidRPr="00DF641A" w:rsidRDefault="00646BCA" w:rsidP="00646BCA">
            <w:pPr>
              <w:spacing w:after="0" w:line="240" w:lineRule="auto"/>
              <w:jc w:val="center"/>
              <w:rPr>
                <w:b/>
                <w:bCs/>
                <w:sz w:val="23"/>
                <w:szCs w:val="23"/>
              </w:rPr>
            </w:pPr>
            <w:r w:rsidRPr="00DF641A">
              <w:rPr>
                <w:b/>
                <w:bCs/>
                <w:sz w:val="23"/>
                <w:szCs w:val="23"/>
              </w:rPr>
              <w:t>по совместному заявлению</w:t>
            </w:r>
          </w:p>
        </w:tc>
        <w:tc>
          <w:tcPr>
            <w:tcW w:w="2160" w:type="dxa"/>
          </w:tcPr>
          <w:p w:rsidR="00646BCA" w:rsidRPr="00DF641A" w:rsidRDefault="00646BCA" w:rsidP="00646BCA">
            <w:pPr>
              <w:spacing w:after="0" w:line="240" w:lineRule="auto"/>
              <w:jc w:val="center"/>
              <w:rPr>
                <w:b/>
                <w:bCs/>
                <w:sz w:val="23"/>
                <w:szCs w:val="23"/>
              </w:rPr>
            </w:pPr>
            <w:r w:rsidRPr="00DF641A">
              <w:rPr>
                <w:b/>
                <w:bCs/>
                <w:sz w:val="23"/>
                <w:szCs w:val="23"/>
              </w:rPr>
              <w:t>по заявлению отца</w:t>
            </w:r>
          </w:p>
        </w:tc>
        <w:tc>
          <w:tcPr>
            <w:tcW w:w="2700" w:type="dxa"/>
          </w:tcPr>
          <w:p w:rsidR="00646BCA" w:rsidRPr="00DF641A" w:rsidRDefault="00646BCA" w:rsidP="00646BCA">
            <w:pPr>
              <w:spacing w:after="0" w:line="240" w:lineRule="auto"/>
              <w:jc w:val="center"/>
              <w:rPr>
                <w:b/>
                <w:bCs/>
                <w:sz w:val="23"/>
                <w:szCs w:val="23"/>
              </w:rPr>
            </w:pPr>
            <w:r w:rsidRPr="00DF641A">
              <w:rPr>
                <w:b/>
                <w:bCs/>
                <w:sz w:val="23"/>
                <w:szCs w:val="23"/>
              </w:rPr>
              <w:t>по решению суда</w:t>
            </w:r>
          </w:p>
        </w:tc>
      </w:tr>
      <w:tr w:rsidR="00646BCA" w:rsidRPr="00DF641A" w:rsidTr="00E77CBC">
        <w:trPr>
          <w:trHeight w:val="559"/>
          <w:jc w:val="center"/>
        </w:trPr>
        <w:tc>
          <w:tcPr>
            <w:tcW w:w="1110" w:type="dxa"/>
          </w:tcPr>
          <w:p w:rsidR="00646BCA" w:rsidRPr="00DF641A" w:rsidRDefault="00646BCA" w:rsidP="00646BCA">
            <w:pPr>
              <w:spacing w:after="0" w:line="240" w:lineRule="auto"/>
              <w:jc w:val="both"/>
              <w:rPr>
                <w:sz w:val="23"/>
                <w:szCs w:val="23"/>
              </w:rPr>
            </w:pPr>
            <w:r w:rsidRPr="00DF641A">
              <w:rPr>
                <w:sz w:val="23"/>
                <w:szCs w:val="23"/>
              </w:rPr>
              <w:t>2015 год</w:t>
            </w:r>
          </w:p>
        </w:tc>
        <w:tc>
          <w:tcPr>
            <w:tcW w:w="1589" w:type="dxa"/>
          </w:tcPr>
          <w:p w:rsidR="00646BCA" w:rsidRPr="00DF641A" w:rsidRDefault="00646BCA" w:rsidP="00646BCA">
            <w:pPr>
              <w:spacing w:after="0" w:line="240" w:lineRule="auto"/>
              <w:jc w:val="center"/>
              <w:rPr>
                <w:bCs/>
                <w:sz w:val="23"/>
                <w:szCs w:val="23"/>
              </w:rPr>
            </w:pPr>
            <w:r w:rsidRPr="00DF641A">
              <w:rPr>
                <w:bCs/>
                <w:sz w:val="23"/>
                <w:szCs w:val="23"/>
              </w:rPr>
              <w:t>21</w:t>
            </w:r>
          </w:p>
        </w:tc>
        <w:tc>
          <w:tcPr>
            <w:tcW w:w="2371" w:type="dxa"/>
          </w:tcPr>
          <w:p w:rsidR="00646BCA" w:rsidRPr="00DF641A" w:rsidRDefault="00646BCA" w:rsidP="00646BCA">
            <w:pPr>
              <w:spacing w:after="0" w:line="240" w:lineRule="auto"/>
              <w:jc w:val="center"/>
              <w:rPr>
                <w:bCs/>
                <w:sz w:val="23"/>
                <w:szCs w:val="23"/>
              </w:rPr>
            </w:pPr>
            <w:r w:rsidRPr="00DF641A">
              <w:rPr>
                <w:bCs/>
                <w:sz w:val="23"/>
                <w:szCs w:val="23"/>
              </w:rPr>
              <w:t>21</w:t>
            </w:r>
          </w:p>
        </w:tc>
        <w:tc>
          <w:tcPr>
            <w:tcW w:w="2160" w:type="dxa"/>
          </w:tcPr>
          <w:p w:rsidR="00646BCA" w:rsidRPr="00DF641A" w:rsidRDefault="00646BCA" w:rsidP="00646BCA">
            <w:pPr>
              <w:spacing w:after="0" w:line="240" w:lineRule="auto"/>
              <w:jc w:val="center"/>
              <w:rPr>
                <w:bCs/>
                <w:sz w:val="23"/>
                <w:szCs w:val="23"/>
              </w:rPr>
            </w:pPr>
            <w:r w:rsidRPr="00DF641A">
              <w:rPr>
                <w:bCs/>
                <w:sz w:val="23"/>
                <w:szCs w:val="23"/>
              </w:rPr>
              <w:t>-</w:t>
            </w:r>
          </w:p>
        </w:tc>
        <w:tc>
          <w:tcPr>
            <w:tcW w:w="2700" w:type="dxa"/>
          </w:tcPr>
          <w:p w:rsidR="00646BCA" w:rsidRPr="00DF641A" w:rsidRDefault="00646BCA" w:rsidP="00646BCA">
            <w:pPr>
              <w:spacing w:after="0" w:line="240" w:lineRule="auto"/>
              <w:jc w:val="center"/>
              <w:rPr>
                <w:bCs/>
                <w:sz w:val="23"/>
                <w:szCs w:val="23"/>
              </w:rPr>
            </w:pPr>
            <w:r w:rsidRPr="00DF641A">
              <w:rPr>
                <w:bCs/>
                <w:sz w:val="23"/>
                <w:szCs w:val="23"/>
              </w:rPr>
              <w:t>-</w:t>
            </w:r>
          </w:p>
        </w:tc>
      </w:tr>
      <w:tr w:rsidR="00646BCA" w:rsidRPr="00DF641A" w:rsidTr="00E77CBC">
        <w:trPr>
          <w:trHeight w:val="559"/>
          <w:jc w:val="center"/>
        </w:trPr>
        <w:tc>
          <w:tcPr>
            <w:tcW w:w="1110" w:type="dxa"/>
          </w:tcPr>
          <w:p w:rsidR="00646BCA" w:rsidRPr="00DF641A" w:rsidRDefault="00646BCA" w:rsidP="00646BCA">
            <w:pPr>
              <w:spacing w:after="0" w:line="240" w:lineRule="auto"/>
              <w:jc w:val="both"/>
              <w:rPr>
                <w:sz w:val="23"/>
                <w:szCs w:val="23"/>
              </w:rPr>
            </w:pPr>
            <w:r w:rsidRPr="00DF641A">
              <w:rPr>
                <w:sz w:val="23"/>
                <w:szCs w:val="23"/>
              </w:rPr>
              <w:t>2016 год</w:t>
            </w:r>
          </w:p>
        </w:tc>
        <w:tc>
          <w:tcPr>
            <w:tcW w:w="1589" w:type="dxa"/>
          </w:tcPr>
          <w:p w:rsidR="00646BCA" w:rsidRPr="00DF641A" w:rsidRDefault="00646BCA" w:rsidP="00646BCA">
            <w:pPr>
              <w:spacing w:after="0" w:line="240" w:lineRule="auto"/>
              <w:jc w:val="center"/>
              <w:rPr>
                <w:bCs/>
                <w:sz w:val="23"/>
                <w:szCs w:val="23"/>
              </w:rPr>
            </w:pPr>
            <w:r w:rsidRPr="00DF641A">
              <w:rPr>
                <w:bCs/>
                <w:sz w:val="23"/>
                <w:szCs w:val="23"/>
              </w:rPr>
              <w:t>14</w:t>
            </w:r>
          </w:p>
        </w:tc>
        <w:tc>
          <w:tcPr>
            <w:tcW w:w="2371" w:type="dxa"/>
          </w:tcPr>
          <w:p w:rsidR="00646BCA" w:rsidRPr="00DF641A" w:rsidRDefault="00646BCA" w:rsidP="00646BCA">
            <w:pPr>
              <w:spacing w:after="0" w:line="240" w:lineRule="auto"/>
              <w:jc w:val="center"/>
              <w:rPr>
                <w:bCs/>
                <w:sz w:val="23"/>
                <w:szCs w:val="23"/>
              </w:rPr>
            </w:pPr>
            <w:r w:rsidRPr="00DF641A">
              <w:rPr>
                <w:bCs/>
                <w:sz w:val="23"/>
                <w:szCs w:val="23"/>
              </w:rPr>
              <w:t>14</w:t>
            </w:r>
          </w:p>
        </w:tc>
        <w:tc>
          <w:tcPr>
            <w:tcW w:w="2160" w:type="dxa"/>
          </w:tcPr>
          <w:p w:rsidR="00646BCA" w:rsidRPr="00DF641A" w:rsidRDefault="00646BCA" w:rsidP="00646BCA">
            <w:pPr>
              <w:spacing w:after="0" w:line="240" w:lineRule="auto"/>
              <w:jc w:val="center"/>
              <w:rPr>
                <w:bCs/>
                <w:sz w:val="23"/>
                <w:szCs w:val="23"/>
              </w:rPr>
            </w:pPr>
            <w:r w:rsidRPr="00DF641A">
              <w:rPr>
                <w:bCs/>
                <w:sz w:val="23"/>
                <w:szCs w:val="23"/>
              </w:rPr>
              <w:t>-</w:t>
            </w:r>
          </w:p>
        </w:tc>
        <w:tc>
          <w:tcPr>
            <w:tcW w:w="2700" w:type="dxa"/>
          </w:tcPr>
          <w:p w:rsidR="00646BCA" w:rsidRPr="00DF641A" w:rsidRDefault="00646BCA" w:rsidP="00646BCA">
            <w:pPr>
              <w:spacing w:after="0" w:line="240" w:lineRule="auto"/>
              <w:jc w:val="center"/>
              <w:rPr>
                <w:bCs/>
                <w:sz w:val="23"/>
                <w:szCs w:val="23"/>
              </w:rPr>
            </w:pPr>
            <w:r w:rsidRPr="00DF641A">
              <w:rPr>
                <w:bCs/>
                <w:sz w:val="23"/>
                <w:szCs w:val="23"/>
              </w:rPr>
              <w:t>-</w:t>
            </w:r>
          </w:p>
        </w:tc>
      </w:tr>
    </w:tbl>
    <w:p w:rsidR="00646BCA" w:rsidRPr="00DF641A" w:rsidRDefault="00646BCA" w:rsidP="00646BCA">
      <w:pPr>
        <w:spacing w:after="0" w:line="240" w:lineRule="auto"/>
        <w:jc w:val="center"/>
        <w:rPr>
          <w:rFonts w:eastAsia="Times New Roman"/>
          <w:sz w:val="23"/>
          <w:szCs w:val="23"/>
          <w:lang w:eastAsia="ru-RU"/>
        </w:rPr>
      </w:pPr>
      <w:r w:rsidRPr="00DF641A">
        <w:rPr>
          <w:rFonts w:eastAsia="Times New Roman"/>
          <w:sz w:val="23"/>
          <w:szCs w:val="23"/>
          <w:lang w:eastAsia="ru-RU"/>
        </w:rPr>
        <w:lastRenderedPageBreak/>
        <w:t>Государственная регистрация смерти</w:t>
      </w:r>
      <w:r w:rsidR="0073108B" w:rsidRPr="00DF641A">
        <w:rPr>
          <w:rFonts w:eastAsia="Times New Roman"/>
          <w:sz w:val="23"/>
          <w:szCs w:val="23"/>
          <w:lang w:eastAsia="ru-RU"/>
        </w:rPr>
        <w:t xml:space="preserve"> </w:t>
      </w:r>
      <w:r w:rsidR="00221B87" w:rsidRPr="00DF641A">
        <w:rPr>
          <w:rFonts w:eastAsia="Times New Roman"/>
          <w:sz w:val="23"/>
          <w:szCs w:val="23"/>
          <w:lang w:eastAsia="ru-RU"/>
        </w:rPr>
        <w:t>за 2015</w:t>
      </w:r>
      <w:r w:rsidR="00084ACC" w:rsidRPr="00DF641A">
        <w:rPr>
          <w:sz w:val="23"/>
          <w:szCs w:val="23"/>
        </w:rPr>
        <w:t>–</w:t>
      </w:r>
      <w:r w:rsidR="00221B87" w:rsidRPr="00DF641A">
        <w:rPr>
          <w:rFonts w:eastAsia="Times New Roman"/>
          <w:sz w:val="23"/>
          <w:szCs w:val="23"/>
          <w:lang w:eastAsia="ru-RU"/>
        </w:rPr>
        <w:t>2016 гг.</w:t>
      </w:r>
    </w:p>
    <w:p w:rsidR="00AA28A0" w:rsidRPr="00DF641A" w:rsidRDefault="00AA28A0" w:rsidP="00646BCA">
      <w:pPr>
        <w:spacing w:after="0" w:line="240" w:lineRule="auto"/>
        <w:jc w:val="center"/>
        <w:rPr>
          <w:rFonts w:eastAsia="Times New Roman"/>
          <w:sz w:val="23"/>
          <w:szCs w:val="23"/>
          <w:lang w:eastAsia="ru-RU"/>
        </w:rPr>
      </w:pPr>
    </w:p>
    <w:tbl>
      <w:tblPr>
        <w:tblStyle w:val="ae"/>
        <w:tblW w:w="0" w:type="auto"/>
        <w:tblInd w:w="250" w:type="dxa"/>
        <w:tblLook w:val="04A0"/>
      </w:tblPr>
      <w:tblGrid>
        <w:gridCol w:w="1833"/>
        <w:gridCol w:w="2084"/>
        <w:gridCol w:w="2085"/>
        <w:gridCol w:w="2085"/>
        <w:gridCol w:w="2084"/>
      </w:tblGrid>
      <w:tr w:rsidR="00A63827" w:rsidRPr="00DF641A" w:rsidTr="00A63827">
        <w:tc>
          <w:tcPr>
            <w:tcW w:w="1834" w:type="dxa"/>
            <w:vMerge w:val="restart"/>
          </w:tcPr>
          <w:p w:rsidR="00A63827" w:rsidRPr="00DF641A" w:rsidRDefault="00A63827" w:rsidP="00646BCA">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Год</w:t>
            </w:r>
          </w:p>
        </w:tc>
        <w:tc>
          <w:tcPr>
            <w:tcW w:w="2084" w:type="dxa"/>
            <w:vMerge w:val="restart"/>
          </w:tcPr>
          <w:p w:rsidR="00A63827" w:rsidRPr="00DF641A" w:rsidRDefault="00A63827" w:rsidP="00A63827">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Смерти</w:t>
            </w:r>
          </w:p>
          <w:p w:rsidR="00A63827" w:rsidRPr="00DF641A" w:rsidRDefault="00A63827" w:rsidP="00A63827">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всего</w:t>
            </w:r>
          </w:p>
        </w:tc>
        <w:tc>
          <w:tcPr>
            <w:tcW w:w="4170" w:type="dxa"/>
            <w:gridSpan w:val="2"/>
          </w:tcPr>
          <w:p w:rsidR="00A63827" w:rsidRPr="00DF641A" w:rsidRDefault="00A63827" w:rsidP="00646BCA">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из них</w:t>
            </w:r>
          </w:p>
        </w:tc>
        <w:tc>
          <w:tcPr>
            <w:tcW w:w="2085" w:type="dxa"/>
            <w:vMerge w:val="restart"/>
          </w:tcPr>
          <w:p w:rsidR="00A63827" w:rsidRPr="00DF641A" w:rsidRDefault="00A63827" w:rsidP="00646BCA">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до 1 года</w:t>
            </w:r>
          </w:p>
        </w:tc>
      </w:tr>
      <w:tr w:rsidR="00A63827" w:rsidRPr="00DF641A" w:rsidTr="00A63827">
        <w:tc>
          <w:tcPr>
            <w:tcW w:w="1834" w:type="dxa"/>
            <w:vMerge/>
          </w:tcPr>
          <w:p w:rsidR="00A63827" w:rsidRPr="00DF641A" w:rsidRDefault="00A63827" w:rsidP="00646BCA">
            <w:pPr>
              <w:jc w:val="center"/>
              <w:rPr>
                <w:rFonts w:ascii="Times New Roman" w:eastAsia="Times New Roman" w:hAnsi="Times New Roman" w:cs="Times New Roman"/>
                <w:sz w:val="23"/>
                <w:szCs w:val="23"/>
              </w:rPr>
            </w:pPr>
          </w:p>
        </w:tc>
        <w:tc>
          <w:tcPr>
            <w:tcW w:w="2084" w:type="dxa"/>
            <w:vMerge/>
          </w:tcPr>
          <w:p w:rsidR="00A63827" w:rsidRPr="00DF641A" w:rsidRDefault="00A63827" w:rsidP="00646BCA">
            <w:pPr>
              <w:jc w:val="center"/>
              <w:rPr>
                <w:rFonts w:ascii="Times New Roman" w:eastAsia="Times New Roman" w:hAnsi="Times New Roman" w:cs="Times New Roman"/>
                <w:sz w:val="23"/>
                <w:szCs w:val="23"/>
              </w:rPr>
            </w:pPr>
          </w:p>
        </w:tc>
        <w:tc>
          <w:tcPr>
            <w:tcW w:w="2085" w:type="dxa"/>
          </w:tcPr>
          <w:p w:rsidR="00A63827" w:rsidRPr="00DF641A" w:rsidRDefault="00A63827" w:rsidP="00646BCA">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мужчины</w:t>
            </w:r>
          </w:p>
        </w:tc>
        <w:tc>
          <w:tcPr>
            <w:tcW w:w="2085" w:type="dxa"/>
          </w:tcPr>
          <w:p w:rsidR="00A63827" w:rsidRPr="00DF641A" w:rsidRDefault="00A63827" w:rsidP="00646BCA">
            <w:pPr>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женщины</w:t>
            </w:r>
          </w:p>
        </w:tc>
        <w:tc>
          <w:tcPr>
            <w:tcW w:w="2085" w:type="dxa"/>
            <w:vMerge/>
          </w:tcPr>
          <w:p w:rsidR="00A63827" w:rsidRPr="00DF641A" w:rsidRDefault="00A63827" w:rsidP="00646BCA">
            <w:pPr>
              <w:jc w:val="center"/>
              <w:rPr>
                <w:rFonts w:ascii="Times New Roman" w:eastAsia="Times New Roman" w:hAnsi="Times New Roman" w:cs="Times New Roman"/>
                <w:sz w:val="23"/>
                <w:szCs w:val="23"/>
              </w:rPr>
            </w:pPr>
          </w:p>
        </w:tc>
      </w:tr>
      <w:tr w:rsidR="00A63827" w:rsidRPr="00DF641A" w:rsidTr="00A63827">
        <w:tc>
          <w:tcPr>
            <w:tcW w:w="1834" w:type="dxa"/>
          </w:tcPr>
          <w:p w:rsidR="00A63827" w:rsidRPr="00DF641A" w:rsidRDefault="00A63827" w:rsidP="00187612">
            <w:pPr>
              <w:jc w:val="both"/>
              <w:rPr>
                <w:rFonts w:ascii="Times New Roman" w:hAnsi="Times New Roman" w:cs="Times New Roman"/>
                <w:sz w:val="23"/>
                <w:szCs w:val="23"/>
              </w:rPr>
            </w:pPr>
            <w:r w:rsidRPr="00DF641A">
              <w:rPr>
                <w:rFonts w:ascii="Times New Roman" w:hAnsi="Times New Roman" w:cs="Times New Roman"/>
                <w:sz w:val="23"/>
                <w:szCs w:val="23"/>
              </w:rPr>
              <w:t>2015 год</w:t>
            </w:r>
          </w:p>
        </w:tc>
        <w:tc>
          <w:tcPr>
            <w:tcW w:w="2084"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47</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28</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19</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0</w:t>
            </w:r>
          </w:p>
        </w:tc>
      </w:tr>
      <w:tr w:rsidR="00A63827" w:rsidRPr="00DF641A" w:rsidTr="00A63827">
        <w:tc>
          <w:tcPr>
            <w:tcW w:w="1834" w:type="dxa"/>
          </w:tcPr>
          <w:p w:rsidR="00A63827" w:rsidRPr="00DF641A" w:rsidRDefault="00A63827" w:rsidP="00187612">
            <w:pPr>
              <w:jc w:val="both"/>
              <w:rPr>
                <w:rFonts w:ascii="Times New Roman" w:hAnsi="Times New Roman" w:cs="Times New Roman"/>
                <w:sz w:val="23"/>
                <w:szCs w:val="23"/>
              </w:rPr>
            </w:pPr>
            <w:r w:rsidRPr="00DF641A">
              <w:rPr>
                <w:rFonts w:ascii="Times New Roman" w:hAnsi="Times New Roman" w:cs="Times New Roman"/>
                <w:sz w:val="23"/>
                <w:szCs w:val="23"/>
              </w:rPr>
              <w:t>2016 год</w:t>
            </w:r>
          </w:p>
        </w:tc>
        <w:tc>
          <w:tcPr>
            <w:tcW w:w="2084"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43</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22</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21</w:t>
            </w:r>
          </w:p>
        </w:tc>
        <w:tc>
          <w:tcPr>
            <w:tcW w:w="2085" w:type="dxa"/>
          </w:tcPr>
          <w:p w:rsidR="00A63827" w:rsidRPr="00DF641A" w:rsidRDefault="00A63827" w:rsidP="00187612">
            <w:pPr>
              <w:jc w:val="center"/>
              <w:rPr>
                <w:rFonts w:ascii="Times New Roman" w:eastAsia="Times New Roman" w:hAnsi="Times New Roman" w:cs="Times New Roman"/>
                <w:sz w:val="23"/>
                <w:szCs w:val="23"/>
              </w:rPr>
            </w:pPr>
            <w:r w:rsidRPr="00DF641A">
              <w:rPr>
                <w:rFonts w:ascii="Times New Roman" w:eastAsia="Times New Roman" w:hAnsi="Times New Roman" w:cs="Times New Roman"/>
                <w:sz w:val="23"/>
                <w:szCs w:val="23"/>
              </w:rPr>
              <w:t>0</w:t>
            </w:r>
          </w:p>
        </w:tc>
      </w:tr>
    </w:tbl>
    <w:p w:rsidR="00A63827" w:rsidRPr="00DF641A" w:rsidRDefault="00A63827" w:rsidP="00646BCA">
      <w:pPr>
        <w:spacing w:after="0" w:line="240" w:lineRule="auto"/>
        <w:jc w:val="center"/>
        <w:rPr>
          <w:rFonts w:eastAsia="Times New Roman"/>
          <w:sz w:val="23"/>
          <w:szCs w:val="23"/>
          <w:lang w:eastAsia="ru-RU"/>
        </w:rPr>
      </w:pPr>
    </w:p>
    <w:p w:rsidR="00646BCA" w:rsidRPr="00DF641A" w:rsidRDefault="00646BCA" w:rsidP="00646BCA">
      <w:pPr>
        <w:spacing w:after="0" w:line="240" w:lineRule="auto"/>
        <w:ind w:firstLine="708"/>
        <w:jc w:val="both"/>
        <w:rPr>
          <w:rFonts w:eastAsia="Calibri"/>
          <w:sz w:val="23"/>
          <w:szCs w:val="23"/>
        </w:rPr>
      </w:pPr>
      <w:r w:rsidRPr="00DF641A">
        <w:rPr>
          <w:sz w:val="23"/>
          <w:szCs w:val="23"/>
        </w:rPr>
        <w:t xml:space="preserve">Начиная с 1966 года, показатель смертности в ЗАТО Звёздный никогда не превышал показатель рождаемости. </w:t>
      </w:r>
    </w:p>
    <w:p w:rsidR="00646BCA" w:rsidRPr="00DF641A" w:rsidRDefault="00646BCA" w:rsidP="00646BCA">
      <w:pPr>
        <w:spacing w:after="0" w:line="240" w:lineRule="auto"/>
        <w:ind w:firstLine="708"/>
        <w:jc w:val="both"/>
        <w:rPr>
          <w:rFonts w:eastAsia="Times New Roman"/>
          <w:sz w:val="23"/>
          <w:szCs w:val="23"/>
        </w:rPr>
      </w:pPr>
      <w:r w:rsidRPr="00DF641A">
        <w:rPr>
          <w:sz w:val="23"/>
          <w:szCs w:val="23"/>
        </w:rPr>
        <w:t xml:space="preserve">Для содействия укреплению и популяризации институтов семьи и брака </w:t>
      </w:r>
      <w:r w:rsidRPr="00DF641A">
        <w:rPr>
          <w:rFonts w:eastAsia="Calibri"/>
          <w:sz w:val="23"/>
          <w:szCs w:val="23"/>
        </w:rPr>
        <w:t xml:space="preserve">ежегодно проводятся массовые семейные праздники: </w:t>
      </w:r>
      <w:r w:rsidRPr="00DF641A">
        <w:rPr>
          <w:rFonts w:eastAsia="Times New Roman"/>
          <w:sz w:val="23"/>
          <w:szCs w:val="23"/>
        </w:rPr>
        <w:t xml:space="preserve">Всероссийский День матери, Международный День семьи, </w:t>
      </w:r>
      <w:r w:rsidR="00221B87" w:rsidRPr="00DF641A">
        <w:rPr>
          <w:rFonts w:eastAsia="Times New Roman"/>
          <w:sz w:val="23"/>
          <w:szCs w:val="23"/>
        </w:rPr>
        <w:t xml:space="preserve">День семьи, любви и верности, </w:t>
      </w:r>
      <w:r w:rsidRPr="00DF641A">
        <w:rPr>
          <w:rFonts w:eastAsia="Times New Roman"/>
          <w:sz w:val="23"/>
          <w:szCs w:val="23"/>
        </w:rPr>
        <w:t xml:space="preserve">Международный день защиты детей. </w:t>
      </w:r>
    </w:p>
    <w:p w:rsidR="00646BCA" w:rsidRPr="00DF641A" w:rsidRDefault="00646BCA" w:rsidP="00646BCA">
      <w:pPr>
        <w:spacing w:after="0" w:line="240" w:lineRule="auto"/>
        <w:ind w:firstLine="708"/>
        <w:jc w:val="both"/>
        <w:rPr>
          <w:sz w:val="23"/>
          <w:szCs w:val="23"/>
          <w:shd w:val="clear" w:color="auto" w:fill="FFFFFF"/>
        </w:rPr>
      </w:pPr>
    </w:p>
    <w:p w:rsidR="00465733" w:rsidRPr="00DF641A" w:rsidRDefault="00465733" w:rsidP="00AC1C02">
      <w:pPr>
        <w:pStyle w:val="a4"/>
        <w:ind w:firstLine="708"/>
        <w:rPr>
          <w:b/>
          <w:sz w:val="23"/>
          <w:szCs w:val="23"/>
          <w:lang w:eastAsia="ar-SA"/>
        </w:rPr>
      </w:pPr>
      <w:r w:rsidRPr="00DF641A">
        <w:rPr>
          <w:b/>
          <w:sz w:val="23"/>
          <w:szCs w:val="23"/>
          <w:lang w:eastAsia="ar-SA"/>
        </w:rPr>
        <w:t>Здравоохранение</w:t>
      </w:r>
    </w:p>
    <w:p w:rsidR="00E353BF" w:rsidRPr="00DF641A" w:rsidRDefault="00EB7ED7" w:rsidP="00E353BF">
      <w:pPr>
        <w:spacing w:after="0" w:line="240" w:lineRule="auto"/>
        <w:ind w:firstLine="709"/>
        <w:jc w:val="both"/>
        <w:rPr>
          <w:bCs/>
          <w:iCs/>
          <w:sz w:val="23"/>
          <w:szCs w:val="23"/>
        </w:rPr>
      </w:pPr>
      <w:r w:rsidRPr="00DF641A">
        <w:rPr>
          <w:bCs/>
          <w:iCs/>
          <w:sz w:val="23"/>
          <w:szCs w:val="23"/>
        </w:rPr>
        <w:t xml:space="preserve">Оказание медицинской помощи в ЗАТО Звёздный осуществляется подразделениями ГБУЗ ПК «ПЦРБ», бригадами ГБУЗ Пермского края «Станция скорой медицинской помощи» Пермского Муниципального района и двумя частными медицинскими стоматологическими кабинетами. </w:t>
      </w:r>
      <w:r w:rsidR="00E353BF" w:rsidRPr="00DF641A">
        <w:rPr>
          <w:bCs/>
          <w:iCs/>
          <w:sz w:val="23"/>
          <w:szCs w:val="23"/>
        </w:rPr>
        <w:t>Обеспечение лекарственными препаратами население ЗАТО Звёздный обеспечивают МУП ЗАТО Звёздный «Аптека № 210», аптечны</w:t>
      </w:r>
      <w:r w:rsidRPr="00DF641A">
        <w:rPr>
          <w:bCs/>
          <w:iCs/>
          <w:sz w:val="23"/>
          <w:szCs w:val="23"/>
        </w:rPr>
        <w:t>е</w:t>
      </w:r>
      <w:r w:rsidR="00E353BF" w:rsidRPr="00DF641A">
        <w:rPr>
          <w:bCs/>
          <w:iCs/>
          <w:sz w:val="23"/>
          <w:szCs w:val="23"/>
        </w:rPr>
        <w:t xml:space="preserve"> пункт</w:t>
      </w:r>
      <w:r w:rsidRPr="00DF641A">
        <w:rPr>
          <w:bCs/>
          <w:iCs/>
          <w:sz w:val="23"/>
          <w:szCs w:val="23"/>
        </w:rPr>
        <w:t>ы</w:t>
      </w:r>
      <w:r w:rsidR="00E353BF" w:rsidRPr="00DF641A">
        <w:rPr>
          <w:bCs/>
          <w:iCs/>
          <w:sz w:val="23"/>
          <w:szCs w:val="23"/>
        </w:rPr>
        <w:t xml:space="preserve"> ИП Меркурьева</w:t>
      </w:r>
      <w:r w:rsidRPr="00DF641A">
        <w:rPr>
          <w:bCs/>
          <w:iCs/>
          <w:sz w:val="23"/>
          <w:szCs w:val="23"/>
        </w:rPr>
        <w:t xml:space="preserve"> В.Ю.</w:t>
      </w:r>
    </w:p>
    <w:p w:rsidR="00E353BF" w:rsidRPr="00DF641A" w:rsidRDefault="00E353BF" w:rsidP="00E353BF">
      <w:pPr>
        <w:spacing w:after="0" w:line="240" w:lineRule="auto"/>
        <w:ind w:firstLine="708"/>
        <w:jc w:val="both"/>
        <w:rPr>
          <w:color w:val="000000" w:themeColor="text1"/>
          <w:sz w:val="23"/>
          <w:szCs w:val="23"/>
        </w:rPr>
      </w:pPr>
      <w:r w:rsidRPr="00DF641A">
        <w:rPr>
          <w:color w:val="000000" w:themeColor="text1"/>
          <w:sz w:val="23"/>
          <w:szCs w:val="23"/>
        </w:rPr>
        <w:t xml:space="preserve">С 01.07.2015 </w:t>
      </w:r>
      <w:r w:rsidR="007834E5" w:rsidRPr="00DF641A">
        <w:rPr>
          <w:color w:val="000000" w:themeColor="text1"/>
          <w:sz w:val="23"/>
          <w:szCs w:val="23"/>
        </w:rPr>
        <w:t>ГБУЗ ПК Городская больница ЗАТО Звёздный</w:t>
      </w:r>
      <w:r w:rsidRPr="00DF641A">
        <w:rPr>
          <w:color w:val="000000" w:themeColor="text1"/>
          <w:sz w:val="23"/>
          <w:szCs w:val="23"/>
        </w:rPr>
        <w:t xml:space="preserve"> вошла в состав </w:t>
      </w:r>
      <w:r w:rsidR="007834E5" w:rsidRPr="00DF641A">
        <w:rPr>
          <w:color w:val="000000" w:themeColor="text1"/>
          <w:sz w:val="23"/>
          <w:szCs w:val="23"/>
        </w:rPr>
        <w:t>ГБУЗ ПК</w:t>
      </w:r>
      <w:r w:rsidRPr="00DF641A">
        <w:rPr>
          <w:color w:val="000000" w:themeColor="text1"/>
          <w:sz w:val="23"/>
          <w:szCs w:val="23"/>
        </w:rPr>
        <w:t xml:space="preserve"> «</w:t>
      </w:r>
      <w:r w:rsidR="00621545" w:rsidRPr="00DF641A">
        <w:rPr>
          <w:bCs/>
          <w:iCs/>
          <w:color w:val="000000" w:themeColor="text1"/>
          <w:sz w:val="23"/>
          <w:szCs w:val="23"/>
        </w:rPr>
        <w:t>ПЦРБ</w:t>
      </w:r>
      <w:r w:rsidRPr="00DF641A">
        <w:rPr>
          <w:color w:val="000000" w:themeColor="text1"/>
          <w:sz w:val="23"/>
          <w:szCs w:val="23"/>
        </w:rPr>
        <w:t xml:space="preserve">», а  отделение скорой помощи ЗАТО Звёздный с 2015 года передано ГБУЗ </w:t>
      </w:r>
      <w:r w:rsidR="007834E5" w:rsidRPr="00DF641A">
        <w:rPr>
          <w:color w:val="000000" w:themeColor="text1"/>
          <w:sz w:val="23"/>
          <w:szCs w:val="23"/>
        </w:rPr>
        <w:t>ПК</w:t>
      </w:r>
      <w:r w:rsidRPr="00DF641A">
        <w:rPr>
          <w:color w:val="000000" w:themeColor="text1"/>
          <w:sz w:val="23"/>
          <w:szCs w:val="23"/>
        </w:rPr>
        <w:t xml:space="preserve"> «ССМП Пермского муниципального района».</w:t>
      </w:r>
    </w:p>
    <w:p w:rsidR="00E353BF" w:rsidRPr="00DF641A" w:rsidRDefault="00621545" w:rsidP="00E353BF">
      <w:pPr>
        <w:spacing w:after="0" w:line="240" w:lineRule="auto"/>
        <w:ind w:firstLine="709"/>
        <w:jc w:val="both"/>
        <w:rPr>
          <w:sz w:val="23"/>
          <w:szCs w:val="23"/>
        </w:rPr>
      </w:pPr>
      <w:r w:rsidRPr="00DF641A">
        <w:rPr>
          <w:bCs/>
          <w:iCs/>
          <w:sz w:val="23"/>
          <w:szCs w:val="23"/>
        </w:rPr>
        <w:t>ГБУЗ ПК «ПЦРБ»</w:t>
      </w:r>
      <w:r w:rsidR="00E353BF" w:rsidRPr="00DF641A">
        <w:rPr>
          <w:sz w:val="23"/>
          <w:szCs w:val="23"/>
        </w:rPr>
        <w:t xml:space="preserve"> продолжает оказывать медицинскую помощь населению ЗАТО Звёздный в рамках Программы государственных гарантий оказания населению Пермского края бесплатной медицинской помощи (далее – Программа). </w:t>
      </w:r>
      <w:r w:rsidR="00E353BF" w:rsidRPr="00DF641A">
        <w:rPr>
          <w:rFonts w:eastAsia="Times New Roman"/>
          <w:bCs/>
          <w:iCs/>
          <w:sz w:val="23"/>
          <w:szCs w:val="23"/>
        </w:rPr>
        <w:t>Виды и объёмы амбулаторно-поликлинической и стационарной помощи установлены в зависимости от численности и состава населения</w:t>
      </w:r>
      <w:r w:rsidR="00E353BF" w:rsidRPr="00DF641A">
        <w:rPr>
          <w:sz w:val="23"/>
          <w:szCs w:val="23"/>
        </w:rPr>
        <w:t>. Население ЗАТО Звёздный имеет возможность получать медицинскую помощь по всем видам и степеням сложности, которые предусмотрены для жителей Пермского края в рамках Программы. Маршрутизация пациентов осуществляется в межмуниципальные центры Пермского края и г. Перми в соответствии с генеральной схемой размещения объектов здравоохранения Пермского края по профилям госпитализации: травматология, кардиология и неврология, пульмонология, акушерство, онкология.</w:t>
      </w:r>
    </w:p>
    <w:p w:rsidR="00E353BF" w:rsidRPr="00DF641A" w:rsidRDefault="00E353BF" w:rsidP="00E353BF">
      <w:pPr>
        <w:suppressAutoHyphens/>
        <w:spacing w:after="0" w:line="240" w:lineRule="auto"/>
        <w:ind w:firstLine="709"/>
        <w:jc w:val="both"/>
        <w:rPr>
          <w:sz w:val="23"/>
          <w:szCs w:val="23"/>
        </w:rPr>
      </w:pPr>
      <w:r w:rsidRPr="00DF641A">
        <w:rPr>
          <w:sz w:val="23"/>
          <w:szCs w:val="23"/>
        </w:rPr>
        <w:t xml:space="preserve">Созданная в Пермском крае система трёхуровневого оказания медицинской помощи позволила организовать лечение пациентов с различной патологией в специализированных профильных отделениях учреждений здравоохранения Пермского края. </w:t>
      </w:r>
    </w:p>
    <w:p w:rsidR="00E353BF" w:rsidRPr="00DF641A" w:rsidRDefault="00E353BF" w:rsidP="00E353BF">
      <w:pPr>
        <w:spacing w:after="0" w:line="240" w:lineRule="auto"/>
        <w:ind w:firstLine="709"/>
        <w:jc w:val="center"/>
        <w:rPr>
          <w:sz w:val="23"/>
          <w:szCs w:val="23"/>
        </w:rPr>
      </w:pPr>
    </w:p>
    <w:p w:rsidR="00DF641A" w:rsidRDefault="00E353BF" w:rsidP="00DF641A">
      <w:pPr>
        <w:spacing w:after="0" w:line="240" w:lineRule="auto"/>
        <w:jc w:val="center"/>
        <w:rPr>
          <w:sz w:val="23"/>
          <w:szCs w:val="23"/>
        </w:rPr>
      </w:pPr>
      <w:r w:rsidRPr="00DF641A">
        <w:rPr>
          <w:sz w:val="23"/>
          <w:szCs w:val="23"/>
        </w:rPr>
        <w:t xml:space="preserve">Показатели, характеризующие состояние амбулаторно-поликлинической </w:t>
      </w:r>
    </w:p>
    <w:p w:rsidR="00E353BF" w:rsidRPr="00DF641A" w:rsidRDefault="00E353BF" w:rsidP="00DF641A">
      <w:pPr>
        <w:spacing w:after="0" w:line="240" w:lineRule="auto"/>
        <w:jc w:val="center"/>
        <w:rPr>
          <w:sz w:val="23"/>
          <w:szCs w:val="23"/>
        </w:rPr>
      </w:pPr>
      <w:r w:rsidRPr="00DF641A">
        <w:rPr>
          <w:sz w:val="23"/>
          <w:szCs w:val="23"/>
        </w:rPr>
        <w:t>и стационарной</w:t>
      </w:r>
      <w:r w:rsidR="00AA28A0" w:rsidRPr="00DF641A">
        <w:rPr>
          <w:sz w:val="23"/>
          <w:szCs w:val="23"/>
        </w:rPr>
        <w:t xml:space="preserve"> </w:t>
      </w:r>
      <w:r w:rsidR="00AA28A0" w:rsidRPr="00DF641A">
        <w:rPr>
          <w:bCs/>
          <w:iCs/>
          <w:sz w:val="23"/>
          <w:szCs w:val="23"/>
        </w:rPr>
        <w:t>ГБУЗ ПК «ПЦРБ»</w:t>
      </w:r>
      <w:r w:rsidRPr="00DF641A">
        <w:rPr>
          <w:sz w:val="23"/>
          <w:szCs w:val="23"/>
        </w:rPr>
        <w:t>:</w:t>
      </w:r>
    </w:p>
    <w:p w:rsidR="00AA28A0" w:rsidRPr="00DF641A" w:rsidRDefault="00AA28A0" w:rsidP="00E353BF">
      <w:pPr>
        <w:spacing w:after="0" w:line="240" w:lineRule="auto"/>
        <w:ind w:firstLine="709"/>
        <w:jc w:val="center"/>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417"/>
        <w:gridCol w:w="1276"/>
        <w:gridCol w:w="1276"/>
        <w:gridCol w:w="1275"/>
      </w:tblGrid>
      <w:tr w:rsidR="00E353BF" w:rsidRPr="00DF641A" w:rsidTr="00D255C6">
        <w:trPr>
          <w:trHeight w:val="70"/>
        </w:trPr>
        <w:tc>
          <w:tcPr>
            <w:tcW w:w="4962" w:type="dxa"/>
            <w:vAlign w:val="center"/>
          </w:tcPr>
          <w:p w:rsidR="00E353BF" w:rsidRPr="00DF641A" w:rsidRDefault="00E353BF" w:rsidP="00E353BF">
            <w:pPr>
              <w:spacing w:after="0" w:line="240" w:lineRule="auto"/>
              <w:rPr>
                <w:b/>
                <w:sz w:val="23"/>
                <w:szCs w:val="23"/>
              </w:rPr>
            </w:pPr>
            <w:r w:rsidRPr="00DF641A">
              <w:rPr>
                <w:b/>
                <w:sz w:val="23"/>
                <w:szCs w:val="23"/>
              </w:rPr>
              <w:t>Показатели</w:t>
            </w:r>
          </w:p>
        </w:tc>
        <w:tc>
          <w:tcPr>
            <w:tcW w:w="1417" w:type="dxa"/>
            <w:vAlign w:val="center"/>
          </w:tcPr>
          <w:p w:rsidR="00E353BF" w:rsidRPr="00DF641A" w:rsidRDefault="00E353BF" w:rsidP="008D09B3">
            <w:pPr>
              <w:spacing w:after="0" w:line="240" w:lineRule="auto"/>
              <w:jc w:val="center"/>
              <w:rPr>
                <w:sz w:val="23"/>
                <w:szCs w:val="23"/>
              </w:rPr>
            </w:pPr>
            <w:r w:rsidRPr="00DF641A">
              <w:rPr>
                <w:b/>
                <w:sz w:val="23"/>
                <w:szCs w:val="23"/>
              </w:rPr>
              <w:t>Ед. измерения</w:t>
            </w:r>
          </w:p>
        </w:tc>
        <w:tc>
          <w:tcPr>
            <w:tcW w:w="1276" w:type="dxa"/>
            <w:vAlign w:val="center"/>
          </w:tcPr>
          <w:p w:rsidR="00E353BF" w:rsidRPr="00DF641A" w:rsidRDefault="00E353BF" w:rsidP="008D09B3">
            <w:pPr>
              <w:spacing w:after="0" w:line="240" w:lineRule="auto"/>
              <w:jc w:val="center"/>
              <w:rPr>
                <w:b/>
                <w:sz w:val="23"/>
                <w:szCs w:val="23"/>
              </w:rPr>
            </w:pPr>
            <w:r w:rsidRPr="00DF641A">
              <w:rPr>
                <w:b/>
                <w:sz w:val="23"/>
                <w:szCs w:val="23"/>
              </w:rPr>
              <w:t>2014г.</w:t>
            </w:r>
          </w:p>
        </w:tc>
        <w:tc>
          <w:tcPr>
            <w:tcW w:w="1276" w:type="dxa"/>
            <w:vAlign w:val="center"/>
          </w:tcPr>
          <w:p w:rsidR="00E353BF" w:rsidRPr="00DF641A" w:rsidRDefault="00E353BF" w:rsidP="008D09B3">
            <w:pPr>
              <w:spacing w:after="0" w:line="240" w:lineRule="auto"/>
              <w:jc w:val="center"/>
              <w:rPr>
                <w:b/>
                <w:sz w:val="23"/>
                <w:szCs w:val="23"/>
              </w:rPr>
            </w:pPr>
            <w:r w:rsidRPr="00DF641A">
              <w:rPr>
                <w:b/>
                <w:sz w:val="23"/>
                <w:szCs w:val="23"/>
              </w:rPr>
              <w:t>2015г.</w:t>
            </w:r>
          </w:p>
        </w:tc>
        <w:tc>
          <w:tcPr>
            <w:tcW w:w="1275" w:type="dxa"/>
            <w:vAlign w:val="center"/>
          </w:tcPr>
          <w:p w:rsidR="00E353BF" w:rsidRPr="00DF641A" w:rsidRDefault="00E353BF" w:rsidP="008D09B3">
            <w:pPr>
              <w:spacing w:after="0" w:line="240" w:lineRule="auto"/>
              <w:jc w:val="center"/>
              <w:rPr>
                <w:b/>
                <w:sz w:val="23"/>
                <w:szCs w:val="23"/>
              </w:rPr>
            </w:pPr>
            <w:r w:rsidRPr="00DF641A">
              <w:rPr>
                <w:b/>
                <w:sz w:val="23"/>
                <w:szCs w:val="23"/>
              </w:rPr>
              <w:t>2016г.</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Обеспеченность:</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39</w:t>
            </w:r>
          </w:p>
        </w:tc>
        <w:tc>
          <w:tcPr>
            <w:tcW w:w="1276" w:type="dxa"/>
          </w:tcPr>
          <w:p w:rsidR="00E353BF" w:rsidRPr="00DF641A" w:rsidRDefault="00E353BF" w:rsidP="008D09B3">
            <w:pPr>
              <w:spacing w:after="0" w:line="240" w:lineRule="auto"/>
              <w:jc w:val="center"/>
              <w:rPr>
                <w:sz w:val="23"/>
                <w:szCs w:val="23"/>
              </w:rPr>
            </w:pPr>
            <w:r w:rsidRPr="00DF641A">
              <w:rPr>
                <w:sz w:val="23"/>
                <w:szCs w:val="23"/>
              </w:rPr>
              <w:t>36</w:t>
            </w:r>
          </w:p>
        </w:tc>
        <w:tc>
          <w:tcPr>
            <w:tcW w:w="1275" w:type="dxa"/>
          </w:tcPr>
          <w:p w:rsidR="00E353BF" w:rsidRPr="00DF641A" w:rsidRDefault="00E353BF" w:rsidP="008D09B3">
            <w:pPr>
              <w:spacing w:after="0" w:line="240" w:lineRule="auto"/>
              <w:jc w:val="center"/>
              <w:rPr>
                <w:sz w:val="23"/>
                <w:szCs w:val="23"/>
              </w:rPr>
            </w:pPr>
            <w:r w:rsidRPr="00DF641A">
              <w:rPr>
                <w:sz w:val="23"/>
                <w:szCs w:val="23"/>
              </w:rPr>
              <w:t>41</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больничными койками</w:t>
            </w:r>
          </w:p>
          <w:p w:rsidR="00E353BF" w:rsidRPr="00DF641A" w:rsidRDefault="00E353BF" w:rsidP="00E353BF">
            <w:pPr>
              <w:spacing w:after="0" w:line="240" w:lineRule="auto"/>
              <w:rPr>
                <w:sz w:val="23"/>
                <w:szCs w:val="23"/>
              </w:rPr>
            </w:pPr>
            <w:r w:rsidRPr="00DF641A">
              <w:rPr>
                <w:sz w:val="23"/>
                <w:szCs w:val="23"/>
              </w:rPr>
              <w:t>круглосуточными, в т.ч.:</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23</w:t>
            </w:r>
          </w:p>
        </w:tc>
        <w:tc>
          <w:tcPr>
            <w:tcW w:w="1276" w:type="dxa"/>
          </w:tcPr>
          <w:p w:rsidR="00E353BF" w:rsidRPr="00DF641A" w:rsidRDefault="00E353BF" w:rsidP="008D09B3">
            <w:pPr>
              <w:spacing w:after="0" w:line="240" w:lineRule="auto"/>
              <w:jc w:val="center"/>
              <w:rPr>
                <w:sz w:val="23"/>
                <w:szCs w:val="23"/>
              </w:rPr>
            </w:pPr>
            <w:r w:rsidRPr="00DF641A">
              <w:rPr>
                <w:sz w:val="23"/>
                <w:szCs w:val="23"/>
              </w:rPr>
              <w:t>23</w:t>
            </w:r>
          </w:p>
        </w:tc>
        <w:tc>
          <w:tcPr>
            <w:tcW w:w="1275" w:type="dxa"/>
          </w:tcPr>
          <w:p w:rsidR="00E353BF" w:rsidRPr="00DF641A" w:rsidRDefault="00E353BF" w:rsidP="008D09B3">
            <w:pPr>
              <w:spacing w:after="0" w:line="240" w:lineRule="auto"/>
              <w:jc w:val="center"/>
              <w:rPr>
                <w:sz w:val="23"/>
                <w:szCs w:val="23"/>
              </w:rPr>
            </w:pPr>
            <w:r w:rsidRPr="00DF641A">
              <w:rPr>
                <w:sz w:val="23"/>
                <w:szCs w:val="23"/>
              </w:rPr>
              <w:t>23</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терапевтическими</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15</w:t>
            </w:r>
          </w:p>
        </w:tc>
        <w:tc>
          <w:tcPr>
            <w:tcW w:w="1276" w:type="dxa"/>
          </w:tcPr>
          <w:p w:rsidR="00E353BF" w:rsidRPr="00DF641A" w:rsidRDefault="00E353BF" w:rsidP="008D09B3">
            <w:pPr>
              <w:spacing w:after="0" w:line="240" w:lineRule="auto"/>
              <w:jc w:val="center"/>
              <w:rPr>
                <w:sz w:val="23"/>
                <w:szCs w:val="23"/>
              </w:rPr>
            </w:pPr>
            <w:r w:rsidRPr="00DF641A">
              <w:rPr>
                <w:sz w:val="23"/>
                <w:szCs w:val="23"/>
              </w:rPr>
              <w:t>15</w:t>
            </w:r>
          </w:p>
        </w:tc>
        <w:tc>
          <w:tcPr>
            <w:tcW w:w="1275" w:type="dxa"/>
          </w:tcPr>
          <w:p w:rsidR="00E353BF" w:rsidRPr="00DF641A" w:rsidRDefault="00E353BF" w:rsidP="008D09B3">
            <w:pPr>
              <w:spacing w:after="0" w:line="240" w:lineRule="auto"/>
              <w:jc w:val="center"/>
              <w:rPr>
                <w:sz w:val="23"/>
                <w:szCs w:val="23"/>
              </w:rPr>
            </w:pPr>
            <w:r w:rsidRPr="00DF641A">
              <w:rPr>
                <w:sz w:val="23"/>
                <w:szCs w:val="23"/>
              </w:rPr>
              <w:t>15</w:t>
            </w:r>
          </w:p>
        </w:tc>
      </w:tr>
      <w:tr w:rsidR="00E353BF" w:rsidRPr="00DF641A" w:rsidTr="00D255C6">
        <w:tc>
          <w:tcPr>
            <w:tcW w:w="4962" w:type="dxa"/>
          </w:tcPr>
          <w:p w:rsidR="00E353BF" w:rsidRPr="00DF641A" w:rsidRDefault="00E353BF" w:rsidP="00AA28A0">
            <w:pPr>
              <w:spacing w:after="0" w:line="240" w:lineRule="auto"/>
              <w:rPr>
                <w:sz w:val="23"/>
                <w:szCs w:val="23"/>
              </w:rPr>
            </w:pPr>
            <w:r w:rsidRPr="00DF641A">
              <w:rPr>
                <w:sz w:val="23"/>
                <w:szCs w:val="23"/>
              </w:rPr>
              <w:t>детскими (педиатрически</w:t>
            </w:r>
            <w:r w:rsidR="00AA28A0" w:rsidRPr="00DF641A">
              <w:rPr>
                <w:sz w:val="23"/>
                <w:szCs w:val="23"/>
              </w:rPr>
              <w:t>ми</w:t>
            </w:r>
            <w:r w:rsidRPr="00DF641A">
              <w:rPr>
                <w:sz w:val="23"/>
                <w:szCs w:val="23"/>
              </w:rPr>
              <w:t>)</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8</w:t>
            </w:r>
          </w:p>
        </w:tc>
        <w:tc>
          <w:tcPr>
            <w:tcW w:w="1276" w:type="dxa"/>
          </w:tcPr>
          <w:p w:rsidR="00E353BF" w:rsidRPr="00DF641A" w:rsidRDefault="00E353BF" w:rsidP="008D09B3">
            <w:pPr>
              <w:spacing w:after="0" w:line="240" w:lineRule="auto"/>
              <w:jc w:val="center"/>
              <w:rPr>
                <w:sz w:val="23"/>
                <w:szCs w:val="23"/>
              </w:rPr>
            </w:pPr>
            <w:r w:rsidRPr="00DF641A">
              <w:rPr>
                <w:sz w:val="23"/>
                <w:szCs w:val="23"/>
              </w:rPr>
              <w:t>8</w:t>
            </w:r>
          </w:p>
        </w:tc>
        <w:tc>
          <w:tcPr>
            <w:tcW w:w="1275" w:type="dxa"/>
          </w:tcPr>
          <w:p w:rsidR="00E353BF" w:rsidRPr="00DF641A" w:rsidRDefault="00E353BF" w:rsidP="008D09B3">
            <w:pPr>
              <w:spacing w:after="0" w:line="240" w:lineRule="auto"/>
              <w:jc w:val="center"/>
              <w:rPr>
                <w:sz w:val="23"/>
                <w:szCs w:val="23"/>
              </w:rPr>
            </w:pPr>
            <w:r w:rsidRPr="00DF641A">
              <w:rPr>
                <w:sz w:val="23"/>
                <w:szCs w:val="23"/>
              </w:rPr>
              <w:t>8</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койками дневного пребывания, в т.ч.:</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16</w:t>
            </w:r>
          </w:p>
        </w:tc>
        <w:tc>
          <w:tcPr>
            <w:tcW w:w="1276" w:type="dxa"/>
          </w:tcPr>
          <w:p w:rsidR="00E353BF" w:rsidRPr="00DF641A" w:rsidRDefault="00E353BF" w:rsidP="008D09B3">
            <w:pPr>
              <w:spacing w:after="0" w:line="240" w:lineRule="auto"/>
              <w:jc w:val="center"/>
              <w:rPr>
                <w:sz w:val="23"/>
                <w:szCs w:val="23"/>
              </w:rPr>
            </w:pPr>
            <w:r w:rsidRPr="00DF641A">
              <w:rPr>
                <w:sz w:val="23"/>
                <w:szCs w:val="23"/>
              </w:rPr>
              <w:t>13</w:t>
            </w:r>
          </w:p>
        </w:tc>
        <w:tc>
          <w:tcPr>
            <w:tcW w:w="1275" w:type="dxa"/>
          </w:tcPr>
          <w:p w:rsidR="00E353BF" w:rsidRPr="00DF641A" w:rsidRDefault="00E353BF" w:rsidP="008D09B3">
            <w:pPr>
              <w:spacing w:after="0" w:line="240" w:lineRule="auto"/>
              <w:jc w:val="center"/>
              <w:rPr>
                <w:sz w:val="23"/>
                <w:szCs w:val="23"/>
              </w:rPr>
            </w:pPr>
            <w:r w:rsidRPr="00DF641A">
              <w:rPr>
                <w:sz w:val="23"/>
                <w:szCs w:val="23"/>
              </w:rPr>
              <w:t>18</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терапевтическими</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4</w:t>
            </w:r>
          </w:p>
        </w:tc>
        <w:tc>
          <w:tcPr>
            <w:tcW w:w="1276" w:type="dxa"/>
          </w:tcPr>
          <w:p w:rsidR="00E353BF" w:rsidRPr="00DF641A" w:rsidRDefault="00E353BF" w:rsidP="008D09B3">
            <w:pPr>
              <w:spacing w:after="0" w:line="240" w:lineRule="auto"/>
              <w:jc w:val="center"/>
              <w:rPr>
                <w:sz w:val="23"/>
                <w:szCs w:val="23"/>
              </w:rPr>
            </w:pPr>
            <w:r w:rsidRPr="00DF641A">
              <w:rPr>
                <w:sz w:val="23"/>
                <w:szCs w:val="23"/>
              </w:rPr>
              <w:t>5</w:t>
            </w:r>
          </w:p>
        </w:tc>
        <w:tc>
          <w:tcPr>
            <w:tcW w:w="1275" w:type="dxa"/>
          </w:tcPr>
          <w:p w:rsidR="00E353BF" w:rsidRPr="00DF641A" w:rsidRDefault="00E353BF" w:rsidP="008D09B3">
            <w:pPr>
              <w:spacing w:after="0" w:line="240" w:lineRule="auto"/>
              <w:jc w:val="center"/>
              <w:rPr>
                <w:sz w:val="23"/>
                <w:szCs w:val="23"/>
              </w:rPr>
            </w:pPr>
            <w:r w:rsidRPr="00DF641A">
              <w:rPr>
                <w:sz w:val="23"/>
                <w:szCs w:val="23"/>
              </w:rPr>
              <w:t>10</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гинекологическими</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8</w:t>
            </w:r>
          </w:p>
        </w:tc>
        <w:tc>
          <w:tcPr>
            <w:tcW w:w="1276" w:type="dxa"/>
          </w:tcPr>
          <w:p w:rsidR="00E353BF" w:rsidRPr="00DF641A" w:rsidRDefault="00E353BF" w:rsidP="008D09B3">
            <w:pPr>
              <w:spacing w:after="0" w:line="240" w:lineRule="auto"/>
              <w:jc w:val="center"/>
              <w:rPr>
                <w:sz w:val="23"/>
                <w:szCs w:val="23"/>
              </w:rPr>
            </w:pPr>
            <w:r w:rsidRPr="00DF641A">
              <w:rPr>
                <w:sz w:val="23"/>
                <w:szCs w:val="23"/>
              </w:rPr>
              <w:t>8</w:t>
            </w:r>
          </w:p>
        </w:tc>
        <w:tc>
          <w:tcPr>
            <w:tcW w:w="1275" w:type="dxa"/>
          </w:tcPr>
          <w:p w:rsidR="00E353BF" w:rsidRPr="00DF641A" w:rsidRDefault="00E353BF" w:rsidP="008D09B3">
            <w:pPr>
              <w:spacing w:after="0" w:line="240" w:lineRule="auto"/>
              <w:jc w:val="center"/>
              <w:rPr>
                <w:sz w:val="23"/>
                <w:szCs w:val="23"/>
              </w:rPr>
            </w:pPr>
            <w:r w:rsidRPr="00DF641A">
              <w:rPr>
                <w:sz w:val="23"/>
                <w:szCs w:val="23"/>
              </w:rPr>
              <w:t>8</w:t>
            </w:r>
          </w:p>
        </w:tc>
      </w:tr>
      <w:tr w:rsidR="00E353BF" w:rsidRPr="00DF641A" w:rsidTr="00D255C6">
        <w:tc>
          <w:tcPr>
            <w:tcW w:w="4962" w:type="dxa"/>
          </w:tcPr>
          <w:p w:rsidR="00E353BF" w:rsidRPr="00DF641A" w:rsidRDefault="00E353BF" w:rsidP="00AA28A0">
            <w:pPr>
              <w:spacing w:after="0" w:line="240" w:lineRule="auto"/>
              <w:rPr>
                <w:sz w:val="23"/>
                <w:szCs w:val="23"/>
              </w:rPr>
            </w:pPr>
            <w:r w:rsidRPr="00DF641A">
              <w:rPr>
                <w:sz w:val="23"/>
                <w:szCs w:val="23"/>
              </w:rPr>
              <w:t>детскими (педиатрически</w:t>
            </w:r>
            <w:r w:rsidR="00AA28A0" w:rsidRPr="00DF641A">
              <w:rPr>
                <w:sz w:val="23"/>
                <w:szCs w:val="23"/>
              </w:rPr>
              <w:t>ми</w:t>
            </w:r>
            <w:r w:rsidRPr="00DF641A">
              <w:rPr>
                <w:sz w:val="23"/>
                <w:szCs w:val="23"/>
              </w:rPr>
              <w:t>)</w:t>
            </w:r>
          </w:p>
        </w:tc>
        <w:tc>
          <w:tcPr>
            <w:tcW w:w="1417" w:type="dxa"/>
          </w:tcPr>
          <w:p w:rsidR="00E353BF" w:rsidRPr="00DF641A" w:rsidRDefault="00E353BF" w:rsidP="008D09B3">
            <w:pPr>
              <w:spacing w:after="0" w:line="240" w:lineRule="auto"/>
              <w:jc w:val="center"/>
              <w:rPr>
                <w:sz w:val="23"/>
                <w:szCs w:val="23"/>
              </w:rPr>
            </w:pPr>
            <w:r w:rsidRPr="00DF641A">
              <w:rPr>
                <w:sz w:val="23"/>
                <w:szCs w:val="23"/>
              </w:rPr>
              <w:t>Коек</w:t>
            </w:r>
          </w:p>
        </w:tc>
        <w:tc>
          <w:tcPr>
            <w:tcW w:w="1276" w:type="dxa"/>
          </w:tcPr>
          <w:p w:rsidR="00E353BF" w:rsidRPr="00DF641A" w:rsidRDefault="00E353BF" w:rsidP="008D09B3">
            <w:pPr>
              <w:spacing w:after="0" w:line="240" w:lineRule="auto"/>
              <w:jc w:val="center"/>
              <w:rPr>
                <w:sz w:val="23"/>
                <w:szCs w:val="23"/>
              </w:rPr>
            </w:pPr>
            <w:r w:rsidRPr="00DF641A">
              <w:rPr>
                <w:sz w:val="23"/>
                <w:szCs w:val="23"/>
              </w:rPr>
              <w:t>4</w:t>
            </w:r>
          </w:p>
        </w:tc>
        <w:tc>
          <w:tcPr>
            <w:tcW w:w="1276" w:type="dxa"/>
          </w:tcPr>
          <w:p w:rsidR="00E353BF" w:rsidRPr="00DF641A" w:rsidRDefault="00E353BF" w:rsidP="008D09B3">
            <w:pPr>
              <w:spacing w:after="0" w:line="240" w:lineRule="auto"/>
              <w:jc w:val="center"/>
              <w:rPr>
                <w:sz w:val="23"/>
                <w:szCs w:val="23"/>
              </w:rPr>
            </w:pPr>
            <w:r w:rsidRPr="00DF641A">
              <w:rPr>
                <w:sz w:val="23"/>
                <w:szCs w:val="23"/>
              </w:rPr>
              <w:t>0</w:t>
            </w:r>
          </w:p>
        </w:tc>
        <w:tc>
          <w:tcPr>
            <w:tcW w:w="1275" w:type="dxa"/>
          </w:tcPr>
          <w:p w:rsidR="00E353BF" w:rsidRPr="00DF641A" w:rsidRDefault="00E353BF" w:rsidP="008D09B3">
            <w:pPr>
              <w:spacing w:after="0" w:line="240" w:lineRule="auto"/>
              <w:jc w:val="center"/>
              <w:rPr>
                <w:sz w:val="23"/>
                <w:szCs w:val="23"/>
              </w:rPr>
            </w:pPr>
            <w:r w:rsidRPr="00DF641A">
              <w:rPr>
                <w:sz w:val="23"/>
                <w:szCs w:val="23"/>
              </w:rPr>
              <w:t>0</w:t>
            </w:r>
          </w:p>
        </w:tc>
      </w:tr>
      <w:tr w:rsidR="00E353BF" w:rsidRPr="00DF641A" w:rsidTr="00D255C6">
        <w:tc>
          <w:tcPr>
            <w:tcW w:w="4962" w:type="dxa"/>
          </w:tcPr>
          <w:p w:rsidR="00E353BF" w:rsidRPr="00DF641A" w:rsidRDefault="00E353BF" w:rsidP="00E353BF">
            <w:pPr>
              <w:spacing w:after="0" w:line="240" w:lineRule="auto"/>
              <w:rPr>
                <w:sz w:val="23"/>
                <w:szCs w:val="23"/>
              </w:rPr>
            </w:pPr>
            <w:r w:rsidRPr="00DF641A">
              <w:rPr>
                <w:sz w:val="23"/>
                <w:szCs w:val="23"/>
              </w:rPr>
              <w:t>амбулаторно</w:t>
            </w:r>
            <w:r w:rsidR="00084ACC" w:rsidRPr="00DF641A">
              <w:rPr>
                <w:sz w:val="23"/>
                <w:szCs w:val="23"/>
              </w:rPr>
              <w:t>–</w:t>
            </w:r>
            <w:r w:rsidRPr="00DF641A">
              <w:rPr>
                <w:sz w:val="23"/>
                <w:szCs w:val="23"/>
              </w:rPr>
              <w:t>поликлиническими учреждениями</w:t>
            </w:r>
          </w:p>
        </w:tc>
        <w:tc>
          <w:tcPr>
            <w:tcW w:w="1417" w:type="dxa"/>
          </w:tcPr>
          <w:p w:rsidR="00E353BF" w:rsidRPr="00DF641A" w:rsidRDefault="00E353BF" w:rsidP="008D09B3">
            <w:pPr>
              <w:spacing w:after="0" w:line="240" w:lineRule="auto"/>
              <w:jc w:val="center"/>
              <w:rPr>
                <w:sz w:val="23"/>
                <w:szCs w:val="23"/>
              </w:rPr>
            </w:pPr>
            <w:r w:rsidRPr="00DF641A">
              <w:rPr>
                <w:sz w:val="23"/>
                <w:szCs w:val="23"/>
              </w:rPr>
              <w:t>Посещений в смену</w:t>
            </w:r>
          </w:p>
        </w:tc>
        <w:tc>
          <w:tcPr>
            <w:tcW w:w="1276" w:type="dxa"/>
          </w:tcPr>
          <w:p w:rsidR="00E353BF" w:rsidRPr="00DF641A" w:rsidRDefault="00E353BF" w:rsidP="008D09B3">
            <w:pPr>
              <w:spacing w:after="0" w:line="240" w:lineRule="auto"/>
              <w:jc w:val="center"/>
              <w:rPr>
                <w:sz w:val="23"/>
                <w:szCs w:val="23"/>
              </w:rPr>
            </w:pPr>
            <w:r w:rsidRPr="00DF641A">
              <w:rPr>
                <w:sz w:val="23"/>
                <w:szCs w:val="23"/>
              </w:rPr>
              <w:t>100</w:t>
            </w:r>
          </w:p>
        </w:tc>
        <w:tc>
          <w:tcPr>
            <w:tcW w:w="1276" w:type="dxa"/>
          </w:tcPr>
          <w:p w:rsidR="00E353BF" w:rsidRPr="00DF641A" w:rsidRDefault="00E353BF" w:rsidP="008D09B3">
            <w:pPr>
              <w:spacing w:after="0" w:line="240" w:lineRule="auto"/>
              <w:jc w:val="center"/>
              <w:rPr>
                <w:sz w:val="23"/>
                <w:szCs w:val="23"/>
              </w:rPr>
            </w:pPr>
            <w:r w:rsidRPr="00DF641A">
              <w:rPr>
                <w:sz w:val="23"/>
                <w:szCs w:val="23"/>
              </w:rPr>
              <w:t>100</w:t>
            </w:r>
          </w:p>
        </w:tc>
        <w:tc>
          <w:tcPr>
            <w:tcW w:w="1275" w:type="dxa"/>
          </w:tcPr>
          <w:p w:rsidR="00E353BF" w:rsidRPr="00DF641A" w:rsidRDefault="00E353BF" w:rsidP="008D09B3">
            <w:pPr>
              <w:spacing w:after="0" w:line="240" w:lineRule="auto"/>
              <w:jc w:val="center"/>
              <w:rPr>
                <w:sz w:val="23"/>
                <w:szCs w:val="23"/>
              </w:rPr>
            </w:pPr>
            <w:r w:rsidRPr="00DF641A">
              <w:rPr>
                <w:sz w:val="23"/>
                <w:szCs w:val="23"/>
              </w:rPr>
              <w:t>100</w:t>
            </w:r>
          </w:p>
        </w:tc>
      </w:tr>
    </w:tbl>
    <w:p w:rsidR="00E353BF" w:rsidRPr="00DF641A" w:rsidRDefault="00E353BF" w:rsidP="00E353BF">
      <w:pPr>
        <w:spacing w:after="0" w:line="240" w:lineRule="auto"/>
        <w:ind w:firstLine="709"/>
        <w:jc w:val="both"/>
        <w:rPr>
          <w:sz w:val="23"/>
          <w:szCs w:val="23"/>
          <w:lang w:eastAsia="ru-RU"/>
        </w:rPr>
      </w:pPr>
    </w:p>
    <w:p w:rsidR="00E353BF" w:rsidRPr="00DF641A" w:rsidRDefault="00E353BF" w:rsidP="00E353BF">
      <w:pPr>
        <w:spacing w:after="0" w:line="240" w:lineRule="auto"/>
        <w:ind w:firstLine="709"/>
        <w:jc w:val="both"/>
        <w:rPr>
          <w:sz w:val="23"/>
          <w:szCs w:val="23"/>
          <w:lang w:eastAsia="ru-RU"/>
        </w:rPr>
      </w:pPr>
      <w:r w:rsidRPr="00DF641A">
        <w:rPr>
          <w:sz w:val="23"/>
          <w:szCs w:val="23"/>
          <w:lang w:eastAsia="ru-RU"/>
        </w:rPr>
        <w:t xml:space="preserve">Кадровое обеспечение </w:t>
      </w:r>
      <w:r w:rsidR="00AA28A0" w:rsidRPr="00DF641A">
        <w:rPr>
          <w:bCs/>
          <w:iCs/>
          <w:sz w:val="23"/>
          <w:szCs w:val="23"/>
        </w:rPr>
        <w:t>ГБУЗ ПК «ПЦРБ»</w:t>
      </w:r>
      <w:r w:rsidRPr="00DF641A">
        <w:rPr>
          <w:sz w:val="23"/>
          <w:szCs w:val="23"/>
          <w:lang w:eastAsia="ru-RU"/>
        </w:rPr>
        <w:t>.</w:t>
      </w:r>
    </w:p>
    <w:p w:rsidR="00E353BF" w:rsidRPr="00DF641A" w:rsidRDefault="00E353BF" w:rsidP="00E353BF">
      <w:pPr>
        <w:shd w:val="clear" w:color="auto" w:fill="FFFFFF"/>
        <w:spacing w:after="0" w:line="240" w:lineRule="auto"/>
        <w:ind w:firstLine="709"/>
        <w:jc w:val="both"/>
        <w:rPr>
          <w:iCs/>
          <w:sz w:val="23"/>
          <w:szCs w:val="23"/>
        </w:rPr>
      </w:pPr>
      <w:r w:rsidRPr="00DF641A">
        <w:rPr>
          <w:iCs/>
          <w:sz w:val="23"/>
          <w:szCs w:val="23"/>
        </w:rPr>
        <w:t xml:space="preserve">По состоянию на 01.01.2017 года в </w:t>
      </w:r>
      <w:r w:rsidR="00AA28A0" w:rsidRPr="00DF641A">
        <w:rPr>
          <w:bCs/>
          <w:iCs/>
          <w:sz w:val="23"/>
          <w:szCs w:val="23"/>
        </w:rPr>
        <w:t xml:space="preserve">ГБУЗ ПК «ПЦРБ» </w:t>
      </w:r>
      <w:r w:rsidRPr="00DF641A">
        <w:rPr>
          <w:iCs/>
          <w:sz w:val="23"/>
          <w:szCs w:val="23"/>
        </w:rPr>
        <w:t xml:space="preserve">работают 20 (20) врачей, 41 (41) чел. средних медработников, 1 (9) чел. младшего персонала. Укомплектованность врачами по наиболее востребованным специальностям составила 98% (95%). Укомплектованность участковыми </w:t>
      </w:r>
      <w:r w:rsidRPr="00DF641A">
        <w:rPr>
          <w:iCs/>
          <w:sz w:val="23"/>
          <w:szCs w:val="23"/>
        </w:rPr>
        <w:lastRenderedPageBreak/>
        <w:t xml:space="preserve">терапевтами составила 100%. Узкие специалисты </w:t>
      </w:r>
      <w:r w:rsidR="00D42285" w:rsidRPr="00DF641A">
        <w:rPr>
          <w:bCs/>
          <w:iCs/>
          <w:sz w:val="23"/>
          <w:szCs w:val="23"/>
        </w:rPr>
        <w:t>ГБУЗ ПК «ПЦРБ»</w:t>
      </w:r>
      <w:r w:rsidRPr="00DF641A">
        <w:rPr>
          <w:bCs/>
          <w:iCs/>
          <w:sz w:val="23"/>
          <w:szCs w:val="23"/>
        </w:rPr>
        <w:t xml:space="preserve"> оказывали медицинскую помощь согласно План</w:t>
      </w:r>
      <w:r w:rsidR="00D42285" w:rsidRPr="00DF641A">
        <w:rPr>
          <w:bCs/>
          <w:iCs/>
          <w:sz w:val="23"/>
          <w:szCs w:val="23"/>
        </w:rPr>
        <w:t>у</w:t>
      </w:r>
      <w:r w:rsidR="00084ACC" w:rsidRPr="00DF641A">
        <w:rPr>
          <w:sz w:val="23"/>
          <w:szCs w:val="23"/>
        </w:rPr>
        <w:t>–</w:t>
      </w:r>
      <w:r w:rsidRPr="00DF641A">
        <w:rPr>
          <w:bCs/>
          <w:iCs/>
          <w:sz w:val="23"/>
          <w:szCs w:val="23"/>
        </w:rPr>
        <w:t>г</w:t>
      </w:r>
      <w:r w:rsidR="00D42285" w:rsidRPr="00DF641A">
        <w:rPr>
          <w:bCs/>
          <w:iCs/>
          <w:sz w:val="23"/>
          <w:szCs w:val="23"/>
        </w:rPr>
        <w:t>рафику выездной работы</w:t>
      </w:r>
      <w:r w:rsidR="001839C7" w:rsidRPr="00DF641A">
        <w:rPr>
          <w:bCs/>
          <w:iCs/>
          <w:sz w:val="23"/>
          <w:szCs w:val="23"/>
        </w:rPr>
        <w:t>.</w:t>
      </w:r>
    </w:p>
    <w:p w:rsidR="00E353BF" w:rsidRPr="00DF641A" w:rsidRDefault="00E353BF" w:rsidP="00E353BF">
      <w:pPr>
        <w:spacing w:after="0" w:line="240" w:lineRule="auto"/>
        <w:ind w:firstLine="708"/>
        <w:jc w:val="both"/>
        <w:rPr>
          <w:sz w:val="23"/>
          <w:szCs w:val="23"/>
        </w:rPr>
      </w:pPr>
      <w:r w:rsidRPr="00DF641A">
        <w:rPr>
          <w:sz w:val="23"/>
          <w:szCs w:val="23"/>
        </w:rPr>
        <w:t xml:space="preserve">Основными задачами повышения эффективности работы </w:t>
      </w:r>
      <w:r w:rsidR="00D42285" w:rsidRPr="00DF641A">
        <w:rPr>
          <w:bCs/>
          <w:iCs/>
          <w:sz w:val="23"/>
          <w:szCs w:val="23"/>
        </w:rPr>
        <w:t xml:space="preserve">ГБУЗ ПК «ПЦРБ» </w:t>
      </w:r>
      <w:r w:rsidRPr="00DF641A">
        <w:rPr>
          <w:sz w:val="23"/>
          <w:szCs w:val="23"/>
        </w:rPr>
        <w:t>в 2016 году стали снижение смертности, снижение заболеваемости и инвалидности, повышение доступности и качества амбулаторно</w:t>
      </w:r>
      <w:r w:rsidR="00084ACC" w:rsidRPr="00DF641A">
        <w:rPr>
          <w:sz w:val="23"/>
          <w:szCs w:val="23"/>
        </w:rPr>
        <w:t>–</w:t>
      </w:r>
      <w:r w:rsidRPr="00DF641A">
        <w:rPr>
          <w:sz w:val="23"/>
          <w:szCs w:val="23"/>
        </w:rPr>
        <w:t xml:space="preserve">поликлинической и стационарной службы, оказание скорой медицинской помощи, развитие профилактического направления работы </w:t>
      </w:r>
      <w:r w:rsidR="00546733" w:rsidRPr="00DF641A">
        <w:rPr>
          <w:bCs/>
          <w:iCs/>
          <w:sz w:val="23"/>
          <w:szCs w:val="23"/>
        </w:rPr>
        <w:t>ГБУЗ ПК «ПЦРБ»</w:t>
      </w:r>
      <w:r w:rsidRPr="00DF641A">
        <w:rPr>
          <w:sz w:val="23"/>
          <w:szCs w:val="23"/>
        </w:rPr>
        <w:t>.</w:t>
      </w:r>
    </w:p>
    <w:p w:rsidR="00E353BF" w:rsidRPr="00DF641A" w:rsidRDefault="00E353BF" w:rsidP="00E353BF">
      <w:pPr>
        <w:tabs>
          <w:tab w:val="left" w:pos="1701"/>
          <w:tab w:val="left" w:pos="1985"/>
        </w:tabs>
        <w:spacing w:after="0" w:line="240" w:lineRule="auto"/>
        <w:ind w:firstLine="709"/>
        <w:jc w:val="both"/>
        <w:rPr>
          <w:sz w:val="23"/>
          <w:szCs w:val="23"/>
        </w:rPr>
      </w:pPr>
      <w:r w:rsidRPr="00DF641A">
        <w:rPr>
          <w:sz w:val="23"/>
          <w:szCs w:val="23"/>
        </w:rPr>
        <w:t xml:space="preserve">Вопросы увеличения рождаемости и снижения смертности, профилактики заболеваний находятся на особом контроле в администрации ЗАТО Звёздный. В течение 2016 года </w:t>
      </w:r>
      <w:r w:rsidR="00621545" w:rsidRPr="00DF641A">
        <w:rPr>
          <w:sz w:val="23"/>
          <w:szCs w:val="23"/>
        </w:rPr>
        <w:t>проходили</w:t>
      </w:r>
      <w:r w:rsidRPr="00DF641A">
        <w:rPr>
          <w:sz w:val="23"/>
          <w:szCs w:val="23"/>
        </w:rPr>
        <w:t xml:space="preserve"> ежемесячные встречи </w:t>
      </w:r>
      <w:r w:rsidR="00EB7ED7" w:rsidRPr="00DF641A">
        <w:rPr>
          <w:sz w:val="23"/>
          <w:szCs w:val="23"/>
        </w:rPr>
        <w:t xml:space="preserve">по вопросам развития здравоохранения </w:t>
      </w:r>
      <w:r w:rsidRPr="00DF641A">
        <w:rPr>
          <w:sz w:val="23"/>
          <w:szCs w:val="23"/>
        </w:rPr>
        <w:t xml:space="preserve">с главными врачами </w:t>
      </w:r>
      <w:r w:rsidR="00546733" w:rsidRPr="00DF641A">
        <w:rPr>
          <w:bCs/>
          <w:iCs/>
          <w:sz w:val="23"/>
          <w:szCs w:val="23"/>
        </w:rPr>
        <w:t>ГБУЗ ПК «ПЦРБ»</w:t>
      </w:r>
      <w:r w:rsidRPr="00DF641A">
        <w:rPr>
          <w:sz w:val="23"/>
          <w:szCs w:val="23"/>
        </w:rPr>
        <w:t xml:space="preserve">, ГБУЗ Пермского края «ССМП Пермского муниципального района», с начальником Центрального территориального управления по организации медицинской помощи населению Министерства </w:t>
      </w:r>
      <w:r w:rsidR="00546733" w:rsidRPr="00DF641A">
        <w:rPr>
          <w:sz w:val="23"/>
          <w:szCs w:val="23"/>
        </w:rPr>
        <w:t>з</w:t>
      </w:r>
      <w:r w:rsidRPr="00DF641A">
        <w:rPr>
          <w:sz w:val="23"/>
          <w:szCs w:val="23"/>
        </w:rPr>
        <w:t xml:space="preserve">дравоохранения Пермского края. </w:t>
      </w:r>
    </w:p>
    <w:p w:rsidR="00E353BF" w:rsidRPr="00DF641A" w:rsidRDefault="00E353BF" w:rsidP="00E353BF">
      <w:pPr>
        <w:spacing w:after="0" w:line="240" w:lineRule="auto"/>
        <w:ind w:firstLine="708"/>
        <w:jc w:val="both"/>
        <w:rPr>
          <w:rFonts w:eastAsia="Calibri"/>
          <w:sz w:val="23"/>
          <w:szCs w:val="23"/>
        </w:rPr>
      </w:pPr>
      <w:r w:rsidRPr="00DF641A">
        <w:rPr>
          <w:rFonts w:eastAsia="Calibri"/>
          <w:sz w:val="23"/>
          <w:szCs w:val="23"/>
        </w:rPr>
        <w:t>В течение 2016 года осуществлялись мероприятия, направленные на ран</w:t>
      </w:r>
      <w:r w:rsidR="00546733" w:rsidRPr="00DF641A">
        <w:rPr>
          <w:rFonts w:eastAsia="Calibri"/>
          <w:sz w:val="23"/>
          <w:szCs w:val="23"/>
        </w:rPr>
        <w:t>н</w:t>
      </w:r>
      <w:r w:rsidRPr="00DF641A">
        <w:rPr>
          <w:rFonts w:eastAsia="Calibri"/>
          <w:sz w:val="23"/>
          <w:szCs w:val="23"/>
        </w:rPr>
        <w:t>ее выявление и профилактику заболеваний, в том числе проведение диспансеризации взрослого населения и профилактических осмотров.</w:t>
      </w:r>
    </w:p>
    <w:p w:rsidR="00E353BF" w:rsidRPr="00DF641A" w:rsidRDefault="00E353BF" w:rsidP="00E353BF">
      <w:pPr>
        <w:spacing w:after="0" w:line="240" w:lineRule="auto"/>
        <w:ind w:firstLine="708"/>
        <w:jc w:val="both"/>
        <w:rPr>
          <w:rFonts w:eastAsia="Calibri"/>
          <w:sz w:val="23"/>
          <w:szCs w:val="23"/>
        </w:rPr>
      </w:pPr>
      <w:r w:rsidRPr="00DF641A">
        <w:rPr>
          <w:rFonts w:eastAsia="Calibri"/>
          <w:sz w:val="23"/>
          <w:szCs w:val="23"/>
        </w:rPr>
        <w:t>Проведение школ здоровья и консультаций по ведению здорового образа жизни, информационно-просветительских мероприятий по сохранению репродуктивного здоровья, массовых профилактических акций (профилактика ПАВ – июль, Всемирный день сердца – сентябрь, «Стоп инсульт</w:t>
      </w:r>
      <w:r w:rsidR="005E3264" w:rsidRPr="00DF641A">
        <w:rPr>
          <w:rFonts w:eastAsia="Calibri"/>
          <w:sz w:val="23"/>
          <w:szCs w:val="23"/>
        </w:rPr>
        <w:t>»</w:t>
      </w:r>
      <w:r w:rsidR="00546733" w:rsidRPr="00DF641A">
        <w:rPr>
          <w:rFonts w:eastAsia="Calibri"/>
          <w:sz w:val="23"/>
          <w:szCs w:val="23"/>
        </w:rPr>
        <w:t xml:space="preserve"> – ноябрь) так</w:t>
      </w:r>
      <w:r w:rsidRPr="00DF641A">
        <w:rPr>
          <w:rFonts w:eastAsia="Calibri"/>
          <w:sz w:val="23"/>
          <w:szCs w:val="23"/>
        </w:rPr>
        <w:t>же направлены на снижение смертности населения.</w:t>
      </w:r>
    </w:p>
    <w:p w:rsidR="00E353BF" w:rsidRPr="00DF641A" w:rsidRDefault="00E353BF" w:rsidP="00E353BF">
      <w:pPr>
        <w:spacing w:after="0" w:line="240" w:lineRule="auto"/>
        <w:ind w:firstLine="709"/>
        <w:jc w:val="both"/>
        <w:rPr>
          <w:sz w:val="23"/>
          <w:szCs w:val="23"/>
        </w:rPr>
      </w:pPr>
      <w:r w:rsidRPr="00DF641A">
        <w:rPr>
          <w:sz w:val="23"/>
          <w:szCs w:val="23"/>
        </w:rPr>
        <w:t>С 2015 года стали традиционными спортивно-массовые мероприятия, приуроченные к Всемирным дням здоровья:</w:t>
      </w:r>
    </w:p>
    <w:p w:rsidR="00E353BF" w:rsidRPr="00DF641A" w:rsidRDefault="00E353BF" w:rsidP="00E353BF">
      <w:pPr>
        <w:spacing w:after="0" w:line="240" w:lineRule="auto"/>
        <w:ind w:firstLine="709"/>
        <w:jc w:val="both"/>
        <w:rPr>
          <w:sz w:val="23"/>
          <w:szCs w:val="23"/>
        </w:rPr>
      </w:pPr>
      <w:r w:rsidRPr="00DF641A">
        <w:rPr>
          <w:sz w:val="23"/>
          <w:szCs w:val="23"/>
        </w:rPr>
        <w:t>7 апреля (Всемирный день здоровья);</w:t>
      </w:r>
    </w:p>
    <w:p w:rsidR="00E353BF" w:rsidRPr="00DF641A" w:rsidRDefault="00E353BF" w:rsidP="00E353BF">
      <w:pPr>
        <w:spacing w:after="0" w:line="240" w:lineRule="auto"/>
        <w:ind w:firstLine="709"/>
        <w:jc w:val="both"/>
        <w:rPr>
          <w:sz w:val="23"/>
          <w:szCs w:val="23"/>
        </w:rPr>
      </w:pPr>
      <w:r w:rsidRPr="00DF641A">
        <w:rPr>
          <w:sz w:val="23"/>
          <w:szCs w:val="23"/>
        </w:rPr>
        <w:t>31 мая (Всемирный день без табака);</w:t>
      </w:r>
    </w:p>
    <w:p w:rsidR="00E353BF" w:rsidRPr="00DF641A" w:rsidRDefault="00E353BF" w:rsidP="00E353BF">
      <w:pPr>
        <w:spacing w:after="0" w:line="240" w:lineRule="auto"/>
        <w:ind w:firstLine="709"/>
        <w:jc w:val="both"/>
        <w:rPr>
          <w:sz w:val="23"/>
          <w:szCs w:val="23"/>
        </w:rPr>
      </w:pPr>
      <w:r w:rsidRPr="00DF641A">
        <w:rPr>
          <w:sz w:val="23"/>
          <w:szCs w:val="23"/>
        </w:rPr>
        <w:t>27 сентября (Всемирный день сердца);</w:t>
      </w:r>
    </w:p>
    <w:p w:rsidR="00E353BF" w:rsidRPr="00DF641A" w:rsidRDefault="00E353BF" w:rsidP="00E353BF">
      <w:pPr>
        <w:spacing w:after="0" w:line="240" w:lineRule="auto"/>
        <w:ind w:firstLine="709"/>
        <w:jc w:val="both"/>
        <w:rPr>
          <w:sz w:val="23"/>
          <w:szCs w:val="23"/>
        </w:rPr>
      </w:pPr>
      <w:r w:rsidRPr="00DF641A">
        <w:rPr>
          <w:sz w:val="23"/>
          <w:szCs w:val="23"/>
        </w:rPr>
        <w:t>29 октября (Всемирный день борьбы с инсультом);</w:t>
      </w:r>
    </w:p>
    <w:p w:rsidR="00E353BF" w:rsidRPr="00DF641A" w:rsidRDefault="00E353BF" w:rsidP="00E353BF">
      <w:pPr>
        <w:spacing w:after="0" w:line="240" w:lineRule="auto"/>
        <w:ind w:firstLine="709"/>
        <w:jc w:val="both"/>
        <w:rPr>
          <w:sz w:val="23"/>
          <w:szCs w:val="23"/>
        </w:rPr>
      </w:pPr>
      <w:r w:rsidRPr="00DF641A">
        <w:rPr>
          <w:sz w:val="23"/>
          <w:szCs w:val="23"/>
        </w:rPr>
        <w:t>14 ноября (Всемирный день борьбы против диабета).</w:t>
      </w:r>
    </w:p>
    <w:p w:rsidR="00E353BF" w:rsidRPr="00DF641A" w:rsidRDefault="00E353BF" w:rsidP="00E353BF">
      <w:pPr>
        <w:spacing w:after="0" w:line="240" w:lineRule="auto"/>
        <w:ind w:firstLine="709"/>
        <w:jc w:val="both"/>
        <w:rPr>
          <w:sz w:val="23"/>
          <w:szCs w:val="23"/>
        </w:rPr>
      </w:pPr>
      <w:r w:rsidRPr="00DF641A">
        <w:rPr>
          <w:sz w:val="23"/>
          <w:szCs w:val="23"/>
        </w:rPr>
        <w:t>Проведены массовые мероприятия «</w:t>
      </w:r>
      <w:r w:rsidR="005E00DC" w:rsidRPr="00DF641A">
        <w:rPr>
          <w:sz w:val="23"/>
          <w:szCs w:val="23"/>
        </w:rPr>
        <w:t>Д</w:t>
      </w:r>
      <w:r w:rsidRPr="00DF641A">
        <w:rPr>
          <w:sz w:val="23"/>
          <w:szCs w:val="23"/>
        </w:rPr>
        <w:t>ень народного здоровья в Пермском крае», приуроченные к Всемирному дню борьбы с лимфомами, Всемирному дню борьбы с раком молочной железы, Дню борьбы с раком лёгк</w:t>
      </w:r>
      <w:r w:rsidR="005E00DC" w:rsidRPr="00DF641A">
        <w:rPr>
          <w:sz w:val="23"/>
          <w:szCs w:val="23"/>
        </w:rPr>
        <w:t>их</w:t>
      </w:r>
      <w:r w:rsidRPr="00DF641A">
        <w:rPr>
          <w:sz w:val="23"/>
          <w:szCs w:val="23"/>
        </w:rPr>
        <w:t>, Дню борьбы с опухолями полости рта.</w:t>
      </w:r>
    </w:p>
    <w:p w:rsidR="00E353BF" w:rsidRPr="00DF641A" w:rsidRDefault="00E353BF" w:rsidP="00E353BF">
      <w:pPr>
        <w:suppressAutoHyphens/>
        <w:spacing w:after="0" w:line="240" w:lineRule="auto"/>
        <w:ind w:firstLine="709"/>
        <w:jc w:val="both"/>
        <w:rPr>
          <w:sz w:val="23"/>
          <w:szCs w:val="23"/>
        </w:rPr>
      </w:pPr>
      <w:r w:rsidRPr="00DF641A">
        <w:rPr>
          <w:sz w:val="23"/>
          <w:szCs w:val="23"/>
        </w:rPr>
        <w:t xml:space="preserve">Среди населения стали популярными массовая зарядка, скандинавская ходьба, </w:t>
      </w:r>
      <w:r w:rsidRPr="00DF641A">
        <w:rPr>
          <w:rFonts w:eastAsia="Times New Roman"/>
          <w:sz w:val="23"/>
          <w:szCs w:val="23"/>
        </w:rPr>
        <w:t>спортивные пло</w:t>
      </w:r>
      <w:r w:rsidRPr="00DF641A">
        <w:rPr>
          <w:sz w:val="23"/>
          <w:szCs w:val="23"/>
        </w:rPr>
        <w:t>щадки «Время заняться спортом!»,</w:t>
      </w:r>
      <w:r w:rsidRPr="00DF641A">
        <w:rPr>
          <w:rFonts w:eastAsia="Times New Roman"/>
          <w:sz w:val="23"/>
          <w:szCs w:val="23"/>
        </w:rPr>
        <w:t> </w:t>
      </w:r>
      <w:r w:rsidRPr="00DF641A">
        <w:rPr>
          <w:sz w:val="23"/>
          <w:szCs w:val="23"/>
        </w:rPr>
        <w:t>ш</w:t>
      </w:r>
      <w:r w:rsidRPr="00DF641A">
        <w:rPr>
          <w:rFonts w:eastAsia="Times New Roman"/>
          <w:sz w:val="23"/>
          <w:szCs w:val="23"/>
        </w:rPr>
        <w:t>кола здоровья (измерение давления, роста, веса, зрения, раз</w:t>
      </w:r>
      <w:r w:rsidRPr="00DF641A">
        <w:rPr>
          <w:sz w:val="23"/>
          <w:szCs w:val="23"/>
        </w:rPr>
        <w:t xml:space="preserve">дача информационных материалов), </w:t>
      </w:r>
      <w:r w:rsidRPr="00DF641A">
        <w:rPr>
          <w:rFonts w:eastAsia="Times New Roman"/>
          <w:sz w:val="23"/>
          <w:szCs w:val="23"/>
        </w:rPr>
        <w:t> </w:t>
      </w:r>
      <w:r w:rsidRPr="00DF641A">
        <w:rPr>
          <w:sz w:val="23"/>
          <w:szCs w:val="23"/>
        </w:rPr>
        <w:t>м</w:t>
      </w:r>
      <w:r w:rsidRPr="00DF641A">
        <w:rPr>
          <w:rFonts w:eastAsia="Times New Roman"/>
          <w:sz w:val="23"/>
          <w:szCs w:val="23"/>
        </w:rPr>
        <w:t>астер</w:t>
      </w:r>
      <w:r w:rsidR="00084ACC" w:rsidRPr="00DF641A">
        <w:rPr>
          <w:sz w:val="23"/>
          <w:szCs w:val="23"/>
        </w:rPr>
        <w:t>–</w:t>
      </w:r>
      <w:r w:rsidRPr="00DF641A">
        <w:rPr>
          <w:rFonts w:eastAsia="Times New Roman"/>
          <w:sz w:val="23"/>
          <w:szCs w:val="23"/>
        </w:rPr>
        <w:t>классы, игротеки для детей</w:t>
      </w:r>
      <w:r w:rsidRPr="00DF641A">
        <w:rPr>
          <w:sz w:val="23"/>
          <w:szCs w:val="23"/>
        </w:rPr>
        <w:t>.</w:t>
      </w:r>
    </w:p>
    <w:p w:rsidR="00621545" w:rsidRPr="00DF641A" w:rsidRDefault="00E353BF" w:rsidP="00E353BF">
      <w:pPr>
        <w:shd w:val="clear" w:color="auto" w:fill="FFFFFF"/>
        <w:spacing w:after="0" w:line="240" w:lineRule="auto"/>
        <w:ind w:firstLine="709"/>
        <w:jc w:val="both"/>
        <w:rPr>
          <w:sz w:val="23"/>
          <w:szCs w:val="23"/>
        </w:rPr>
      </w:pPr>
      <w:r w:rsidRPr="00DF641A">
        <w:rPr>
          <w:rFonts w:eastAsia="+mn-ea"/>
          <w:bCs/>
          <w:kern w:val="24"/>
          <w:sz w:val="23"/>
          <w:szCs w:val="23"/>
        </w:rPr>
        <w:t>В дошкольных учреждениях реализован проект</w:t>
      </w:r>
      <w:r w:rsidRPr="00DF641A">
        <w:rPr>
          <w:bCs/>
          <w:sz w:val="23"/>
          <w:szCs w:val="23"/>
        </w:rPr>
        <w:t xml:space="preserve"> под названием </w:t>
      </w:r>
      <w:r w:rsidRPr="00DF641A">
        <w:rPr>
          <w:bCs/>
          <w:iCs/>
          <w:sz w:val="23"/>
          <w:szCs w:val="23"/>
        </w:rPr>
        <w:t xml:space="preserve">«Здоровые педагоги </w:t>
      </w:r>
      <w:r w:rsidR="00585D99" w:rsidRPr="00DF641A">
        <w:rPr>
          <w:sz w:val="23"/>
          <w:szCs w:val="23"/>
        </w:rPr>
        <w:t>–</w:t>
      </w:r>
      <w:r w:rsidRPr="00DF641A">
        <w:rPr>
          <w:bCs/>
          <w:iCs/>
          <w:sz w:val="23"/>
          <w:szCs w:val="23"/>
        </w:rPr>
        <w:t xml:space="preserve"> здоровые дети», проведен </w:t>
      </w:r>
      <w:r w:rsidRPr="00DF641A">
        <w:rPr>
          <w:rFonts w:eastAsia="Times New Roman"/>
          <w:sz w:val="23"/>
          <w:szCs w:val="23"/>
        </w:rPr>
        <w:t>муниципальн</w:t>
      </w:r>
      <w:r w:rsidRPr="00DF641A">
        <w:rPr>
          <w:sz w:val="23"/>
          <w:szCs w:val="23"/>
        </w:rPr>
        <w:t>ый</w:t>
      </w:r>
      <w:r w:rsidRPr="00DF641A">
        <w:rPr>
          <w:rFonts w:eastAsia="Times New Roman"/>
          <w:sz w:val="23"/>
          <w:szCs w:val="23"/>
        </w:rPr>
        <w:t xml:space="preserve"> образовательно-оздоровительн</w:t>
      </w:r>
      <w:r w:rsidRPr="00DF641A">
        <w:rPr>
          <w:sz w:val="23"/>
          <w:szCs w:val="23"/>
        </w:rPr>
        <w:t>ый</w:t>
      </w:r>
      <w:r w:rsidRPr="00DF641A">
        <w:rPr>
          <w:rFonts w:eastAsia="Times New Roman"/>
          <w:sz w:val="23"/>
          <w:szCs w:val="23"/>
        </w:rPr>
        <w:t xml:space="preserve"> фестивал</w:t>
      </w:r>
      <w:r w:rsidRPr="00DF641A">
        <w:rPr>
          <w:sz w:val="23"/>
          <w:szCs w:val="23"/>
        </w:rPr>
        <w:t>ь</w:t>
      </w:r>
      <w:r w:rsidRPr="00DF641A">
        <w:rPr>
          <w:rFonts w:eastAsia="Times New Roman"/>
          <w:sz w:val="23"/>
          <w:szCs w:val="23"/>
        </w:rPr>
        <w:t xml:space="preserve"> «ДРОЗДёнок». Участниками мероприятий стали не только педагоги, родители, в</w:t>
      </w:r>
      <w:r w:rsidRPr="00DF641A">
        <w:rPr>
          <w:sz w:val="23"/>
          <w:szCs w:val="23"/>
        </w:rPr>
        <w:t>оспитанники детских садов</w:t>
      </w:r>
      <w:r w:rsidR="00621545" w:rsidRPr="00DF641A">
        <w:rPr>
          <w:sz w:val="23"/>
          <w:szCs w:val="23"/>
        </w:rPr>
        <w:t>.</w:t>
      </w:r>
    </w:p>
    <w:p w:rsidR="00E353BF" w:rsidRPr="00DF641A" w:rsidRDefault="00E353BF" w:rsidP="00E353BF">
      <w:pPr>
        <w:shd w:val="clear" w:color="auto" w:fill="FFFFFF"/>
        <w:spacing w:after="0" w:line="240" w:lineRule="auto"/>
        <w:ind w:firstLine="709"/>
        <w:jc w:val="both"/>
        <w:rPr>
          <w:rFonts w:eastAsia="Times New Roman"/>
          <w:sz w:val="23"/>
          <w:szCs w:val="23"/>
        </w:rPr>
      </w:pPr>
      <w:r w:rsidRPr="00DF641A">
        <w:rPr>
          <w:sz w:val="23"/>
          <w:szCs w:val="23"/>
        </w:rPr>
        <w:t>Проведена массовая акция «СТОП СПИД».</w:t>
      </w:r>
    </w:p>
    <w:p w:rsidR="00E353BF" w:rsidRPr="00DF641A" w:rsidRDefault="00E353BF" w:rsidP="00E353BF">
      <w:pPr>
        <w:spacing w:after="0" w:line="240" w:lineRule="auto"/>
        <w:ind w:firstLine="708"/>
        <w:jc w:val="both"/>
        <w:rPr>
          <w:sz w:val="23"/>
          <w:szCs w:val="23"/>
        </w:rPr>
      </w:pPr>
      <w:r w:rsidRPr="00DF641A">
        <w:rPr>
          <w:sz w:val="23"/>
          <w:szCs w:val="23"/>
        </w:rPr>
        <w:t>В целях предупреждения возникновения и распространения инфекционных болезней и обеспечения санитарно</w:t>
      </w:r>
      <w:r w:rsidR="00585D99" w:rsidRPr="00DF641A">
        <w:rPr>
          <w:sz w:val="23"/>
          <w:szCs w:val="23"/>
        </w:rPr>
        <w:t>–</w:t>
      </w:r>
      <w:r w:rsidRPr="00DF641A">
        <w:rPr>
          <w:sz w:val="23"/>
          <w:szCs w:val="23"/>
        </w:rPr>
        <w:t>эпидемиологического благополучия населения ЗАТО Звёздный принята муниципальная программа «Обеспечение санитарно</w:t>
      </w:r>
      <w:r w:rsidR="00585D99" w:rsidRPr="00DF641A">
        <w:rPr>
          <w:sz w:val="23"/>
          <w:szCs w:val="23"/>
        </w:rPr>
        <w:t>–</w:t>
      </w:r>
      <w:r w:rsidRPr="00DF641A">
        <w:rPr>
          <w:sz w:val="23"/>
          <w:szCs w:val="23"/>
        </w:rPr>
        <w:t>эпидемиологического благополучия населения ЗАТО Звёздный».</w:t>
      </w:r>
    </w:p>
    <w:p w:rsidR="00E353BF" w:rsidRPr="00DF641A" w:rsidRDefault="00E353BF" w:rsidP="00E353BF">
      <w:pPr>
        <w:spacing w:after="0" w:line="240" w:lineRule="auto"/>
        <w:ind w:firstLine="708"/>
        <w:jc w:val="both"/>
        <w:rPr>
          <w:sz w:val="23"/>
          <w:szCs w:val="23"/>
        </w:rPr>
      </w:pPr>
      <w:r w:rsidRPr="00DF641A">
        <w:rPr>
          <w:sz w:val="23"/>
          <w:szCs w:val="23"/>
        </w:rPr>
        <w:t>О</w:t>
      </w:r>
      <w:r w:rsidRPr="00DF641A">
        <w:rPr>
          <w:rFonts w:eastAsia="Times New Roman"/>
          <w:sz w:val="23"/>
          <w:szCs w:val="23"/>
        </w:rPr>
        <w:t>бъект</w:t>
      </w:r>
      <w:r w:rsidRPr="00DF641A">
        <w:rPr>
          <w:sz w:val="23"/>
          <w:szCs w:val="23"/>
        </w:rPr>
        <w:t xml:space="preserve">ами </w:t>
      </w:r>
      <w:r w:rsidRPr="00DF641A">
        <w:rPr>
          <w:rFonts w:eastAsia="Times New Roman"/>
          <w:sz w:val="23"/>
          <w:szCs w:val="23"/>
        </w:rPr>
        <w:t xml:space="preserve">высокой гигиенической значимости Звёздного являются </w:t>
      </w:r>
      <w:r w:rsidRPr="00DF641A">
        <w:rPr>
          <w:sz w:val="23"/>
          <w:szCs w:val="23"/>
        </w:rPr>
        <w:t>2</w:t>
      </w:r>
      <w:r w:rsidRPr="00DF641A">
        <w:rPr>
          <w:rFonts w:eastAsia="Times New Roman"/>
          <w:sz w:val="23"/>
          <w:szCs w:val="23"/>
        </w:rPr>
        <w:t xml:space="preserve"> общеобразовательные школы, 3 дошкольных образовательных учреждения, 3 учреждения дополнительного образования детей, </w:t>
      </w:r>
      <w:r w:rsidR="008800E0" w:rsidRPr="00DF641A">
        <w:rPr>
          <w:rFonts w:eastAsia="Times New Roman"/>
          <w:sz w:val="23"/>
          <w:szCs w:val="23"/>
        </w:rPr>
        <w:t>в отношении которых</w:t>
      </w:r>
      <w:r w:rsidRPr="00DF641A">
        <w:rPr>
          <w:rFonts w:eastAsia="Times New Roman"/>
          <w:sz w:val="23"/>
          <w:szCs w:val="23"/>
        </w:rPr>
        <w:t xml:space="preserve"> </w:t>
      </w:r>
      <w:r w:rsidRPr="00DF641A">
        <w:rPr>
          <w:sz w:val="23"/>
          <w:szCs w:val="23"/>
        </w:rPr>
        <w:t xml:space="preserve">в течение 2016 года </w:t>
      </w:r>
      <w:r w:rsidR="008800E0" w:rsidRPr="00DF641A">
        <w:rPr>
          <w:sz w:val="23"/>
          <w:szCs w:val="23"/>
        </w:rPr>
        <w:t>осуществлялся</w:t>
      </w:r>
      <w:r w:rsidRPr="00DF641A">
        <w:rPr>
          <w:rFonts w:eastAsia="Times New Roman"/>
          <w:sz w:val="23"/>
          <w:szCs w:val="23"/>
        </w:rPr>
        <w:t xml:space="preserve"> санитарно-эпидемиологическ</w:t>
      </w:r>
      <w:r w:rsidRPr="00DF641A">
        <w:rPr>
          <w:sz w:val="23"/>
          <w:szCs w:val="23"/>
        </w:rPr>
        <w:t>им</w:t>
      </w:r>
      <w:r w:rsidRPr="00DF641A">
        <w:rPr>
          <w:rFonts w:eastAsia="Times New Roman"/>
          <w:sz w:val="23"/>
          <w:szCs w:val="23"/>
        </w:rPr>
        <w:t xml:space="preserve"> контрол</w:t>
      </w:r>
      <w:r w:rsidR="008800E0" w:rsidRPr="00DF641A">
        <w:rPr>
          <w:rFonts w:eastAsia="Times New Roman"/>
          <w:sz w:val="23"/>
          <w:szCs w:val="23"/>
        </w:rPr>
        <w:t>ь</w:t>
      </w:r>
      <w:r w:rsidRPr="00DF641A">
        <w:rPr>
          <w:sz w:val="23"/>
          <w:szCs w:val="23"/>
        </w:rPr>
        <w:t>.</w:t>
      </w:r>
    </w:p>
    <w:p w:rsidR="00587E3D" w:rsidRPr="00DF641A" w:rsidRDefault="00587E3D" w:rsidP="00546733">
      <w:pPr>
        <w:spacing w:after="0" w:line="240" w:lineRule="auto"/>
        <w:jc w:val="both"/>
        <w:rPr>
          <w:sz w:val="23"/>
          <w:szCs w:val="23"/>
        </w:rPr>
      </w:pPr>
    </w:p>
    <w:tbl>
      <w:tblPr>
        <w:tblStyle w:val="26"/>
        <w:tblW w:w="0" w:type="auto"/>
        <w:tblLook w:val="04A0"/>
      </w:tblPr>
      <w:tblGrid>
        <w:gridCol w:w="8613"/>
        <w:gridCol w:w="1701"/>
      </w:tblGrid>
      <w:tr w:rsidR="00E353BF" w:rsidRPr="00DF641A" w:rsidTr="00D255C6">
        <w:tc>
          <w:tcPr>
            <w:tcW w:w="8613" w:type="dxa"/>
            <w:vAlign w:val="center"/>
          </w:tcPr>
          <w:p w:rsidR="00E353BF" w:rsidRPr="00DF641A" w:rsidRDefault="00E353BF" w:rsidP="00E353BF">
            <w:pPr>
              <w:jc w:val="center"/>
              <w:rPr>
                <w:rFonts w:ascii="Times New Roman" w:hAnsi="Times New Roman" w:cs="Times New Roman"/>
                <w:b/>
                <w:sz w:val="23"/>
                <w:szCs w:val="23"/>
              </w:rPr>
            </w:pPr>
            <w:r w:rsidRPr="00DF641A">
              <w:rPr>
                <w:rFonts w:ascii="Times New Roman" w:hAnsi="Times New Roman" w:cs="Times New Roman"/>
                <w:b/>
                <w:sz w:val="23"/>
                <w:szCs w:val="23"/>
              </w:rPr>
              <w:t>Наименование целевого показателя</w:t>
            </w:r>
          </w:p>
        </w:tc>
        <w:tc>
          <w:tcPr>
            <w:tcW w:w="1701" w:type="dxa"/>
            <w:vAlign w:val="center"/>
          </w:tcPr>
          <w:p w:rsidR="00E353BF" w:rsidRPr="00DF641A" w:rsidRDefault="00E353BF" w:rsidP="00E353BF">
            <w:pPr>
              <w:jc w:val="center"/>
              <w:rPr>
                <w:rFonts w:ascii="Times New Roman" w:hAnsi="Times New Roman" w:cs="Times New Roman"/>
                <w:b/>
                <w:sz w:val="23"/>
                <w:szCs w:val="23"/>
              </w:rPr>
            </w:pPr>
            <w:r w:rsidRPr="00DF641A">
              <w:rPr>
                <w:rFonts w:ascii="Times New Roman" w:hAnsi="Times New Roman" w:cs="Times New Roman"/>
                <w:b/>
                <w:sz w:val="23"/>
                <w:szCs w:val="23"/>
              </w:rPr>
              <w:t>Значение целевого показателя</w:t>
            </w:r>
          </w:p>
        </w:tc>
      </w:tr>
      <w:tr w:rsidR="00E353BF" w:rsidRPr="00DF641A" w:rsidTr="00D255C6">
        <w:tc>
          <w:tcPr>
            <w:tcW w:w="8613" w:type="dxa"/>
          </w:tcPr>
          <w:p w:rsidR="00E353BF" w:rsidRPr="00DF641A" w:rsidRDefault="00E353BF" w:rsidP="00E353BF">
            <w:pPr>
              <w:jc w:val="both"/>
              <w:rPr>
                <w:rFonts w:ascii="Times New Roman" w:hAnsi="Times New Roman" w:cs="Times New Roman"/>
                <w:sz w:val="23"/>
                <w:szCs w:val="23"/>
              </w:rPr>
            </w:pPr>
            <w:r w:rsidRPr="00DF641A">
              <w:rPr>
                <w:rFonts w:ascii="Times New Roman" w:eastAsia="Times New Roman" w:hAnsi="Times New Roman" w:cs="Times New Roman"/>
                <w:kern w:val="24"/>
                <w:sz w:val="23"/>
                <w:szCs w:val="23"/>
              </w:rPr>
              <w:t>Количество случаев инфекционных заболеваний, связанных с несоблюдением санитарно-эпидемиологического режима в образовательных учреждениях ЗАТО Звёздный</w:t>
            </w:r>
          </w:p>
        </w:tc>
        <w:tc>
          <w:tcPr>
            <w:tcW w:w="1701" w:type="dxa"/>
          </w:tcPr>
          <w:p w:rsidR="00E353BF" w:rsidRPr="00DF641A" w:rsidRDefault="00E353BF" w:rsidP="00E353BF">
            <w:pPr>
              <w:jc w:val="center"/>
              <w:rPr>
                <w:rFonts w:ascii="Times New Roman" w:hAnsi="Times New Roman" w:cs="Times New Roman"/>
                <w:sz w:val="23"/>
                <w:szCs w:val="23"/>
              </w:rPr>
            </w:pPr>
            <w:r w:rsidRPr="00DF641A">
              <w:rPr>
                <w:rFonts w:ascii="Times New Roman" w:hAnsi="Times New Roman" w:cs="Times New Roman"/>
                <w:sz w:val="23"/>
                <w:szCs w:val="23"/>
              </w:rPr>
              <w:t>0</w:t>
            </w:r>
          </w:p>
        </w:tc>
      </w:tr>
      <w:tr w:rsidR="00E353BF" w:rsidRPr="00DF641A" w:rsidTr="00D255C6">
        <w:tc>
          <w:tcPr>
            <w:tcW w:w="8613" w:type="dxa"/>
          </w:tcPr>
          <w:p w:rsidR="00E353BF" w:rsidRPr="00DF641A" w:rsidRDefault="00E353BF" w:rsidP="00E353BF">
            <w:pPr>
              <w:jc w:val="both"/>
              <w:rPr>
                <w:rFonts w:ascii="Times New Roman" w:hAnsi="Times New Roman" w:cs="Times New Roman"/>
                <w:sz w:val="23"/>
                <w:szCs w:val="23"/>
              </w:rPr>
            </w:pPr>
            <w:r w:rsidRPr="00DF641A">
              <w:rPr>
                <w:rFonts w:ascii="Times New Roman" w:eastAsia="Times New Roman" w:hAnsi="Times New Roman" w:cs="Times New Roman"/>
                <w:kern w:val="24"/>
                <w:sz w:val="23"/>
                <w:szCs w:val="23"/>
              </w:rPr>
              <w:t>Количество случаев присасывания клещей на территории дошкольных образовательных учреждений, зон отдыха</w:t>
            </w:r>
          </w:p>
        </w:tc>
        <w:tc>
          <w:tcPr>
            <w:tcW w:w="1701" w:type="dxa"/>
          </w:tcPr>
          <w:p w:rsidR="00E353BF" w:rsidRPr="00DF641A" w:rsidRDefault="00E353BF" w:rsidP="00E353BF">
            <w:pPr>
              <w:jc w:val="center"/>
              <w:rPr>
                <w:rFonts w:ascii="Times New Roman" w:hAnsi="Times New Roman" w:cs="Times New Roman"/>
                <w:sz w:val="23"/>
                <w:szCs w:val="23"/>
              </w:rPr>
            </w:pPr>
            <w:r w:rsidRPr="00DF641A">
              <w:rPr>
                <w:rFonts w:ascii="Times New Roman" w:hAnsi="Times New Roman" w:cs="Times New Roman"/>
                <w:sz w:val="23"/>
                <w:szCs w:val="23"/>
              </w:rPr>
              <w:t>0</w:t>
            </w:r>
          </w:p>
        </w:tc>
      </w:tr>
      <w:tr w:rsidR="00E353BF" w:rsidRPr="00DF641A" w:rsidTr="00D255C6">
        <w:tc>
          <w:tcPr>
            <w:tcW w:w="8613" w:type="dxa"/>
          </w:tcPr>
          <w:p w:rsidR="00E353BF" w:rsidRPr="00DF641A" w:rsidRDefault="00E353BF" w:rsidP="00546733">
            <w:pPr>
              <w:jc w:val="both"/>
              <w:rPr>
                <w:rFonts w:ascii="Times New Roman" w:hAnsi="Times New Roman" w:cs="Times New Roman"/>
                <w:sz w:val="23"/>
                <w:szCs w:val="23"/>
              </w:rPr>
            </w:pPr>
            <w:r w:rsidRPr="00DF641A">
              <w:rPr>
                <w:rFonts w:ascii="Times New Roman" w:eastAsia="Times New Roman" w:hAnsi="Times New Roman" w:cs="Times New Roman"/>
                <w:kern w:val="24"/>
                <w:sz w:val="23"/>
                <w:szCs w:val="23"/>
              </w:rPr>
              <w:t xml:space="preserve">Доля </w:t>
            </w:r>
            <w:r w:rsidR="00546733" w:rsidRPr="00DF641A">
              <w:rPr>
                <w:rFonts w:ascii="Times New Roman" w:eastAsia="Times New Roman" w:hAnsi="Times New Roman" w:cs="Times New Roman"/>
                <w:kern w:val="24"/>
                <w:sz w:val="23"/>
                <w:szCs w:val="23"/>
              </w:rPr>
              <w:t>МБУ</w:t>
            </w:r>
            <w:r w:rsidRPr="00DF641A">
              <w:rPr>
                <w:rFonts w:ascii="Times New Roman" w:eastAsia="Times New Roman" w:hAnsi="Times New Roman" w:cs="Times New Roman"/>
                <w:kern w:val="24"/>
                <w:sz w:val="23"/>
                <w:szCs w:val="23"/>
              </w:rPr>
              <w:t xml:space="preserve"> ЗАТО Звёздный, своевременно принятых к 2016</w:t>
            </w:r>
            <w:r w:rsidR="00084ACC" w:rsidRPr="00DF641A">
              <w:rPr>
                <w:rFonts w:ascii="Times New Roman" w:eastAsia="Times New Roman" w:hAnsi="Times New Roman" w:cs="Times New Roman"/>
                <w:kern w:val="24"/>
                <w:sz w:val="23"/>
                <w:szCs w:val="23"/>
              </w:rPr>
              <w:t xml:space="preserve"> </w:t>
            </w:r>
            <w:r w:rsidR="00084ACC" w:rsidRPr="00DF641A">
              <w:rPr>
                <w:sz w:val="23"/>
                <w:szCs w:val="23"/>
              </w:rPr>
              <w:t xml:space="preserve">– </w:t>
            </w:r>
            <w:r w:rsidRPr="00DF641A">
              <w:rPr>
                <w:rFonts w:ascii="Times New Roman" w:eastAsia="Times New Roman" w:hAnsi="Times New Roman" w:cs="Times New Roman"/>
                <w:kern w:val="24"/>
                <w:sz w:val="23"/>
                <w:szCs w:val="23"/>
              </w:rPr>
              <w:t>2017 учебному году</w:t>
            </w:r>
          </w:p>
        </w:tc>
        <w:tc>
          <w:tcPr>
            <w:tcW w:w="1701" w:type="dxa"/>
          </w:tcPr>
          <w:p w:rsidR="00E353BF" w:rsidRPr="00DF641A" w:rsidRDefault="00E353BF" w:rsidP="00E353BF">
            <w:pPr>
              <w:jc w:val="center"/>
              <w:rPr>
                <w:rFonts w:ascii="Times New Roman" w:hAnsi="Times New Roman" w:cs="Times New Roman"/>
                <w:sz w:val="23"/>
                <w:szCs w:val="23"/>
              </w:rPr>
            </w:pPr>
            <w:r w:rsidRPr="00DF641A">
              <w:rPr>
                <w:rFonts w:ascii="Times New Roman" w:hAnsi="Times New Roman" w:cs="Times New Roman"/>
                <w:sz w:val="23"/>
                <w:szCs w:val="23"/>
              </w:rPr>
              <w:t>100%</w:t>
            </w:r>
          </w:p>
        </w:tc>
      </w:tr>
    </w:tbl>
    <w:p w:rsidR="00E353BF" w:rsidRPr="00DF641A" w:rsidRDefault="00E353BF" w:rsidP="00E353BF">
      <w:pPr>
        <w:spacing w:after="0" w:line="240" w:lineRule="auto"/>
        <w:ind w:firstLine="708"/>
        <w:jc w:val="both"/>
        <w:rPr>
          <w:sz w:val="23"/>
          <w:szCs w:val="23"/>
        </w:rPr>
      </w:pPr>
    </w:p>
    <w:p w:rsidR="00E353BF" w:rsidRPr="00DF641A" w:rsidRDefault="00E353BF" w:rsidP="00E353BF">
      <w:pPr>
        <w:spacing w:after="0" w:line="240" w:lineRule="auto"/>
        <w:ind w:firstLine="708"/>
        <w:jc w:val="both"/>
        <w:rPr>
          <w:sz w:val="23"/>
          <w:szCs w:val="23"/>
        </w:rPr>
      </w:pPr>
      <w:r w:rsidRPr="00DF641A">
        <w:rPr>
          <w:sz w:val="23"/>
          <w:szCs w:val="23"/>
        </w:rPr>
        <w:lastRenderedPageBreak/>
        <w:t xml:space="preserve">Реализация муниципальной программы «Развитие физической культуры и спорта» </w:t>
      </w:r>
      <w:r w:rsidR="00E55775" w:rsidRPr="00DF641A">
        <w:rPr>
          <w:sz w:val="23"/>
          <w:szCs w:val="23"/>
        </w:rPr>
        <w:t xml:space="preserve">(далее – Программа) </w:t>
      </w:r>
      <w:r w:rsidRPr="00DF641A">
        <w:rPr>
          <w:sz w:val="23"/>
          <w:szCs w:val="23"/>
        </w:rPr>
        <w:t xml:space="preserve">позволила сохранить достигнутый уровень несовершеннолетних, имеющих 1 группу здоровья </w:t>
      </w:r>
      <w:r w:rsidR="00084ACC" w:rsidRPr="00DF641A">
        <w:rPr>
          <w:sz w:val="23"/>
          <w:szCs w:val="23"/>
        </w:rPr>
        <w:t>–</w:t>
      </w:r>
      <w:r w:rsidRPr="00DF641A">
        <w:rPr>
          <w:sz w:val="23"/>
          <w:szCs w:val="23"/>
        </w:rPr>
        <w:t xml:space="preserve"> 13%. </w:t>
      </w:r>
    </w:p>
    <w:p w:rsidR="00E353BF" w:rsidRPr="00DF641A" w:rsidRDefault="005D3504" w:rsidP="00E353BF">
      <w:pPr>
        <w:autoSpaceDE w:val="0"/>
        <w:autoSpaceDN w:val="0"/>
        <w:adjustRightInd w:val="0"/>
        <w:spacing w:after="0" w:line="240" w:lineRule="auto"/>
        <w:ind w:firstLine="709"/>
        <w:jc w:val="both"/>
        <w:rPr>
          <w:rFonts w:cs="Arial"/>
          <w:sz w:val="23"/>
          <w:szCs w:val="23"/>
        </w:rPr>
      </w:pPr>
      <w:r w:rsidRPr="00DF641A">
        <w:rPr>
          <w:sz w:val="23"/>
          <w:szCs w:val="23"/>
        </w:rPr>
        <w:t>В рамках спортивно-оздоровительн</w:t>
      </w:r>
      <w:r w:rsidRPr="00DF641A">
        <w:rPr>
          <w:rFonts w:cs="Arial"/>
          <w:sz w:val="23"/>
          <w:szCs w:val="23"/>
        </w:rPr>
        <w:t>ых</w:t>
      </w:r>
      <w:r w:rsidRPr="00DF641A">
        <w:rPr>
          <w:sz w:val="23"/>
          <w:szCs w:val="23"/>
        </w:rPr>
        <w:t xml:space="preserve"> мероприяти</w:t>
      </w:r>
      <w:r w:rsidRPr="00DF641A">
        <w:rPr>
          <w:rFonts w:cs="Arial"/>
          <w:sz w:val="23"/>
          <w:szCs w:val="23"/>
        </w:rPr>
        <w:t>й Программы проводится обследование детей младшего школьного возраста и воспитанников подготовительных групп МБДОУ  ЗАТО Звёздный н</w:t>
      </w:r>
      <w:r w:rsidRPr="00DF641A">
        <w:rPr>
          <w:sz w:val="23"/>
          <w:szCs w:val="23"/>
        </w:rPr>
        <w:t>а выявление деформации позвоночного столба</w:t>
      </w:r>
      <w:r w:rsidRPr="00DF641A">
        <w:rPr>
          <w:rFonts w:cs="Arial"/>
          <w:sz w:val="23"/>
          <w:szCs w:val="23"/>
        </w:rPr>
        <w:t xml:space="preserve">. Всего в 2016 году </w:t>
      </w:r>
      <w:r w:rsidRPr="00DF641A">
        <w:rPr>
          <w:sz w:val="23"/>
          <w:szCs w:val="23"/>
        </w:rPr>
        <w:t>обследовано 567 детей</w:t>
      </w:r>
      <w:r w:rsidRPr="00DF641A">
        <w:rPr>
          <w:rFonts w:cs="Arial"/>
          <w:sz w:val="23"/>
          <w:szCs w:val="23"/>
        </w:rPr>
        <w:t xml:space="preserve">. </w:t>
      </w:r>
    </w:p>
    <w:p w:rsidR="00E353BF" w:rsidRPr="00DF641A" w:rsidRDefault="00E353BF" w:rsidP="008D09B3">
      <w:pPr>
        <w:pStyle w:val="a4"/>
        <w:ind w:firstLine="708"/>
        <w:jc w:val="both"/>
        <w:rPr>
          <w:sz w:val="23"/>
          <w:szCs w:val="23"/>
        </w:rPr>
      </w:pPr>
      <w:r w:rsidRPr="00DF641A">
        <w:rPr>
          <w:sz w:val="23"/>
          <w:szCs w:val="23"/>
        </w:rPr>
        <w:t>В рамках спортивно-оздоровительного мероприятия в периоды с апреля по май и с ноября по декабр</w:t>
      </w:r>
      <w:r w:rsidR="00546733" w:rsidRPr="00DF641A">
        <w:rPr>
          <w:sz w:val="23"/>
          <w:szCs w:val="23"/>
        </w:rPr>
        <w:t>ь</w:t>
      </w:r>
      <w:r w:rsidRPr="00DF641A">
        <w:rPr>
          <w:sz w:val="23"/>
          <w:szCs w:val="23"/>
        </w:rPr>
        <w:t xml:space="preserve"> 2016 на базе МБУ НОШ ЗАТО Звёздный организована работа кабинета ЛФК. Проведены занятия по адаптивной физической культуре для 130 детей ЗАТО Звёздный 3 и 4 группы по нарушению осанки.</w:t>
      </w:r>
    </w:p>
    <w:p w:rsidR="00E34F44" w:rsidRPr="00DF641A" w:rsidRDefault="00B019A6" w:rsidP="008D09B3">
      <w:pPr>
        <w:pStyle w:val="a4"/>
        <w:ind w:firstLine="708"/>
        <w:jc w:val="both"/>
        <w:rPr>
          <w:sz w:val="23"/>
          <w:szCs w:val="23"/>
        </w:rPr>
      </w:pPr>
      <w:r w:rsidRPr="00DF641A">
        <w:rPr>
          <w:sz w:val="23"/>
          <w:szCs w:val="23"/>
        </w:rPr>
        <w:t>Согласно социологическому исследованию</w:t>
      </w:r>
      <w:r w:rsidR="009C39B4" w:rsidRPr="00DF641A">
        <w:rPr>
          <w:rFonts w:ascii="Arial" w:hAnsi="Arial" w:cs="Arial"/>
          <w:sz w:val="23"/>
          <w:szCs w:val="23"/>
        </w:rPr>
        <w:t xml:space="preserve"> </w:t>
      </w:r>
      <w:r w:rsidR="009C39B4" w:rsidRPr="00DF641A">
        <w:rPr>
          <w:rFonts w:eastAsia="Calibri"/>
          <w:sz w:val="23"/>
          <w:szCs w:val="23"/>
        </w:rPr>
        <w:t xml:space="preserve">граждан ЗАТО Звёздный </w:t>
      </w:r>
      <w:r w:rsidR="009C39B4" w:rsidRPr="00DF641A">
        <w:rPr>
          <w:rFonts w:eastAsia="Calibri"/>
          <w:bCs/>
          <w:sz w:val="23"/>
          <w:szCs w:val="23"/>
        </w:rPr>
        <w:t>по изучению уровня удовлетворенности качеством предоставления услуг</w:t>
      </w:r>
      <w:r w:rsidR="009C39B4" w:rsidRPr="00DF641A">
        <w:rPr>
          <w:bCs/>
          <w:sz w:val="23"/>
          <w:szCs w:val="23"/>
        </w:rPr>
        <w:t xml:space="preserve"> (далее </w:t>
      </w:r>
      <w:r w:rsidR="009C39B4" w:rsidRPr="00DF641A">
        <w:rPr>
          <w:sz w:val="23"/>
          <w:szCs w:val="23"/>
        </w:rPr>
        <w:t>– социологическое исследование)</w:t>
      </w:r>
      <w:r w:rsidRPr="00DF641A">
        <w:rPr>
          <w:sz w:val="23"/>
          <w:szCs w:val="23"/>
        </w:rPr>
        <w:t>, проведенному администрацией ЗАТО Звёздный в марте 2017 года, жители оценили работу системы здравоохранения на 3,8</w:t>
      </w:r>
      <w:r w:rsidR="007D1EC8" w:rsidRPr="00DF641A">
        <w:rPr>
          <w:sz w:val="23"/>
          <w:szCs w:val="23"/>
        </w:rPr>
        <w:t xml:space="preserve"> </w:t>
      </w:r>
      <w:r w:rsidR="00C02C7F" w:rsidRPr="00DF641A">
        <w:rPr>
          <w:sz w:val="23"/>
          <w:szCs w:val="23"/>
        </w:rPr>
        <w:t>баллов</w:t>
      </w:r>
      <w:r w:rsidR="00E34F44" w:rsidRPr="00DF641A">
        <w:rPr>
          <w:sz w:val="23"/>
          <w:szCs w:val="23"/>
        </w:rPr>
        <w:t>:</w:t>
      </w:r>
    </w:p>
    <w:p w:rsidR="00B019A6" w:rsidRPr="00DF641A" w:rsidRDefault="00E34F44" w:rsidP="008D09B3">
      <w:pPr>
        <w:pStyle w:val="a4"/>
        <w:ind w:firstLine="708"/>
        <w:jc w:val="both"/>
        <w:rPr>
          <w:sz w:val="23"/>
          <w:szCs w:val="23"/>
        </w:rPr>
      </w:pPr>
      <w:r w:rsidRPr="00DF641A">
        <w:rPr>
          <w:bCs/>
          <w:iCs/>
          <w:sz w:val="23"/>
          <w:szCs w:val="23"/>
        </w:rPr>
        <w:t>п</w:t>
      </w:r>
      <w:r w:rsidR="00B019A6" w:rsidRPr="00DF641A">
        <w:rPr>
          <w:bCs/>
          <w:iCs/>
          <w:sz w:val="23"/>
          <w:szCs w:val="23"/>
        </w:rPr>
        <w:t>оликлиник</w:t>
      </w:r>
      <w:r w:rsidRPr="00DF641A">
        <w:rPr>
          <w:bCs/>
          <w:iCs/>
          <w:sz w:val="23"/>
          <w:szCs w:val="23"/>
        </w:rPr>
        <w:t xml:space="preserve">а </w:t>
      </w:r>
      <w:r w:rsidR="00546733" w:rsidRPr="00DF641A">
        <w:rPr>
          <w:bCs/>
          <w:iCs/>
          <w:sz w:val="23"/>
          <w:szCs w:val="23"/>
        </w:rPr>
        <w:t>ГБУЗ ПК «ПЦРБ»</w:t>
      </w:r>
      <w:r w:rsidRPr="00DF641A">
        <w:rPr>
          <w:sz w:val="23"/>
          <w:szCs w:val="23"/>
        </w:rPr>
        <w:t xml:space="preserve"> ЗАТО Звёздный получила – 3,6 </w:t>
      </w:r>
      <w:r w:rsidR="0033185C" w:rsidRPr="00DF641A">
        <w:rPr>
          <w:sz w:val="23"/>
          <w:szCs w:val="23"/>
        </w:rPr>
        <w:t xml:space="preserve">(3,5) </w:t>
      </w:r>
      <w:r w:rsidRPr="00DF641A">
        <w:rPr>
          <w:sz w:val="23"/>
          <w:szCs w:val="23"/>
        </w:rPr>
        <w:t>балла,</w:t>
      </w:r>
    </w:p>
    <w:p w:rsidR="008D09B3" w:rsidRPr="00DF641A" w:rsidRDefault="00E34F44" w:rsidP="00C1772A">
      <w:pPr>
        <w:pStyle w:val="a4"/>
        <w:ind w:firstLine="708"/>
        <w:jc w:val="both"/>
        <w:rPr>
          <w:sz w:val="23"/>
          <w:szCs w:val="23"/>
        </w:rPr>
      </w:pPr>
      <w:r w:rsidRPr="00DF641A">
        <w:rPr>
          <w:bCs/>
          <w:iCs/>
          <w:sz w:val="23"/>
          <w:szCs w:val="23"/>
        </w:rPr>
        <w:t xml:space="preserve">стационар </w:t>
      </w:r>
      <w:r w:rsidR="00546733" w:rsidRPr="00DF641A">
        <w:rPr>
          <w:bCs/>
          <w:iCs/>
          <w:sz w:val="23"/>
          <w:szCs w:val="23"/>
        </w:rPr>
        <w:t>ГБУЗ ПК «ПЦРБ»</w:t>
      </w:r>
      <w:r w:rsidRPr="00DF641A">
        <w:rPr>
          <w:sz w:val="23"/>
          <w:szCs w:val="23"/>
        </w:rPr>
        <w:t xml:space="preserve"> ЗАТО Звёздный – 3,4</w:t>
      </w:r>
      <w:r w:rsidR="00C02C7F" w:rsidRPr="00DF641A">
        <w:rPr>
          <w:sz w:val="23"/>
          <w:szCs w:val="23"/>
        </w:rPr>
        <w:t xml:space="preserve"> балла</w:t>
      </w:r>
      <w:r w:rsidRPr="00DF641A">
        <w:rPr>
          <w:sz w:val="23"/>
          <w:szCs w:val="23"/>
        </w:rPr>
        <w:t>,</w:t>
      </w:r>
    </w:p>
    <w:p w:rsidR="00E34F44" w:rsidRPr="00DF641A" w:rsidRDefault="00E34F44" w:rsidP="00C1772A">
      <w:pPr>
        <w:pStyle w:val="a4"/>
        <w:ind w:firstLine="708"/>
        <w:jc w:val="both"/>
        <w:rPr>
          <w:b/>
          <w:sz w:val="23"/>
          <w:szCs w:val="23"/>
        </w:rPr>
      </w:pPr>
      <w:r w:rsidRPr="00DF641A">
        <w:rPr>
          <w:sz w:val="23"/>
          <w:szCs w:val="23"/>
        </w:rPr>
        <w:t xml:space="preserve">МУП «Аптека- 210» </w:t>
      </w:r>
      <w:r w:rsidR="00084ACC" w:rsidRPr="00DF641A">
        <w:rPr>
          <w:sz w:val="23"/>
          <w:szCs w:val="23"/>
        </w:rPr>
        <w:t>–</w:t>
      </w:r>
      <w:r w:rsidRPr="00DF641A">
        <w:rPr>
          <w:sz w:val="23"/>
          <w:szCs w:val="23"/>
        </w:rPr>
        <w:t xml:space="preserve"> 4,4</w:t>
      </w:r>
      <w:r w:rsidR="0033185C" w:rsidRPr="00DF641A">
        <w:rPr>
          <w:sz w:val="23"/>
          <w:szCs w:val="23"/>
        </w:rPr>
        <w:t xml:space="preserve"> (4,3)</w:t>
      </w:r>
      <w:r w:rsidR="00C02C7F" w:rsidRPr="00DF641A">
        <w:rPr>
          <w:sz w:val="23"/>
          <w:szCs w:val="23"/>
        </w:rPr>
        <w:t xml:space="preserve"> балла</w:t>
      </w:r>
      <w:r w:rsidRPr="00DF641A">
        <w:rPr>
          <w:sz w:val="23"/>
          <w:szCs w:val="23"/>
        </w:rPr>
        <w:t>.</w:t>
      </w:r>
    </w:p>
    <w:p w:rsidR="00317A88" w:rsidRPr="00DF641A" w:rsidRDefault="00317A88" w:rsidP="00C1772A">
      <w:pPr>
        <w:pStyle w:val="a4"/>
        <w:ind w:firstLine="708"/>
        <w:jc w:val="both"/>
        <w:rPr>
          <w:b/>
          <w:sz w:val="23"/>
          <w:szCs w:val="23"/>
        </w:rPr>
      </w:pPr>
    </w:p>
    <w:p w:rsidR="00DD5B14" w:rsidRPr="00DF641A" w:rsidRDefault="00DD5B14" w:rsidP="00C1772A">
      <w:pPr>
        <w:pStyle w:val="a4"/>
        <w:ind w:firstLine="708"/>
        <w:jc w:val="both"/>
        <w:rPr>
          <w:b/>
          <w:sz w:val="23"/>
          <w:szCs w:val="23"/>
        </w:rPr>
      </w:pPr>
      <w:r w:rsidRPr="00DF641A">
        <w:rPr>
          <w:b/>
          <w:sz w:val="23"/>
          <w:szCs w:val="23"/>
        </w:rPr>
        <w:t xml:space="preserve">Сфера развития образования </w:t>
      </w:r>
    </w:p>
    <w:p w:rsidR="00C40A5E" w:rsidRPr="00DF641A" w:rsidRDefault="00C40A5E" w:rsidP="00C40A5E">
      <w:pPr>
        <w:widowControl w:val="0"/>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Полномочия городского округа ЗАТО Звёздный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осуществляются через реализацию мероприятий муниципальных программ «Развитие образования в ЗАТО Звёздный», утверждённой постановлением администрации ЗАТО Звёздный  от 31.12.2013 № 1258 и «Семья и дети ЗАТО Звёздный», утверждённой постановлением администрации ЗАТО Звёздный  от 24.12.2013 № 1189.</w:t>
      </w:r>
    </w:p>
    <w:p w:rsidR="00C40A5E" w:rsidRPr="00DF641A" w:rsidRDefault="00C40A5E"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t>Система образования</w:t>
      </w:r>
      <w:r w:rsidR="007D1EC8" w:rsidRPr="00DF641A">
        <w:rPr>
          <w:rFonts w:eastAsiaTheme="minorEastAsia"/>
          <w:sz w:val="23"/>
          <w:szCs w:val="23"/>
          <w:lang w:eastAsia="ru-RU"/>
        </w:rPr>
        <w:t xml:space="preserve"> </w:t>
      </w:r>
      <w:r w:rsidRPr="00DF641A">
        <w:rPr>
          <w:rFonts w:eastAsiaTheme="minorEastAsia"/>
          <w:color w:val="000000" w:themeColor="text1"/>
          <w:sz w:val="23"/>
          <w:szCs w:val="23"/>
          <w:lang w:eastAsia="ru-RU"/>
        </w:rPr>
        <w:t xml:space="preserve">ЗАТО Звёздный </w:t>
      </w:r>
      <w:r w:rsidRPr="00DF641A">
        <w:rPr>
          <w:rFonts w:eastAsiaTheme="minorEastAsia"/>
          <w:sz w:val="23"/>
          <w:szCs w:val="23"/>
          <w:lang w:eastAsia="ru-RU"/>
        </w:rPr>
        <w:t>представлена образовательными организациями федерального и муниципального уровня</w:t>
      </w:r>
      <w:r w:rsidR="007D1EC8" w:rsidRPr="00DF641A">
        <w:rPr>
          <w:rFonts w:eastAsiaTheme="minorEastAsia"/>
          <w:color w:val="000000" w:themeColor="text1"/>
          <w:sz w:val="23"/>
          <w:szCs w:val="23"/>
          <w:lang w:eastAsia="ru-RU"/>
        </w:rPr>
        <w:t>,</w:t>
      </w:r>
      <w:r w:rsidRPr="00DF641A">
        <w:rPr>
          <w:rFonts w:eastAsiaTheme="minorEastAsia"/>
          <w:color w:val="FF0000"/>
          <w:sz w:val="23"/>
          <w:szCs w:val="23"/>
          <w:lang w:eastAsia="ru-RU"/>
        </w:rPr>
        <w:t xml:space="preserve"> </w:t>
      </w:r>
      <w:r w:rsidRPr="00DF641A">
        <w:rPr>
          <w:rFonts w:eastAsiaTheme="minorEastAsia"/>
          <w:sz w:val="23"/>
          <w:szCs w:val="23"/>
          <w:lang w:eastAsia="ru-RU"/>
        </w:rPr>
        <w:t xml:space="preserve">которая включает в себя все уровни общего образования </w:t>
      </w:r>
      <w:r w:rsidR="00084ACC" w:rsidRPr="00DF641A">
        <w:rPr>
          <w:sz w:val="23"/>
          <w:szCs w:val="23"/>
        </w:rPr>
        <w:t>–</w:t>
      </w:r>
      <w:r w:rsidRPr="00DF641A">
        <w:rPr>
          <w:rFonts w:eastAsiaTheme="minorEastAsia"/>
          <w:sz w:val="23"/>
          <w:szCs w:val="23"/>
          <w:lang w:eastAsia="ru-RU"/>
        </w:rPr>
        <w:t xml:space="preserve"> от дошкольных образовательных организаций до образовательных организаций среднего общего образования, а также организации дополнительного образования, которые предоставляют широкий спектр образовательных услуг различного уровня.</w:t>
      </w:r>
    </w:p>
    <w:p w:rsidR="00C40A5E" w:rsidRPr="00DF641A" w:rsidRDefault="00990F0A" w:rsidP="00C40A5E">
      <w:pPr>
        <w:spacing w:after="0" w:line="240" w:lineRule="auto"/>
        <w:ind w:firstLine="708"/>
        <w:jc w:val="both"/>
        <w:rPr>
          <w:rFonts w:eastAsia="Calibri"/>
          <w:color w:val="FFFFFF" w:themeColor="background1"/>
          <w:sz w:val="23"/>
          <w:szCs w:val="23"/>
        </w:rPr>
      </w:pPr>
      <w:r w:rsidRPr="00DF641A">
        <w:rPr>
          <w:rFonts w:eastAsia="Calibri"/>
          <w:bCs/>
          <w:sz w:val="23"/>
          <w:szCs w:val="23"/>
        </w:rPr>
        <w:t>С</w:t>
      </w:r>
      <w:r w:rsidR="00C40A5E" w:rsidRPr="00DF641A">
        <w:rPr>
          <w:rFonts w:eastAsia="Calibri"/>
          <w:bCs/>
          <w:sz w:val="23"/>
          <w:szCs w:val="23"/>
        </w:rPr>
        <w:t xml:space="preserve"> 2015 год</w:t>
      </w:r>
      <w:r w:rsidRPr="00DF641A">
        <w:rPr>
          <w:rFonts w:eastAsia="Calibri"/>
          <w:bCs/>
          <w:sz w:val="23"/>
          <w:szCs w:val="23"/>
        </w:rPr>
        <w:t>а</w:t>
      </w:r>
      <w:r w:rsidR="00C40A5E" w:rsidRPr="00DF641A">
        <w:rPr>
          <w:rFonts w:eastAsia="Calibri"/>
          <w:bCs/>
          <w:sz w:val="23"/>
          <w:szCs w:val="23"/>
        </w:rPr>
        <w:t xml:space="preserve"> в ЗАТО Звёздный </w:t>
      </w:r>
      <w:r w:rsidRPr="00DF641A">
        <w:rPr>
          <w:rFonts w:eastAsia="Calibri"/>
          <w:bCs/>
          <w:sz w:val="23"/>
          <w:szCs w:val="23"/>
        </w:rPr>
        <w:t>осуществляет образовательную деятельность</w:t>
      </w:r>
      <w:r w:rsidR="00C40A5E" w:rsidRPr="00DF641A">
        <w:rPr>
          <w:rFonts w:eastAsia="Calibri"/>
          <w:sz w:val="23"/>
          <w:szCs w:val="23"/>
        </w:rPr>
        <w:t xml:space="preserve"> – ФГКОУ «Пермское суворовское военное училище Министерства обороны Российской Федерации» (далее – ПСВУ). ПСВУ </w:t>
      </w:r>
      <w:r w:rsidR="00084ACC" w:rsidRPr="00DF641A">
        <w:rPr>
          <w:sz w:val="23"/>
          <w:szCs w:val="23"/>
        </w:rPr>
        <w:t>–</w:t>
      </w:r>
      <w:r w:rsidR="00C40A5E" w:rsidRPr="00DF641A">
        <w:rPr>
          <w:rFonts w:eastAsia="Calibri"/>
          <w:sz w:val="23"/>
          <w:szCs w:val="23"/>
        </w:rPr>
        <w:t xml:space="preserve"> образовательная организация научно</w:t>
      </w:r>
      <w:r w:rsidR="00084ACC" w:rsidRPr="00DF641A">
        <w:rPr>
          <w:sz w:val="23"/>
          <w:szCs w:val="23"/>
        </w:rPr>
        <w:t>–</w:t>
      </w:r>
      <w:r w:rsidR="00C40A5E" w:rsidRPr="00DF641A">
        <w:rPr>
          <w:rFonts w:eastAsia="Calibri"/>
          <w:sz w:val="23"/>
          <w:szCs w:val="23"/>
        </w:rPr>
        <w:t>технического профиля, оснащено современным оборудованием для организации учебного и воспитательного процесса и укомплектовано опытными педагогами и воспитателями. По состоянию на 01.01.2017 года в ПСВУ обучаются 313 суворовцев.</w:t>
      </w:r>
    </w:p>
    <w:p w:rsidR="00C40A5E" w:rsidRPr="00DF641A" w:rsidRDefault="00C40A5E" w:rsidP="00C40A5E">
      <w:pPr>
        <w:autoSpaceDE w:val="0"/>
        <w:autoSpaceDN w:val="0"/>
        <w:adjustRightInd w:val="0"/>
        <w:spacing w:after="0" w:line="240" w:lineRule="auto"/>
        <w:ind w:firstLine="696"/>
        <w:jc w:val="both"/>
        <w:rPr>
          <w:rFonts w:eastAsiaTheme="minorEastAsia"/>
          <w:sz w:val="23"/>
          <w:szCs w:val="23"/>
          <w:lang w:eastAsia="ru-RU"/>
        </w:rPr>
      </w:pPr>
      <w:r w:rsidRPr="00DF641A">
        <w:rPr>
          <w:rFonts w:eastAsiaTheme="minorEastAsia"/>
          <w:sz w:val="23"/>
          <w:szCs w:val="23"/>
          <w:lang w:eastAsia="ru-RU"/>
        </w:rPr>
        <w:t xml:space="preserve">Муниципальная система образования </w:t>
      </w:r>
      <w:r w:rsidR="00084ACC" w:rsidRPr="00DF641A">
        <w:rPr>
          <w:sz w:val="23"/>
          <w:szCs w:val="23"/>
        </w:rPr>
        <w:t>–</w:t>
      </w:r>
      <w:r w:rsidRPr="00DF641A">
        <w:rPr>
          <w:rFonts w:eastAsiaTheme="minorEastAsia"/>
          <w:sz w:val="23"/>
          <w:szCs w:val="23"/>
          <w:lang w:eastAsia="ru-RU"/>
        </w:rPr>
        <w:t xml:space="preserve"> это 3 дошкольных образовательных организаци</w:t>
      </w:r>
      <w:r w:rsidR="00990F0A" w:rsidRPr="00DF641A">
        <w:rPr>
          <w:rFonts w:eastAsiaTheme="minorEastAsia"/>
          <w:sz w:val="23"/>
          <w:szCs w:val="23"/>
          <w:lang w:eastAsia="ru-RU"/>
        </w:rPr>
        <w:t>и</w:t>
      </w:r>
      <w:r w:rsidRPr="00DF641A">
        <w:rPr>
          <w:rFonts w:eastAsiaTheme="minorEastAsia"/>
          <w:sz w:val="23"/>
          <w:szCs w:val="23"/>
          <w:lang w:eastAsia="ru-RU"/>
        </w:rPr>
        <w:t>, 2 общеобразовательных организаци</w:t>
      </w:r>
      <w:r w:rsidR="00990F0A" w:rsidRPr="00DF641A">
        <w:rPr>
          <w:rFonts w:eastAsiaTheme="minorEastAsia"/>
          <w:sz w:val="23"/>
          <w:szCs w:val="23"/>
          <w:lang w:eastAsia="ru-RU"/>
        </w:rPr>
        <w:t>и</w:t>
      </w:r>
      <w:r w:rsidRPr="00DF641A">
        <w:rPr>
          <w:rFonts w:eastAsiaTheme="minorEastAsia"/>
          <w:sz w:val="23"/>
          <w:szCs w:val="23"/>
          <w:lang w:eastAsia="ru-RU"/>
        </w:rPr>
        <w:t>, 3 муниципальных организации дополнительного образования.</w:t>
      </w:r>
    </w:p>
    <w:p w:rsidR="00C40A5E" w:rsidRPr="00DF641A" w:rsidRDefault="00C40A5E" w:rsidP="00C40A5E">
      <w:pPr>
        <w:autoSpaceDE w:val="0"/>
        <w:autoSpaceDN w:val="0"/>
        <w:adjustRightInd w:val="0"/>
        <w:spacing w:after="0" w:line="240" w:lineRule="auto"/>
        <w:ind w:firstLine="696"/>
        <w:jc w:val="both"/>
        <w:rPr>
          <w:rFonts w:eastAsiaTheme="minorEastAsia"/>
          <w:sz w:val="23"/>
          <w:szCs w:val="23"/>
          <w:lang w:eastAsia="ru-RU"/>
        </w:rPr>
      </w:pPr>
      <w:r w:rsidRPr="00DF641A">
        <w:rPr>
          <w:rFonts w:eastAsiaTheme="minorEastAsia"/>
          <w:sz w:val="23"/>
          <w:szCs w:val="23"/>
          <w:lang w:eastAsia="ru-RU"/>
        </w:rPr>
        <w:t xml:space="preserve">В ЗАТО Звёздный сложилась стабильная система дошкольного образования, способная организовать воспитание и обучение дошкольников на уровне современных требований. Дошкольные образовательные организации предоставляют разнообразные образовательные услуги. </w:t>
      </w:r>
    </w:p>
    <w:p w:rsidR="00C40A5E" w:rsidRPr="00DF641A" w:rsidRDefault="00C40A5E" w:rsidP="00C40A5E">
      <w:pPr>
        <w:autoSpaceDE w:val="0"/>
        <w:autoSpaceDN w:val="0"/>
        <w:adjustRightInd w:val="0"/>
        <w:spacing w:after="0" w:line="240" w:lineRule="auto"/>
        <w:ind w:firstLine="710"/>
        <w:jc w:val="both"/>
        <w:rPr>
          <w:rFonts w:eastAsiaTheme="minorEastAsia"/>
          <w:sz w:val="23"/>
          <w:szCs w:val="23"/>
          <w:lang w:eastAsia="ru-RU"/>
        </w:rPr>
      </w:pPr>
      <w:r w:rsidRPr="00DF641A">
        <w:rPr>
          <w:rFonts w:eastAsiaTheme="minorEastAsia"/>
          <w:sz w:val="23"/>
          <w:szCs w:val="23"/>
          <w:lang w:eastAsia="ru-RU"/>
        </w:rPr>
        <w:t>Общеобразовательные организации ЗАТО Звёздный обеспечивают государственные гарантии доступности образования и ориентированы на удовлетворение запросов населения в получении общего образования различного уровня и направленности. Учащимся и родителям предоставляется право выбора форм получения образования, профиля образования, программ.</w:t>
      </w:r>
    </w:p>
    <w:p w:rsidR="00C40A5E" w:rsidRPr="00DF641A" w:rsidRDefault="005D3504"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t xml:space="preserve">Муниципальные организации дополнительного образования детей </w:t>
      </w:r>
      <w:r w:rsidR="00084ACC" w:rsidRPr="00DF641A">
        <w:rPr>
          <w:sz w:val="23"/>
          <w:szCs w:val="23"/>
        </w:rPr>
        <w:t>–</w:t>
      </w:r>
      <w:r w:rsidRPr="00DF641A">
        <w:rPr>
          <w:rFonts w:eastAsiaTheme="minorEastAsia"/>
          <w:sz w:val="23"/>
          <w:szCs w:val="23"/>
          <w:lang w:eastAsia="ru-RU"/>
        </w:rPr>
        <w:t xml:space="preserve"> это  центр детского творчества, детская школа искусств, детско</w:t>
      </w:r>
      <w:r w:rsidR="00084ACC" w:rsidRPr="00DF641A">
        <w:rPr>
          <w:sz w:val="23"/>
          <w:szCs w:val="23"/>
        </w:rPr>
        <w:t>–</w:t>
      </w:r>
      <w:r w:rsidRPr="00DF641A">
        <w:rPr>
          <w:rFonts w:eastAsiaTheme="minorEastAsia"/>
          <w:sz w:val="23"/>
          <w:szCs w:val="23"/>
          <w:lang w:eastAsia="ru-RU"/>
        </w:rPr>
        <w:t xml:space="preserve">юношеская спортивная школа, работающие по программам различных тематических направленностей, реализующие общеобразовательные и предпрофессиональные образовательные  программы. Кроме того, на базе общеобразовательных организаций работают кружки и спортивные секции. </w:t>
      </w:r>
    </w:p>
    <w:p w:rsidR="00C40A5E" w:rsidRPr="00DF641A" w:rsidRDefault="005D3504"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lastRenderedPageBreak/>
        <w:t xml:space="preserve">Таким образом, в ЗАТО Звёздном создано развивающееся единое образовательное пространство, обеспечивающее повышение доступности качественного образования. Система образования ЗАТО Звёздный обеспечивает права граждан Российской Федерации на образование в объемах, установленных действующим законодательством, представляет собой совокупность взаимодействующих преемственных образовательных программ различных уровней и направленности, федеральных государственных образовательных стандартов и федеральных государственных требований; </w:t>
      </w:r>
      <w:r w:rsidR="00C40A5E" w:rsidRPr="00DF641A">
        <w:rPr>
          <w:rFonts w:eastAsiaTheme="minorEastAsia"/>
          <w:sz w:val="23"/>
          <w:szCs w:val="23"/>
          <w:lang w:eastAsia="ru-RU"/>
        </w:rPr>
        <w:t>сети реализующих их образовательных учреждений; органов, осуществляющих управление в сфере образования.</w:t>
      </w:r>
    </w:p>
    <w:p w:rsidR="00546733" w:rsidRPr="00DF641A" w:rsidRDefault="00546733" w:rsidP="00C40A5E">
      <w:pPr>
        <w:pStyle w:val="12"/>
        <w:jc w:val="center"/>
        <w:rPr>
          <w:b/>
          <w:sz w:val="23"/>
          <w:szCs w:val="23"/>
        </w:rPr>
      </w:pPr>
    </w:p>
    <w:p w:rsidR="00C40A5E" w:rsidRPr="00DF641A" w:rsidRDefault="005D3504" w:rsidP="00C40A5E">
      <w:pPr>
        <w:pStyle w:val="12"/>
        <w:jc w:val="center"/>
        <w:rPr>
          <w:b/>
          <w:sz w:val="23"/>
          <w:szCs w:val="23"/>
        </w:rPr>
      </w:pPr>
      <w:r w:rsidRPr="00DF641A">
        <w:rPr>
          <w:b/>
          <w:sz w:val="23"/>
          <w:szCs w:val="23"/>
        </w:rPr>
        <w:t>Удовлетворенность различными социальными сферами (по результатам краевого социологического мониторинга в июне-июле 2016 г.)</w:t>
      </w:r>
    </w:p>
    <w:p w:rsidR="00587E3D" w:rsidRPr="00DF641A" w:rsidRDefault="00587E3D" w:rsidP="00C40A5E">
      <w:pPr>
        <w:pStyle w:val="12"/>
        <w:jc w:val="center"/>
        <w:rPr>
          <w:bCs/>
          <w:spacing w:val="-11"/>
          <w:sz w:val="23"/>
          <w:szCs w:val="23"/>
        </w:rPr>
      </w:pPr>
    </w:p>
    <w:p w:rsidR="00C40A5E" w:rsidRPr="00DF641A" w:rsidRDefault="00C40A5E" w:rsidP="00C40A5E">
      <w:pPr>
        <w:pStyle w:val="12"/>
        <w:jc w:val="center"/>
        <w:rPr>
          <w:bCs/>
          <w:spacing w:val="-11"/>
          <w:sz w:val="23"/>
          <w:szCs w:val="23"/>
        </w:rPr>
      </w:pPr>
      <w:r w:rsidRPr="00DF641A">
        <w:rPr>
          <w:bCs/>
          <w:spacing w:val="-11"/>
          <w:sz w:val="23"/>
          <w:szCs w:val="23"/>
        </w:rPr>
        <w:t>Удовлетворенность различными сферами жизни, в процентах от всех опрошенных</w:t>
      </w:r>
    </w:p>
    <w:p w:rsidR="00587E3D" w:rsidRPr="00DF641A" w:rsidRDefault="00587E3D" w:rsidP="00C40A5E">
      <w:pPr>
        <w:pStyle w:val="12"/>
        <w:jc w:val="center"/>
        <w:rPr>
          <w:bCs/>
          <w:spacing w:val="-11"/>
          <w:sz w:val="10"/>
          <w:szCs w:val="10"/>
        </w:rPr>
      </w:pPr>
    </w:p>
    <w:p w:rsidR="00587E3D" w:rsidRPr="00DF641A" w:rsidRDefault="00C40A5E" w:rsidP="00546733">
      <w:pPr>
        <w:pStyle w:val="12"/>
        <w:jc w:val="center"/>
        <w:rPr>
          <w:bCs/>
          <w:spacing w:val="-11"/>
          <w:sz w:val="23"/>
          <w:szCs w:val="23"/>
        </w:rPr>
      </w:pPr>
      <w:r w:rsidRPr="00DF641A">
        <w:rPr>
          <w:bCs/>
          <w:spacing w:val="-11"/>
          <w:sz w:val="23"/>
          <w:szCs w:val="23"/>
        </w:rPr>
        <w:t>(Скажите, пожалуйста, в какой степени Вы удовлетворены?)</w:t>
      </w:r>
    </w:p>
    <w:p w:rsidR="00546733" w:rsidRPr="00DF641A" w:rsidRDefault="00546733" w:rsidP="00546733">
      <w:pPr>
        <w:pStyle w:val="12"/>
        <w:jc w:val="center"/>
        <w:rPr>
          <w:bCs/>
          <w:spacing w:val="-11"/>
          <w:sz w:val="10"/>
          <w:szCs w:val="1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211"/>
        <w:gridCol w:w="1842"/>
        <w:gridCol w:w="1703"/>
        <w:gridCol w:w="1665"/>
      </w:tblGrid>
      <w:tr w:rsidR="00C40A5E" w:rsidRPr="00DF641A" w:rsidTr="00DF641A">
        <w:trPr>
          <w:trHeight w:val="160"/>
        </w:trPr>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p>
        </w:tc>
        <w:tc>
          <w:tcPr>
            <w:tcW w:w="884" w:type="pct"/>
            <w:shd w:val="clear" w:color="auto" w:fill="auto"/>
            <w:vAlign w:val="center"/>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Удовлетворен</w:t>
            </w:r>
          </w:p>
        </w:tc>
        <w:tc>
          <w:tcPr>
            <w:tcW w:w="817" w:type="pct"/>
            <w:shd w:val="clear" w:color="auto" w:fill="auto"/>
            <w:vAlign w:val="center"/>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Не</w:t>
            </w:r>
          </w:p>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удовлетворён</w:t>
            </w:r>
          </w:p>
        </w:tc>
        <w:tc>
          <w:tcPr>
            <w:tcW w:w="799" w:type="pct"/>
            <w:shd w:val="clear" w:color="auto" w:fill="auto"/>
            <w:vAlign w:val="center"/>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Затрудняюсь</w:t>
            </w:r>
          </w:p>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ответить</w:t>
            </w:r>
          </w:p>
        </w:tc>
      </w:tr>
      <w:tr w:rsidR="00C40A5E" w:rsidRPr="00DF641A" w:rsidTr="00DF641A">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Качеством дошкольного образования</w:t>
            </w:r>
          </w:p>
        </w:tc>
        <w:tc>
          <w:tcPr>
            <w:tcW w:w="884"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73,5%</w:t>
            </w:r>
          </w:p>
        </w:tc>
        <w:tc>
          <w:tcPr>
            <w:tcW w:w="817"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0,7%</w:t>
            </w:r>
          </w:p>
        </w:tc>
        <w:tc>
          <w:tcPr>
            <w:tcW w:w="799"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25,8%</w:t>
            </w:r>
          </w:p>
        </w:tc>
      </w:tr>
      <w:tr w:rsidR="00C40A5E" w:rsidRPr="00DF641A" w:rsidTr="00DF641A">
        <w:trPr>
          <w:trHeight w:val="56"/>
        </w:trPr>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Качеством дополнительного образования детей</w:t>
            </w:r>
          </w:p>
        </w:tc>
        <w:tc>
          <w:tcPr>
            <w:tcW w:w="884"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70,9%</w:t>
            </w:r>
          </w:p>
        </w:tc>
        <w:tc>
          <w:tcPr>
            <w:tcW w:w="817"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1,3%</w:t>
            </w:r>
          </w:p>
        </w:tc>
        <w:tc>
          <w:tcPr>
            <w:tcW w:w="799"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27,8%</w:t>
            </w:r>
          </w:p>
        </w:tc>
      </w:tr>
      <w:tr w:rsidR="00C40A5E" w:rsidRPr="00DF641A" w:rsidTr="00DF641A">
        <w:trPr>
          <w:trHeight w:val="56"/>
        </w:trPr>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Качеством общего образования</w:t>
            </w:r>
          </w:p>
        </w:tc>
        <w:tc>
          <w:tcPr>
            <w:tcW w:w="884"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70,2%</w:t>
            </w:r>
          </w:p>
        </w:tc>
        <w:tc>
          <w:tcPr>
            <w:tcW w:w="817"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3,3%</w:t>
            </w:r>
          </w:p>
        </w:tc>
        <w:tc>
          <w:tcPr>
            <w:tcW w:w="799"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26,5%</w:t>
            </w:r>
          </w:p>
        </w:tc>
      </w:tr>
      <w:tr w:rsidR="00C40A5E" w:rsidRPr="00DF641A" w:rsidTr="00DF641A">
        <w:trPr>
          <w:trHeight w:val="56"/>
        </w:trPr>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Информационной открытостью органов местного самоуправления вашего города (района)</w:t>
            </w:r>
          </w:p>
        </w:tc>
        <w:tc>
          <w:tcPr>
            <w:tcW w:w="884"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70,9%</w:t>
            </w:r>
          </w:p>
        </w:tc>
        <w:tc>
          <w:tcPr>
            <w:tcW w:w="817"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8,6%</w:t>
            </w:r>
          </w:p>
        </w:tc>
        <w:tc>
          <w:tcPr>
            <w:tcW w:w="799"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20,5%</w:t>
            </w:r>
          </w:p>
        </w:tc>
      </w:tr>
      <w:tr w:rsidR="00C40A5E" w:rsidRPr="00DF641A" w:rsidTr="00DF641A">
        <w:trPr>
          <w:trHeight w:val="56"/>
        </w:trPr>
        <w:tc>
          <w:tcPr>
            <w:tcW w:w="2500" w:type="pct"/>
            <w:shd w:val="clear" w:color="auto" w:fill="auto"/>
            <w:vAlign w:val="center"/>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Качеством государственных и муниципальных услуг в сфере физкультуры и спорта</w:t>
            </w:r>
          </w:p>
        </w:tc>
        <w:tc>
          <w:tcPr>
            <w:tcW w:w="884"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92,7%</w:t>
            </w:r>
          </w:p>
        </w:tc>
        <w:tc>
          <w:tcPr>
            <w:tcW w:w="817"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1,3%</w:t>
            </w:r>
          </w:p>
        </w:tc>
        <w:tc>
          <w:tcPr>
            <w:tcW w:w="799" w:type="pct"/>
            <w:shd w:val="clear" w:color="auto" w:fill="auto"/>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6,0%</w:t>
            </w:r>
          </w:p>
        </w:tc>
      </w:tr>
    </w:tbl>
    <w:p w:rsidR="00546733" w:rsidRPr="00DF641A" w:rsidRDefault="00546733" w:rsidP="00C40A5E">
      <w:pPr>
        <w:spacing w:after="0" w:line="240" w:lineRule="auto"/>
        <w:ind w:firstLine="708"/>
        <w:rPr>
          <w:rFonts w:eastAsia="Times New Roman"/>
          <w:sz w:val="23"/>
          <w:szCs w:val="23"/>
          <w:lang w:eastAsia="ru-RU"/>
        </w:rPr>
      </w:pPr>
    </w:p>
    <w:p w:rsidR="00C40A5E" w:rsidRPr="00DF641A" w:rsidRDefault="00C40A5E" w:rsidP="00C40A5E">
      <w:pPr>
        <w:spacing w:after="0" w:line="240" w:lineRule="auto"/>
        <w:ind w:firstLine="708"/>
        <w:rPr>
          <w:rFonts w:eastAsia="Times New Roman"/>
          <w:sz w:val="23"/>
          <w:szCs w:val="23"/>
          <w:lang w:eastAsia="ru-RU"/>
        </w:rPr>
      </w:pPr>
      <w:r w:rsidRPr="00DF641A">
        <w:rPr>
          <w:rFonts w:eastAsia="Times New Roman"/>
          <w:sz w:val="23"/>
          <w:szCs w:val="23"/>
          <w:lang w:eastAsia="ru-RU"/>
        </w:rPr>
        <w:t>Более 70 % населения, принявших участие в опросе удовлетворены качеством предоставляемых услуг в сфере образования, а в сфере физкультуры и спорта более 92%.</w:t>
      </w:r>
    </w:p>
    <w:p w:rsidR="00317A88" w:rsidRPr="00DF641A" w:rsidRDefault="00C40A5E" w:rsidP="00C40A5E">
      <w:pPr>
        <w:tabs>
          <w:tab w:val="left" w:pos="709"/>
        </w:tabs>
        <w:autoSpaceDE w:val="0"/>
        <w:autoSpaceDN w:val="0"/>
        <w:adjustRightInd w:val="0"/>
        <w:spacing w:after="0" w:line="240" w:lineRule="auto"/>
        <w:jc w:val="both"/>
        <w:rPr>
          <w:rFonts w:eastAsia="Calibri"/>
          <w:sz w:val="23"/>
          <w:szCs w:val="23"/>
          <w:lang w:eastAsia="ru-RU"/>
        </w:rPr>
      </w:pPr>
      <w:r w:rsidRPr="00DF641A">
        <w:rPr>
          <w:rFonts w:eastAsia="Calibri"/>
          <w:sz w:val="23"/>
          <w:szCs w:val="23"/>
          <w:lang w:eastAsia="ru-RU"/>
        </w:rPr>
        <w:tab/>
      </w:r>
    </w:p>
    <w:p w:rsidR="00C40A5E" w:rsidRPr="00DF641A" w:rsidRDefault="00317A88" w:rsidP="00C40A5E">
      <w:pPr>
        <w:tabs>
          <w:tab w:val="left" w:pos="709"/>
        </w:tabs>
        <w:autoSpaceDE w:val="0"/>
        <w:autoSpaceDN w:val="0"/>
        <w:adjustRightInd w:val="0"/>
        <w:spacing w:after="0" w:line="240" w:lineRule="auto"/>
        <w:jc w:val="both"/>
        <w:rPr>
          <w:rFonts w:eastAsia="Calibri"/>
          <w:b/>
          <w:sz w:val="23"/>
          <w:szCs w:val="23"/>
          <w:lang w:eastAsia="ru-RU"/>
        </w:rPr>
      </w:pPr>
      <w:r w:rsidRPr="00DF641A">
        <w:rPr>
          <w:rFonts w:eastAsia="Calibri"/>
          <w:sz w:val="23"/>
          <w:szCs w:val="23"/>
          <w:lang w:eastAsia="ru-RU"/>
        </w:rPr>
        <w:tab/>
      </w:r>
      <w:r w:rsidR="00C40A5E" w:rsidRPr="00DF641A">
        <w:rPr>
          <w:rFonts w:eastAsia="Calibri"/>
          <w:b/>
          <w:sz w:val="23"/>
          <w:szCs w:val="23"/>
          <w:lang w:eastAsia="ru-RU"/>
        </w:rPr>
        <w:t>Дошкольное образование</w:t>
      </w:r>
    </w:p>
    <w:p w:rsidR="00C40A5E" w:rsidRPr="00DF641A" w:rsidRDefault="00C40A5E" w:rsidP="00C40A5E">
      <w:pPr>
        <w:tabs>
          <w:tab w:val="left" w:pos="709"/>
        </w:tabs>
        <w:autoSpaceDE w:val="0"/>
        <w:autoSpaceDN w:val="0"/>
        <w:adjustRightInd w:val="0"/>
        <w:spacing w:after="0" w:line="240" w:lineRule="auto"/>
        <w:ind w:firstLine="709"/>
        <w:jc w:val="both"/>
        <w:rPr>
          <w:rFonts w:eastAsia="Calibri"/>
          <w:sz w:val="23"/>
          <w:szCs w:val="23"/>
          <w:lang w:eastAsia="ru-RU"/>
        </w:rPr>
      </w:pPr>
      <w:r w:rsidRPr="00DF641A">
        <w:rPr>
          <w:rFonts w:eastAsia="Calibri"/>
          <w:sz w:val="23"/>
          <w:szCs w:val="23"/>
          <w:lang w:eastAsia="ru-RU"/>
        </w:rPr>
        <w:t xml:space="preserve">Дошкольное образование ЗАТО Звёздный представлено тремя муниципальными бюджетными дошкольными образовательными учреждениями. Все учреждения дошкольного образования имеют бессрочные лицензии на право ведения образовательной деятельности и соответствуют всем нормативным требованиям в соответствии с действующим законодательством. </w:t>
      </w:r>
    </w:p>
    <w:p w:rsidR="00C40A5E" w:rsidRPr="00DF641A" w:rsidRDefault="00C40A5E" w:rsidP="00C40A5E">
      <w:pPr>
        <w:tabs>
          <w:tab w:val="left" w:pos="709"/>
        </w:tabs>
        <w:autoSpaceDE w:val="0"/>
        <w:autoSpaceDN w:val="0"/>
        <w:adjustRightInd w:val="0"/>
        <w:spacing w:after="0" w:line="240" w:lineRule="auto"/>
        <w:ind w:firstLine="709"/>
        <w:jc w:val="both"/>
        <w:rPr>
          <w:rFonts w:eastAsia="Calibri"/>
          <w:sz w:val="23"/>
          <w:szCs w:val="23"/>
          <w:lang w:eastAsia="ru-RU"/>
        </w:rPr>
      </w:pPr>
      <w:r w:rsidRPr="00DF641A">
        <w:rPr>
          <w:rFonts w:eastAsia="Calibri"/>
          <w:sz w:val="23"/>
          <w:szCs w:val="23"/>
          <w:lang w:eastAsia="ru-RU"/>
        </w:rPr>
        <w:t>На 01.01.2017 услугой получения бесплатного дошкольного образования охвачено 564 человека (на 01.01.2016 – 574, на 01.01.2015</w:t>
      </w:r>
      <w:r w:rsidR="00990F0A" w:rsidRPr="00DF641A">
        <w:rPr>
          <w:rFonts w:eastAsia="Calibri"/>
          <w:sz w:val="23"/>
          <w:szCs w:val="23"/>
          <w:lang w:eastAsia="ru-RU"/>
        </w:rPr>
        <w:t xml:space="preserve"> – </w:t>
      </w:r>
      <w:r w:rsidR="007D1EC8" w:rsidRPr="00DF641A">
        <w:rPr>
          <w:rFonts w:eastAsia="Calibri"/>
          <w:sz w:val="23"/>
          <w:szCs w:val="23"/>
          <w:lang w:eastAsia="ru-RU"/>
        </w:rPr>
        <w:t xml:space="preserve"> </w:t>
      </w:r>
      <w:r w:rsidRPr="00DF641A">
        <w:rPr>
          <w:rFonts w:eastAsia="Calibri"/>
          <w:sz w:val="23"/>
          <w:szCs w:val="23"/>
          <w:lang w:eastAsia="ru-RU"/>
        </w:rPr>
        <w:t>596). МБДОУ ЦРР Детский сад «Радуга» посещает 154 (153, 150) воспитанников, МБДОУ «Детский сад № 4» – 183 (187, 215), МБДОУ Детский сад  «Звёздочка» – 227 (232, 231). Все дети в возрасте от  3</w:t>
      </w:r>
      <w:r w:rsidR="00084ACC" w:rsidRPr="00DF641A">
        <w:rPr>
          <w:sz w:val="23"/>
          <w:szCs w:val="23"/>
        </w:rPr>
        <w:t>–</w:t>
      </w:r>
      <w:r w:rsidRPr="00DF641A">
        <w:rPr>
          <w:rFonts w:eastAsia="Calibri"/>
          <w:sz w:val="23"/>
          <w:szCs w:val="23"/>
          <w:lang w:eastAsia="ru-RU"/>
        </w:rPr>
        <w:t>х до 7</w:t>
      </w:r>
      <w:r w:rsidR="00084ACC" w:rsidRPr="00DF641A">
        <w:rPr>
          <w:sz w:val="23"/>
          <w:szCs w:val="23"/>
        </w:rPr>
        <w:t>–</w:t>
      </w:r>
      <w:r w:rsidRPr="00DF641A">
        <w:rPr>
          <w:rFonts w:eastAsia="Calibri"/>
          <w:sz w:val="23"/>
          <w:szCs w:val="23"/>
          <w:lang w:eastAsia="ru-RU"/>
        </w:rPr>
        <w:t>ми лет обеспечены местами в дошкольных образовательных учреждениях, т.е. стоящих в очереди – 0 чел. Это результат выполнения Указа Президента Российской Федерации от 07.05.2012 № 599 «О мерах по реализации государственной политики в области образования и науки».</w:t>
      </w:r>
    </w:p>
    <w:p w:rsidR="00C40A5E" w:rsidRPr="00DF641A" w:rsidRDefault="00C40A5E" w:rsidP="00C40A5E">
      <w:pPr>
        <w:tabs>
          <w:tab w:val="left" w:pos="709"/>
        </w:tabs>
        <w:autoSpaceDE w:val="0"/>
        <w:autoSpaceDN w:val="0"/>
        <w:adjustRightInd w:val="0"/>
        <w:spacing w:after="0" w:line="240" w:lineRule="auto"/>
        <w:ind w:firstLine="709"/>
        <w:jc w:val="both"/>
        <w:rPr>
          <w:rFonts w:eastAsia="Calibri"/>
          <w:sz w:val="23"/>
          <w:szCs w:val="23"/>
          <w:lang w:eastAsia="ru-RU"/>
        </w:rPr>
      </w:pPr>
      <w:r w:rsidRPr="00DF641A">
        <w:rPr>
          <w:rFonts w:eastAsia="Calibri"/>
          <w:sz w:val="23"/>
          <w:szCs w:val="23"/>
          <w:lang w:eastAsia="ru-RU"/>
        </w:rPr>
        <w:t>В дошкольных образовательных учреждениях успешно реализуются мероприятия по введению федеральных государственных образовательных станд</w:t>
      </w:r>
      <w:r w:rsidR="00317A88" w:rsidRPr="00DF641A">
        <w:rPr>
          <w:rFonts w:eastAsia="Calibri"/>
          <w:sz w:val="23"/>
          <w:szCs w:val="23"/>
          <w:lang w:eastAsia="ru-RU"/>
        </w:rPr>
        <w:t xml:space="preserve">артов дошкольного образования. </w:t>
      </w:r>
      <w:r w:rsidRPr="00DF641A">
        <w:rPr>
          <w:rFonts w:eastAsia="Calibri"/>
          <w:sz w:val="23"/>
          <w:szCs w:val="23"/>
          <w:lang w:eastAsia="ru-RU"/>
        </w:rPr>
        <w:t>МБДОУ ЦРР Детский сад «Радуга» в 2014, 2015, 2016 годах функционировало как федеральная стажировочная площадка системы образования Пермского края по теме «Внедрение федерального государственного образовательного стандарта дошкольного образования с использованием государственно-общественного управления». С 2015 года МБДОУ «Детский сад № 4» работает в составе базовых образовательных организаций Пермского края, участвующих в разработке парциальной программы по духовно-нравственному воспитанию детей старшего дошкольного возраста, с 2016 года  учреждение активно включилось в реализацию приоритетного направления  в дошкольном образовании «Развитие технического  творчества детей в  условиях реализации федерального государственного образовательного стандарта дошкольного образования» по программе «Робототехника».</w:t>
      </w:r>
    </w:p>
    <w:p w:rsidR="00C40A5E" w:rsidRPr="00DF641A" w:rsidRDefault="00C40A5E" w:rsidP="00C40A5E">
      <w:pPr>
        <w:tabs>
          <w:tab w:val="left" w:pos="709"/>
        </w:tabs>
        <w:autoSpaceDE w:val="0"/>
        <w:autoSpaceDN w:val="0"/>
        <w:adjustRightInd w:val="0"/>
        <w:spacing w:after="0" w:line="240" w:lineRule="auto"/>
        <w:ind w:firstLine="709"/>
        <w:jc w:val="both"/>
        <w:rPr>
          <w:sz w:val="23"/>
          <w:szCs w:val="23"/>
        </w:rPr>
      </w:pPr>
      <w:r w:rsidRPr="00DF641A">
        <w:rPr>
          <w:sz w:val="23"/>
          <w:szCs w:val="23"/>
        </w:rPr>
        <w:t>Согласно социологическому исследованию, жители отмечали хорошую работу воспитателей и оценили работу</w:t>
      </w:r>
      <w:r w:rsidR="00990F0A" w:rsidRPr="00DF641A">
        <w:rPr>
          <w:sz w:val="23"/>
          <w:szCs w:val="23"/>
        </w:rPr>
        <w:t xml:space="preserve"> учреждений </w:t>
      </w:r>
      <w:r w:rsidRPr="00DF641A">
        <w:rPr>
          <w:sz w:val="23"/>
          <w:szCs w:val="23"/>
        </w:rPr>
        <w:t>дошкольного образования – 4,7 балла:</w:t>
      </w:r>
    </w:p>
    <w:p w:rsidR="00C40A5E" w:rsidRPr="00DF641A" w:rsidRDefault="00C40A5E" w:rsidP="00C40A5E">
      <w:pPr>
        <w:tabs>
          <w:tab w:val="left" w:pos="709"/>
        </w:tabs>
        <w:autoSpaceDE w:val="0"/>
        <w:autoSpaceDN w:val="0"/>
        <w:adjustRightInd w:val="0"/>
        <w:spacing w:after="0" w:line="240" w:lineRule="auto"/>
        <w:ind w:firstLine="709"/>
        <w:jc w:val="both"/>
        <w:rPr>
          <w:sz w:val="23"/>
          <w:szCs w:val="23"/>
        </w:rPr>
      </w:pPr>
      <w:r w:rsidRPr="00DF641A">
        <w:rPr>
          <w:sz w:val="23"/>
          <w:szCs w:val="23"/>
        </w:rPr>
        <w:t xml:space="preserve">МБДОУ ЦРР д/с «Радуга» </w:t>
      </w:r>
      <w:r w:rsidR="00084ACC" w:rsidRPr="00DF641A">
        <w:rPr>
          <w:sz w:val="23"/>
          <w:szCs w:val="23"/>
        </w:rPr>
        <w:t>–</w:t>
      </w:r>
      <w:r w:rsidRPr="00DF641A">
        <w:rPr>
          <w:sz w:val="23"/>
          <w:szCs w:val="23"/>
        </w:rPr>
        <w:t xml:space="preserve"> 4,8 (4,8);</w:t>
      </w:r>
    </w:p>
    <w:p w:rsidR="00C40A5E" w:rsidRPr="00DF641A" w:rsidRDefault="00C40A5E" w:rsidP="00C40A5E">
      <w:pPr>
        <w:tabs>
          <w:tab w:val="left" w:pos="709"/>
        </w:tabs>
        <w:autoSpaceDE w:val="0"/>
        <w:autoSpaceDN w:val="0"/>
        <w:adjustRightInd w:val="0"/>
        <w:spacing w:after="0" w:line="240" w:lineRule="auto"/>
        <w:ind w:firstLine="709"/>
        <w:jc w:val="both"/>
        <w:rPr>
          <w:sz w:val="23"/>
          <w:szCs w:val="23"/>
        </w:rPr>
      </w:pPr>
      <w:r w:rsidRPr="00DF641A">
        <w:rPr>
          <w:sz w:val="23"/>
          <w:szCs w:val="23"/>
        </w:rPr>
        <w:t xml:space="preserve">МБДОУ д/с «Звёздочка» </w:t>
      </w:r>
      <w:r w:rsidR="00084ACC" w:rsidRPr="00DF641A">
        <w:rPr>
          <w:sz w:val="23"/>
          <w:szCs w:val="23"/>
        </w:rPr>
        <w:t>–</w:t>
      </w:r>
      <w:r w:rsidRPr="00DF641A">
        <w:rPr>
          <w:sz w:val="23"/>
          <w:szCs w:val="23"/>
        </w:rPr>
        <w:t xml:space="preserve"> 4,7 (4,7);</w:t>
      </w:r>
    </w:p>
    <w:p w:rsidR="00C40A5E" w:rsidRPr="00DF641A" w:rsidRDefault="00C40A5E" w:rsidP="00C40A5E">
      <w:pPr>
        <w:tabs>
          <w:tab w:val="left" w:pos="709"/>
        </w:tabs>
        <w:autoSpaceDE w:val="0"/>
        <w:autoSpaceDN w:val="0"/>
        <w:adjustRightInd w:val="0"/>
        <w:spacing w:after="0" w:line="240" w:lineRule="auto"/>
        <w:ind w:firstLine="709"/>
        <w:jc w:val="both"/>
        <w:rPr>
          <w:rFonts w:eastAsia="Times New Roman"/>
          <w:sz w:val="23"/>
          <w:szCs w:val="23"/>
          <w:lang w:eastAsia="ru-RU"/>
        </w:rPr>
      </w:pPr>
      <w:r w:rsidRPr="00DF641A">
        <w:rPr>
          <w:sz w:val="23"/>
          <w:szCs w:val="23"/>
        </w:rPr>
        <w:t xml:space="preserve">МБДОУ «Детский сад №4» </w:t>
      </w:r>
      <w:r w:rsidR="00084ACC" w:rsidRPr="00DF641A">
        <w:rPr>
          <w:sz w:val="23"/>
          <w:szCs w:val="23"/>
        </w:rPr>
        <w:t>–</w:t>
      </w:r>
      <w:r w:rsidRPr="00DF641A">
        <w:rPr>
          <w:sz w:val="23"/>
          <w:szCs w:val="23"/>
        </w:rPr>
        <w:t xml:space="preserve"> 4,7 (4,7).</w:t>
      </w:r>
    </w:p>
    <w:p w:rsidR="00317A88" w:rsidRPr="00DF641A" w:rsidRDefault="00317A88" w:rsidP="00C40A5E">
      <w:pPr>
        <w:autoSpaceDE w:val="0"/>
        <w:autoSpaceDN w:val="0"/>
        <w:adjustRightInd w:val="0"/>
        <w:spacing w:after="0" w:line="240" w:lineRule="auto"/>
        <w:ind w:firstLine="708"/>
        <w:jc w:val="both"/>
        <w:rPr>
          <w:rFonts w:eastAsia="Calibri"/>
          <w:b/>
          <w:sz w:val="23"/>
          <w:szCs w:val="23"/>
          <w:lang w:eastAsia="ru-RU"/>
        </w:rPr>
      </w:pPr>
    </w:p>
    <w:p w:rsidR="00C40A5E" w:rsidRPr="00DF641A" w:rsidRDefault="00C40A5E" w:rsidP="00C40A5E">
      <w:pPr>
        <w:autoSpaceDE w:val="0"/>
        <w:autoSpaceDN w:val="0"/>
        <w:adjustRightInd w:val="0"/>
        <w:spacing w:after="0" w:line="240" w:lineRule="auto"/>
        <w:ind w:firstLine="708"/>
        <w:jc w:val="both"/>
        <w:rPr>
          <w:rFonts w:eastAsia="Calibri"/>
          <w:b/>
          <w:bCs/>
          <w:sz w:val="23"/>
          <w:szCs w:val="23"/>
          <w:lang w:eastAsia="ru-RU"/>
        </w:rPr>
      </w:pPr>
      <w:r w:rsidRPr="00DF641A">
        <w:rPr>
          <w:rFonts w:eastAsia="Calibri"/>
          <w:b/>
          <w:sz w:val="23"/>
          <w:szCs w:val="23"/>
          <w:lang w:eastAsia="ru-RU"/>
        </w:rPr>
        <w:lastRenderedPageBreak/>
        <w:t>Общее образование</w:t>
      </w:r>
    </w:p>
    <w:p w:rsidR="00C40A5E" w:rsidRPr="00DF641A" w:rsidRDefault="00C40A5E" w:rsidP="00C40A5E">
      <w:pPr>
        <w:autoSpaceDE w:val="0"/>
        <w:autoSpaceDN w:val="0"/>
        <w:adjustRightInd w:val="0"/>
        <w:spacing w:after="0" w:line="240" w:lineRule="auto"/>
        <w:ind w:firstLine="709"/>
        <w:jc w:val="both"/>
        <w:rPr>
          <w:rFonts w:eastAsia="Calibri"/>
          <w:bCs/>
          <w:sz w:val="23"/>
          <w:szCs w:val="23"/>
          <w:lang w:eastAsia="ru-RU"/>
        </w:rPr>
      </w:pPr>
      <w:r w:rsidRPr="00DF641A">
        <w:rPr>
          <w:rFonts w:eastAsia="Calibri"/>
          <w:bCs/>
          <w:sz w:val="23"/>
          <w:szCs w:val="23"/>
          <w:lang w:eastAsia="ru-RU"/>
        </w:rPr>
        <w:t xml:space="preserve">Общее образование ЗАТО Звёздный представлено двумя </w:t>
      </w:r>
      <w:r w:rsidRPr="00DF641A">
        <w:rPr>
          <w:rFonts w:eastAsia="Calibri"/>
          <w:sz w:val="23"/>
          <w:szCs w:val="23"/>
          <w:lang w:eastAsia="ru-RU"/>
        </w:rPr>
        <w:t>муниципальными бюджетными учреждениями: МБУ НОШ ЗАТО Звёздный и МБУ СОШ ЗАТО Звёздный</w:t>
      </w:r>
      <w:r w:rsidRPr="00DF641A">
        <w:rPr>
          <w:rFonts w:eastAsia="Calibri"/>
          <w:bCs/>
          <w:sz w:val="23"/>
          <w:szCs w:val="23"/>
          <w:lang w:eastAsia="ru-RU"/>
        </w:rPr>
        <w:t>.</w:t>
      </w:r>
    </w:p>
    <w:p w:rsidR="00C40A5E" w:rsidRPr="00DF641A" w:rsidRDefault="00C40A5E" w:rsidP="00C40A5E">
      <w:pPr>
        <w:autoSpaceDE w:val="0"/>
        <w:autoSpaceDN w:val="0"/>
        <w:adjustRightInd w:val="0"/>
        <w:spacing w:after="0" w:line="240" w:lineRule="auto"/>
        <w:ind w:firstLine="709"/>
        <w:jc w:val="both"/>
        <w:rPr>
          <w:rFonts w:eastAsia="Calibri"/>
          <w:sz w:val="23"/>
          <w:szCs w:val="23"/>
          <w:lang w:eastAsia="ru-RU"/>
        </w:rPr>
      </w:pPr>
      <w:r w:rsidRPr="00DF641A">
        <w:rPr>
          <w:rFonts w:eastAsia="Calibri"/>
          <w:sz w:val="23"/>
          <w:szCs w:val="23"/>
          <w:lang w:eastAsia="ru-RU"/>
        </w:rPr>
        <w:t>Учреждения общего образования имеют бессрочные лицензии на право ведения образовательной деятельности и аккредитацию своей образовательной деятельности.</w:t>
      </w:r>
    </w:p>
    <w:p w:rsidR="00C40A5E" w:rsidRPr="00DF641A" w:rsidRDefault="00C40A5E" w:rsidP="00C40A5E">
      <w:pPr>
        <w:autoSpaceDE w:val="0"/>
        <w:autoSpaceDN w:val="0"/>
        <w:adjustRightInd w:val="0"/>
        <w:spacing w:after="0" w:line="240" w:lineRule="auto"/>
        <w:ind w:firstLine="709"/>
        <w:jc w:val="both"/>
        <w:rPr>
          <w:rFonts w:eastAsia="Calibri"/>
          <w:sz w:val="23"/>
          <w:szCs w:val="23"/>
          <w:lang w:eastAsia="ru-RU"/>
        </w:rPr>
      </w:pPr>
      <w:r w:rsidRPr="00DF641A">
        <w:rPr>
          <w:rFonts w:eastAsia="Calibri"/>
          <w:sz w:val="23"/>
          <w:szCs w:val="23"/>
          <w:lang w:eastAsia="ru-RU"/>
        </w:rPr>
        <w:t xml:space="preserve">Количество обучающихся с 01.09.2016 увеличилось на 1,7 % по сравнению с 01.09.2015 и составляет 964 человека: в МБУ НОШ ЗАТО Звёздный </w:t>
      </w:r>
      <w:r w:rsidR="00063501" w:rsidRPr="00DF641A">
        <w:rPr>
          <w:rFonts w:eastAsia="Calibri"/>
          <w:sz w:val="23"/>
          <w:szCs w:val="23"/>
          <w:lang w:eastAsia="ru-RU"/>
        </w:rPr>
        <w:t>–</w:t>
      </w:r>
      <w:r w:rsidR="007D1EC8" w:rsidRPr="00DF641A">
        <w:rPr>
          <w:rFonts w:eastAsia="Calibri"/>
          <w:sz w:val="23"/>
          <w:szCs w:val="23"/>
          <w:lang w:eastAsia="ru-RU"/>
        </w:rPr>
        <w:t xml:space="preserve"> </w:t>
      </w:r>
      <w:r w:rsidRPr="00DF641A">
        <w:rPr>
          <w:rFonts w:eastAsia="Calibri"/>
          <w:sz w:val="23"/>
          <w:szCs w:val="23"/>
          <w:lang w:eastAsia="ru-RU"/>
        </w:rPr>
        <w:t>433 (422) обучающихся, МБУ СОШ ЗАТО Звёздный – 531 (526) обучающихся.</w:t>
      </w:r>
    </w:p>
    <w:p w:rsidR="00C40A5E" w:rsidRPr="00DF641A" w:rsidRDefault="00C40A5E" w:rsidP="00C40A5E">
      <w:pPr>
        <w:autoSpaceDE w:val="0"/>
        <w:autoSpaceDN w:val="0"/>
        <w:adjustRightInd w:val="0"/>
        <w:spacing w:after="0" w:line="240" w:lineRule="auto"/>
        <w:ind w:firstLine="709"/>
        <w:jc w:val="both"/>
        <w:rPr>
          <w:rFonts w:eastAsia="Times New Roman"/>
          <w:bCs/>
          <w:sz w:val="23"/>
          <w:szCs w:val="23"/>
          <w:lang w:eastAsia="ru-RU"/>
        </w:rPr>
      </w:pPr>
      <w:r w:rsidRPr="00DF641A">
        <w:rPr>
          <w:rFonts w:eastAsia="Calibri"/>
          <w:sz w:val="23"/>
          <w:szCs w:val="23"/>
          <w:lang w:eastAsia="ru-RU"/>
        </w:rPr>
        <w:t>С 2014</w:t>
      </w:r>
      <w:r w:rsidR="007D1EC8" w:rsidRPr="00DF641A">
        <w:rPr>
          <w:rFonts w:eastAsia="Calibri"/>
          <w:sz w:val="23"/>
          <w:szCs w:val="23"/>
          <w:lang w:eastAsia="ru-RU"/>
        </w:rPr>
        <w:t xml:space="preserve"> </w:t>
      </w:r>
      <w:r w:rsidR="00063501" w:rsidRPr="00DF641A">
        <w:rPr>
          <w:rFonts w:eastAsia="Calibri"/>
          <w:sz w:val="23"/>
          <w:szCs w:val="23"/>
          <w:lang w:eastAsia="ru-RU"/>
        </w:rPr>
        <w:t>–</w:t>
      </w:r>
      <w:r w:rsidR="007D1EC8" w:rsidRPr="00DF641A">
        <w:rPr>
          <w:rFonts w:eastAsia="Calibri"/>
          <w:sz w:val="23"/>
          <w:szCs w:val="23"/>
          <w:lang w:eastAsia="ru-RU"/>
        </w:rPr>
        <w:t xml:space="preserve"> </w:t>
      </w:r>
      <w:r w:rsidRPr="00DF641A">
        <w:rPr>
          <w:rFonts w:eastAsia="Calibri"/>
          <w:sz w:val="23"/>
          <w:szCs w:val="23"/>
          <w:lang w:eastAsia="ru-RU"/>
        </w:rPr>
        <w:t xml:space="preserve">2015 учебного года </w:t>
      </w:r>
      <w:r w:rsidRPr="00DF641A">
        <w:rPr>
          <w:rFonts w:eastAsia="Times New Roman"/>
          <w:bCs/>
          <w:sz w:val="23"/>
          <w:szCs w:val="23"/>
          <w:lang w:eastAsia="ru-RU"/>
        </w:rPr>
        <w:t xml:space="preserve">МБУ НОШ ЗАТО Звёздный является  инновационной площадкой Пермского края по внедрению инклюзивного образования. </w:t>
      </w:r>
    </w:p>
    <w:p w:rsidR="00C40A5E" w:rsidRPr="00DF641A" w:rsidRDefault="00C40A5E" w:rsidP="00C40A5E">
      <w:pPr>
        <w:autoSpaceDE w:val="0"/>
        <w:autoSpaceDN w:val="0"/>
        <w:adjustRightInd w:val="0"/>
        <w:spacing w:after="0" w:line="240" w:lineRule="auto"/>
        <w:ind w:firstLine="709"/>
        <w:jc w:val="both"/>
        <w:rPr>
          <w:rFonts w:eastAsia="Calibri"/>
          <w:sz w:val="23"/>
          <w:szCs w:val="23"/>
          <w:lang w:eastAsia="ru-RU"/>
        </w:rPr>
      </w:pPr>
      <w:r w:rsidRPr="00DF641A">
        <w:rPr>
          <w:rFonts w:eastAsia="Times New Roman"/>
          <w:bCs/>
          <w:sz w:val="23"/>
          <w:szCs w:val="23"/>
          <w:lang w:eastAsia="ru-RU"/>
        </w:rPr>
        <w:t>В 2016 году МБУ НОШ ЗАТО Звёздный стала лауреатом 3 степени по  итогам ежегодного конкурса «Лучшая инклюзивная школа России», проводимого Минобрнауки России в рамках реализации мероприятий Государственной программы Российской Федерации «Доступная среда» на 2011</w:t>
      </w:r>
      <w:r w:rsidR="003043D6" w:rsidRPr="00DF641A">
        <w:rPr>
          <w:rFonts w:eastAsia="Calibri"/>
          <w:sz w:val="23"/>
          <w:szCs w:val="23"/>
          <w:lang w:eastAsia="ru-RU"/>
        </w:rPr>
        <w:t xml:space="preserve">– </w:t>
      </w:r>
      <w:r w:rsidRPr="00DF641A">
        <w:rPr>
          <w:rFonts w:eastAsia="Times New Roman"/>
          <w:bCs/>
          <w:sz w:val="23"/>
          <w:szCs w:val="23"/>
          <w:lang w:eastAsia="ru-RU"/>
        </w:rPr>
        <w:t>2020 гг.».</w:t>
      </w:r>
    </w:p>
    <w:p w:rsidR="00C40A5E" w:rsidRPr="00DF641A" w:rsidRDefault="00C40A5E" w:rsidP="00C40A5E">
      <w:pPr>
        <w:autoSpaceDE w:val="0"/>
        <w:autoSpaceDN w:val="0"/>
        <w:adjustRightInd w:val="0"/>
        <w:spacing w:after="0" w:line="240" w:lineRule="auto"/>
        <w:ind w:firstLine="701"/>
        <w:jc w:val="both"/>
        <w:rPr>
          <w:rFonts w:eastAsiaTheme="minorEastAsia"/>
          <w:sz w:val="23"/>
          <w:szCs w:val="23"/>
          <w:lang w:eastAsia="ru-RU"/>
        </w:rPr>
      </w:pPr>
      <w:r w:rsidRPr="00DF641A">
        <w:rPr>
          <w:rFonts w:eastAsiaTheme="minorEastAsia"/>
          <w:sz w:val="23"/>
          <w:szCs w:val="23"/>
          <w:lang w:eastAsia="ru-RU"/>
        </w:rPr>
        <w:t xml:space="preserve">В </w:t>
      </w:r>
      <w:r w:rsidRPr="00DF641A">
        <w:rPr>
          <w:rFonts w:eastAsia="Times New Roman"/>
          <w:sz w:val="23"/>
          <w:szCs w:val="23"/>
          <w:lang w:eastAsia="ru-RU"/>
        </w:rPr>
        <w:t>2015</w:t>
      </w:r>
      <w:r w:rsidR="003043D6" w:rsidRPr="00DF641A">
        <w:rPr>
          <w:rFonts w:eastAsia="Times New Roman"/>
          <w:sz w:val="23"/>
          <w:szCs w:val="23"/>
          <w:lang w:eastAsia="ru-RU"/>
        </w:rPr>
        <w:t xml:space="preserve"> </w:t>
      </w:r>
      <w:r w:rsidR="003043D6" w:rsidRPr="00DF641A">
        <w:rPr>
          <w:rFonts w:eastAsia="Calibri"/>
          <w:sz w:val="23"/>
          <w:szCs w:val="23"/>
          <w:lang w:eastAsia="ru-RU"/>
        </w:rPr>
        <w:t xml:space="preserve">– </w:t>
      </w:r>
      <w:r w:rsidRPr="00DF641A">
        <w:rPr>
          <w:rFonts w:eastAsia="Times New Roman"/>
          <w:sz w:val="23"/>
          <w:szCs w:val="23"/>
          <w:lang w:eastAsia="ru-RU"/>
        </w:rPr>
        <w:t xml:space="preserve">2016 учебном году  </w:t>
      </w:r>
      <w:r w:rsidRPr="00DF641A">
        <w:rPr>
          <w:rFonts w:eastAsiaTheme="minorEastAsia"/>
          <w:sz w:val="23"/>
          <w:szCs w:val="23"/>
          <w:lang w:eastAsia="ru-RU"/>
        </w:rPr>
        <w:t>73 обучающихся 4</w:t>
      </w:r>
      <w:r w:rsidR="00084ACC" w:rsidRPr="00DF641A">
        <w:rPr>
          <w:sz w:val="23"/>
          <w:szCs w:val="23"/>
        </w:rPr>
        <w:t>–</w:t>
      </w:r>
      <w:r w:rsidRPr="00DF641A">
        <w:rPr>
          <w:rFonts w:eastAsiaTheme="minorEastAsia"/>
          <w:sz w:val="23"/>
          <w:szCs w:val="23"/>
          <w:lang w:eastAsia="ru-RU"/>
        </w:rPr>
        <w:t xml:space="preserve">х классов </w:t>
      </w:r>
      <w:r w:rsidRPr="00DF641A">
        <w:rPr>
          <w:rFonts w:eastAsia="Times New Roman"/>
          <w:bCs/>
          <w:sz w:val="23"/>
          <w:szCs w:val="23"/>
          <w:lang w:eastAsia="ru-RU"/>
        </w:rPr>
        <w:t xml:space="preserve">МБУ НОШ ЗАТО Звёздный </w:t>
      </w:r>
      <w:r w:rsidRPr="00DF641A">
        <w:rPr>
          <w:rFonts w:eastAsiaTheme="minorEastAsia"/>
          <w:sz w:val="23"/>
          <w:szCs w:val="23"/>
          <w:lang w:eastAsia="ru-RU"/>
        </w:rPr>
        <w:t>приняли участие в проведении Всероссийских проверочных работ по русскому языку,  математике и окружающему миру.</w:t>
      </w:r>
    </w:p>
    <w:p w:rsidR="00C40A5E" w:rsidRPr="00DF641A" w:rsidRDefault="00C40A5E" w:rsidP="00C40A5E">
      <w:pPr>
        <w:autoSpaceDE w:val="0"/>
        <w:autoSpaceDN w:val="0"/>
        <w:adjustRightInd w:val="0"/>
        <w:spacing w:after="0" w:line="240" w:lineRule="auto"/>
        <w:ind w:firstLine="709"/>
        <w:jc w:val="both"/>
        <w:rPr>
          <w:rFonts w:eastAsia="Times New Roman"/>
          <w:color w:val="000000"/>
          <w:sz w:val="23"/>
          <w:szCs w:val="23"/>
          <w:lang w:eastAsia="ru-RU"/>
        </w:rPr>
      </w:pPr>
      <w:r w:rsidRPr="00DF641A">
        <w:rPr>
          <w:rFonts w:eastAsia="Times New Roman"/>
          <w:color w:val="000000"/>
          <w:sz w:val="23"/>
          <w:szCs w:val="23"/>
          <w:lang w:eastAsia="ru-RU"/>
        </w:rPr>
        <w:t xml:space="preserve">Результаты: качество по русскому языку – 84,9% (9 место в рейтинге территорий Пермского края), математика – 97,7% (1 место в рейтинге Пермского края), окружающий мир </w:t>
      </w:r>
      <w:r w:rsidR="00084ACC" w:rsidRPr="00DF641A">
        <w:rPr>
          <w:sz w:val="23"/>
          <w:szCs w:val="23"/>
        </w:rPr>
        <w:t>–</w:t>
      </w:r>
      <w:r w:rsidRPr="00DF641A">
        <w:rPr>
          <w:rFonts w:eastAsia="Times New Roman"/>
          <w:color w:val="000000"/>
          <w:sz w:val="23"/>
          <w:szCs w:val="23"/>
          <w:lang w:eastAsia="ru-RU"/>
        </w:rPr>
        <w:t xml:space="preserve"> 89%   (1 место в рейтинге Пермского края).</w:t>
      </w:r>
    </w:p>
    <w:p w:rsidR="00C40A5E" w:rsidRPr="00DF641A" w:rsidRDefault="00C40A5E" w:rsidP="00C40A5E">
      <w:pPr>
        <w:autoSpaceDE w:val="0"/>
        <w:autoSpaceDN w:val="0"/>
        <w:adjustRightInd w:val="0"/>
        <w:spacing w:after="0" w:line="240" w:lineRule="auto"/>
        <w:ind w:firstLine="709"/>
        <w:jc w:val="both"/>
        <w:rPr>
          <w:rFonts w:eastAsia="Times New Roman"/>
          <w:bCs/>
          <w:color w:val="000000"/>
          <w:sz w:val="23"/>
          <w:szCs w:val="23"/>
          <w:lang w:eastAsia="ru-RU"/>
        </w:rPr>
      </w:pPr>
      <w:r w:rsidRPr="00DF641A">
        <w:rPr>
          <w:rFonts w:eastAsia="Times New Roman"/>
          <w:bCs/>
          <w:color w:val="000000"/>
          <w:sz w:val="23"/>
          <w:szCs w:val="23"/>
          <w:lang w:eastAsia="ru-RU"/>
        </w:rPr>
        <w:t>В 2016</w:t>
      </w:r>
      <w:r w:rsidR="003043D6" w:rsidRPr="00DF641A">
        <w:rPr>
          <w:rFonts w:eastAsia="Times New Roman"/>
          <w:bCs/>
          <w:color w:val="000000"/>
          <w:sz w:val="23"/>
          <w:szCs w:val="23"/>
          <w:lang w:eastAsia="ru-RU"/>
        </w:rPr>
        <w:t xml:space="preserve"> </w:t>
      </w:r>
      <w:r w:rsidR="003043D6" w:rsidRPr="00DF641A">
        <w:rPr>
          <w:rFonts w:eastAsia="Calibri"/>
          <w:sz w:val="23"/>
          <w:szCs w:val="23"/>
          <w:lang w:eastAsia="ru-RU"/>
        </w:rPr>
        <w:t xml:space="preserve">– </w:t>
      </w:r>
      <w:r w:rsidRPr="00DF641A">
        <w:rPr>
          <w:rFonts w:eastAsia="Times New Roman"/>
          <w:bCs/>
          <w:color w:val="000000"/>
          <w:sz w:val="23"/>
          <w:szCs w:val="23"/>
          <w:lang w:eastAsia="ru-RU"/>
        </w:rPr>
        <w:t>2017 учебном году МБУ СОШ ЗАТО Звёздный вошла в список лауреатов-победителей Всероссийской выставки образовательных учреждений.</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100%</w:t>
      </w:r>
      <w:r w:rsidR="00BF0FD3" w:rsidRPr="00DF641A">
        <w:rPr>
          <w:rFonts w:eastAsia="Times New Roman"/>
          <w:sz w:val="23"/>
          <w:szCs w:val="23"/>
          <w:lang w:eastAsia="ru-RU"/>
        </w:rPr>
        <w:t>,</w:t>
      </w:r>
      <w:r w:rsidRPr="00DF641A">
        <w:rPr>
          <w:rFonts w:eastAsia="Times New Roman"/>
          <w:sz w:val="23"/>
          <w:szCs w:val="23"/>
          <w:lang w:eastAsia="ru-RU"/>
        </w:rPr>
        <w:t xml:space="preserve"> допущенных к экзаменам в основной период</w:t>
      </w:r>
      <w:r w:rsidR="00BF0FD3" w:rsidRPr="00DF641A">
        <w:rPr>
          <w:rFonts w:eastAsia="Times New Roman"/>
          <w:sz w:val="23"/>
          <w:szCs w:val="23"/>
          <w:lang w:eastAsia="ru-RU"/>
        </w:rPr>
        <w:t>,</w:t>
      </w:r>
      <w:r w:rsidRPr="00DF641A">
        <w:rPr>
          <w:rFonts w:eastAsia="Times New Roman"/>
          <w:sz w:val="23"/>
          <w:szCs w:val="23"/>
          <w:lang w:eastAsia="ru-RU"/>
        </w:rPr>
        <w:t xml:space="preserve"> выпускников </w:t>
      </w:r>
      <w:r w:rsidRPr="00DF641A">
        <w:rPr>
          <w:rFonts w:eastAsia="Times New Roman"/>
          <w:bCs/>
          <w:color w:val="000000"/>
          <w:sz w:val="23"/>
          <w:szCs w:val="23"/>
          <w:lang w:eastAsia="ru-RU"/>
        </w:rPr>
        <w:t xml:space="preserve">МБУ СОШ ЗАТО Звёздный </w:t>
      </w:r>
      <w:r w:rsidR="00BF0FD3" w:rsidRPr="00DF641A">
        <w:rPr>
          <w:rFonts w:eastAsia="Times New Roman"/>
          <w:sz w:val="23"/>
          <w:szCs w:val="23"/>
          <w:lang w:eastAsia="ru-RU"/>
        </w:rPr>
        <w:t>сдали ГИА</w:t>
      </w:r>
      <w:r w:rsidRPr="00DF641A">
        <w:rPr>
          <w:rFonts w:eastAsia="Times New Roman"/>
          <w:sz w:val="23"/>
          <w:szCs w:val="23"/>
          <w:lang w:eastAsia="ru-RU"/>
        </w:rPr>
        <w:t>, получили аттестат об основном общем образовании.  6 выпускников получили аттестат с отличием, 2 выпускника отмечены Похвальной грамотой «За особые успехи в изучении отдельных предметов».</w:t>
      </w:r>
    </w:p>
    <w:p w:rsidR="00C40A5E" w:rsidRPr="00DF641A" w:rsidRDefault="00C40A5E" w:rsidP="00C40A5E">
      <w:pPr>
        <w:autoSpaceDE w:val="0"/>
        <w:autoSpaceDN w:val="0"/>
        <w:adjustRightInd w:val="0"/>
        <w:spacing w:after="0" w:line="240" w:lineRule="auto"/>
        <w:ind w:firstLine="696"/>
        <w:jc w:val="both"/>
        <w:rPr>
          <w:rFonts w:eastAsiaTheme="minorEastAsia"/>
          <w:sz w:val="23"/>
          <w:szCs w:val="23"/>
          <w:lang w:eastAsia="ru-RU"/>
        </w:rPr>
      </w:pPr>
      <w:r w:rsidRPr="00DF641A">
        <w:rPr>
          <w:rFonts w:eastAsiaTheme="minorEastAsia"/>
          <w:sz w:val="23"/>
          <w:szCs w:val="23"/>
          <w:lang w:eastAsia="ru-RU"/>
        </w:rPr>
        <w:t>43 выпускника МБУ СОШ ЗАТО Звёздный (100%) получили аттестат о среднем полном общем образовании</w:t>
      </w:r>
      <w:r w:rsidRPr="00DF641A">
        <w:rPr>
          <w:rFonts w:ascii="Franklin Gothic Medium" w:eastAsiaTheme="minorEastAsia" w:hAnsi="Franklin Gothic Medium" w:cstheme="minorBidi"/>
          <w:sz w:val="23"/>
          <w:szCs w:val="23"/>
          <w:lang w:eastAsia="ru-RU"/>
        </w:rPr>
        <w:t xml:space="preserve">, </w:t>
      </w:r>
      <w:r w:rsidRPr="00DF641A">
        <w:rPr>
          <w:rFonts w:eastAsiaTheme="minorEastAsia"/>
          <w:sz w:val="23"/>
          <w:szCs w:val="23"/>
          <w:lang w:eastAsia="ru-RU"/>
        </w:rPr>
        <w:t>таких территорий в Пермском крае 17.</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12 выпускников награждены золотой медалью «За особые успехи в учении». 6 выпускников 11х классов (14%) по результатам ЕГЭ набрали 225 баллов и выше. Красильников Роман набрал 100 баллов по русскому языку (учитель Долгих Н.В.). </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Выбрали </w:t>
      </w:r>
      <w:r w:rsidR="00BF0FD3" w:rsidRPr="00DF641A">
        <w:rPr>
          <w:rFonts w:eastAsia="Times New Roman"/>
          <w:sz w:val="23"/>
          <w:szCs w:val="23"/>
          <w:lang w:eastAsia="ru-RU"/>
        </w:rPr>
        <w:t>ВУЗ</w:t>
      </w:r>
      <w:r w:rsidRPr="00DF641A">
        <w:rPr>
          <w:rFonts w:eastAsia="Times New Roman"/>
          <w:sz w:val="23"/>
          <w:szCs w:val="23"/>
          <w:lang w:eastAsia="ru-RU"/>
        </w:rPr>
        <w:t xml:space="preserve"> по профилю 31 человек (78%): </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физико-математическая группа: из 18 выпускников </w:t>
      </w:r>
      <w:r w:rsidR="003043D6" w:rsidRPr="00DF641A">
        <w:rPr>
          <w:rFonts w:eastAsia="Calibri"/>
          <w:sz w:val="23"/>
          <w:szCs w:val="23"/>
          <w:lang w:eastAsia="ru-RU"/>
        </w:rPr>
        <w:t>–</w:t>
      </w:r>
      <w:r w:rsidRPr="00DF641A">
        <w:rPr>
          <w:rFonts w:eastAsia="Times New Roman"/>
          <w:sz w:val="23"/>
          <w:szCs w:val="23"/>
          <w:lang w:eastAsia="ru-RU"/>
        </w:rPr>
        <w:t xml:space="preserve"> 14 человек, что составляет 78%, из них 12 выпускников (86%) поступили на бюджетной основе;</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социально-гуманитарная группа: из 17 выпускников  11 человек, что составляет 65%, из них 5 выпускников (45%) поступили на бюджетной основе.</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биологическая группа: из 8 выпускников – 6 человек, что составляет 75%, из них 5 выпускников (83%) поступили на бюджетной основе.</w:t>
      </w:r>
    </w:p>
    <w:p w:rsidR="00C40A5E" w:rsidRPr="00DF641A" w:rsidRDefault="00C40A5E"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t>Залогом успеха является индивидуальная работа с обучающимися, имеющими высокий интеллектуальный потенциал.</w:t>
      </w:r>
    </w:p>
    <w:p w:rsidR="00C40A5E" w:rsidRPr="00DF641A" w:rsidRDefault="00C40A5E"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imes New Roman"/>
          <w:sz w:val="23"/>
          <w:szCs w:val="23"/>
          <w:lang w:eastAsia="ru-RU"/>
        </w:rPr>
        <w:t>В 2015</w:t>
      </w:r>
      <w:r w:rsidR="003043D6" w:rsidRPr="00DF641A">
        <w:rPr>
          <w:rFonts w:eastAsia="Times New Roman"/>
          <w:sz w:val="23"/>
          <w:szCs w:val="23"/>
          <w:lang w:eastAsia="ru-RU"/>
        </w:rPr>
        <w:t xml:space="preserve">  </w:t>
      </w:r>
      <w:r w:rsidRPr="00DF641A">
        <w:rPr>
          <w:rFonts w:eastAsia="Times New Roman"/>
          <w:sz w:val="23"/>
          <w:szCs w:val="23"/>
          <w:lang w:eastAsia="ru-RU"/>
        </w:rPr>
        <w:t xml:space="preserve">2016 году во Всероссийских и Международных олимпиадах и конкурсах приняло </w:t>
      </w:r>
      <w:r w:rsidRPr="00DF641A">
        <w:rPr>
          <w:rFonts w:eastAsiaTheme="minorEastAsia"/>
          <w:sz w:val="23"/>
          <w:szCs w:val="23"/>
          <w:lang w:eastAsia="ru-RU"/>
        </w:rPr>
        <w:t xml:space="preserve">участие </w:t>
      </w:r>
      <w:r w:rsidRPr="00DF641A">
        <w:rPr>
          <w:rFonts w:eastAsia="Times New Roman"/>
          <w:sz w:val="23"/>
          <w:szCs w:val="23"/>
          <w:lang w:eastAsia="ru-RU"/>
        </w:rPr>
        <w:t>817 (каждый 2 раза) человек</w:t>
      </w:r>
      <w:r w:rsidRPr="00DF641A">
        <w:rPr>
          <w:rFonts w:eastAsiaTheme="minorEastAsia" w:cstheme="minorBidi"/>
          <w:sz w:val="23"/>
          <w:szCs w:val="23"/>
          <w:lang w:eastAsia="ru-RU"/>
        </w:rPr>
        <w:t xml:space="preserve">  МБУ НОШ ЗАТО Звёздный.</w:t>
      </w:r>
      <w:r w:rsidRPr="00DF641A">
        <w:rPr>
          <w:rFonts w:eastAsia="Times New Roman"/>
          <w:sz w:val="23"/>
          <w:szCs w:val="23"/>
          <w:lang w:eastAsia="ru-RU"/>
        </w:rPr>
        <w:t xml:space="preserve"> Всего победителей и призеров 39</w:t>
      </w:r>
      <w:r w:rsidRPr="00DF641A">
        <w:rPr>
          <w:rFonts w:eastAsiaTheme="minorEastAsia" w:cstheme="minorBidi"/>
          <w:sz w:val="23"/>
          <w:szCs w:val="23"/>
          <w:lang w:eastAsia="ru-RU"/>
        </w:rPr>
        <w:t>.</w:t>
      </w:r>
    </w:p>
    <w:p w:rsidR="00C40A5E" w:rsidRPr="00DF641A" w:rsidRDefault="00C40A5E" w:rsidP="00C40A5E">
      <w:pPr>
        <w:autoSpaceDE w:val="0"/>
        <w:autoSpaceDN w:val="0"/>
        <w:adjustRightInd w:val="0"/>
        <w:spacing w:after="0" w:line="240" w:lineRule="auto"/>
        <w:ind w:firstLine="701"/>
        <w:jc w:val="both"/>
        <w:rPr>
          <w:rFonts w:eastAsiaTheme="minorEastAsia"/>
          <w:sz w:val="23"/>
          <w:szCs w:val="23"/>
          <w:lang w:eastAsia="ru-RU"/>
        </w:rPr>
      </w:pPr>
      <w:r w:rsidRPr="00DF641A">
        <w:rPr>
          <w:rFonts w:eastAsiaTheme="minorEastAsia"/>
          <w:sz w:val="23"/>
          <w:szCs w:val="23"/>
          <w:lang w:eastAsia="ru-RU"/>
        </w:rPr>
        <w:t xml:space="preserve">Ежегодно в ЗАТО Звёздный проводятся школьный и муниципальный этапы всероссийской олимпиады школьников. </w:t>
      </w:r>
    </w:p>
    <w:p w:rsidR="00C40A5E" w:rsidRPr="00DF641A" w:rsidRDefault="00C40A5E" w:rsidP="00C40A5E">
      <w:pPr>
        <w:autoSpaceDE w:val="0"/>
        <w:autoSpaceDN w:val="0"/>
        <w:adjustRightInd w:val="0"/>
        <w:spacing w:after="0" w:line="240" w:lineRule="auto"/>
        <w:ind w:firstLine="701"/>
        <w:jc w:val="both"/>
        <w:rPr>
          <w:rFonts w:eastAsiaTheme="minorEastAsia"/>
          <w:sz w:val="23"/>
          <w:szCs w:val="23"/>
          <w:lang w:eastAsia="ru-RU"/>
        </w:rPr>
      </w:pPr>
      <w:r w:rsidRPr="00DF641A">
        <w:rPr>
          <w:rFonts w:eastAsiaTheme="minorEastAsia"/>
          <w:sz w:val="23"/>
          <w:szCs w:val="23"/>
          <w:lang w:eastAsia="ru-RU"/>
        </w:rPr>
        <w:t>Школьный и муниципальный этапы всероссийской олимпиады школьников проводились по 19 предметам: физика, математика, информатика, химия, биология, экология, география, русский язык, литература, английский язык, немецкий язык, история, право, обществознание, экономика, ОБЖ, физическая культура.</w:t>
      </w:r>
    </w:p>
    <w:p w:rsidR="00C40A5E" w:rsidRPr="00DF641A" w:rsidRDefault="00C40A5E" w:rsidP="00C40A5E">
      <w:pPr>
        <w:autoSpaceDE w:val="0"/>
        <w:autoSpaceDN w:val="0"/>
        <w:adjustRightInd w:val="0"/>
        <w:spacing w:after="0" w:line="240" w:lineRule="auto"/>
        <w:ind w:firstLine="696"/>
        <w:jc w:val="both"/>
        <w:rPr>
          <w:rFonts w:eastAsiaTheme="minorEastAsia" w:cstheme="minorBidi"/>
          <w:sz w:val="23"/>
          <w:szCs w:val="23"/>
          <w:lang w:eastAsia="ru-RU"/>
        </w:rPr>
      </w:pPr>
      <w:r w:rsidRPr="00DF641A">
        <w:rPr>
          <w:rFonts w:eastAsiaTheme="minorEastAsia" w:cstheme="minorBidi"/>
          <w:sz w:val="23"/>
          <w:szCs w:val="23"/>
          <w:lang w:eastAsia="ru-RU"/>
        </w:rPr>
        <w:t>Во всероссийской олимпиаде школьников в МБУ СОШ ЗАТО Звёздный приняли участие 2</w:t>
      </w:r>
      <w:r w:rsidR="00BF0FD3" w:rsidRPr="00DF641A">
        <w:rPr>
          <w:rFonts w:eastAsiaTheme="minorEastAsia" w:cstheme="minorBidi"/>
          <w:sz w:val="23"/>
          <w:szCs w:val="23"/>
          <w:lang w:eastAsia="ru-RU"/>
        </w:rPr>
        <w:t xml:space="preserve"> </w:t>
      </w:r>
      <w:r w:rsidRPr="00DF641A">
        <w:rPr>
          <w:rFonts w:eastAsiaTheme="minorEastAsia" w:cstheme="minorBidi"/>
          <w:sz w:val="23"/>
          <w:szCs w:val="23"/>
          <w:lang w:eastAsia="ru-RU"/>
        </w:rPr>
        <w:t>845</w:t>
      </w:r>
      <w:r w:rsidR="007D1EC8" w:rsidRPr="00DF641A">
        <w:rPr>
          <w:rFonts w:eastAsiaTheme="minorEastAsia" w:cstheme="minorBidi"/>
          <w:sz w:val="23"/>
          <w:szCs w:val="23"/>
          <w:lang w:eastAsia="ru-RU"/>
        </w:rPr>
        <w:t xml:space="preserve"> </w:t>
      </w:r>
      <w:r w:rsidRPr="00DF641A">
        <w:rPr>
          <w:rFonts w:eastAsiaTheme="minorEastAsia" w:cstheme="minorBidi"/>
          <w:sz w:val="23"/>
          <w:szCs w:val="23"/>
          <w:lang w:eastAsia="ru-RU"/>
        </w:rPr>
        <w:t>(4 раза)</w:t>
      </w:r>
      <w:r w:rsidR="00BF0FD3" w:rsidRPr="00DF641A">
        <w:rPr>
          <w:rFonts w:eastAsiaTheme="minorEastAsia" w:cstheme="minorBidi"/>
          <w:sz w:val="23"/>
          <w:szCs w:val="23"/>
          <w:lang w:eastAsia="ru-RU"/>
        </w:rPr>
        <w:t xml:space="preserve"> обучающихся</w:t>
      </w:r>
      <w:r w:rsidRPr="00DF641A">
        <w:rPr>
          <w:rFonts w:eastAsiaTheme="minorEastAsia" w:cstheme="minorBidi"/>
          <w:sz w:val="23"/>
          <w:szCs w:val="23"/>
          <w:lang w:eastAsia="ru-RU"/>
        </w:rPr>
        <w:t xml:space="preserve">  – в школьном этапе, в муниципальном этапе </w:t>
      </w:r>
      <w:r w:rsidR="003043D6" w:rsidRPr="00DF641A">
        <w:rPr>
          <w:rFonts w:eastAsia="Times New Roman"/>
          <w:sz w:val="23"/>
          <w:szCs w:val="23"/>
          <w:lang w:eastAsia="ru-RU"/>
        </w:rPr>
        <w:t>–</w:t>
      </w:r>
      <w:r w:rsidRPr="00DF641A">
        <w:rPr>
          <w:rFonts w:eastAsiaTheme="minorEastAsia" w:cstheme="minorBidi"/>
          <w:sz w:val="23"/>
          <w:szCs w:val="23"/>
          <w:lang w:eastAsia="ru-RU"/>
        </w:rPr>
        <w:t xml:space="preserve"> 244, победителями и призерами стал 321человек  в школьном этапе  и 46 человек в муниципальном этапе.</w:t>
      </w:r>
    </w:p>
    <w:p w:rsidR="00C40A5E" w:rsidRPr="00DF641A" w:rsidRDefault="00C40A5E" w:rsidP="00C40A5E">
      <w:pPr>
        <w:autoSpaceDE w:val="0"/>
        <w:autoSpaceDN w:val="0"/>
        <w:adjustRightInd w:val="0"/>
        <w:spacing w:after="0" w:line="240" w:lineRule="auto"/>
        <w:ind w:firstLine="696"/>
        <w:jc w:val="both"/>
        <w:rPr>
          <w:rFonts w:eastAsiaTheme="minorEastAsia" w:cstheme="minorBidi"/>
          <w:sz w:val="23"/>
          <w:szCs w:val="23"/>
          <w:lang w:eastAsia="ru-RU"/>
        </w:rPr>
      </w:pPr>
      <w:r w:rsidRPr="00DF641A">
        <w:rPr>
          <w:rFonts w:eastAsiaTheme="minorEastAsia" w:cstheme="minorBidi"/>
          <w:sz w:val="23"/>
          <w:szCs w:val="23"/>
          <w:lang w:eastAsia="ru-RU"/>
        </w:rPr>
        <w:t xml:space="preserve">В региональном этапе </w:t>
      </w:r>
      <w:r w:rsidRPr="00DF641A">
        <w:rPr>
          <w:rFonts w:eastAsiaTheme="minorEastAsia"/>
          <w:sz w:val="23"/>
          <w:szCs w:val="23"/>
          <w:lang w:eastAsia="ru-RU"/>
        </w:rPr>
        <w:t>всероссийской олимпиады школьников</w:t>
      </w:r>
      <w:r w:rsidRPr="00DF641A">
        <w:rPr>
          <w:rFonts w:eastAsiaTheme="minorEastAsia" w:cstheme="minorBidi"/>
          <w:sz w:val="23"/>
          <w:szCs w:val="23"/>
          <w:lang w:eastAsia="ru-RU"/>
        </w:rPr>
        <w:t xml:space="preserve"> приняли участие 16 человек: 10 по физической культуре, из них 3 человека стали призёрами, 3 участника по праву и 3 участника по биологии получили сертификаты участника.</w:t>
      </w:r>
    </w:p>
    <w:p w:rsidR="00C40A5E" w:rsidRPr="00DF641A" w:rsidRDefault="00C40A5E" w:rsidP="00C40A5E">
      <w:pPr>
        <w:autoSpaceDE w:val="0"/>
        <w:autoSpaceDN w:val="0"/>
        <w:adjustRightInd w:val="0"/>
        <w:spacing w:after="0" w:line="240" w:lineRule="auto"/>
        <w:ind w:firstLine="696"/>
        <w:jc w:val="both"/>
        <w:rPr>
          <w:sz w:val="23"/>
          <w:szCs w:val="23"/>
        </w:rPr>
      </w:pPr>
      <w:r w:rsidRPr="00DF641A">
        <w:rPr>
          <w:sz w:val="23"/>
          <w:szCs w:val="23"/>
        </w:rPr>
        <w:t>Согласно социологическому ис</w:t>
      </w:r>
      <w:r w:rsidRPr="00DF641A">
        <w:rPr>
          <w:color w:val="000000" w:themeColor="text1"/>
          <w:sz w:val="23"/>
          <w:szCs w:val="23"/>
        </w:rPr>
        <w:t>следованию</w:t>
      </w:r>
      <w:r w:rsidR="00BF0FD3" w:rsidRPr="00DF641A">
        <w:rPr>
          <w:sz w:val="23"/>
          <w:szCs w:val="23"/>
        </w:rPr>
        <w:t>,</w:t>
      </w:r>
      <w:r w:rsidR="00084ACC" w:rsidRPr="00DF641A">
        <w:rPr>
          <w:sz w:val="23"/>
          <w:szCs w:val="23"/>
        </w:rPr>
        <w:t xml:space="preserve"> </w:t>
      </w:r>
      <w:r w:rsidRPr="00DF641A">
        <w:rPr>
          <w:sz w:val="23"/>
          <w:szCs w:val="23"/>
        </w:rPr>
        <w:t>общеобразовательные услуги, предоставляемые школами ЗАТО Звёздный, получили 4,4 балла:</w:t>
      </w:r>
    </w:p>
    <w:p w:rsidR="00C40A5E" w:rsidRPr="00DF641A" w:rsidRDefault="00C40A5E" w:rsidP="00C40A5E">
      <w:pPr>
        <w:autoSpaceDE w:val="0"/>
        <w:autoSpaceDN w:val="0"/>
        <w:adjustRightInd w:val="0"/>
        <w:spacing w:after="0" w:line="240" w:lineRule="auto"/>
        <w:ind w:firstLine="696"/>
        <w:jc w:val="both"/>
        <w:rPr>
          <w:sz w:val="23"/>
          <w:szCs w:val="23"/>
        </w:rPr>
      </w:pPr>
      <w:r w:rsidRPr="00DF641A">
        <w:rPr>
          <w:sz w:val="23"/>
          <w:szCs w:val="23"/>
        </w:rPr>
        <w:t>МБУ НОШ – 4,6 (4,6);</w:t>
      </w:r>
    </w:p>
    <w:p w:rsidR="00C40A5E" w:rsidRPr="00DF641A" w:rsidRDefault="00C40A5E" w:rsidP="00C40A5E">
      <w:pPr>
        <w:autoSpaceDE w:val="0"/>
        <w:autoSpaceDN w:val="0"/>
        <w:adjustRightInd w:val="0"/>
        <w:spacing w:after="0" w:line="240" w:lineRule="auto"/>
        <w:ind w:firstLine="696"/>
        <w:jc w:val="both"/>
        <w:rPr>
          <w:rFonts w:eastAsiaTheme="minorEastAsia" w:cstheme="minorBidi"/>
          <w:sz w:val="23"/>
          <w:szCs w:val="23"/>
          <w:lang w:eastAsia="ru-RU"/>
        </w:rPr>
      </w:pPr>
      <w:r w:rsidRPr="00DF641A">
        <w:rPr>
          <w:sz w:val="23"/>
          <w:szCs w:val="23"/>
        </w:rPr>
        <w:t xml:space="preserve">МБУ СОШ </w:t>
      </w:r>
      <w:r w:rsidR="00084ACC" w:rsidRPr="00DF641A">
        <w:rPr>
          <w:sz w:val="23"/>
          <w:szCs w:val="23"/>
        </w:rPr>
        <w:t>–</w:t>
      </w:r>
      <w:r w:rsidRPr="00DF641A">
        <w:rPr>
          <w:sz w:val="23"/>
          <w:szCs w:val="23"/>
        </w:rPr>
        <w:t xml:space="preserve"> 4,2 (3,9).</w:t>
      </w:r>
    </w:p>
    <w:p w:rsidR="00C40A5E" w:rsidRPr="00DF641A" w:rsidRDefault="00C40A5E" w:rsidP="00C40A5E">
      <w:pPr>
        <w:autoSpaceDE w:val="0"/>
        <w:autoSpaceDN w:val="0"/>
        <w:adjustRightInd w:val="0"/>
        <w:spacing w:after="0" w:line="240" w:lineRule="auto"/>
        <w:ind w:firstLine="709"/>
        <w:rPr>
          <w:rFonts w:eastAsia="Times New Roman"/>
          <w:b/>
          <w:sz w:val="23"/>
          <w:szCs w:val="23"/>
          <w:lang w:eastAsia="ru-RU"/>
        </w:rPr>
      </w:pPr>
      <w:r w:rsidRPr="00DF641A">
        <w:rPr>
          <w:rFonts w:eastAsia="Times New Roman"/>
          <w:b/>
          <w:sz w:val="23"/>
          <w:szCs w:val="23"/>
          <w:lang w:eastAsia="ru-RU"/>
        </w:rPr>
        <w:lastRenderedPageBreak/>
        <w:t>Дополнительное образование</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Дополнительное образование ЗАТО Звёздный представлено тремя муниципальными бюджетными учреждения дополнительного образования: МБУ ДО ДШИ ЗАТО Звёздный, МБУ ДО ЦДТ «Звёздный», МБУ ДО ДЮСШ «Олимп».</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Все учреждения дополнительного образования имеют бессрочную лицензию на право ведения образовательной деятельности и соответствуют всем нормативным требованиям в соответствии с действующим законодательством.</w:t>
      </w:r>
    </w:p>
    <w:p w:rsidR="00BF0FD3" w:rsidRPr="00DF641A" w:rsidRDefault="00C40A5E"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t>В учреждениях дополнительног</w:t>
      </w:r>
      <w:r w:rsidRPr="00DF641A">
        <w:rPr>
          <w:rFonts w:eastAsiaTheme="minorEastAsia"/>
          <w:bCs/>
          <w:sz w:val="23"/>
          <w:szCs w:val="23"/>
          <w:lang w:eastAsia="ru-RU"/>
        </w:rPr>
        <w:t xml:space="preserve">о </w:t>
      </w:r>
      <w:r w:rsidRPr="00DF641A">
        <w:rPr>
          <w:rFonts w:eastAsiaTheme="minorEastAsia"/>
          <w:sz w:val="23"/>
          <w:szCs w:val="23"/>
          <w:lang w:eastAsia="ru-RU"/>
        </w:rPr>
        <w:t xml:space="preserve">образования ЗАТО Звёздный в 2016 году обучалось 1349 (1384) человек, что на 2,5% меньше по сравнению с 2015 годом. Доля детей в возрасте от 5 до 18 лет, получающих услугу по дополнительному образованию,  в общей численности детей данной возрастной группы  составляет  </w:t>
      </w:r>
      <w:r w:rsidR="00490B25" w:rsidRPr="00DF641A">
        <w:rPr>
          <w:rFonts w:eastAsiaTheme="minorEastAsia"/>
          <w:sz w:val="23"/>
          <w:szCs w:val="23"/>
          <w:lang w:eastAsia="ru-RU"/>
        </w:rPr>
        <w:t>88</w:t>
      </w:r>
      <w:r w:rsidRPr="00DF641A">
        <w:rPr>
          <w:rFonts w:eastAsiaTheme="minorEastAsia"/>
          <w:sz w:val="23"/>
          <w:szCs w:val="23"/>
          <w:lang w:eastAsia="ru-RU"/>
        </w:rPr>
        <w:t xml:space="preserve"> %. </w:t>
      </w:r>
    </w:p>
    <w:p w:rsidR="00C40A5E" w:rsidRPr="00DF641A" w:rsidRDefault="00C40A5E" w:rsidP="00C40A5E">
      <w:pPr>
        <w:autoSpaceDE w:val="0"/>
        <w:autoSpaceDN w:val="0"/>
        <w:adjustRightInd w:val="0"/>
        <w:spacing w:after="0" w:line="240" w:lineRule="auto"/>
        <w:ind w:firstLine="706"/>
        <w:jc w:val="both"/>
        <w:rPr>
          <w:rFonts w:eastAsiaTheme="minorEastAsia"/>
          <w:sz w:val="23"/>
          <w:szCs w:val="23"/>
          <w:lang w:eastAsia="ru-RU"/>
        </w:rPr>
      </w:pPr>
      <w:r w:rsidRPr="00DF641A">
        <w:rPr>
          <w:rFonts w:eastAsiaTheme="minorEastAsia"/>
          <w:sz w:val="23"/>
          <w:szCs w:val="23"/>
          <w:lang w:eastAsia="ru-RU"/>
        </w:rPr>
        <w:t>59% детей от общего количества обучающихся в учреждениях дополнительног</w:t>
      </w:r>
      <w:r w:rsidRPr="00DF641A">
        <w:rPr>
          <w:rFonts w:eastAsiaTheme="minorEastAsia"/>
          <w:bCs/>
          <w:sz w:val="23"/>
          <w:szCs w:val="23"/>
          <w:lang w:eastAsia="ru-RU"/>
        </w:rPr>
        <w:t xml:space="preserve">о </w:t>
      </w:r>
      <w:r w:rsidRPr="00DF641A">
        <w:rPr>
          <w:rFonts w:eastAsiaTheme="minorEastAsia"/>
          <w:sz w:val="23"/>
          <w:szCs w:val="23"/>
          <w:lang w:eastAsia="ru-RU"/>
        </w:rPr>
        <w:t>образования ЗАТО Звёздный</w:t>
      </w:r>
      <w:r w:rsidR="00BF0FD3" w:rsidRPr="00DF641A">
        <w:rPr>
          <w:rFonts w:eastAsiaTheme="minorEastAsia"/>
          <w:sz w:val="23"/>
          <w:szCs w:val="23"/>
          <w:lang w:eastAsia="ru-RU"/>
        </w:rPr>
        <w:t>,</w:t>
      </w:r>
      <w:r w:rsidRPr="00DF641A">
        <w:rPr>
          <w:rFonts w:eastAsiaTheme="minorEastAsia"/>
          <w:sz w:val="23"/>
          <w:szCs w:val="23"/>
          <w:lang w:eastAsia="ru-RU"/>
        </w:rPr>
        <w:t xml:space="preserve"> обучаются в учреждении, отнесенном к сфере образования, 18% - к сфере культуры и 23%  </w:t>
      </w:r>
      <w:r w:rsidR="00084ACC" w:rsidRPr="00DF641A">
        <w:rPr>
          <w:sz w:val="23"/>
          <w:szCs w:val="23"/>
        </w:rPr>
        <w:t>–</w:t>
      </w:r>
      <w:r w:rsidRPr="00DF641A">
        <w:rPr>
          <w:rFonts w:eastAsiaTheme="minorEastAsia"/>
          <w:sz w:val="23"/>
          <w:szCs w:val="23"/>
          <w:lang w:eastAsia="ru-RU"/>
        </w:rPr>
        <w:t xml:space="preserve"> к  сфере физкультуры и спорта.</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По-прежнему наиболее востребованными остаются программы художественно-эстетической (57%), физкультурно-спортивной (23,2%) направленности, социально-педагогической направленности (17,2%), туристско-краеведческой (2,5 %) и другие. В настоящее время ведется работа над приоритетным проектом «Доступное дополнительное образование для детей», цель которого </w:t>
      </w:r>
      <w:r w:rsidR="00084ACC" w:rsidRPr="00DF641A">
        <w:rPr>
          <w:sz w:val="23"/>
          <w:szCs w:val="23"/>
        </w:rPr>
        <w:t>–</w:t>
      </w:r>
      <w:r w:rsidRPr="00DF641A">
        <w:rPr>
          <w:rFonts w:eastAsia="Times New Roman"/>
          <w:sz w:val="23"/>
          <w:szCs w:val="23"/>
          <w:lang w:eastAsia="ru-RU"/>
        </w:rPr>
        <w:t xml:space="preserve"> сделать доступным дополнительное образование для детей ЗАТО Звёздный с ограниченными возможностями здоровья.</w:t>
      </w:r>
    </w:p>
    <w:p w:rsidR="00C40A5E" w:rsidRPr="00DF641A" w:rsidRDefault="00C40A5E" w:rsidP="00C40A5E">
      <w:pPr>
        <w:spacing w:after="0" w:line="240" w:lineRule="auto"/>
        <w:ind w:firstLine="709"/>
        <w:jc w:val="both"/>
        <w:rPr>
          <w:sz w:val="23"/>
          <w:szCs w:val="23"/>
        </w:rPr>
      </w:pPr>
      <w:r w:rsidRPr="00DF641A">
        <w:rPr>
          <w:rFonts w:eastAsia="Times New Roman"/>
          <w:sz w:val="23"/>
          <w:szCs w:val="23"/>
          <w:lang w:eastAsia="ru-RU"/>
        </w:rPr>
        <w:t xml:space="preserve">Оценка, полученная в результате </w:t>
      </w:r>
      <w:r w:rsidRPr="00DF641A">
        <w:rPr>
          <w:sz w:val="23"/>
          <w:szCs w:val="23"/>
        </w:rPr>
        <w:t>социологического исследования</w:t>
      </w:r>
      <w:r w:rsidR="00BF0FD3" w:rsidRPr="00DF641A">
        <w:rPr>
          <w:sz w:val="23"/>
          <w:szCs w:val="23"/>
        </w:rPr>
        <w:t xml:space="preserve">, </w:t>
      </w:r>
      <w:r w:rsidRPr="00DF641A">
        <w:rPr>
          <w:sz w:val="23"/>
          <w:szCs w:val="23"/>
        </w:rPr>
        <w:t>составила – 4,8 балла:</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МБУ ДО ЦДТ «Звёздный» </w:t>
      </w:r>
      <w:r w:rsidR="00084ACC" w:rsidRPr="00DF641A">
        <w:rPr>
          <w:sz w:val="23"/>
          <w:szCs w:val="23"/>
        </w:rPr>
        <w:t>–</w:t>
      </w:r>
      <w:r w:rsidRPr="00DF641A">
        <w:rPr>
          <w:rFonts w:eastAsia="Times New Roman"/>
          <w:sz w:val="23"/>
          <w:szCs w:val="23"/>
          <w:lang w:eastAsia="ru-RU"/>
        </w:rPr>
        <w:t xml:space="preserve"> 4,9</w:t>
      </w:r>
      <w:r w:rsidR="00264DF5" w:rsidRPr="00DF641A">
        <w:rPr>
          <w:rFonts w:eastAsia="Times New Roman"/>
          <w:sz w:val="23"/>
          <w:szCs w:val="23"/>
          <w:lang w:eastAsia="ru-RU"/>
        </w:rPr>
        <w:t xml:space="preserve"> </w:t>
      </w:r>
      <w:r w:rsidRPr="00DF641A">
        <w:rPr>
          <w:sz w:val="23"/>
          <w:szCs w:val="23"/>
        </w:rPr>
        <w:t>(4,7)</w:t>
      </w:r>
      <w:r w:rsidRPr="00DF641A">
        <w:rPr>
          <w:rFonts w:eastAsia="Times New Roman"/>
          <w:sz w:val="23"/>
          <w:szCs w:val="23"/>
          <w:lang w:eastAsia="ru-RU"/>
        </w:rPr>
        <w:t>;</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МБУ ДО ДШИ ЗАТО Звёздный – 4,8</w:t>
      </w:r>
      <w:r w:rsidR="00264DF5" w:rsidRPr="00DF641A">
        <w:rPr>
          <w:rFonts w:eastAsia="Times New Roman"/>
          <w:sz w:val="23"/>
          <w:szCs w:val="23"/>
          <w:lang w:eastAsia="ru-RU"/>
        </w:rPr>
        <w:t xml:space="preserve"> </w:t>
      </w:r>
      <w:r w:rsidRPr="00DF641A">
        <w:rPr>
          <w:sz w:val="23"/>
          <w:szCs w:val="23"/>
        </w:rPr>
        <w:t>(4,8)</w:t>
      </w:r>
      <w:r w:rsidRPr="00DF641A">
        <w:rPr>
          <w:rFonts w:eastAsia="Times New Roman"/>
          <w:sz w:val="23"/>
          <w:szCs w:val="23"/>
          <w:lang w:eastAsia="ru-RU"/>
        </w:rPr>
        <w:t>;</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МБУ ДО ДЮСШ «Олимп» </w:t>
      </w:r>
      <w:r w:rsidR="00084ACC" w:rsidRPr="00DF641A">
        <w:rPr>
          <w:sz w:val="23"/>
          <w:szCs w:val="23"/>
        </w:rPr>
        <w:t>–</w:t>
      </w:r>
      <w:r w:rsidRPr="00DF641A">
        <w:rPr>
          <w:rFonts w:eastAsia="Times New Roman"/>
          <w:sz w:val="23"/>
          <w:szCs w:val="23"/>
          <w:lang w:eastAsia="ru-RU"/>
        </w:rPr>
        <w:t xml:space="preserve"> 4,8</w:t>
      </w:r>
      <w:r w:rsidR="00264DF5" w:rsidRPr="00DF641A">
        <w:rPr>
          <w:rFonts w:eastAsia="Times New Roman"/>
          <w:sz w:val="23"/>
          <w:szCs w:val="23"/>
          <w:lang w:eastAsia="ru-RU"/>
        </w:rPr>
        <w:t xml:space="preserve"> </w:t>
      </w:r>
      <w:r w:rsidRPr="00DF641A">
        <w:rPr>
          <w:sz w:val="23"/>
          <w:szCs w:val="23"/>
        </w:rPr>
        <w:t>(4,8)</w:t>
      </w:r>
      <w:r w:rsidRPr="00DF641A">
        <w:rPr>
          <w:rFonts w:eastAsia="Times New Roman"/>
          <w:sz w:val="23"/>
          <w:szCs w:val="23"/>
          <w:lang w:eastAsia="ru-RU"/>
        </w:rPr>
        <w:t>.</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Критериями в оценке деятельности учреждений дополнительного образования ЗАТО Звёздный стали высокий уровень специалистов, тренеров и хорошее отношение к детям.</w:t>
      </w:r>
    </w:p>
    <w:p w:rsidR="00C40A5E" w:rsidRPr="00DF641A" w:rsidRDefault="00C40A5E" w:rsidP="00C40A5E">
      <w:pPr>
        <w:spacing w:after="0" w:line="240" w:lineRule="auto"/>
        <w:ind w:firstLine="709"/>
        <w:jc w:val="both"/>
        <w:rPr>
          <w:rFonts w:eastAsia="Times New Roman"/>
          <w:b/>
          <w:sz w:val="23"/>
          <w:szCs w:val="23"/>
          <w:lang w:eastAsia="ru-RU"/>
        </w:rPr>
      </w:pPr>
      <w:r w:rsidRPr="00DF641A">
        <w:rPr>
          <w:rFonts w:eastAsia="Times New Roman"/>
          <w:b/>
          <w:sz w:val="23"/>
          <w:szCs w:val="23"/>
          <w:lang w:eastAsia="ru-RU"/>
        </w:rPr>
        <w:t xml:space="preserve">МБУ ДО ЦДТ «Звёздный»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Самым значимым событием для МБУ ДО ЦДТ «Звёздный» стал XII краевой фестиваль искусств имени Дмитрия Кабалевского «Наш Пермский край». Фестива</w:t>
      </w:r>
      <w:r w:rsidR="00BF0FD3" w:rsidRPr="00DF641A">
        <w:rPr>
          <w:rFonts w:eastAsia="Times New Roman"/>
          <w:sz w:val="23"/>
          <w:szCs w:val="23"/>
          <w:lang w:eastAsia="ru-RU"/>
        </w:rPr>
        <w:t>ль проводится один раз в 4 года.</w:t>
      </w:r>
      <w:r w:rsidRPr="00DF641A">
        <w:rPr>
          <w:rFonts w:eastAsia="Times New Roman"/>
          <w:sz w:val="23"/>
          <w:szCs w:val="23"/>
          <w:lang w:eastAsia="ru-RU"/>
        </w:rPr>
        <w:t xml:space="preserve"> </w:t>
      </w:r>
      <w:r w:rsidR="00BF0FD3" w:rsidRPr="00DF641A">
        <w:rPr>
          <w:rFonts w:eastAsia="Times New Roman"/>
          <w:sz w:val="23"/>
          <w:szCs w:val="23"/>
          <w:lang w:eastAsia="ru-RU"/>
        </w:rPr>
        <w:t>В</w:t>
      </w:r>
      <w:r w:rsidRPr="00DF641A">
        <w:rPr>
          <w:rFonts w:eastAsia="Times New Roman"/>
          <w:sz w:val="23"/>
          <w:szCs w:val="23"/>
          <w:lang w:eastAsia="ru-RU"/>
        </w:rPr>
        <w:t>первые обучающиеся Центра детского творчества «Звёздный» показали высокие результаты на уровне края. Обучающимися МБУ ДО ЦДТ «Звёздный» в финале Краевого рейтингового конкурса завоёвано 4 серебряные и 8 бронзовых медалей, 3 человека стали дипломантами фестиваля.</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Двум коллективам МБУ ДО ЦДТ «Звёздный» было присвоено высокое звание «Образцовый детский коллектив»: Образцовый детский коллектив театр моды «Натали» (руководитель – Н.С. Фомичёва) и Образцовый детский танцевальный коллектив народного танца «Гороскоп» (руководитель – Л.П. Меньщикова).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Каравай Олеся, обучающаяся </w:t>
      </w:r>
      <w:r w:rsidR="00BF0FD3" w:rsidRPr="00DF641A">
        <w:rPr>
          <w:rFonts w:eastAsia="Times New Roman"/>
          <w:sz w:val="23"/>
          <w:szCs w:val="23"/>
          <w:lang w:eastAsia="ru-RU"/>
        </w:rPr>
        <w:t xml:space="preserve">в </w:t>
      </w:r>
      <w:r w:rsidRPr="00DF641A">
        <w:rPr>
          <w:rFonts w:eastAsia="Times New Roman"/>
          <w:sz w:val="23"/>
          <w:szCs w:val="23"/>
          <w:lang w:eastAsia="ru-RU"/>
        </w:rPr>
        <w:t xml:space="preserve">художественной студии «Матрёшка» МБУ ДО ЦДТ «Звёздный» стала лауреатом Детского творческого конкурса-фестиваля «Дарования Прикамья», проводимого по инициативе депутатов Законодательного собрания Пермского края.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Официальный сайт МБУ ДО ЦДТ «Звёздный» получил диплом лауреата Открытого всероссийского конкурса-практикума с международным участием «Лучший интернет-сайт образовательной организации-2016».</w:t>
      </w:r>
    </w:p>
    <w:p w:rsidR="00C40A5E" w:rsidRPr="00DF641A" w:rsidRDefault="00C40A5E" w:rsidP="00C40A5E">
      <w:pPr>
        <w:autoSpaceDE w:val="0"/>
        <w:autoSpaceDN w:val="0"/>
        <w:adjustRightInd w:val="0"/>
        <w:spacing w:after="0" w:line="240" w:lineRule="auto"/>
        <w:ind w:firstLine="709"/>
        <w:jc w:val="both"/>
        <w:rPr>
          <w:rFonts w:eastAsia="Times New Roman"/>
          <w:b/>
          <w:sz w:val="23"/>
          <w:szCs w:val="23"/>
          <w:lang w:eastAsia="ru-RU"/>
        </w:rPr>
      </w:pPr>
      <w:r w:rsidRPr="00DF641A">
        <w:rPr>
          <w:rFonts w:eastAsia="Times New Roman"/>
          <w:b/>
          <w:sz w:val="23"/>
          <w:szCs w:val="23"/>
          <w:lang w:eastAsia="ru-RU"/>
        </w:rPr>
        <w:t xml:space="preserve">МБУ ДО ДШИ ЗАТО Звёздный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МБУ ДО ДШИ ЗАТО Звёздный стало  лауреатом  Общероссийского конкурса 50 лучших детских школ искусств, проводимого Министерством культуры Российской Федерации.</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Публикации о МБУ ДО ДШИ ЗАТО Звёздный в федеральных и региональных средствах массовой информации:</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в федеральной </w:t>
      </w:r>
      <w:r w:rsidR="00BF0FD3" w:rsidRPr="00DF641A">
        <w:rPr>
          <w:rFonts w:eastAsia="Times New Roman"/>
          <w:sz w:val="23"/>
          <w:szCs w:val="23"/>
          <w:lang w:eastAsia="ru-RU"/>
        </w:rPr>
        <w:t>газете «DaCapoalFine» «Играем с</w:t>
      </w:r>
      <w:r w:rsidRPr="00DF641A">
        <w:rPr>
          <w:rFonts w:eastAsia="Times New Roman"/>
          <w:sz w:val="23"/>
          <w:szCs w:val="23"/>
          <w:lang w:eastAsia="ru-RU"/>
        </w:rPr>
        <w:t>начала» №10 (147) за октябрь 2016;</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в региональном журнале «Умный» № 48 от 28.11.2016.</w:t>
      </w:r>
    </w:p>
    <w:p w:rsidR="00C40A5E" w:rsidRPr="00DF641A" w:rsidRDefault="00BF0FD3" w:rsidP="00C40A5E">
      <w:pPr>
        <w:autoSpaceDE w:val="0"/>
        <w:autoSpaceDN w:val="0"/>
        <w:adjustRightInd w:val="0"/>
        <w:spacing w:after="0" w:line="240" w:lineRule="auto"/>
        <w:ind w:firstLine="709"/>
        <w:jc w:val="both"/>
        <w:rPr>
          <w:rFonts w:eastAsia="Times New Roman"/>
          <w:bCs/>
          <w:sz w:val="23"/>
          <w:szCs w:val="23"/>
          <w:lang w:eastAsia="ru-RU"/>
        </w:rPr>
      </w:pPr>
      <w:r w:rsidRPr="00DF641A">
        <w:rPr>
          <w:rFonts w:eastAsia="Times New Roman"/>
          <w:bCs/>
          <w:sz w:val="23"/>
          <w:szCs w:val="23"/>
          <w:lang w:eastAsia="ru-RU"/>
        </w:rPr>
        <w:t xml:space="preserve">В 2016 </w:t>
      </w:r>
      <w:r w:rsidRPr="00DF641A">
        <w:rPr>
          <w:rFonts w:eastAsia="Times New Roman"/>
          <w:sz w:val="23"/>
          <w:szCs w:val="23"/>
          <w:lang w:eastAsia="ru-RU"/>
        </w:rPr>
        <w:t xml:space="preserve">– </w:t>
      </w:r>
      <w:r w:rsidR="00C40A5E" w:rsidRPr="00DF641A">
        <w:rPr>
          <w:rFonts w:eastAsia="Times New Roman"/>
          <w:bCs/>
          <w:sz w:val="23"/>
          <w:szCs w:val="23"/>
          <w:lang w:eastAsia="ru-RU"/>
        </w:rPr>
        <w:t xml:space="preserve">2017 учебном году МБУ ДО ДШИ ЗАТО Звёздный вошло в список лауреатов-победителей Всероссийской выставки образовательных учреждений, </w:t>
      </w:r>
      <w:r w:rsidR="00C40A5E" w:rsidRPr="00DF641A">
        <w:rPr>
          <w:rFonts w:eastAsia="Times New Roman"/>
          <w:sz w:val="23"/>
          <w:szCs w:val="23"/>
          <w:lang w:eastAsia="ru-RU"/>
        </w:rPr>
        <w:t>внедрило  работу с детьми с ограниченными возможностями здоровья и инвалидами (разработана и утверждена адаптированная образовательная программа), открыло  новое направление</w:t>
      </w:r>
      <w:r w:rsidRPr="00DF641A">
        <w:rPr>
          <w:rFonts w:eastAsia="Times New Roman"/>
          <w:sz w:val="23"/>
          <w:szCs w:val="23"/>
          <w:lang w:eastAsia="ru-RU"/>
        </w:rPr>
        <w:t xml:space="preserve"> – </w:t>
      </w:r>
      <w:r w:rsidR="00C40A5E" w:rsidRPr="00DF641A">
        <w:rPr>
          <w:rFonts w:eastAsia="Times New Roman"/>
          <w:sz w:val="23"/>
          <w:szCs w:val="23"/>
          <w:lang w:eastAsia="ru-RU"/>
        </w:rPr>
        <w:t xml:space="preserve"> «Фотоискусство».</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Преподаватели </w:t>
      </w:r>
      <w:r w:rsidRPr="00DF641A">
        <w:rPr>
          <w:rFonts w:eastAsia="Times New Roman"/>
          <w:bCs/>
          <w:sz w:val="23"/>
          <w:szCs w:val="23"/>
          <w:lang w:eastAsia="ru-RU"/>
        </w:rPr>
        <w:t xml:space="preserve">МБУ ДО ДШИ ЗАТО Звёздный </w:t>
      </w:r>
      <w:r w:rsidRPr="00DF641A">
        <w:rPr>
          <w:rFonts w:eastAsia="Times New Roman"/>
          <w:sz w:val="23"/>
          <w:szCs w:val="23"/>
          <w:lang w:eastAsia="ru-RU"/>
        </w:rPr>
        <w:t>– призеры и лауреаты рейтинговых конкурсов:</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Павлова С.Е. – лауреат II степени рейтингового конкурса методических материалов для детей с ограниченными возможностями здоровья;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Боброва Л.А. – лауреат III степени III Международного конкурса художественного творчества в сфере музыкально-компьютерных технологий, мультимедиа проектов, электронных и печатных </w:t>
      </w:r>
      <w:r w:rsidRPr="00DF641A">
        <w:rPr>
          <w:rFonts w:eastAsia="Times New Roman"/>
          <w:sz w:val="23"/>
          <w:szCs w:val="23"/>
          <w:lang w:eastAsia="ru-RU"/>
        </w:rPr>
        <w:lastRenderedPageBreak/>
        <w:t xml:space="preserve">учебных пособий, печатных работ и музыкальных композиций «Классика и современность» г. Екатеринбург; </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группа преподавателей – лауреаты III степени всероссийского конкурса научно-методических и творческих работ «Родина: патриотизм, гражданственность, толерантность» г. Киров. </w:t>
      </w:r>
    </w:p>
    <w:p w:rsidR="00C40A5E" w:rsidRPr="00DF641A" w:rsidRDefault="001839C7"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Получены</w:t>
      </w:r>
      <w:r w:rsidR="00546733" w:rsidRPr="00DF641A">
        <w:rPr>
          <w:rFonts w:eastAsia="Times New Roman"/>
          <w:sz w:val="23"/>
          <w:szCs w:val="23"/>
          <w:lang w:eastAsia="ru-RU"/>
        </w:rPr>
        <w:t xml:space="preserve"> п</w:t>
      </w:r>
      <w:r w:rsidR="00C40A5E" w:rsidRPr="00DF641A">
        <w:rPr>
          <w:rFonts w:eastAsia="Times New Roman"/>
          <w:sz w:val="23"/>
          <w:szCs w:val="23"/>
          <w:lang w:eastAsia="ru-RU"/>
        </w:rPr>
        <w:t xml:space="preserve">ризовые места обучающихся </w:t>
      </w:r>
      <w:r w:rsidR="00C40A5E" w:rsidRPr="00DF641A">
        <w:rPr>
          <w:rFonts w:eastAsia="Times New Roman"/>
          <w:bCs/>
          <w:sz w:val="23"/>
          <w:szCs w:val="23"/>
          <w:lang w:eastAsia="ru-RU"/>
        </w:rPr>
        <w:t xml:space="preserve">МБУ ДО ДШИ ЗАТО Звёздный </w:t>
      </w:r>
      <w:r w:rsidR="00C40A5E" w:rsidRPr="00DF641A">
        <w:rPr>
          <w:rFonts w:eastAsia="Times New Roman"/>
          <w:sz w:val="23"/>
          <w:szCs w:val="23"/>
          <w:lang w:eastAsia="ru-RU"/>
        </w:rPr>
        <w:t>в рейтинговых конкурсах Пермского края (XII фестиваль Кабалевского, «Свежий ветер», «Русский дух», НПК учащихся «Музыкальные открытия» и др.)</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bCs/>
          <w:sz w:val="23"/>
          <w:szCs w:val="23"/>
          <w:lang w:eastAsia="ru-RU"/>
        </w:rPr>
        <w:t>МБУ ДО ДШИ ЗАТО Звёздный в 2016 году р</w:t>
      </w:r>
      <w:r w:rsidRPr="00DF641A">
        <w:rPr>
          <w:rFonts w:eastAsia="Times New Roman"/>
          <w:sz w:val="23"/>
          <w:szCs w:val="23"/>
          <w:lang w:eastAsia="ru-RU"/>
        </w:rPr>
        <w:t>еализован  проект «Профи Плюс» - около 70 тыс. зрителей и участников.</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В 2016 году  обучающаяся  </w:t>
      </w:r>
      <w:r w:rsidRPr="00DF641A">
        <w:rPr>
          <w:rFonts w:eastAsia="Times New Roman"/>
          <w:bCs/>
          <w:sz w:val="23"/>
          <w:szCs w:val="23"/>
          <w:lang w:eastAsia="ru-RU"/>
        </w:rPr>
        <w:t xml:space="preserve">МБУ ДО ДШИ ЗАТО Звёздный </w:t>
      </w:r>
      <w:r w:rsidRPr="00DF641A">
        <w:rPr>
          <w:rFonts w:eastAsia="Times New Roman"/>
          <w:sz w:val="23"/>
          <w:szCs w:val="23"/>
          <w:lang w:eastAsia="ru-RU"/>
        </w:rPr>
        <w:t>Казаковцева Екатерина награжд</w:t>
      </w:r>
      <w:r w:rsidR="00546733" w:rsidRPr="00DF641A">
        <w:rPr>
          <w:rFonts w:eastAsia="Times New Roman"/>
          <w:sz w:val="23"/>
          <w:szCs w:val="23"/>
          <w:lang w:eastAsia="ru-RU"/>
        </w:rPr>
        <w:t>е</w:t>
      </w:r>
      <w:r w:rsidRPr="00DF641A">
        <w:rPr>
          <w:rFonts w:eastAsia="Times New Roman"/>
          <w:sz w:val="23"/>
          <w:szCs w:val="23"/>
          <w:lang w:eastAsia="ru-RU"/>
        </w:rPr>
        <w:t>на Знаком отличия Пермского края «Гордость Пермского края» с единовременной выплатой премии.</w:t>
      </w:r>
    </w:p>
    <w:p w:rsidR="00C40A5E" w:rsidRPr="00DF641A" w:rsidRDefault="00C40A5E" w:rsidP="00C40A5E">
      <w:pPr>
        <w:autoSpaceDE w:val="0"/>
        <w:autoSpaceDN w:val="0"/>
        <w:adjustRightInd w:val="0"/>
        <w:spacing w:after="0" w:line="240" w:lineRule="auto"/>
        <w:ind w:firstLine="709"/>
        <w:jc w:val="both"/>
        <w:rPr>
          <w:rFonts w:eastAsia="Times New Roman"/>
          <w:b/>
          <w:bCs/>
          <w:sz w:val="23"/>
          <w:szCs w:val="23"/>
          <w:lang w:eastAsia="ru-RU"/>
        </w:rPr>
      </w:pPr>
      <w:r w:rsidRPr="00DF641A">
        <w:rPr>
          <w:rFonts w:eastAsia="Times New Roman"/>
          <w:bCs/>
          <w:sz w:val="23"/>
          <w:szCs w:val="23"/>
          <w:lang w:eastAsia="ru-RU"/>
        </w:rPr>
        <w:t>Участниками  конкурсов,  фестивалей,  соревнований различного уровня в 2016 году стали 1936 (1264 – 2015 год) обучающихся МБУ ДО ДШИ ЗАТО Звёздный, 658 (558 – 2015 год) из них стали победителями  и  призёрами мероприятий, что составляет 33,9 % (44%)</w:t>
      </w:r>
      <w:r w:rsidRPr="00DF641A">
        <w:rPr>
          <w:rFonts w:eastAsia="Times New Roman"/>
          <w:b/>
          <w:bCs/>
          <w:sz w:val="23"/>
          <w:szCs w:val="23"/>
          <w:lang w:eastAsia="ru-RU"/>
        </w:rPr>
        <w:t xml:space="preserve">. </w:t>
      </w:r>
    </w:p>
    <w:p w:rsidR="00C40A5E" w:rsidRPr="00DF641A" w:rsidRDefault="00C40A5E" w:rsidP="00C40A5E">
      <w:pPr>
        <w:autoSpaceDE w:val="0"/>
        <w:autoSpaceDN w:val="0"/>
        <w:adjustRightInd w:val="0"/>
        <w:spacing w:after="0" w:line="240" w:lineRule="auto"/>
        <w:ind w:firstLine="709"/>
        <w:jc w:val="both"/>
        <w:rPr>
          <w:rFonts w:eastAsia="Times New Roman"/>
          <w:b/>
          <w:sz w:val="23"/>
          <w:szCs w:val="23"/>
          <w:lang w:eastAsia="ru-RU"/>
        </w:rPr>
      </w:pPr>
      <w:r w:rsidRPr="00DF641A">
        <w:rPr>
          <w:rFonts w:eastAsia="Times New Roman"/>
          <w:b/>
          <w:sz w:val="23"/>
          <w:szCs w:val="23"/>
          <w:lang w:eastAsia="ru-RU"/>
        </w:rPr>
        <w:t xml:space="preserve">МБУ ДО ДЮСШ «Олимп» </w:t>
      </w:r>
    </w:p>
    <w:p w:rsidR="00C40A5E" w:rsidRPr="00DF641A" w:rsidRDefault="00C40A5E" w:rsidP="00C40A5E">
      <w:pPr>
        <w:autoSpaceDE w:val="0"/>
        <w:autoSpaceDN w:val="0"/>
        <w:adjustRightInd w:val="0"/>
        <w:spacing w:after="0" w:line="240" w:lineRule="auto"/>
        <w:ind w:firstLine="709"/>
        <w:jc w:val="both"/>
        <w:rPr>
          <w:rFonts w:eastAsia="Calibri"/>
          <w:sz w:val="23"/>
          <w:szCs w:val="23"/>
        </w:rPr>
      </w:pPr>
      <w:r w:rsidRPr="00DF641A">
        <w:rPr>
          <w:rFonts w:eastAsia="Calibri"/>
          <w:sz w:val="23"/>
          <w:szCs w:val="23"/>
        </w:rPr>
        <w:t xml:space="preserve">Перечень образовательных услуг, реализуемых в ДЮСШ, формируется в зависимости от интересов и потребностей детей и родителей </w:t>
      </w:r>
      <w:r w:rsidR="00BF0FD3" w:rsidRPr="00DF641A">
        <w:rPr>
          <w:rFonts w:eastAsia="Times New Roman"/>
          <w:sz w:val="23"/>
          <w:szCs w:val="23"/>
          <w:lang w:eastAsia="ru-RU"/>
        </w:rPr>
        <w:t>–</w:t>
      </w:r>
      <w:r w:rsidRPr="00DF641A">
        <w:rPr>
          <w:rFonts w:eastAsia="Calibri"/>
          <w:sz w:val="23"/>
          <w:szCs w:val="23"/>
        </w:rPr>
        <w:t xml:space="preserve"> действующих и потенциальных участников образовательного процесса. У детей и подростков ЗАТО Звёздный есть выбор для занятий различными видами спорта: плавание, скоростное плавание, дзюдо, полиатлон, баскетбол, футбол, хоккей, велосипедный спорт.</w:t>
      </w:r>
    </w:p>
    <w:p w:rsidR="00C40A5E" w:rsidRPr="00DF641A" w:rsidRDefault="005D3504" w:rsidP="00C40A5E">
      <w:pPr>
        <w:autoSpaceDE w:val="0"/>
        <w:autoSpaceDN w:val="0"/>
        <w:adjustRightInd w:val="0"/>
        <w:spacing w:after="0" w:line="240" w:lineRule="auto"/>
        <w:ind w:firstLine="709"/>
        <w:jc w:val="both"/>
        <w:rPr>
          <w:rFonts w:eastAsia="Calibri"/>
          <w:sz w:val="23"/>
          <w:szCs w:val="23"/>
        </w:rPr>
      </w:pPr>
      <w:r w:rsidRPr="00DF641A">
        <w:rPr>
          <w:rFonts w:eastAsia="Calibri"/>
          <w:sz w:val="23"/>
          <w:szCs w:val="23"/>
        </w:rPr>
        <w:t>За отчетный период во всероссийских соревнованиях по велоспорту</w:t>
      </w:r>
      <w:r w:rsidR="00BF0FD3" w:rsidRPr="00DF641A">
        <w:rPr>
          <w:rFonts w:eastAsia="Times New Roman"/>
          <w:sz w:val="23"/>
          <w:szCs w:val="23"/>
          <w:lang w:eastAsia="ru-RU"/>
        </w:rPr>
        <w:t>–</w:t>
      </w:r>
      <w:r w:rsidRPr="00DF641A">
        <w:rPr>
          <w:rFonts w:eastAsia="Calibri"/>
          <w:sz w:val="23"/>
          <w:szCs w:val="23"/>
        </w:rPr>
        <w:t xml:space="preserve">маунтинбайку в п. Псебай Краснодарского края Якушкин Владислав занял 2 место в гонке в гору, Волхонский Максим – 3 место в кроссе кантри. </w:t>
      </w:r>
      <w:r w:rsidR="00C40A5E" w:rsidRPr="00DF641A">
        <w:rPr>
          <w:rFonts w:eastAsia="Calibri"/>
          <w:sz w:val="23"/>
          <w:szCs w:val="23"/>
        </w:rPr>
        <w:t>Они стали стипендиатами муниципальной стипендии 2016 года в номинации «Спорт».</w:t>
      </w:r>
    </w:p>
    <w:p w:rsidR="00C40A5E" w:rsidRPr="00DF641A" w:rsidRDefault="00C40A5E" w:rsidP="00C40A5E">
      <w:pPr>
        <w:autoSpaceDE w:val="0"/>
        <w:autoSpaceDN w:val="0"/>
        <w:adjustRightInd w:val="0"/>
        <w:spacing w:after="0" w:line="240" w:lineRule="auto"/>
        <w:ind w:firstLine="709"/>
        <w:jc w:val="both"/>
        <w:rPr>
          <w:rFonts w:eastAsia="Calibri"/>
          <w:sz w:val="23"/>
          <w:szCs w:val="23"/>
        </w:rPr>
      </w:pPr>
      <w:r w:rsidRPr="00DF641A">
        <w:rPr>
          <w:rFonts w:eastAsia="Calibri"/>
          <w:sz w:val="23"/>
          <w:szCs w:val="23"/>
        </w:rPr>
        <w:t>Обучающиеся спортивной школы выполнили 19 массовых разрядов.</w:t>
      </w:r>
    </w:p>
    <w:p w:rsidR="00C40A5E" w:rsidRPr="00DF641A" w:rsidRDefault="00C40A5E" w:rsidP="00C40A5E">
      <w:pPr>
        <w:autoSpaceDE w:val="0"/>
        <w:autoSpaceDN w:val="0"/>
        <w:adjustRightInd w:val="0"/>
        <w:spacing w:after="0" w:line="240" w:lineRule="auto"/>
        <w:ind w:firstLine="709"/>
        <w:jc w:val="both"/>
        <w:rPr>
          <w:rFonts w:eastAsia="Calibri"/>
          <w:sz w:val="23"/>
          <w:szCs w:val="23"/>
        </w:rPr>
      </w:pPr>
      <w:r w:rsidRPr="00DF641A">
        <w:rPr>
          <w:rFonts w:eastAsia="Calibri"/>
          <w:sz w:val="23"/>
          <w:szCs w:val="23"/>
        </w:rPr>
        <w:t>10 обучающихся МБУ ДО ДЮСШ «Олимп» входят в состав сборной Пермского края по велоспорту</w:t>
      </w:r>
      <w:r w:rsidR="00BF0FD3" w:rsidRPr="00DF641A">
        <w:rPr>
          <w:rFonts w:eastAsia="Times New Roman"/>
          <w:sz w:val="23"/>
          <w:szCs w:val="23"/>
          <w:lang w:eastAsia="ru-RU"/>
        </w:rPr>
        <w:t>–</w:t>
      </w:r>
      <w:r w:rsidRPr="00DF641A">
        <w:rPr>
          <w:rFonts w:eastAsia="Calibri"/>
          <w:sz w:val="23"/>
          <w:szCs w:val="23"/>
        </w:rPr>
        <w:t>маунтинбайку.</w:t>
      </w:r>
    </w:p>
    <w:p w:rsidR="00C40A5E" w:rsidRPr="00DF641A" w:rsidRDefault="00C40A5E" w:rsidP="00C40A5E">
      <w:pPr>
        <w:autoSpaceDE w:val="0"/>
        <w:autoSpaceDN w:val="0"/>
        <w:adjustRightInd w:val="0"/>
        <w:spacing w:after="0" w:line="240" w:lineRule="auto"/>
        <w:ind w:firstLine="709"/>
        <w:jc w:val="both"/>
        <w:rPr>
          <w:rFonts w:eastAsia="Calibri"/>
          <w:sz w:val="23"/>
          <w:szCs w:val="23"/>
        </w:rPr>
      </w:pPr>
      <w:r w:rsidRPr="00DF641A">
        <w:rPr>
          <w:rFonts w:eastAsia="Times New Roman"/>
          <w:sz w:val="23"/>
          <w:szCs w:val="23"/>
          <w:lang w:eastAsia="ru-RU"/>
        </w:rPr>
        <w:t>В 2016 году 8 обучающихся муниципальных бюджетных учреждений образования З</w:t>
      </w:r>
      <w:r w:rsidR="00546733" w:rsidRPr="00DF641A">
        <w:rPr>
          <w:rFonts w:eastAsia="Times New Roman"/>
          <w:sz w:val="23"/>
          <w:szCs w:val="23"/>
          <w:lang w:eastAsia="ru-RU"/>
        </w:rPr>
        <w:t>А</w:t>
      </w:r>
      <w:r w:rsidRPr="00DF641A">
        <w:rPr>
          <w:rFonts w:eastAsia="Times New Roman"/>
          <w:sz w:val="23"/>
          <w:szCs w:val="23"/>
          <w:lang w:eastAsia="ru-RU"/>
        </w:rPr>
        <w:t>ТО Звёздный стали обладателями муниципальной стипендии одарённым детям ЗАТО Звёздный, проявившим особые способности в учебной, спортивной и творческой деятельности.</w:t>
      </w:r>
    </w:p>
    <w:p w:rsidR="00317A88" w:rsidRPr="00DF641A" w:rsidRDefault="00317A88" w:rsidP="00C40A5E">
      <w:pPr>
        <w:tabs>
          <w:tab w:val="left" w:pos="709"/>
        </w:tabs>
        <w:autoSpaceDE w:val="0"/>
        <w:autoSpaceDN w:val="0"/>
        <w:adjustRightInd w:val="0"/>
        <w:spacing w:after="0" w:line="240" w:lineRule="auto"/>
        <w:ind w:firstLine="709"/>
        <w:jc w:val="both"/>
        <w:rPr>
          <w:rFonts w:eastAsia="Calibri"/>
          <w:b/>
          <w:sz w:val="23"/>
          <w:szCs w:val="23"/>
          <w:lang w:eastAsia="ru-RU"/>
        </w:rPr>
      </w:pPr>
    </w:p>
    <w:p w:rsidR="00C40A5E" w:rsidRPr="00DF641A" w:rsidRDefault="00C40A5E" w:rsidP="00C40A5E">
      <w:pPr>
        <w:tabs>
          <w:tab w:val="left" w:pos="709"/>
        </w:tabs>
        <w:autoSpaceDE w:val="0"/>
        <w:autoSpaceDN w:val="0"/>
        <w:adjustRightInd w:val="0"/>
        <w:spacing w:after="0" w:line="240" w:lineRule="auto"/>
        <w:ind w:firstLine="709"/>
        <w:jc w:val="both"/>
        <w:rPr>
          <w:rFonts w:eastAsia="Calibri"/>
          <w:b/>
          <w:sz w:val="23"/>
          <w:szCs w:val="23"/>
          <w:lang w:eastAsia="ru-RU"/>
        </w:rPr>
      </w:pPr>
      <w:r w:rsidRPr="00DF641A">
        <w:rPr>
          <w:rFonts w:eastAsia="Calibri"/>
          <w:b/>
          <w:sz w:val="23"/>
          <w:szCs w:val="23"/>
          <w:lang w:eastAsia="ru-RU"/>
        </w:rPr>
        <w:t>Культура</w:t>
      </w:r>
    </w:p>
    <w:p w:rsidR="00C40A5E" w:rsidRPr="00DF641A" w:rsidRDefault="00C40A5E" w:rsidP="00C40A5E">
      <w:pPr>
        <w:shd w:val="clear" w:color="auto" w:fill="FFFFFF"/>
        <w:spacing w:after="0" w:line="240" w:lineRule="auto"/>
        <w:ind w:firstLine="709"/>
        <w:jc w:val="both"/>
        <w:rPr>
          <w:rFonts w:eastAsia="Calibri"/>
          <w:sz w:val="23"/>
          <w:szCs w:val="23"/>
        </w:rPr>
      </w:pPr>
      <w:r w:rsidRPr="00DF641A">
        <w:rPr>
          <w:rFonts w:eastAsia="Calibri"/>
          <w:bCs/>
          <w:sz w:val="23"/>
          <w:szCs w:val="23"/>
        </w:rPr>
        <w:t>Главной темой культурной жизни Звёздного в 2016 году стало 85</w:t>
      </w:r>
      <w:r w:rsidR="00BF0FD3" w:rsidRPr="00DF641A">
        <w:rPr>
          <w:rFonts w:eastAsia="Times New Roman"/>
          <w:sz w:val="23"/>
          <w:szCs w:val="23"/>
          <w:lang w:eastAsia="ru-RU"/>
        </w:rPr>
        <w:t>–</w:t>
      </w:r>
      <w:r w:rsidRPr="00DF641A">
        <w:rPr>
          <w:rFonts w:eastAsia="Calibri"/>
          <w:bCs/>
          <w:sz w:val="23"/>
          <w:szCs w:val="23"/>
        </w:rPr>
        <w:t xml:space="preserve">летие </w:t>
      </w:r>
      <w:r w:rsidRPr="00DF641A">
        <w:rPr>
          <w:rFonts w:eastAsia="Calibri"/>
          <w:sz w:val="23"/>
          <w:szCs w:val="23"/>
        </w:rPr>
        <w:t>Звёздного</w:t>
      </w:r>
      <w:r w:rsidRPr="00DF641A">
        <w:rPr>
          <w:rFonts w:eastAsia="Calibri"/>
          <w:bCs/>
          <w:sz w:val="23"/>
          <w:szCs w:val="23"/>
        </w:rPr>
        <w:t>. В муниципальную программу «Культура ЗАТО Звёздный»,</w:t>
      </w:r>
      <w:r w:rsidR="00546733" w:rsidRPr="00DF641A">
        <w:rPr>
          <w:rFonts w:eastAsia="Calibri"/>
          <w:bCs/>
          <w:sz w:val="23"/>
          <w:szCs w:val="23"/>
        </w:rPr>
        <w:t xml:space="preserve"> </w:t>
      </w:r>
      <w:r w:rsidRPr="00DF641A">
        <w:rPr>
          <w:rFonts w:eastAsia="Calibri"/>
          <w:bCs/>
          <w:sz w:val="23"/>
          <w:szCs w:val="23"/>
        </w:rPr>
        <w:t>утверждённую постановлением администрации ЗАТО Звёздный от 30.12.2014 № 1663, на 2016 год кроме традиционных мероприятий были включены мероприятия, посвященные юбилею: муниципальный проект «Звёздный, мы тебя любим!»; смотр</w:t>
      </w:r>
      <w:r w:rsidR="00BF0FD3" w:rsidRPr="00DF641A">
        <w:rPr>
          <w:rFonts w:eastAsia="Times New Roman"/>
          <w:sz w:val="23"/>
          <w:szCs w:val="23"/>
          <w:lang w:eastAsia="ru-RU"/>
        </w:rPr>
        <w:t>–</w:t>
      </w:r>
      <w:r w:rsidRPr="00DF641A">
        <w:rPr>
          <w:rFonts w:eastAsia="Calibri"/>
          <w:bCs/>
          <w:sz w:val="23"/>
          <w:szCs w:val="23"/>
        </w:rPr>
        <w:t>конкурс художественной самодеятельности «Таланты нашего двора», день Соседей; конкурс видеороликов «А я иду, шагаю по Звёздному»; краеведческая научно</w:t>
      </w:r>
      <w:r w:rsidR="00BF0FD3" w:rsidRPr="00DF641A">
        <w:rPr>
          <w:rFonts w:eastAsia="Times New Roman"/>
          <w:sz w:val="23"/>
          <w:szCs w:val="23"/>
          <w:lang w:eastAsia="ru-RU"/>
        </w:rPr>
        <w:t>–</w:t>
      </w:r>
      <w:r w:rsidRPr="00DF641A">
        <w:rPr>
          <w:rFonts w:eastAsia="Calibri"/>
          <w:bCs/>
          <w:sz w:val="23"/>
          <w:szCs w:val="23"/>
        </w:rPr>
        <w:t xml:space="preserve">практическая конференция «Свой край люби и познавай»; фестиваль–конкурс эссе «Ракетные войска в истории моей семьи»; праздничная программа с участием симфонического оркестра «По главной улице с оркестром»; </w:t>
      </w:r>
      <w:r w:rsidRPr="00DF641A">
        <w:rPr>
          <w:rFonts w:eastAsia="Calibri"/>
          <w:sz w:val="23"/>
          <w:szCs w:val="23"/>
        </w:rPr>
        <w:t>многочисленные выставки, викторины, конференции, конкурсы. Среди к</w:t>
      </w:r>
      <w:r w:rsidRPr="00DF641A">
        <w:rPr>
          <w:rFonts w:eastAsia="Calibri"/>
          <w:bCs/>
          <w:iCs/>
          <w:sz w:val="23"/>
          <w:szCs w:val="23"/>
        </w:rPr>
        <w:t xml:space="preserve">ультурно-массовых мероприятий - </w:t>
      </w:r>
      <w:r w:rsidRPr="00DF641A">
        <w:rPr>
          <w:rFonts w:eastAsia="Calibri"/>
          <w:iCs/>
          <w:sz w:val="23"/>
          <w:szCs w:val="23"/>
        </w:rPr>
        <w:t>творческие фестивали, муниципальные проекты, массовые праздники, форумы и др.</w:t>
      </w:r>
    </w:p>
    <w:p w:rsidR="00C40A5E" w:rsidRPr="00DF641A" w:rsidRDefault="00C40A5E" w:rsidP="00C40A5E">
      <w:pPr>
        <w:shd w:val="clear" w:color="auto" w:fill="FFFFFF"/>
        <w:spacing w:after="0" w:line="240" w:lineRule="auto"/>
        <w:ind w:firstLine="709"/>
        <w:jc w:val="both"/>
        <w:rPr>
          <w:rFonts w:eastAsia="Calibri"/>
          <w:bCs/>
          <w:sz w:val="23"/>
          <w:szCs w:val="23"/>
        </w:rPr>
      </w:pPr>
      <w:r w:rsidRPr="00DF641A">
        <w:rPr>
          <w:rFonts w:eastAsia="Calibri"/>
          <w:bCs/>
          <w:sz w:val="23"/>
          <w:szCs w:val="23"/>
        </w:rPr>
        <w:t xml:space="preserve">В соответствии с Указом Президента Российской Федерации от 07.10.2015 № 503 2016 год был объявлен Годом российского кино в Российской Федерации. В связи с этим в </w:t>
      </w:r>
      <w:r w:rsidR="00546733" w:rsidRPr="00DF641A">
        <w:rPr>
          <w:rFonts w:eastAsia="Calibri"/>
          <w:bCs/>
          <w:sz w:val="23"/>
          <w:szCs w:val="23"/>
        </w:rPr>
        <w:t>МБУ</w:t>
      </w:r>
      <w:r w:rsidRPr="00DF641A">
        <w:rPr>
          <w:rFonts w:eastAsia="Calibri"/>
          <w:bCs/>
          <w:sz w:val="23"/>
          <w:szCs w:val="23"/>
        </w:rPr>
        <w:t xml:space="preserve"> проведены мероприятия, посвященные данной теме: торжественное открытие Года российского кино и юбилейного года «Звёздный! Место встречи изменить нельзя!»; муниципальный фестиваль-конкурс городских талантов «#Автографыпотом»; цикл тематических вечеров «Окно в кино»; Краевой фестиваль художественного творчества «Танцы и песни народов мира»  и многое  другое.</w:t>
      </w:r>
    </w:p>
    <w:p w:rsidR="00C40A5E" w:rsidRPr="00DF641A" w:rsidRDefault="00C40A5E" w:rsidP="00C40A5E">
      <w:pPr>
        <w:shd w:val="clear" w:color="auto" w:fill="FFFFFF"/>
        <w:spacing w:after="0" w:line="240" w:lineRule="auto"/>
        <w:ind w:firstLine="709"/>
        <w:jc w:val="both"/>
        <w:rPr>
          <w:rFonts w:eastAsia="Times New Roman"/>
          <w:bCs/>
          <w:sz w:val="23"/>
          <w:szCs w:val="23"/>
          <w:lang w:eastAsia="ru-RU"/>
        </w:rPr>
      </w:pPr>
      <w:r w:rsidRPr="00DF641A">
        <w:rPr>
          <w:rFonts w:eastAsia="Times New Roman"/>
          <w:bCs/>
          <w:sz w:val="23"/>
          <w:szCs w:val="23"/>
          <w:lang w:eastAsia="ru-RU"/>
        </w:rPr>
        <w:t>В рамках муниципальной программы «Культура ЗАТО Звёздный», утверждённой постановлением администрации ЗАТО Звёздный от 30.12.2014 № 1663, в 2016 году проведено 372 культурно</w:t>
      </w:r>
      <w:r w:rsidR="00BF0FD3" w:rsidRPr="00DF641A">
        <w:rPr>
          <w:rFonts w:eastAsia="Times New Roman"/>
          <w:sz w:val="23"/>
          <w:szCs w:val="23"/>
          <w:lang w:eastAsia="ru-RU"/>
        </w:rPr>
        <w:t>–</w:t>
      </w:r>
      <w:r w:rsidRPr="00DF641A">
        <w:rPr>
          <w:rFonts w:eastAsia="Times New Roman"/>
          <w:bCs/>
          <w:sz w:val="23"/>
          <w:szCs w:val="23"/>
          <w:lang w:eastAsia="ru-RU"/>
        </w:rPr>
        <w:t>досуговых мероприятия, среди которых народные массовые гуляния, государственные праздники, вечера</w:t>
      </w:r>
      <w:r w:rsidR="00BF0FD3" w:rsidRPr="00DF641A">
        <w:rPr>
          <w:rFonts w:eastAsia="Times New Roman"/>
          <w:sz w:val="23"/>
          <w:szCs w:val="23"/>
          <w:lang w:eastAsia="ru-RU"/>
        </w:rPr>
        <w:t>–</w:t>
      </w:r>
      <w:r w:rsidRPr="00DF641A">
        <w:rPr>
          <w:rFonts w:eastAsia="Times New Roman"/>
          <w:bCs/>
          <w:sz w:val="23"/>
          <w:szCs w:val="23"/>
          <w:lang w:eastAsia="ru-RU"/>
        </w:rPr>
        <w:t>встречи, детские и профессиональные праздники и др. Самым крупным мероприятием традиционно является День Звёздного</w:t>
      </w:r>
      <w:r w:rsidRPr="00DF641A">
        <w:rPr>
          <w:rFonts w:eastAsia="Times New Roman"/>
          <w:sz w:val="23"/>
          <w:szCs w:val="23"/>
          <w:lang w:eastAsia="ru-RU"/>
        </w:rPr>
        <w:t>, где были представлены самые разные  жанры и направления, объединяющие творческие коллективы городского округа ЗАТО Звёздный,  и других территорий Пермского края.</w:t>
      </w:r>
    </w:p>
    <w:p w:rsidR="00C40A5E" w:rsidRPr="00DF641A" w:rsidRDefault="005D3504" w:rsidP="00C40A5E">
      <w:pPr>
        <w:shd w:val="clear" w:color="auto" w:fill="FFFFFF"/>
        <w:spacing w:after="0" w:line="240" w:lineRule="auto"/>
        <w:ind w:firstLine="709"/>
        <w:jc w:val="both"/>
        <w:rPr>
          <w:rFonts w:eastAsia="Times New Roman"/>
          <w:sz w:val="23"/>
          <w:szCs w:val="23"/>
          <w:lang w:eastAsia="ru-RU"/>
        </w:rPr>
      </w:pPr>
      <w:r w:rsidRPr="00DF641A">
        <w:rPr>
          <w:rFonts w:eastAsia="Times New Roman"/>
          <w:sz w:val="23"/>
          <w:szCs w:val="23"/>
          <w:lang w:eastAsia="ru-RU"/>
        </w:rPr>
        <w:t>Культурно</w:t>
      </w:r>
      <w:r w:rsidR="00BF0FD3" w:rsidRPr="00DF641A">
        <w:rPr>
          <w:rFonts w:eastAsia="Times New Roman"/>
          <w:sz w:val="23"/>
          <w:szCs w:val="23"/>
          <w:lang w:eastAsia="ru-RU"/>
        </w:rPr>
        <w:t>–</w:t>
      </w:r>
      <w:r w:rsidRPr="00DF641A">
        <w:rPr>
          <w:rFonts w:eastAsia="Times New Roman"/>
          <w:sz w:val="23"/>
          <w:szCs w:val="23"/>
          <w:lang w:eastAsia="ru-RU"/>
        </w:rPr>
        <w:t xml:space="preserve">досуговые мероприятия в Звёздном в 2016 году разнообразны: от сочетания культурной и спортивной активности участников до реализации новых творческих проектов, </w:t>
      </w:r>
      <w:r w:rsidRPr="00DF641A">
        <w:rPr>
          <w:rFonts w:eastAsia="Times New Roman"/>
          <w:sz w:val="23"/>
          <w:szCs w:val="23"/>
          <w:lang w:eastAsia="ru-RU"/>
        </w:rPr>
        <w:lastRenderedPageBreak/>
        <w:t>познавательны: от эксклюзивных музейных экспозиций до мастер</w:t>
      </w:r>
      <w:r w:rsidR="00BF0FD3" w:rsidRPr="00DF641A">
        <w:rPr>
          <w:rFonts w:eastAsia="Times New Roman"/>
          <w:sz w:val="23"/>
          <w:szCs w:val="23"/>
          <w:lang w:eastAsia="ru-RU"/>
        </w:rPr>
        <w:t>–</w:t>
      </w:r>
      <w:r w:rsidRPr="00DF641A">
        <w:rPr>
          <w:rFonts w:eastAsia="Times New Roman"/>
          <w:sz w:val="23"/>
          <w:szCs w:val="23"/>
          <w:lang w:eastAsia="ru-RU"/>
        </w:rPr>
        <w:t>классов народных умельцев; многожанровыми: от фольклора до эстрады; гостеприимны: от торговых рядов до приятных сюрпризов.</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Носителями культурного потенциала ЗАТО Звёздный в 2016 году стали МБУ ДО ДШИ ЗАТО Звёздный, МБУ ДО ЦДТ «Звёздный», МБУК «Городская библиотека», МБУК «ДК ЗАТО Звёздный», в культурно</w:t>
      </w:r>
      <w:r w:rsidR="00BF0FD3" w:rsidRPr="00DF641A">
        <w:rPr>
          <w:rFonts w:eastAsia="Times New Roman"/>
          <w:sz w:val="23"/>
          <w:szCs w:val="23"/>
          <w:lang w:eastAsia="ru-RU"/>
        </w:rPr>
        <w:t>–</w:t>
      </w:r>
      <w:r w:rsidRPr="00DF641A">
        <w:rPr>
          <w:rFonts w:eastAsia="Times New Roman"/>
          <w:sz w:val="23"/>
          <w:szCs w:val="23"/>
          <w:lang w:eastAsia="ru-RU"/>
        </w:rPr>
        <w:t xml:space="preserve">массовых мероприятиях активное участие принимали все образовательные учреждения ЗАТО Звёздный. </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Положительный эффект в плане позиционирования Звёздного на краевом уровне создаёт уже ставший ежегодным на базе МБУК «ДК ЗАТО Звёздный»  краевой фестиваль солдатской песни «Слава тебе, солдат!», получивший в 2016 году грант в сумме 80 000,00 руб. Участниками фестиваля стали 957 чел. из 38 территорий Пермского края.</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Показатели, характеризующие состояние сферы «Культурно</w:t>
      </w:r>
      <w:r w:rsidR="00BF0FD3" w:rsidRPr="00DF641A">
        <w:rPr>
          <w:rFonts w:eastAsia="Times New Roman"/>
          <w:sz w:val="23"/>
          <w:szCs w:val="23"/>
          <w:lang w:eastAsia="ru-RU"/>
        </w:rPr>
        <w:t>–</w:t>
      </w:r>
      <w:r w:rsidRPr="00DF641A">
        <w:rPr>
          <w:rFonts w:eastAsia="Times New Roman"/>
          <w:sz w:val="23"/>
          <w:szCs w:val="23"/>
          <w:lang w:eastAsia="ru-RU"/>
        </w:rPr>
        <w:t>досуговая деятельность»:</w:t>
      </w:r>
    </w:p>
    <w:p w:rsidR="00CF4940" w:rsidRPr="00DF641A" w:rsidRDefault="00CF4940" w:rsidP="00C40A5E">
      <w:pPr>
        <w:spacing w:after="0" w:line="240" w:lineRule="auto"/>
        <w:ind w:firstLine="709"/>
        <w:jc w:val="both"/>
        <w:rPr>
          <w:rFonts w:eastAsia="Times New Roman"/>
          <w:sz w:val="23"/>
          <w:szCs w:val="23"/>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134"/>
        <w:gridCol w:w="992"/>
        <w:gridCol w:w="992"/>
        <w:gridCol w:w="1134"/>
        <w:gridCol w:w="1134"/>
      </w:tblGrid>
      <w:tr w:rsidR="00C40A5E" w:rsidRPr="00DF641A" w:rsidTr="00187612">
        <w:tc>
          <w:tcPr>
            <w:tcW w:w="4820"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Показатели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Ед. изм.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2013 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2014 г.</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2015 г.</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2016 г.</w:t>
            </w:r>
          </w:p>
        </w:tc>
      </w:tr>
      <w:tr w:rsidR="00C40A5E" w:rsidRPr="00DF641A" w:rsidTr="00187612">
        <w:tc>
          <w:tcPr>
            <w:tcW w:w="482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Количество культурно</w:t>
            </w:r>
            <w:r w:rsidR="00BF0FD3" w:rsidRPr="00DF641A">
              <w:rPr>
                <w:rFonts w:eastAsia="Times New Roman"/>
                <w:sz w:val="23"/>
                <w:szCs w:val="23"/>
                <w:lang w:eastAsia="ru-RU"/>
              </w:rPr>
              <w:t>–</w:t>
            </w:r>
            <w:r w:rsidRPr="00DF641A">
              <w:rPr>
                <w:rFonts w:eastAsia="Times New Roman"/>
                <w:sz w:val="23"/>
                <w:szCs w:val="23"/>
                <w:lang w:eastAsia="ru-RU"/>
              </w:rPr>
              <w:t>досуговых мероприятий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ед.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340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bCs/>
                <w:sz w:val="23"/>
                <w:szCs w:val="23"/>
                <w:lang w:eastAsia="ru-RU"/>
              </w:rPr>
              <w:t>288</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372</w:t>
            </w:r>
          </w:p>
        </w:tc>
      </w:tr>
      <w:tr w:rsidR="00C40A5E" w:rsidRPr="00DF641A" w:rsidTr="00187612">
        <w:tc>
          <w:tcPr>
            <w:tcW w:w="482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Количество посетителей культурно</w:t>
            </w:r>
            <w:r w:rsidR="00BF0FD3" w:rsidRPr="00DF641A">
              <w:rPr>
                <w:rFonts w:eastAsia="Times New Roman"/>
                <w:sz w:val="23"/>
                <w:szCs w:val="23"/>
                <w:lang w:eastAsia="ru-RU"/>
              </w:rPr>
              <w:t>–</w:t>
            </w:r>
            <w:r w:rsidRPr="00DF641A">
              <w:rPr>
                <w:rFonts w:eastAsia="Times New Roman"/>
                <w:sz w:val="23"/>
                <w:szCs w:val="23"/>
                <w:lang w:eastAsia="ru-RU"/>
              </w:rPr>
              <w:t>досуговых мероприятий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40 206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65 546</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bCs/>
                <w:sz w:val="23"/>
                <w:szCs w:val="23"/>
                <w:lang w:eastAsia="ru-RU"/>
              </w:rPr>
              <w:t>85 337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116 208</w:t>
            </w:r>
          </w:p>
        </w:tc>
      </w:tr>
      <w:tr w:rsidR="00C40A5E" w:rsidRPr="00DF641A" w:rsidTr="00187612">
        <w:tc>
          <w:tcPr>
            <w:tcW w:w="482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Количество клубных формирований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ед.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16</w:t>
            </w:r>
          </w:p>
        </w:tc>
      </w:tr>
      <w:tr w:rsidR="00C40A5E" w:rsidRPr="00DF641A" w:rsidTr="00187612">
        <w:tc>
          <w:tcPr>
            <w:tcW w:w="482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rPr>
                <w:rFonts w:eastAsia="Times New Roman"/>
                <w:sz w:val="23"/>
                <w:szCs w:val="23"/>
                <w:lang w:eastAsia="ru-RU"/>
              </w:rPr>
            </w:pPr>
            <w:r w:rsidRPr="00DF641A">
              <w:rPr>
                <w:rFonts w:eastAsia="Times New Roman"/>
                <w:sz w:val="23"/>
                <w:szCs w:val="23"/>
                <w:lang w:eastAsia="ru-RU"/>
              </w:rPr>
              <w:t>Количество участников в клубных формированиях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124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233</w:t>
            </w:r>
          </w:p>
        </w:tc>
      </w:tr>
    </w:tbl>
    <w:p w:rsidR="00585D99" w:rsidRPr="00DF641A" w:rsidRDefault="00585D99" w:rsidP="00C40A5E">
      <w:pPr>
        <w:autoSpaceDE w:val="0"/>
        <w:autoSpaceDN w:val="0"/>
        <w:adjustRightInd w:val="0"/>
        <w:spacing w:after="0" w:line="240" w:lineRule="auto"/>
        <w:ind w:firstLine="709"/>
        <w:jc w:val="both"/>
        <w:rPr>
          <w:rFonts w:eastAsia="Times New Roman"/>
          <w:sz w:val="23"/>
          <w:szCs w:val="23"/>
          <w:lang w:eastAsia="ru-RU"/>
        </w:rPr>
      </w:pP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Таким образом, в</w:t>
      </w:r>
      <w:r w:rsidRPr="00DF641A">
        <w:rPr>
          <w:rFonts w:eastAsia="Calibri"/>
          <w:bCs/>
          <w:sz w:val="23"/>
          <w:szCs w:val="23"/>
          <w:lang w:eastAsia="ru-RU"/>
        </w:rPr>
        <w:t xml:space="preserve"> ЗАТО Звёздный созданы благоприятные условия для укрепления единого культурного пространства, сохранения и развития культурного наследия, оказания качественных услуг в сфере культуры и повышения их доступности для населения ЗАТО Звёздный. П</w:t>
      </w:r>
      <w:r w:rsidRPr="00DF641A">
        <w:rPr>
          <w:rFonts w:eastAsia="Times New Roman"/>
          <w:sz w:val="23"/>
          <w:szCs w:val="23"/>
          <w:lang w:eastAsia="ru-RU"/>
        </w:rPr>
        <w:t>о большинству показателей в 2016 году наблюдается количественный и качественный рост значений показателей отрасли «Культура».</w:t>
      </w:r>
    </w:p>
    <w:p w:rsidR="00C40A5E" w:rsidRPr="00DF641A" w:rsidRDefault="00C40A5E" w:rsidP="00C40A5E">
      <w:pPr>
        <w:autoSpaceDE w:val="0"/>
        <w:autoSpaceDN w:val="0"/>
        <w:adjustRightInd w:val="0"/>
        <w:spacing w:after="0" w:line="240" w:lineRule="auto"/>
        <w:ind w:firstLine="709"/>
        <w:jc w:val="both"/>
        <w:rPr>
          <w:rFonts w:eastAsia="Times New Roman"/>
          <w:iCs/>
          <w:sz w:val="23"/>
          <w:szCs w:val="23"/>
          <w:lang w:eastAsia="ru-RU"/>
        </w:rPr>
      </w:pPr>
      <w:r w:rsidRPr="00DF641A">
        <w:rPr>
          <w:rFonts w:eastAsia="Times New Roman"/>
          <w:bCs/>
          <w:iCs/>
          <w:sz w:val="23"/>
          <w:szCs w:val="23"/>
          <w:lang w:eastAsia="ru-RU"/>
        </w:rPr>
        <w:t>В рейтинге муниципальных образований Пермского края по результатам независимой оценки качества оказания услуг культурно</w:t>
      </w:r>
      <w:r w:rsidR="00BF0FD3" w:rsidRPr="00DF641A">
        <w:rPr>
          <w:rFonts w:eastAsia="Times New Roman"/>
          <w:sz w:val="23"/>
          <w:szCs w:val="23"/>
          <w:lang w:eastAsia="ru-RU"/>
        </w:rPr>
        <w:t>–</w:t>
      </w:r>
      <w:r w:rsidRPr="00DF641A">
        <w:rPr>
          <w:rFonts w:eastAsia="Times New Roman"/>
          <w:bCs/>
          <w:iCs/>
          <w:sz w:val="23"/>
          <w:szCs w:val="23"/>
          <w:lang w:eastAsia="ru-RU"/>
        </w:rPr>
        <w:t>досуговыми учреждениями Пермского края МБУК «ДК ЗАТО Звёздный» в 2016 году набрал</w:t>
      </w:r>
      <w:r w:rsidR="00CF4940" w:rsidRPr="00DF641A">
        <w:rPr>
          <w:rFonts w:eastAsia="Times New Roman"/>
          <w:bCs/>
          <w:iCs/>
          <w:sz w:val="23"/>
          <w:szCs w:val="23"/>
          <w:lang w:eastAsia="ru-RU"/>
        </w:rPr>
        <w:t>о</w:t>
      </w:r>
      <w:r w:rsidRPr="00DF641A">
        <w:rPr>
          <w:rFonts w:eastAsia="Times New Roman"/>
          <w:bCs/>
          <w:iCs/>
          <w:sz w:val="23"/>
          <w:szCs w:val="23"/>
          <w:lang w:eastAsia="ru-RU"/>
        </w:rPr>
        <w:t xml:space="preserve"> 91 балл, заняв 2 место.</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МБУК «Городская библиотека ЗАТО Звёздный» признан</w:t>
      </w:r>
      <w:r w:rsidR="00CF4940" w:rsidRPr="00DF641A">
        <w:rPr>
          <w:rFonts w:eastAsia="Times New Roman"/>
          <w:sz w:val="23"/>
          <w:szCs w:val="23"/>
          <w:lang w:eastAsia="ru-RU"/>
        </w:rPr>
        <w:t>о</w:t>
      </w:r>
      <w:r w:rsidRPr="00DF641A">
        <w:rPr>
          <w:rFonts w:eastAsia="Times New Roman"/>
          <w:sz w:val="23"/>
          <w:szCs w:val="23"/>
          <w:lang w:eastAsia="ru-RU"/>
        </w:rPr>
        <w:t xml:space="preserve"> одним из самых доступных библиотечных учреждений Пермского края. Новое здание библиотеки стало не только привлекательным внешне, но и удобным и функциональным для посетителей: современный читальный зал, детский и взрослый абонемент, просторный конференц</w:t>
      </w:r>
      <w:r w:rsidR="00BF0FD3" w:rsidRPr="00DF641A">
        <w:rPr>
          <w:rFonts w:eastAsia="Times New Roman"/>
          <w:sz w:val="23"/>
          <w:szCs w:val="23"/>
          <w:lang w:eastAsia="ru-RU"/>
        </w:rPr>
        <w:t>–</w:t>
      </w:r>
      <w:r w:rsidRPr="00DF641A">
        <w:rPr>
          <w:rFonts w:eastAsia="Times New Roman"/>
          <w:sz w:val="23"/>
          <w:szCs w:val="23"/>
          <w:lang w:eastAsia="ru-RU"/>
        </w:rPr>
        <w:t xml:space="preserve">зал, у каждого зала теперь есть своё книгохранилище, что делает поиск книг на полках более комфортным для читателей. Важно, что при реконструкции здания соблюдены требования по доступности объекта: весь первый этаж здания оборудован для маломобильных групп населения. </w:t>
      </w:r>
    </w:p>
    <w:p w:rsidR="00C40A5E" w:rsidRPr="00DF641A" w:rsidRDefault="00C40A5E" w:rsidP="00C40A5E">
      <w:pPr>
        <w:spacing w:after="0" w:line="240" w:lineRule="auto"/>
        <w:ind w:firstLine="567"/>
        <w:jc w:val="both"/>
        <w:rPr>
          <w:rFonts w:eastAsia="Times New Roman"/>
          <w:sz w:val="23"/>
          <w:szCs w:val="23"/>
          <w:lang w:eastAsia="ru-RU"/>
        </w:rPr>
      </w:pPr>
      <w:r w:rsidRPr="00DF641A">
        <w:rPr>
          <w:rFonts w:eastAsia="Times New Roman"/>
          <w:sz w:val="23"/>
          <w:szCs w:val="23"/>
          <w:lang w:eastAsia="ru-RU"/>
        </w:rPr>
        <w:t xml:space="preserve">Работники библиотеки ЗАТО Звёздный выполнили главную задачу, стоящую перед ними – возрождение интереса </w:t>
      </w:r>
      <w:r w:rsidR="00C064B2" w:rsidRPr="00DF641A">
        <w:rPr>
          <w:rFonts w:eastAsia="Times New Roman"/>
          <w:sz w:val="23"/>
          <w:szCs w:val="23"/>
          <w:lang w:eastAsia="ru-RU"/>
        </w:rPr>
        <w:t>жителей ЗАТО Звёздный</w:t>
      </w:r>
      <w:r w:rsidRPr="00DF641A">
        <w:rPr>
          <w:rFonts w:eastAsia="Times New Roman"/>
          <w:sz w:val="23"/>
          <w:szCs w:val="23"/>
          <w:lang w:eastAsia="ru-RU"/>
        </w:rPr>
        <w:t xml:space="preserve"> к хорошей книге, укрепление авторитета литературы.</w:t>
      </w:r>
    </w:p>
    <w:p w:rsidR="00C40A5E" w:rsidRPr="00DF641A" w:rsidRDefault="00C40A5E" w:rsidP="00C40A5E">
      <w:pPr>
        <w:spacing w:after="0" w:line="240" w:lineRule="auto"/>
        <w:ind w:firstLine="567"/>
        <w:jc w:val="both"/>
        <w:rPr>
          <w:rFonts w:eastAsia="Times New Roman"/>
          <w:sz w:val="23"/>
          <w:szCs w:val="23"/>
          <w:lang w:eastAsia="ru-RU"/>
        </w:rPr>
      </w:pPr>
      <w:r w:rsidRPr="00DF641A">
        <w:rPr>
          <w:rFonts w:eastAsia="Times New Roman"/>
          <w:sz w:val="23"/>
          <w:szCs w:val="23"/>
          <w:lang w:eastAsia="ru-RU"/>
        </w:rPr>
        <w:t>Основные показатели, характеризующие деятельность МБУК «Городская библиотека»</w:t>
      </w:r>
      <w:r w:rsidR="00CF4940" w:rsidRPr="00DF641A">
        <w:rPr>
          <w:rFonts w:eastAsia="Times New Roman"/>
          <w:sz w:val="23"/>
          <w:szCs w:val="23"/>
          <w:lang w:eastAsia="ru-RU"/>
        </w:rPr>
        <w:t>,</w:t>
      </w:r>
      <w:r w:rsidRPr="00DF641A">
        <w:rPr>
          <w:rFonts w:eastAsia="Times New Roman"/>
          <w:sz w:val="23"/>
          <w:szCs w:val="23"/>
          <w:lang w:eastAsia="ru-RU"/>
        </w:rPr>
        <w:t xml:space="preserve"> представлены в таблице:</w:t>
      </w:r>
    </w:p>
    <w:p w:rsidR="00CF4940" w:rsidRPr="00DF641A" w:rsidRDefault="00CF4940" w:rsidP="00C40A5E">
      <w:pPr>
        <w:spacing w:after="0" w:line="240" w:lineRule="auto"/>
        <w:ind w:firstLine="567"/>
        <w:jc w:val="both"/>
        <w:rPr>
          <w:rFonts w:eastAsia="Times New Roman"/>
          <w:sz w:val="23"/>
          <w:szCs w:val="23"/>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34"/>
        <w:gridCol w:w="993"/>
        <w:gridCol w:w="1134"/>
        <w:gridCol w:w="1275"/>
      </w:tblGrid>
      <w:tr w:rsidR="00C40A5E" w:rsidRPr="00DF641A" w:rsidTr="00187612">
        <w:tc>
          <w:tcPr>
            <w:tcW w:w="567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Показатели</w:t>
            </w:r>
          </w:p>
        </w:tc>
        <w:tc>
          <w:tcPr>
            <w:tcW w:w="1134"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2013г.</w:t>
            </w:r>
          </w:p>
        </w:tc>
        <w:tc>
          <w:tcPr>
            <w:tcW w:w="993"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2014г.</w:t>
            </w:r>
          </w:p>
        </w:tc>
        <w:tc>
          <w:tcPr>
            <w:tcW w:w="1134"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2015г.</w:t>
            </w:r>
          </w:p>
        </w:tc>
        <w:tc>
          <w:tcPr>
            <w:tcW w:w="1275"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b/>
                <w:sz w:val="23"/>
                <w:szCs w:val="23"/>
                <w:lang w:eastAsia="ru-RU"/>
              </w:rPr>
            </w:pPr>
            <w:r w:rsidRPr="00DF641A">
              <w:rPr>
                <w:rFonts w:eastAsia="Times New Roman"/>
                <w:b/>
                <w:sz w:val="23"/>
                <w:szCs w:val="23"/>
                <w:lang w:eastAsia="ru-RU"/>
              </w:rPr>
              <w:t>2016 г.</w:t>
            </w:r>
          </w:p>
        </w:tc>
      </w:tr>
      <w:tr w:rsidR="00C40A5E" w:rsidRPr="00DF641A" w:rsidTr="00187612">
        <w:tc>
          <w:tcPr>
            <w:tcW w:w="567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both"/>
              <w:rPr>
                <w:rFonts w:eastAsia="Times New Roman"/>
                <w:sz w:val="23"/>
                <w:szCs w:val="23"/>
                <w:lang w:eastAsia="ru-RU"/>
              </w:rPr>
            </w:pPr>
            <w:r w:rsidRPr="00DF641A">
              <w:rPr>
                <w:rFonts w:eastAsia="Times New Roman"/>
                <w:sz w:val="23"/>
                <w:szCs w:val="23"/>
                <w:lang w:eastAsia="ru-RU"/>
              </w:rPr>
              <w:t>Число посещений</w:t>
            </w:r>
          </w:p>
        </w:tc>
        <w:tc>
          <w:tcPr>
            <w:tcW w:w="1134"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22 213</w:t>
            </w:r>
          </w:p>
        </w:tc>
        <w:tc>
          <w:tcPr>
            <w:tcW w:w="993"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18 895</w:t>
            </w:r>
          </w:p>
        </w:tc>
        <w:tc>
          <w:tcPr>
            <w:tcW w:w="1134"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bCs/>
                <w:sz w:val="23"/>
                <w:szCs w:val="23"/>
                <w:lang w:eastAsia="ru-RU"/>
              </w:rPr>
              <w:t>21 914</w:t>
            </w:r>
          </w:p>
        </w:tc>
        <w:tc>
          <w:tcPr>
            <w:tcW w:w="1275"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24 653</w:t>
            </w:r>
          </w:p>
        </w:tc>
      </w:tr>
      <w:tr w:rsidR="00C40A5E" w:rsidRPr="00DF641A" w:rsidTr="00187612">
        <w:tc>
          <w:tcPr>
            <w:tcW w:w="567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both"/>
              <w:rPr>
                <w:rFonts w:eastAsia="Times New Roman"/>
                <w:sz w:val="23"/>
                <w:szCs w:val="23"/>
                <w:lang w:eastAsia="ru-RU"/>
              </w:rPr>
            </w:pPr>
            <w:r w:rsidRPr="00DF641A">
              <w:rPr>
                <w:rFonts w:eastAsia="Times New Roman"/>
                <w:sz w:val="23"/>
                <w:szCs w:val="23"/>
                <w:lang w:eastAsia="ru-RU"/>
              </w:rPr>
              <w:t>Документовыдача, экз.</w:t>
            </w:r>
          </w:p>
        </w:tc>
        <w:tc>
          <w:tcPr>
            <w:tcW w:w="1134"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63 129</w:t>
            </w:r>
          </w:p>
        </w:tc>
        <w:tc>
          <w:tcPr>
            <w:tcW w:w="993"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55 597</w:t>
            </w:r>
          </w:p>
        </w:tc>
        <w:tc>
          <w:tcPr>
            <w:tcW w:w="1134"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45 639</w:t>
            </w:r>
          </w:p>
        </w:tc>
        <w:tc>
          <w:tcPr>
            <w:tcW w:w="1275"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67 569</w:t>
            </w:r>
          </w:p>
        </w:tc>
      </w:tr>
      <w:tr w:rsidR="00C40A5E" w:rsidRPr="00DF641A" w:rsidTr="00187612">
        <w:tc>
          <w:tcPr>
            <w:tcW w:w="567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both"/>
              <w:rPr>
                <w:rFonts w:eastAsia="Times New Roman"/>
                <w:sz w:val="23"/>
                <w:szCs w:val="23"/>
                <w:lang w:eastAsia="ru-RU"/>
              </w:rPr>
            </w:pPr>
            <w:r w:rsidRPr="00DF641A">
              <w:rPr>
                <w:rFonts w:eastAsia="Times New Roman"/>
                <w:sz w:val="23"/>
                <w:szCs w:val="23"/>
                <w:lang w:eastAsia="ru-RU"/>
              </w:rPr>
              <w:t>Количество культурно</w:t>
            </w:r>
            <w:r w:rsidR="00BF0FD3" w:rsidRPr="00DF641A">
              <w:rPr>
                <w:rFonts w:eastAsia="Times New Roman"/>
                <w:sz w:val="23"/>
                <w:szCs w:val="23"/>
                <w:lang w:eastAsia="ru-RU"/>
              </w:rPr>
              <w:t>–</w:t>
            </w:r>
            <w:r w:rsidRPr="00DF641A">
              <w:rPr>
                <w:rFonts w:eastAsia="Times New Roman"/>
                <w:sz w:val="23"/>
                <w:szCs w:val="23"/>
                <w:lang w:eastAsia="ru-RU"/>
              </w:rPr>
              <w:t>массовых мероприятий (работа с детьми дошкольного, младшего школьного возраста, подростками, молодёжью, семьёй, краеведение, экология, здоровый образ жизни и другие)</w:t>
            </w:r>
          </w:p>
        </w:tc>
        <w:tc>
          <w:tcPr>
            <w:tcW w:w="1134"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202</w:t>
            </w:r>
          </w:p>
        </w:tc>
        <w:tc>
          <w:tcPr>
            <w:tcW w:w="993"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107</w:t>
            </w:r>
          </w:p>
        </w:tc>
        <w:tc>
          <w:tcPr>
            <w:tcW w:w="1134"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152</w:t>
            </w:r>
          </w:p>
        </w:tc>
        <w:tc>
          <w:tcPr>
            <w:tcW w:w="1275"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331</w:t>
            </w:r>
          </w:p>
        </w:tc>
      </w:tr>
      <w:tr w:rsidR="00C40A5E" w:rsidRPr="00DF641A" w:rsidTr="00187612">
        <w:tc>
          <w:tcPr>
            <w:tcW w:w="5670"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both"/>
              <w:rPr>
                <w:rFonts w:eastAsia="Times New Roman"/>
                <w:sz w:val="23"/>
                <w:szCs w:val="23"/>
                <w:lang w:eastAsia="ru-RU"/>
              </w:rPr>
            </w:pPr>
            <w:r w:rsidRPr="00DF641A">
              <w:rPr>
                <w:rFonts w:eastAsia="Times New Roman"/>
                <w:sz w:val="23"/>
                <w:szCs w:val="23"/>
                <w:lang w:eastAsia="ru-RU"/>
              </w:rPr>
              <w:t>Объём книжного фонда, экз.</w:t>
            </w:r>
          </w:p>
        </w:tc>
        <w:tc>
          <w:tcPr>
            <w:tcW w:w="1134"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51 322</w:t>
            </w:r>
          </w:p>
        </w:tc>
        <w:tc>
          <w:tcPr>
            <w:tcW w:w="993" w:type="dxa"/>
            <w:tcBorders>
              <w:top w:val="single" w:sz="4" w:space="0" w:color="000000"/>
              <w:left w:val="single" w:sz="4" w:space="0" w:color="000000"/>
              <w:bottom w:val="single" w:sz="4" w:space="0" w:color="000000"/>
              <w:right w:val="single" w:sz="4" w:space="0" w:color="000000"/>
            </w:tcBorders>
            <w:hideMark/>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sz w:val="23"/>
                <w:szCs w:val="23"/>
                <w:lang w:eastAsia="ru-RU"/>
              </w:rPr>
              <w:t>51 386</w:t>
            </w:r>
          </w:p>
        </w:tc>
        <w:tc>
          <w:tcPr>
            <w:tcW w:w="1134"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sz w:val="23"/>
                <w:szCs w:val="23"/>
                <w:lang w:eastAsia="ru-RU"/>
              </w:rPr>
            </w:pPr>
            <w:r w:rsidRPr="00DF641A">
              <w:rPr>
                <w:rFonts w:eastAsia="Times New Roman"/>
                <w:bCs/>
                <w:sz w:val="23"/>
                <w:szCs w:val="23"/>
                <w:lang w:eastAsia="ru-RU"/>
              </w:rPr>
              <w:t>51 552</w:t>
            </w:r>
          </w:p>
        </w:tc>
        <w:tc>
          <w:tcPr>
            <w:tcW w:w="1275" w:type="dxa"/>
            <w:tcBorders>
              <w:top w:val="single" w:sz="4" w:space="0" w:color="000000"/>
              <w:left w:val="single" w:sz="4" w:space="0" w:color="000000"/>
              <w:bottom w:val="single" w:sz="4" w:space="0" w:color="000000"/>
              <w:right w:val="single" w:sz="4" w:space="0" w:color="000000"/>
            </w:tcBorders>
          </w:tcPr>
          <w:p w:rsidR="00C40A5E" w:rsidRPr="00DF641A" w:rsidRDefault="00C40A5E" w:rsidP="00187612">
            <w:pPr>
              <w:spacing w:after="0" w:line="240" w:lineRule="auto"/>
              <w:jc w:val="center"/>
              <w:rPr>
                <w:rFonts w:eastAsia="Times New Roman"/>
                <w:bCs/>
                <w:sz w:val="23"/>
                <w:szCs w:val="23"/>
                <w:lang w:eastAsia="ru-RU"/>
              </w:rPr>
            </w:pPr>
            <w:r w:rsidRPr="00DF641A">
              <w:rPr>
                <w:rFonts w:eastAsia="Times New Roman"/>
                <w:bCs/>
                <w:sz w:val="23"/>
                <w:szCs w:val="23"/>
                <w:lang w:eastAsia="ru-RU"/>
              </w:rPr>
              <w:t>51 705</w:t>
            </w:r>
          </w:p>
        </w:tc>
      </w:tr>
    </w:tbl>
    <w:p w:rsidR="00585D99" w:rsidRPr="00DF641A" w:rsidRDefault="00585D99" w:rsidP="00C064B2">
      <w:pPr>
        <w:spacing w:after="0" w:line="240" w:lineRule="auto"/>
        <w:ind w:firstLine="709"/>
        <w:jc w:val="both"/>
        <w:rPr>
          <w:sz w:val="23"/>
          <w:szCs w:val="23"/>
        </w:rPr>
      </w:pPr>
    </w:p>
    <w:p w:rsidR="00C40A5E" w:rsidRPr="00DF641A" w:rsidRDefault="00C064B2" w:rsidP="00C064B2">
      <w:pPr>
        <w:spacing w:after="0" w:line="240" w:lineRule="auto"/>
        <w:ind w:firstLine="709"/>
        <w:jc w:val="both"/>
        <w:rPr>
          <w:rFonts w:eastAsia="Times New Roman"/>
          <w:bCs/>
          <w:iCs/>
          <w:sz w:val="23"/>
          <w:szCs w:val="23"/>
          <w:lang w:eastAsia="ru-RU"/>
        </w:rPr>
      </w:pPr>
      <w:r w:rsidRPr="00DF641A">
        <w:rPr>
          <w:sz w:val="23"/>
          <w:szCs w:val="23"/>
        </w:rPr>
        <w:t>По результатам социологического исследования, проведенного администрацией ЗАТО Звёздный в марте 2017 года,</w:t>
      </w:r>
      <w:r w:rsidRPr="00DF641A">
        <w:rPr>
          <w:rFonts w:eastAsia="Times New Roman"/>
          <w:bCs/>
          <w:iCs/>
          <w:sz w:val="23"/>
          <w:szCs w:val="23"/>
          <w:lang w:eastAsia="ru-RU"/>
        </w:rPr>
        <w:t xml:space="preserve"> ж</w:t>
      </w:r>
      <w:r w:rsidR="00C40A5E" w:rsidRPr="00DF641A">
        <w:rPr>
          <w:rFonts w:eastAsia="Times New Roman"/>
          <w:bCs/>
          <w:iCs/>
          <w:sz w:val="23"/>
          <w:szCs w:val="23"/>
          <w:lang w:eastAsia="ru-RU"/>
        </w:rPr>
        <w:t>ители оценили услуги в данном направлении на 4,9 балла:</w:t>
      </w:r>
    </w:p>
    <w:p w:rsidR="00C40A5E" w:rsidRPr="00DF641A" w:rsidRDefault="00C40A5E" w:rsidP="00C40A5E">
      <w:pPr>
        <w:spacing w:after="0" w:line="240" w:lineRule="auto"/>
        <w:ind w:firstLine="709"/>
        <w:jc w:val="both"/>
        <w:rPr>
          <w:rFonts w:eastAsia="Times New Roman"/>
          <w:bCs/>
          <w:iCs/>
          <w:sz w:val="23"/>
          <w:szCs w:val="23"/>
          <w:lang w:eastAsia="ru-RU"/>
        </w:rPr>
      </w:pPr>
      <w:r w:rsidRPr="00DF641A">
        <w:rPr>
          <w:rFonts w:eastAsia="Times New Roman"/>
          <w:sz w:val="23"/>
          <w:szCs w:val="23"/>
          <w:lang w:eastAsia="ru-RU"/>
        </w:rPr>
        <w:t xml:space="preserve">МБУК «Городская библиотека ЗАТО Звёздный » </w:t>
      </w:r>
      <w:r w:rsidR="00BF0FD3" w:rsidRPr="00DF641A">
        <w:rPr>
          <w:rFonts w:eastAsia="Times New Roman"/>
          <w:sz w:val="23"/>
          <w:szCs w:val="23"/>
          <w:lang w:eastAsia="ru-RU"/>
        </w:rPr>
        <w:t>–</w:t>
      </w:r>
      <w:r w:rsidRPr="00DF641A">
        <w:rPr>
          <w:rFonts w:eastAsia="Times New Roman"/>
          <w:sz w:val="23"/>
          <w:szCs w:val="23"/>
          <w:lang w:eastAsia="ru-RU"/>
        </w:rPr>
        <w:t xml:space="preserve"> </w:t>
      </w:r>
      <w:r w:rsidRPr="00DF641A">
        <w:rPr>
          <w:rFonts w:eastAsia="Times New Roman"/>
          <w:bCs/>
          <w:iCs/>
          <w:sz w:val="23"/>
          <w:szCs w:val="23"/>
          <w:lang w:eastAsia="ru-RU"/>
        </w:rPr>
        <w:t>4,9</w:t>
      </w:r>
      <w:r w:rsidR="00264DF5" w:rsidRPr="00DF641A">
        <w:rPr>
          <w:rFonts w:eastAsia="Times New Roman"/>
          <w:bCs/>
          <w:iCs/>
          <w:sz w:val="23"/>
          <w:szCs w:val="23"/>
          <w:lang w:eastAsia="ru-RU"/>
        </w:rPr>
        <w:t xml:space="preserve"> </w:t>
      </w:r>
      <w:r w:rsidRPr="00DF641A">
        <w:rPr>
          <w:sz w:val="23"/>
          <w:szCs w:val="23"/>
        </w:rPr>
        <w:t>(4,9)</w:t>
      </w:r>
      <w:r w:rsidRPr="00DF641A">
        <w:rPr>
          <w:rFonts w:eastAsia="Times New Roman"/>
          <w:bCs/>
          <w:iCs/>
          <w:sz w:val="23"/>
          <w:szCs w:val="23"/>
          <w:lang w:eastAsia="ru-RU"/>
        </w:rPr>
        <w:t>;</w:t>
      </w:r>
    </w:p>
    <w:p w:rsidR="00C40A5E" w:rsidRPr="00DF641A" w:rsidRDefault="00C40A5E" w:rsidP="00C40A5E">
      <w:pPr>
        <w:spacing w:after="0" w:line="240" w:lineRule="auto"/>
        <w:ind w:firstLine="709"/>
        <w:jc w:val="both"/>
        <w:rPr>
          <w:rFonts w:eastAsia="Times New Roman"/>
          <w:bCs/>
          <w:iCs/>
          <w:sz w:val="23"/>
          <w:szCs w:val="23"/>
          <w:lang w:eastAsia="ru-RU"/>
        </w:rPr>
      </w:pPr>
      <w:r w:rsidRPr="00DF641A">
        <w:rPr>
          <w:rFonts w:eastAsia="Times New Roman"/>
          <w:sz w:val="23"/>
          <w:szCs w:val="23"/>
          <w:lang w:eastAsia="ru-RU"/>
        </w:rPr>
        <w:t xml:space="preserve">МБУК «Дворец культуры ЗАТО Звёздный» </w:t>
      </w:r>
      <w:r w:rsidR="00BF0FD3" w:rsidRPr="00DF641A">
        <w:rPr>
          <w:rFonts w:eastAsia="Times New Roman"/>
          <w:sz w:val="23"/>
          <w:szCs w:val="23"/>
          <w:lang w:eastAsia="ru-RU"/>
        </w:rPr>
        <w:t>–</w:t>
      </w:r>
      <w:r w:rsidRPr="00DF641A">
        <w:rPr>
          <w:rFonts w:eastAsia="Times New Roman"/>
          <w:sz w:val="23"/>
          <w:szCs w:val="23"/>
          <w:lang w:eastAsia="ru-RU"/>
        </w:rPr>
        <w:t xml:space="preserve"> </w:t>
      </w:r>
      <w:r w:rsidRPr="00DF641A">
        <w:rPr>
          <w:rFonts w:eastAsia="Times New Roman"/>
          <w:bCs/>
          <w:iCs/>
          <w:sz w:val="23"/>
          <w:szCs w:val="23"/>
          <w:lang w:eastAsia="ru-RU"/>
        </w:rPr>
        <w:t>4,9</w:t>
      </w:r>
      <w:r w:rsidR="00264DF5" w:rsidRPr="00DF641A">
        <w:rPr>
          <w:rFonts w:eastAsia="Times New Roman"/>
          <w:bCs/>
          <w:iCs/>
          <w:sz w:val="23"/>
          <w:szCs w:val="23"/>
          <w:lang w:eastAsia="ru-RU"/>
        </w:rPr>
        <w:t xml:space="preserve"> </w:t>
      </w:r>
      <w:r w:rsidRPr="00DF641A">
        <w:rPr>
          <w:sz w:val="23"/>
          <w:szCs w:val="23"/>
        </w:rPr>
        <w:t>(4,7)</w:t>
      </w:r>
      <w:r w:rsidRPr="00DF641A">
        <w:rPr>
          <w:rFonts w:eastAsia="Times New Roman"/>
          <w:bCs/>
          <w:iCs/>
          <w:sz w:val="23"/>
          <w:szCs w:val="23"/>
          <w:lang w:eastAsia="ru-RU"/>
        </w:rPr>
        <w:t>;</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МБУ ДО ДШИ ЗАТО Звёздный </w:t>
      </w:r>
      <w:r w:rsidR="00BF0FD3" w:rsidRPr="00DF641A">
        <w:rPr>
          <w:rFonts w:eastAsia="Times New Roman"/>
          <w:sz w:val="23"/>
          <w:szCs w:val="23"/>
          <w:lang w:eastAsia="ru-RU"/>
        </w:rPr>
        <w:t>–</w:t>
      </w:r>
      <w:r w:rsidRPr="00DF641A">
        <w:rPr>
          <w:rFonts w:eastAsia="Times New Roman"/>
          <w:sz w:val="23"/>
          <w:szCs w:val="23"/>
          <w:lang w:eastAsia="ru-RU"/>
        </w:rPr>
        <w:t xml:space="preserve"> </w:t>
      </w:r>
      <w:r w:rsidRPr="00DF641A">
        <w:rPr>
          <w:rFonts w:eastAsia="Times New Roman"/>
          <w:bCs/>
          <w:iCs/>
          <w:sz w:val="23"/>
          <w:szCs w:val="23"/>
          <w:lang w:eastAsia="ru-RU"/>
        </w:rPr>
        <w:t>4,8</w:t>
      </w:r>
      <w:r w:rsidR="00264DF5" w:rsidRPr="00DF641A">
        <w:rPr>
          <w:rFonts w:eastAsia="Times New Roman"/>
          <w:bCs/>
          <w:iCs/>
          <w:sz w:val="23"/>
          <w:szCs w:val="23"/>
          <w:lang w:eastAsia="ru-RU"/>
        </w:rPr>
        <w:t xml:space="preserve"> </w:t>
      </w:r>
      <w:r w:rsidRPr="00DF641A">
        <w:rPr>
          <w:sz w:val="23"/>
          <w:szCs w:val="23"/>
        </w:rPr>
        <w:t>(4,8)</w:t>
      </w:r>
      <w:r w:rsidRPr="00DF641A">
        <w:rPr>
          <w:rFonts w:eastAsia="Times New Roman"/>
          <w:bCs/>
          <w:iCs/>
          <w:sz w:val="23"/>
          <w:szCs w:val="23"/>
          <w:lang w:eastAsia="ru-RU"/>
        </w:rPr>
        <w:t>;</w:t>
      </w:r>
    </w:p>
    <w:p w:rsidR="00C40A5E" w:rsidRPr="00DF641A" w:rsidRDefault="00C40A5E" w:rsidP="00C40A5E">
      <w:pPr>
        <w:spacing w:after="0" w:line="240" w:lineRule="auto"/>
        <w:ind w:firstLine="709"/>
        <w:jc w:val="both"/>
        <w:rPr>
          <w:rFonts w:eastAsia="Times New Roman"/>
          <w:bCs/>
          <w:iCs/>
          <w:sz w:val="23"/>
          <w:szCs w:val="23"/>
          <w:lang w:eastAsia="ru-RU"/>
        </w:rPr>
      </w:pPr>
      <w:r w:rsidRPr="00DF641A">
        <w:rPr>
          <w:rFonts w:eastAsia="Times New Roman"/>
          <w:sz w:val="23"/>
          <w:szCs w:val="23"/>
          <w:lang w:eastAsia="ru-RU"/>
        </w:rPr>
        <w:t xml:space="preserve">МБУ ДО ЦДТ «Звёздный» </w:t>
      </w:r>
      <w:r w:rsidR="00BF0FD3" w:rsidRPr="00DF641A">
        <w:rPr>
          <w:rFonts w:eastAsia="Times New Roman"/>
          <w:sz w:val="23"/>
          <w:szCs w:val="23"/>
          <w:lang w:eastAsia="ru-RU"/>
        </w:rPr>
        <w:t>–</w:t>
      </w:r>
      <w:r w:rsidRPr="00DF641A">
        <w:rPr>
          <w:rFonts w:eastAsia="Times New Roman"/>
          <w:sz w:val="23"/>
          <w:szCs w:val="23"/>
          <w:lang w:eastAsia="ru-RU"/>
        </w:rPr>
        <w:t xml:space="preserve"> </w:t>
      </w:r>
      <w:r w:rsidRPr="00DF641A">
        <w:rPr>
          <w:rFonts w:eastAsia="Times New Roman"/>
          <w:bCs/>
          <w:iCs/>
          <w:sz w:val="23"/>
          <w:szCs w:val="23"/>
          <w:lang w:eastAsia="ru-RU"/>
        </w:rPr>
        <w:t>4,9</w:t>
      </w:r>
      <w:r w:rsidR="00264DF5" w:rsidRPr="00DF641A">
        <w:rPr>
          <w:rFonts w:eastAsia="Times New Roman"/>
          <w:bCs/>
          <w:iCs/>
          <w:sz w:val="23"/>
          <w:szCs w:val="23"/>
          <w:lang w:eastAsia="ru-RU"/>
        </w:rPr>
        <w:t xml:space="preserve"> </w:t>
      </w:r>
      <w:r w:rsidRPr="00DF641A">
        <w:rPr>
          <w:sz w:val="23"/>
          <w:szCs w:val="23"/>
        </w:rPr>
        <w:t>(4,9)</w:t>
      </w:r>
      <w:r w:rsidRPr="00DF641A">
        <w:rPr>
          <w:rFonts w:eastAsia="Times New Roman"/>
          <w:bCs/>
          <w:iCs/>
          <w:sz w:val="23"/>
          <w:szCs w:val="23"/>
          <w:lang w:eastAsia="ru-RU"/>
        </w:rPr>
        <w:t>.</w:t>
      </w:r>
    </w:p>
    <w:p w:rsidR="00C40A5E" w:rsidRPr="00DF641A" w:rsidRDefault="00C40A5E" w:rsidP="00C40A5E">
      <w:pPr>
        <w:autoSpaceDE w:val="0"/>
        <w:autoSpaceDN w:val="0"/>
        <w:adjustRightInd w:val="0"/>
        <w:spacing w:after="0" w:line="240" w:lineRule="auto"/>
        <w:ind w:left="709" w:hanging="1"/>
        <w:rPr>
          <w:rFonts w:eastAsia="Calibri"/>
          <w:b/>
          <w:sz w:val="23"/>
          <w:szCs w:val="23"/>
          <w:lang w:eastAsia="ru-RU"/>
        </w:rPr>
      </w:pPr>
      <w:r w:rsidRPr="00DF641A">
        <w:rPr>
          <w:rFonts w:eastAsia="Calibri"/>
          <w:b/>
          <w:sz w:val="23"/>
          <w:szCs w:val="23"/>
          <w:lang w:eastAsia="ru-RU"/>
        </w:rPr>
        <w:lastRenderedPageBreak/>
        <w:t>Физическая культура и спорт</w:t>
      </w:r>
    </w:p>
    <w:p w:rsidR="00C40A5E" w:rsidRPr="00DF641A" w:rsidRDefault="00C40A5E" w:rsidP="00C40A5E">
      <w:pPr>
        <w:spacing w:after="0" w:line="240" w:lineRule="auto"/>
        <w:ind w:firstLine="708"/>
        <w:jc w:val="both"/>
        <w:rPr>
          <w:rFonts w:eastAsia="Times New Roman"/>
          <w:sz w:val="23"/>
          <w:szCs w:val="23"/>
        </w:rPr>
      </w:pPr>
      <w:r w:rsidRPr="00DF641A">
        <w:rPr>
          <w:rFonts w:eastAsia="Calibri"/>
          <w:sz w:val="23"/>
          <w:szCs w:val="23"/>
        </w:rPr>
        <w:t xml:space="preserve">Полномочия по обеспечению условий для развития на территории городского округа ЗАТО Звёздный массовой физической культуры и спорта осуществляются через муниципальную программу </w:t>
      </w:r>
      <w:r w:rsidRPr="00DF641A">
        <w:rPr>
          <w:rFonts w:eastAsia="Calibri"/>
          <w:bCs/>
          <w:sz w:val="23"/>
          <w:szCs w:val="23"/>
        </w:rPr>
        <w:t>«Развитие физической культуры и спорта ЗАТО Звёздный», утверждённую постановлением администрации ЗАТО Звёздный от 13.01.2015 № 21 (далее – Программ</w:t>
      </w:r>
      <w:r w:rsidR="00CF4940" w:rsidRPr="00DF641A">
        <w:rPr>
          <w:rFonts w:eastAsia="Calibri"/>
          <w:bCs/>
          <w:sz w:val="23"/>
          <w:szCs w:val="23"/>
        </w:rPr>
        <w:t>а</w:t>
      </w:r>
      <w:r w:rsidRPr="00DF641A">
        <w:rPr>
          <w:rFonts w:eastAsia="Calibri"/>
          <w:bCs/>
          <w:sz w:val="23"/>
          <w:szCs w:val="23"/>
        </w:rPr>
        <w:t xml:space="preserve">). </w:t>
      </w:r>
      <w:r w:rsidRPr="00DF641A">
        <w:rPr>
          <w:rFonts w:eastAsia="Times New Roman"/>
          <w:sz w:val="23"/>
          <w:szCs w:val="23"/>
        </w:rPr>
        <w:t>Всего на реализацию Программы было направлено 690 тыс. руб. Основная часть средств была направлена на развитие детского спорта.</w:t>
      </w:r>
    </w:p>
    <w:p w:rsidR="00C40A5E" w:rsidRPr="00DF641A" w:rsidRDefault="00C40A5E" w:rsidP="00C40A5E">
      <w:pPr>
        <w:tabs>
          <w:tab w:val="left" w:pos="709"/>
        </w:tabs>
        <w:spacing w:after="0" w:line="240" w:lineRule="auto"/>
        <w:ind w:firstLine="567"/>
        <w:jc w:val="both"/>
        <w:rPr>
          <w:rFonts w:eastAsia="Times New Roman"/>
          <w:sz w:val="23"/>
          <w:szCs w:val="23"/>
          <w:lang w:eastAsia="ru-RU"/>
        </w:rPr>
      </w:pPr>
      <w:r w:rsidRPr="00DF641A">
        <w:rPr>
          <w:rFonts w:eastAsia="Times New Roman"/>
          <w:sz w:val="23"/>
          <w:szCs w:val="23"/>
          <w:lang w:eastAsia="ru-RU"/>
        </w:rPr>
        <w:t xml:space="preserve"> В рамках Программы на территории ЗАТО Звёздный проводились спортивные мероприятия, спортивно</w:t>
      </w:r>
      <w:r w:rsidR="00BF0FD3" w:rsidRPr="00DF641A">
        <w:rPr>
          <w:rFonts w:eastAsia="Times New Roman"/>
          <w:sz w:val="23"/>
          <w:szCs w:val="23"/>
          <w:lang w:eastAsia="ru-RU"/>
        </w:rPr>
        <w:t>–</w:t>
      </w:r>
      <w:r w:rsidRPr="00DF641A">
        <w:rPr>
          <w:rFonts w:eastAsia="Times New Roman"/>
          <w:sz w:val="23"/>
          <w:szCs w:val="23"/>
          <w:lang w:eastAsia="ru-RU"/>
        </w:rPr>
        <w:t xml:space="preserve">оздоровительные мероприятия (организована работа кабинета ЛФК на базе МБУ НОШ ЗАТО Звёздный), </w:t>
      </w:r>
      <w:r w:rsidRPr="00DF641A">
        <w:rPr>
          <w:rFonts w:eastAsia="Times New Roman"/>
          <w:bCs/>
          <w:sz w:val="23"/>
          <w:szCs w:val="23"/>
          <w:lang w:eastAsia="ru-RU"/>
        </w:rPr>
        <w:t>приобретено оборудование для внедрения ВФСК ГТО для центра тестирования.</w:t>
      </w:r>
    </w:p>
    <w:p w:rsidR="00C40A5E" w:rsidRPr="00DF641A" w:rsidRDefault="00C40A5E" w:rsidP="00C40A5E">
      <w:pPr>
        <w:tabs>
          <w:tab w:val="left" w:pos="709"/>
        </w:tabs>
        <w:spacing w:after="0" w:line="240" w:lineRule="auto"/>
        <w:ind w:firstLine="567"/>
        <w:jc w:val="both"/>
        <w:rPr>
          <w:rFonts w:eastAsia="Times New Roman"/>
          <w:sz w:val="23"/>
          <w:szCs w:val="23"/>
          <w:lang w:eastAsia="ru-RU"/>
        </w:rPr>
      </w:pPr>
      <w:r w:rsidRPr="00DF641A">
        <w:rPr>
          <w:rFonts w:eastAsia="Times New Roman"/>
          <w:sz w:val="23"/>
          <w:szCs w:val="23"/>
          <w:lang w:eastAsia="ru-RU"/>
        </w:rPr>
        <w:t>Основные спортивные мероприятия 2016 года: муниципальный образовательно-оздоровительный фестиваль «Дрозденок», соревнования автомобилистов «Звёздный ухаб», соревнования по плаванию среди трудовых коллективов, турнир по волейболу, посвященный Дню победы, Лыжня России, спортивные мероприятия, посвященные Дню Звёздного, открытое первенство по борьбе самбо, по плаванию, по лыжным гонкам, участие команды МБУ СОШ ЗАТО Звёздный в Президентских спортивных играх.</w:t>
      </w:r>
    </w:p>
    <w:p w:rsidR="00C40A5E" w:rsidRPr="00DF641A" w:rsidRDefault="00C40A5E" w:rsidP="00C40A5E">
      <w:pPr>
        <w:widowControl w:val="0"/>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В рамках спортивно</w:t>
      </w:r>
      <w:r w:rsidR="00164606" w:rsidRPr="00DF641A">
        <w:rPr>
          <w:rFonts w:eastAsia="Times New Roman"/>
          <w:sz w:val="23"/>
          <w:szCs w:val="23"/>
          <w:lang w:eastAsia="ru-RU"/>
        </w:rPr>
        <w:t>–</w:t>
      </w:r>
      <w:r w:rsidRPr="00DF641A">
        <w:rPr>
          <w:rFonts w:eastAsia="Times New Roman"/>
          <w:sz w:val="23"/>
          <w:szCs w:val="23"/>
          <w:lang w:eastAsia="ru-RU"/>
        </w:rPr>
        <w:t xml:space="preserve">оздоровительных мероприятий </w:t>
      </w:r>
      <w:r w:rsidR="00CF4940" w:rsidRPr="00DF641A">
        <w:rPr>
          <w:rFonts w:eastAsia="Times New Roman"/>
          <w:sz w:val="23"/>
          <w:szCs w:val="23"/>
          <w:lang w:eastAsia="ru-RU"/>
        </w:rPr>
        <w:t xml:space="preserve">Программы </w:t>
      </w:r>
      <w:r w:rsidRPr="00DF641A">
        <w:rPr>
          <w:rFonts w:eastAsia="Times New Roman"/>
          <w:sz w:val="23"/>
          <w:szCs w:val="23"/>
          <w:lang w:eastAsia="ru-RU"/>
        </w:rPr>
        <w:t>и создания условий для физического развития детей уже седьмой год проводится обследование детей младшего школьного возраста и воспитанников подготовительных групп дошкольных образовательных  учреждений ЗАТО Звёздный на выявление деформации позвоночного столба. Всего обследовано в 2016 году 567 детей.</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По результатам выделены 4 группы детей:</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1 группа – практически здоровые дети – 71 чел. (13%);</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2 группа – дети с нарушением осанки – 251 чел.</w:t>
      </w:r>
      <w:r w:rsidR="00264DF5" w:rsidRPr="00DF641A">
        <w:rPr>
          <w:rFonts w:eastAsia="Times New Roman"/>
          <w:sz w:val="23"/>
          <w:szCs w:val="23"/>
          <w:lang w:eastAsia="ru-RU"/>
        </w:rPr>
        <w:t xml:space="preserve"> </w:t>
      </w:r>
      <w:r w:rsidRPr="00DF641A">
        <w:rPr>
          <w:rFonts w:eastAsia="Times New Roman"/>
          <w:sz w:val="23"/>
          <w:szCs w:val="23"/>
          <w:lang w:eastAsia="ru-RU"/>
        </w:rPr>
        <w:t>(44%);</w:t>
      </w:r>
    </w:p>
    <w:p w:rsidR="00C40A5E" w:rsidRPr="00DF641A" w:rsidRDefault="00C40A5E" w:rsidP="00C40A5E">
      <w:pPr>
        <w:autoSpaceDE w:val="0"/>
        <w:autoSpaceDN w:val="0"/>
        <w:adjustRightInd w:val="0"/>
        <w:spacing w:after="0" w:line="240" w:lineRule="auto"/>
        <w:ind w:firstLine="709"/>
        <w:jc w:val="both"/>
        <w:rPr>
          <w:rFonts w:eastAsia="Times New Roman"/>
          <w:sz w:val="23"/>
          <w:szCs w:val="23"/>
          <w:lang w:eastAsia="ru-RU"/>
        </w:rPr>
      </w:pPr>
      <w:r w:rsidRPr="00DF641A">
        <w:rPr>
          <w:rFonts w:eastAsia="Times New Roman"/>
          <w:sz w:val="23"/>
          <w:szCs w:val="23"/>
          <w:lang w:eastAsia="ru-RU"/>
        </w:rPr>
        <w:t>3 группа – дети с нарушением осанки по сколиотическому типу – 186 чел. (33%);</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 xml:space="preserve">4 группа – с предварительным диагнозом </w:t>
      </w:r>
      <w:r w:rsidR="00CF4940" w:rsidRPr="00DF641A">
        <w:rPr>
          <w:rFonts w:eastAsia="Times New Roman"/>
          <w:sz w:val="23"/>
          <w:szCs w:val="23"/>
          <w:lang w:eastAsia="ru-RU"/>
        </w:rPr>
        <w:t>«</w:t>
      </w:r>
      <w:r w:rsidRPr="00DF641A">
        <w:rPr>
          <w:rFonts w:eastAsia="Times New Roman"/>
          <w:sz w:val="23"/>
          <w:szCs w:val="23"/>
          <w:lang w:eastAsia="ru-RU"/>
        </w:rPr>
        <w:t>Сколиоз 1 степени</w:t>
      </w:r>
      <w:r w:rsidR="00CF4940" w:rsidRPr="00DF641A">
        <w:rPr>
          <w:rFonts w:eastAsia="Times New Roman"/>
          <w:sz w:val="23"/>
          <w:szCs w:val="23"/>
          <w:lang w:eastAsia="ru-RU"/>
        </w:rPr>
        <w:t>»</w:t>
      </w:r>
      <w:r w:rsidRPr="00DF641A">
        <w:rPr>
          <w:rFonts w:eastAsia="Times New Roman"/>
          <w:sz w:val="23"/>
          <w:szCs w:val="23"/>
          <w:lang w:eastAsia="ru-RU"/>
        </w:rPr>
        <w:t xml:space="preserve"> – 59 чел. (10%).</w:t>
      </w:r>
    </w:p>
    <w:p w:rsidR="00C40A5E" w:rsidRPr="00DF641A" w:rsidRDefault="00C40A5E" w:rsidP="00C40A5E">
      <w:pPr>
        <w:spacing w:after="0" w:line="240" w:lineRule="auto"/>
        <w:jc w:val="both"/>
        <w:rPr>
          <w:rFonts w:eastAsia="Times New Roman"/>
          <w:sz w:val="10"/>
          <w:szCs w:val="10"/>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130"/>
        <w:gridCol w:w="576"/>
        <w:gridCol w:w="576"/>
        <w:gridCol w:w="930"/>
        <w:gridCol w:w="850"/>
        <w:gridCol w:w="851"/>
        <w:gridCol w:w="850"/>
        <w:gridCol w:w="851"/>
        <w:gridCol w:w="806"/>
        <w:gridCol w:w="939"/>
        <w:gridCol w:w="992"/>
      </w:tblGrid>
      <w:tr w:rsidR="00C40A5E" w:rsidRPr="00DF641A" w:rsidTr="00187612">
        <w:tc>
          <w:tcPr>
            <w:tcW w:w="963" w:type="dxa"/>
            <w:vMerge w:val="restart"/>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br w:type="page"/>
              <w:t>Период</w:t>
            </w:r>
          </w:p>
        </w:tc>
        <w:tc>
          <w:tcPr>
            <w:tcW w:w="1130" w:type="dxa"/>
            <w:vMerge w:val="restart"/>
          </w:tcPr>
          <w:p w:rsidR="00CF4940"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 xml:space="preserve">Всего </w:t>
            </w:r>
            <w:r w:rsidR="005D3504" w:rsidRPr="00DF641A">
              <w:rPr>
                <w:rFonts w:eastAsia="Times New Roman"/>
                <w:spacing w:val="-4"/>
                <w:sz w:val="23"/>
                <w:szCs w:val="23"/>
                <w:lang w:eastAsia="ru-RU"/>
              </w:rPr>
              <w:t>обследо</w:t>
            </w:r>
          </w:p>
          <w:p w:rsidR="00C40A5E" w:rsidRPr="00DF641A" w:rsidRDefault="005D3504"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вано</w:t>
            </w:r>
            <w:r w:rsidR="00C40A5E" w:rsidRPr="00DF641A">
              <w:rPr>
                <w:rFonts w:eastAsia="Times New Roman"/>
                <w:spacing w:val="-4"/>
                <w:sz w:val="23"/>
                <w:szCs w:val="23"/>
                <w:lang w:eastAsia="ru-RU"/>
              </w:rPr>
              <w:t xml:space="preserve"> детей, чел.</w:t>
            </w:r>
          </w:p>
        </w:tc>
        <w:tc>
          <w:tcPr>
            <w:tcW w:w="1152" w:type="dxa"/>
            <w:gridSpan w:val="2"/>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из них:</w:t>
            </w:r>
          </w:p>
        </w:tc>
        <w:tc>
          <w:tcPr>
            <w:tcW w:w="1780" w:type="dxa"/>
            <w:gridSpan w:val="2"/>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 группа</w:t>
            </w:r>
          </w:p>
        </w:tc>
        <w:tc>
          <w:tcPr>
            <w:tcW w:w="1701" w:type="dxa"/>
            <w:gridSpan w:val="2"/>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 группа</w:t>
            </w:r>
          </w:p>
        </w:tc>
        <w:tc>
          <w:tcPr>
            <w:tcW w:w="1657" w:type="dxa"/>
            <w:gridSpan w:val="2"/>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 группа</w:t>
            </w:r>
          </w:p>
        </w:tc>
        <w:tc>
          <w:tcPr>
            <w:tcW w:w="1931" w:type="dxa"/>
            <w:gridSpan w:val="2"/>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 группа</w:t>
            </w:r>
          </w:p>
        </w:tc>
      </w:tr>
      <w:tr w:rsidR="00C40A5E" w:rsidRPr="00DF641A" w:rsidTr="00187612">
        <w:tc>
          <w:tcPr>
            <w:tcW w:w="963" w:type="dxa"/>
            <w:vMerge/>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p>
        </w:tc>
        <w:tc>
          <w:tcPr>
            <w:tcW w:w="1130" w:type="dxa"/>
            <w:vMerge/>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p>
        </w:tc>
        <w:tc>
          <w:tcPr>
            <w:tcW w:w="576"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pacing w:val="-4"/>
                <w:sz w:val="23"/>
                <w:szCs w:val="23"/>
                <w:lang w:eastAsia="ru-RU"/>
              </w:rPr>
              <w:t>м</w:t>
            </w:r>
          </w:p>
        </w:tc>
        <w:tc>
          <w:tcPr>
            <w:tcW w:w="576"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pacing w:val="-4"/>
                <w:sz w:val="23"/>
                <w:szCs w:val="23"/>
                <w:lang w:eastAsia="ru-RU"/>
              </w:rPr>
              <w:t>ж</w:t>
            </w:r>
          </w:p>
        </w:tc>
        <w:tc>
          <w:tcPr>
            <w:tcW w:w="930"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pacing w:val="-4"/>
                <w:sz w:val="23"/>
                <w:szCs w:val="23"/>
                <w:lang w:eastAsia="ru-RU"/>
              </w:rPr>
              <w:t>Кол-во, детей, чел.</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Доля</w:t>
            </w:r>
          </w:p>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pacing w:val="-4"/>
                <w:sz w:val="23"/>
                <w:szCs w:val="23"/>
                <w:lang w:eastAsia="ru-RU"/>
              </w:rPr>
              <w:t>(%)</w:t>
            </w:r>
          </w:p>
        </w:tc>
        <w:tc>
          <w:tcPr>
            <w:tcW w:w="851"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pacing w:val="-4"/>
                <w:sz w:val="23"/>
                <w:szCs w:val="23"/>
                <w:lang w:eastAsia="ru-RU"/>
              </w:rPr>
              <w:t>Кол-во детей, чел.</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Доля</w:t>
            </w:r>
          </w:p>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Кол-во детей, чел.</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Доля</w:t>
            </w:r>
          </w:p>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Кол-во детей, чел.</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Доля (%)</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 xml:space="preserve">2010 </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518</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272</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246</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40</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7,7</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274</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52,9</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128</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24,7</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76</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14,7</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2011</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499</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254</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245</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35</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254</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51</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140</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28</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70</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14</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2012</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570</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398</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272</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70</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12</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293</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52</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142</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25</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65</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11</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2013</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520</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268</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252</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76</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15</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237</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46</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151</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28</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56</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11</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2014</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615</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315</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300</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90</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14</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277</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45</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170</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28</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78</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13</w:t>
            </w:r>
          </w:p>
        </w:tc>
      </w:tr>
      <w:tr w:rsidR="00C40A5E" w:rsidRPr="00DF641A" w:rsidTr="00187612">
        <w:tc>
          <w:tcPr>
            <w:tcW w:w="963" w:type="dxa"/>
          </w:tcPr>
          <w:p w:rsidR="00C40A5E" w:rsidRPr="00DF641A" w:rsidRDefault="00C40A5E" w:rsidP="00DF641A">
            <w:pPr>
              <w:spacing w:after="0" w:line="228" w:lineRule="auto"/>
              <w:jc w:val="both"/>
              <w:rPr>
                <w:rFonts w:eastAsia="Times New Roman"/>
                <w:spacing w:val="-4"/>
                <w:sz w:val="23"/>
                <w:szCs w:val="23"/>
                <w:lang w:eastAsia="ru-RU"/>
              </w:rPr>
            </w:pPr>
            <w:r w:rsidRPr="00DF641A">
              <w:rPr>
                <w:rFonts w:eastAsia="Times New Roman"/>
                <w:spacing w:val="-4"/>
                <w:sz w:val="23"/>
                <w:szCs w:val="23"/>
                <w:lang w:eastAsia="ru-RU"/>
              </w:rPr>
              <w:t>2015</w:t>
            </w:r>
          </w:p>
        </w:tc>
        <w:tc>
          <w:tcPr>
            <w:tcW w:w="11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532</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283</w:t>
            </w:r>
          </w:p>
        </w:tc>
        <w:tc>
          <w:tcPr>
            <w:tcW w:w="57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249</w:t>
            </w:r>
          </w:p>
        </w:tc>
        <w:tc>
          <w:tcPr>
            <w:tcW w:w="93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64</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12</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250</w:t>
            </w:r>
          </w:p>
        </w:tc>
        <w:tc>
          <w:tcPr>
            <w:tcW w:w="850"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48</w:t>
            </w:r>
          </w:p>
        </w:tc>
        <w:tc>
          <w:tcPr>
            <w:tcW w:w="851"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169</w:t>
            </w:r>
          </w:p>
        </w:tc>
        <w:tc>
          <w:tcPr>
            <w:tcW w:w="806"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31</w:t>
            </w:r>
          </w:p>
        </w:tc>
        <w:tc>
          <w:tcPr>
            <w:tcW w:w="939"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49</w:t>
            </w:r>
          </w:p>
        </w:tc>
        <w:tc>
          <w:tcPr>
            <w:tcW w:w="992" w:type="dxa"/>
          </w:tcPr>
          <w:p w:rsidR="00C40A5E" w:rsidRPr="00DF641A" w:rsidRDefault="00C40A5E" w:rsidP="00DF641A">
            <w:pPr>
              <w:spacing w:after="0" w:line="228" w:lineRule="auto"/>
              <w:jc w:val="center"/>
              <w:rPr>
                <w:rFonts w:eastAsia="Times New Roman"/>
                <w:spacing w:val="-4"/>
                <w:sz w:val="23"/>
                <w:szCs w:val="23"/>
                <w:lang w:eastAsia="ru-RU"/>
              </w:rPr>
            </w:pPr>
            <w:r w:rsidRPr="00DF641A">
              <w:rPr>
                <w:rFonts w:eastAsia="Times New Roman"/>
                <w:spacing w:val="-4"/>
                <w:sz w:val="23"/>
                <w:szCs w:val="23"/>
                <w:lang w:eastAsia="ru-RU"/>
              </w:rPr>
              <w:t>9</w:t>
            </w:r>
          </w:p>
        </w:tc>
      </w:tr>
      <w:tr w:rsidR="00C40A5E" w:rsidRPr="00DF641A" w:rsidTr="00187612">
        <w:tc>
          <w:tcPr>
            <w:tcW w:w="963" w:type="dxa"/>
          </w:tcPr>
          <w:p w:rsidR="00C40A5E" w:rsidRPr="00DF641A" w:rsidRDefault="00C40A5E" w:rsidP="00DF641A">
            <w:pPr>
              <w:autoSpaceDE w:val="0"/>
              <w:autoSpaceDN w:val="0"/>
              <w:adjustRightInd w:val="0"/>
              <w:spacing w:after="0" w:line="228" w:lineRule="auto"/>
              <w:jc w:val="both"/>
              <w:rPr>
                <w:rFonts w:eastAsia="Times New Roman"/>
                <w:sz w:val="23"/>
                <w:szCs w:val="23"/>
                <w:lang w:eastAsia="ru-RU"/>
              </w:rPr>
            </w:pPr>
            <w:r w:rsidRPr="00DF641A">
              <w:rPr>
                <w:rFonts w:eastAsia="Times New Roman"/>
                <w:sz w:val="23"/>
                <w:szCs w:val="23"/>
                <w:lang w:eastAsia="ru-RU"/>
              </w:rPr>
              <w:t>2016</w:t>
            </w:r>
          </w:p>
        </w:tc>
        <w:tc>
          <w:tcPr>
            <w:tcW w:w="1130"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567</w:t>
            </w:r>
          </w:p>
        </w:tc>
        <w:tc>
          <w:tcPr>
            <w:tcW w:w="576"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291</w:t>
            </w:r>
          </w:p>
        </w:tc>
        <w:tc>
          <w:tcPr>
            <w:tcW w:w="576"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276</w:t>
            </w:r>
          </w:p>
        </w:tc>
        <w:tc>
          <w:tcPr>
            <w:tcW w:w="930"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71</w:t>
            </w:r>
          </w:p>
        </w:tc>
        <w:tc>
          <w:tcPr>
            <w:tcW w:w="850"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13</w:t>
            </w:r>
          </w:p>
        </w:tc>
        <w:tc>
          <w:tcPr>
            <w:tcW w:w="851"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251</w:t>
            </w:r>
          </w:p>
        </w:tc>
        <w:tc>
          <w:tcPr>
            <w:tcW w:w="850"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44</w:t>
            </w:r>
          </w:p>
        </w:tc>
        <w:tc>
          <w:tcPr>
            <w:tcW w:w="851"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186</w:t>
            </w:r>
          </w:p>
        </w:tc>
        <w:tc>
          <w:tcPr>
            <w:tcW w:w="806"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33</w:t>
            </w:r>
          </w:p>
        </w:tc>
        <w:tc>
          <w:tcPr>
            <w:tcW w:w="939"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59</w:t>
            </w:r>
          </w:p>
        </w:tc>
        <w:tc>
          <w:tcPr>
            <w:tcW w:w="992" w:type="dxa"/>
          </w:tcPr>
          <w:p w:rsidR="00C40A5E" w:rsidRPr="00DF641A" w:rsidRDefault="00C40A5E" w:rsidP="00DF641A">
            <w:pPr>
              <w:autoSpaceDE w:val="0"/>
              <w:autoSpaceDN w:val="0"/>
              <w:adjustRightInd w:val="0"/>
              <w:spacing w:after="0" w:line="228" w:lineRule="auto"/>
              <w:jc w:val="center"/>
              <w:rPr>
                <w:rFonts w:eastAsia="Times New Roman"/>
                <w:sz w:val="23"/>
                <w:szCs w:val="23"/>
                <w:lang w:eastAsia="ru-RU"/>
              </w:rPr>
            </w:pPr>
            <w:r w:rsidRPr="00DF641A">
              <w:rPr>
                <w:rFonts w:eastAsia="Times New Roman"/>
                <w:sz w:val="23"/>
                <w:szCs w:val="23"/>
                <w:lang w:eastAsia="ru-RU"/>
              </w:rPr>
              <w:t>10</w:t>
            </w:r>
          </w:p>
        </w:tc>
      </w:tr>
    </w:tbl>
    <w:p w:rsidR="00C40A5E" w:rsidRPr="00DF641A" w:rsidRDefault="00C40A5E" w:rsidP="00C40A5E">
      <w:pPr>
        <w:spacing w:after="0" w:line="240" w:lineRule="auto"/>
        <w:jc w:val="both"/>
        <w:rPr>
          <w:rFonts w:eastAsia="Times New Roman"/>
          <w:sz w:val="10"/>
          <w:szCs w:val="10"/>
          <w:lang w:eastAsia="ru-RU"/>
        </w:rPr>
      </w:pP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С апреля по май и с ноября по декабр</w:t>
      </w:r>
      <w:r w:rsidR="00CF4940" w:rsidRPr="00DF641A">
        <w:rPr>
          <w:rFonts w:eastAsia="Times New Roman"/>
          <w:sz w:val="23"/>
          <w:szCs w:val="23"/>
          <w:lang w:eastAsia="ru-RU"/>
        </w:rPr>
        <w:t>ь</w:t>
      </w:r>
      <w:r w:rsidRPr="00DF641A">
        <w:rPr>
          <w:rFonts w:eastAsia="Times New Roman"/>
          <w:sz w:val="23"/>
          <w:szCs w:val="23"/>
          <w:lang w:eastAsia="ru-RU"/>
        </w:rPr>
        <w:t xml:space="preserve"> 2016 на базе МБУ НОШ ЗАТО Звёздный организована работа кабинета ЛФК. Проведены занятия по адаптивной физической культуре для 130 детей ЗАТО Звёздный 3 и 4 группы с нарушением осанки.</w:t>
      </w:r>
    </w:p>
    <w:p w:rsidR="00C40A5E" w:rsidRPr="00DF641A" w:rsidRDefault="00C40A5E" w:rsidP="00C40A5E">
      <w:pPr>
        <w:spacing w:before="60" w:after="0" w:line="240" w:lineRule="auto"/>
        <w:ind w:firstLine="709"/>
        <w:contextualSpacing/>
        <w:jc w:val="both"/>
        <w:rPr>
          <w:rFonts w:eastAsia="Times New Roman"/>
          <w:sz w:val="23"/>
          <w:szCs w:val="23"/>
          <w:lang w:eastAsia="ru-RU"/>
        </w:rPr>
      </w:pPr>
      <w:r w:rsidRPr="00DF641A">
        <w:rPr>
          <w:rFonts w:eastAsia="Times New Roman"/>
          <w:sz w:val="23"/>
          <w:szCs w:val="23"/>
          <w:lang w:eastAsia="ru-RU"/>
        </w:rPr>
        <w:t>По итогам 2016 года достигнуты целевые показатели Программы:</w:t>
      </w:r>
    </w:p>
    <w:p w:rsidR="00CF4940" w:rsidRPr="00DF641A" w:rsidRDefault="00CF4940" w:rsidP="00C40A5E">
      <w:pPr>
        <w:spacing w:before="60" w:after="0" w:line="240" w:lineRule="auto"/>
        <w:ind w:firstLine="709"/>
        <w:contextualSpacing/>
        <w:jc w:val="both"/>
        <w:rPr>
          <w:rFonts w:eastAsia="Times New Roman"/>
          <w:sz w:val="10"/>
          <w:szCs w:val="10"/>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851"/>
        <w:gridCol w:w="850"/>
      </w:tblGrid>
      <w:tr w:rsidR="00C40A5E" w:rsidRPr="00DF641A" w:rsidTr="00DF641A">
        <w:trPr>
          <w:trHeight w:val="113"/>
          <w:tblHeader/>
        </w:trPr>
        <w:tc>
          <w:tcPr>
            <w:tcW w:w="7621" w:type="dxa"/>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Наименование показателя</w:t>
            </w:r>
          </w:p>
        </w:tc>
        <w:tc>
          <w:tcPr>
            <w:tcW w:w="992" w:type="dxa"/>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Ед.</w:t>
            </w:r>
            <w:r w:rsidR="00DF641A">
              <w:rPr>
                <w:rFonts w:eastAsia="Times New Roman"/>
                <w:sz w:val="23"/>
                <w:szCs w:val="23"/>
                <w:lang w:eastAsia="ru-RU"/>
              </w:rPr>
              <w:t>и</w:t>
            </w:r>
            <w:r w:rsidRPr="00DF641A">
              <w:rPr>
                <w:rFonts w:eastAsia="Times New Roman"/>
                <w:sz w:val="23"/>
                <w:szCs w:val="23"/>
                <w:lang w:eastAsia="ru-RU"/>
              </w:rPr>
              <w:t>зм.</w:t>
            </w:r>
          </w:p>
        </w:tc>
        <w:tc>
          <w:tcPr>
            <w:tcW w:w="851" w:type="dxa"/>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план</w:t>
            </w:r>
          </w:p>
        </w:tc>
        <w:tc>
          <w:tcPr>
            <w:tcW w:w="850" w:type="dxa"/>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факт</w:t>
            </w:r>
          </w:p>
        </w:tc>
      </w:tr>
      <w:tr w:rsidR="00C40A5E" w:rsidRPr="00DF641A" w:rsidTr="00DF641A">
        <w:trPr>
          <w:trHeight w:val="113"/>
        </w:trPr>
        <w:tc>
          <w:tcPr>
            <w:tcW w:w="7621" w:type="dxa"/>
          </w:tcPr>
          <w:p w:rsidR="00C40A5E" w:rsidRPr="00DF641A" w:rsidRDefault="00C40A5E" w:rsidP="00DF641A">
            <w:pPr>
              <w:spacing w:after="0" w:line="228" w:lineRule="auto"/>
              <w:contextualSpacing/>
              <w:rPr>
                <w:rFonts w:eastAsia="Times New Roman"/>
                <w:sz w:val="23"/>
                <w:szCs w:val="23"/>
                <w:lang w:eastAsia="ru-RU"/>
              </w:rPr>
            </w:pPr>
            <w:r w:rsidRPr="00DF641A">
              <w:rPr>
                <w:rFonts w:eastAsia="Times New Roman"/>
                <w:sz w:val="23"/>
                <w:szCs w:val="23"/>
                <w:lang w:eastAsia="ru-RU"/>
              </w:rPr>
              <w:t>Доля школьников, посещающих занятия физкультурно</w:t>
            </w:r>
            <w:r w:rsidR="00164606" w:rsidRPr="00DF641A">
              <w:rPr>
                <w:rFonts w:eastAsia="Times New Roman"/>
                <w:sz w:val="23"/>
                <w:szCs w:val="23"/>
                <w:lang w:eastAsia="ru-RU"/>
              </w:rPr>
              <w:t>–</w:t>
            </w:r>
            <w:r w:rsidRPr="00DF641A">
              <w:rPr>
                <w:rFonts w:eastAsia="Times New Roman"/>
                <w:sz w:val="23"/>
                <w:szCs w:val="23"/>
                <w:lang w:eastAsia="ru-RU"/>
              </w:rPr>
              <w:t>оздоровительных групп и спортивных секций, в общем количестве детей соответствующего возраста</w:t>
            </w:r>
          </w:p>
        </w:tc>
        <w:tc>
          <w:tcPr>
            <w:tcW w:w="992"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w:t>
            </w:r>
          </w:p>
        </w:tc>
        <w:tc>
          <w:tcPr>
            <w:tcW w:w="851" w:type="dxa"/>
            <w:vAlign w:val="center"/>
          </w:tcPr>
          <w:p w:rsidR="00C40A5E" w:rsidRPr="00DF641A" w:rsidRDefault="00C40A5E" w:rsidP="00DF641A">
            <w:pPr>
              <w:spacing w:after="0" w:line="228" w:lineRule="auto"/>
              <w:contextualSpacing/>
              <w:jc w:val="center"/>
              <w:rPr>
                <w:rFonts w:eastAsia="Times New Roman"/>
                <w:sz w:val="23"/>
                <w:szCs w:val="23"/>
                <w:lang w:eastAsia="ru-RU"/>
              </w:rPr>
            </w:pPr>
            <w:r w:rsidRPr="00DF641A">
              <w:rPr>
                <w:rFonts w:eastAsia="Times New Roman"/>
                <w:sz w:val="23"/>
                <w:szCs w:val="23"/>
                <w:lang w:eastAsia="ru-RU"/>
              </w:rPr>
              <w:t>76,0</w:t>
            </w:r>
          </w:p>
        </w:tc>
        <w:tc>
          <w:tcPr>
            <w:tcW w:w="850"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84,6</w:t>
            </w:r>
          </w:p>
        </w:tc>
      </w:tr>
      <w:tr w:rsidR="00C40A5E" w:rsidRPr="00DF641A" w:rsidTr="00DF641A">
        <w:trPr>
          <w:trHeight w:val="113"/>
        </w:trPr>
        <w:tc>
          <w:tcPr>
            <w:tcW w:w="7621" w:type="dxa"/>
          </w:tcPr>
          <w:p w:rsidR="00C40A5E" w:rsidRPr="00DF641A" w:rsidRDefault="00C40A5E" w:rsidP="00DF641A">
            <w:pPr>
              <w:spacing w:after="0" w:line="228" w:lineRule="auto"/>
              <w:contextualSpacing/>
              <w:rPr>
                <w:rFonts w:eastAsia="Times New Roman"/>
                <w:sz w:val="23"/>
                <w:szCs w:val="23"/>
                <w:lang w:eastAsia="ru-RU"/>
              </w:rPr>
            </w:pPr>
            <w:r w:rsidRPr="00DF641A">
              <w:rPr>
                <w:rFonts w:eastAsia="Times New Roman"/>
                <w:sz w:val="23"/>
                <w:szCs w:val="23"/>
                <w:lang w:eastAsia="ru-RU"/>
              </w:rPr>
              <w:t>Доля населения, систематически занимающегося физической культурой и спортом</w:t>
            </w:r>
          </w:p>
        </w:tc>
        <w:tc>
          <w:tcPr>
            <w:tcW w:w="992"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w:t>
            </w:r>
          </w:p>
        </w:tc>
        <w:tc>
          <w:tcPr>
            <w:tcW w:w="851" w:type="dxa"/>
            <w:vAlign w:val="center"/>
          </w:tcPr>
          <w:p w:rsidR="00C40A5E" w:rsidRPr="00DF641A" w:rsidRDefault="00C40A5E" w:rsidP="00DF641A">
            <w:pPr>
              <w:spacing w:after="0" w:line="228" w:lineRule="auto"/>
              <w:contextualSpacing/>
              <w:jc w:val="center"/>
              <w:rPr>
                <w:rFonts w:eastAsia="Times New Roman"/>
                <w:sz w:val="23"/>
                <w:szCs w:val="23"/>
                <w:lang w:eastAsia="ru-RU"/>
              </w:rPr>
            </w:pPr>
            <w:r w:rsidRPr="00DF641A">
              <w:rPr>
                <w:rFonts w:eastAsia="Times New Roman"/>
                <w:sz w:val="23"/>
                <w:szCs w:val="23"/>
                <w:lang w:eastAsia="ru-RU"/>
              </w:rPr>
              <w:t>30,0</w:t>
            </w:r>
          </w:p>
        </w:tc>
        <w:tc>
          <w:tcPr>
            <w:tcW w:w="850"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30,0</w:t>
            </w:r>
          </w:p>
        </w:tc>
      </w:tr>
      <w:tr w:rsidR="00C40A5E" w:rsidRPr="00DF641A" w:rsidTr="00DF641A">
        <w:trPr>
          <w:trHeight w:val="113"/>
        </w:trPr>
        <w:tc>
          <w:tcPr>
            <w:tcW w:w="7621" w:type="dxa"/>
          </w:tcPr>
          <w:p w:rsidR="00C40A5E" w:rsidRPr="00DF641A" w:rsidRDefault="00C40A5E" w:rsidP="00DF641A">
            <w:pPr>
              <w:spacing w:after="0" w:line="228" w:lineRule="auto"/>
              <w:contextualSpacing/>
              <w:rPr>
                <w:rFonts w:eastAsia="Times New Roman"/>
                <w:bCs/>
                <w:sz w:val="23"/>
                <w:szCs w:val="23"/>
                <w:lang w:eastAsia="ru-RU"/>
              </w:rPr>
            </w:pPr>
            <w:r w:rsidRPr="00DF641A">
              <w:rPr>
                <w:rFonts w:eastAsia="Times New Roman"/>
                <w:bCs/>
                <w:sz w:val="23"/>
                <w:szCs w:val="23"/>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992"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bCs/>
                <w:sz w:val="23"/>
                <w:szCs w:val="23"/>
                <w:lang w:eastAsia="ru-RU"/>
              </w:rPr>
              <w:t>%</w:t>
            </w:r>
          </w:p>
        </w:tc>
        <w:tc>
          <w:tcPr>
            <w:tcW w:w="851" w:type="dxa"/>
            <w:vAlign w:val="center"/>
          </w:tcPr>
          <w:p w:rsidR="00C40A5E" w:rsidRPr="00DF641A" w:rsidRDefault="00C40A5E" w:rsidP="00DF641A">
            <w:pPr>
              <w:spacing w:after="0" w:line="228" w:lineRule="auto"/>
              <w:contextualSpacing/>
              <w:jc w:val="center"/>
              <w:rPr>
                <w:rFonts w:eastAsia="Times New Roman"/>
                <w:sz w:val="23"/>
                <w:szCs w:val="23"/>
                <w:lang w:eastAsia="ru-RU"/>
              </w:rPr>
            </w:pPr>
            <w:r w:rsidRPr="00DF641A">
              <w:rPr>
                <w:rFonts w:eastAsia="Times New Roman"/>
                <w:sz w:val="23"/>
                <w:szCs w:val="23"/>
                <w:lang w:eastAsia="ru-RU"/>
              </w:rPr>
              <w:t>39,7</w:t>
            </w:r>
          </w:p>
        </w:tc>
        <w:tc>
          <w:tcPr>
            <w:tcW w:w="850"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44,7</w:t>
            </w:r>
          </w:p>
        </w:tc>
      </w:tr>
      <w:tr w:rsidR="00C40A5E" w:rsidRPr="00DF641A" w:rsidTr="00DF641A">
        <w:trPr>
          <w:trHeight w:val="113"/>
        </w:trPr>
        <w:tc>
          <w:tcPr>
            <w:tcW w:w="7621" w:type="dxa"/>
          </w:tcPr>
          <w:p w:rsidR="00C40A5E" w:rsidRPr="00DF641A" w:rsidRDefault="00C40A5E" w:rsidP="00DF641A">
            <w:pPr>
              <w:spacing w:after="0" w:line="228" w:lineRule="auto"/>
              <w:contextualSpacing/>
              <w:rPr>
                <w:rFonts w:eastAsia="Times New Roman"/>
                <w:bCs/>
                <w:sz w:val="23"/>
                <w:szCs w:val="23"/>
                <w:lang w:eastAsia="ru-RU"/>
              </w:rPr>
            </w:pPr>
            <w:r w:rsidRPr="00DF641A">
              <w:rPr>
                <w:rFonts w:eastAsia="Times New Roman"/>
                <w:bCs/>
                <w:sz w:val="23"/>
                <w:szCs w:val="23"/>
                <w:lang w:eastAsia="ru-RU"/>
              </w:rPr>
              <w:t>Доля населения, выполнившего нормативы Всероссийского физкультурно</w:t>
            </w:r>
            <w:r w:rsidR="00164606" w:rsidRPr="00DF641A">
              <w:rPr>
                <w:rFonts w:eastAsia="Times New Roman"/>
                <w:sz w:val="23"/>
                <w:szCs w:val="23"/>
                <w:lang w:eastAsia="ru-RU"/>
              </w:rPr>
              <w:t>–</w:t>
            </w:r>
            <w:r w:rsidRPr="00DF641A">
              <w:rPr>
                <w:rFonts w:eastAsia="Times New Roman"/>
                <w:bCs/>
                <w:sz w:val="23"/>
                <w:szCs w:val="23"/>
                <w:lang w:eastAsia="ru-RU"/>
              </w:rPr>
              <w:t>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992"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w:t>
            </w:r>
          </w:p>
        </w:tc>
        <w:tc>
          <w:tcPr>
            <w:tcW w:w="851" w:type="dxa"/>
            <w:vAlign w:val="center"/>
          </w:tcPr>
          <w:p w:rsidR="00C40A5E" w:rsidRPr="00DF641A" w:rsidRDefault="00C40A5E" w:rsidP="00DF641A">
            <w:pPr>
              <w:spacing w:after="0" w:line="228" w:lineRule="auto"/>
              <w:contextualSpacing/>
              <w:jc w:val="center"/>
              <w:rPr>
                <w:rFonts w:eastAsia="Times New Roman"/>
                <w:sz w:val="23"/>
                <w:szCs w:val="23"/>
                <w:lang w:eastAsia="ru-RU"/>
              </w:rPr>
            </w:pPr>
            <w:r w:rsidRPr="00DF641A">
              <w:rPr>
                <w:rFonts w:eastAsia="Times New Roman"/>
                <w:sz w:val="23"/>
                <w:szCs w:val="23"/>
                <w:lang w:eastAsia="ru-RU"/>
              </w:rPr>
              <w:t>20,0</w:t>
            </w:r>
          </w:p>
        </w:tc>
        <w:tc>
          <w:tcPr>
            <w:tcW w:w="850"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29,0</w:t>
            </w:r>
          </w:p>
        </w:tc>
      </w:tr>
      <w:tr w:rsidR="00C40A5E" w:rsidRPr="00DF641A" w:rsidTr="00DF641A">
        <w:trPr>
          <w:trHeight w:val="113"/>
        </w:trPr>
        <w:tc>
          <w:tcPr>
            <w:tcW w:w="7621" w:type="dxa"/>
          </w:tcPr>
          <w:p w:rsidR="00C40A5E" w:rsidRPr="00DF641A" w:rsidRDefault="00C40A5E" w:rsidP="00DF641A">
            <w:pPr>
              <w:spacing w:after="0" w:line="228" w:lineRule="auto"/>
              <w:contextualSpacing/>
              <w:rPr>
                <w:rFonts w:eastAsia="Times New Roman"/>
                <w:bCs/>
                <w:sz w:val="23"/>
                <w:szCs w:val="23"/>
                <w:lang w:eastAsia="ru-RU"/>
              </w:rPr>
            </w:pPr>
            <w:r w:rsidRPr="00DF641A">
              <w:rPr>
                <w:rFonts w:eastAsia="Times New Roman"/>
                <w:bCs/>
                <w:sz w:val="23"/>
                <w:szCs w:val="23"/>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92"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w:t>
            </w:r>
          </w:p>
        </w:tc>
        <w:tc>
          <w:tcPr>
            <w:tcW w:w="851" w:type="dxa"/>
            <w:vAlign w:val="center"/>
          </w:tcPr>
          <w:p w:rsidR="00C40A5E" w:rsidRPr="00DF641A" w:rsidRDefault="00C40A5E" w:rsidP="00DF641A">
            <w:pPr>
              <w:spacing w:after="0" w:line="228" w:lineRule="auto"/>
              <w:contextualSpacing/>
              <w:jc w:val="center"/>
              <w:rPr>
                <w:rFonts w:eastAsia="Times New Roman"/>
                <w:sz w:val="23"/>
                <w:szCs w:val="23"/>
                <w:lang w:eastAsia="ru-RU"/>
              </w:rPr>
            </w:pPr>
            <w:r w:rsidRPr="00DF641A">
              <w:rPr>
                <w:rFonts w:eastAsia="Times New Roman"/>
                <w:sz w:val="23"/>
                <w:szCs w:val="23"/>
                <w:lang w:eastAsia="ru-RU"/>
              </w:rPr>
              <w:t>7,6</w:t>
            </w:r>
          </w:p>
        </w:tc>
        <w:tc>
          <w:tcPr>
            <w:tcW w:w="850" w:type="dxa"/>
            <w:vAlign w:val="center"/>
          </w:tcPr>
          <w:p w:rsidR="00C40A5E" w:rsidRPr="00DF641A" w:rsidRDefault="00C40A5E" w:rsidP="00DF641A">
            <w:pPr>
              <w:spacing w:before="60" w:after="0" w:line="228" w:lineRule="auto"/>
              <w:contextualSpacing/>
              <w:jc w:val="center"/>
              <w:rPr>
                <w:rFonts w:eastAsia="Times New Roman"/>
                <w:sz w:val="23"/>
                <w:szCs w:val="23"/>
                <w:lang w:eastAsia="ru-RU"/>
              </w:rPr>
            </w:pPr>
            <w:r w:rsidRPr="00DF641A">
              <w:rPr>
                <w:rFonts w:eastAsia="Times New Roman"/>
                <w:sz w:val="23"/>
                <w:szCs w:val="23"/>
                <w:lang w:eastAsia="ru-RU"/>
              </w:rPr>
              <w:t>36,8</w:t>
            </w:r>
          </w:p>
        </w:tc>
      </w:tr>
    </w:tbl>
    <w:p w:rsidR="00CF4940" w:rsidRPr="00DF641A" w:rsidRDefault="00CF4940" w:rsidP="00C40A5E">
      <w:pPr>
        <w:spacing w:after="0" w:line="240" w:lineRule="auto"/>
        <w:ind w:firstLine="709"/>
        <w:jc w:val="both"/>
        <w:rPr>
          <w:rFonts w:eastAsia="Times New Roman"/>
          <w:bCs/>
          <w:sz w:val="10"/>
          <w:szCs w:val="10"/>
          <w:lang w:eastAsia="ru-RU"/>
        </w:rPr>
      </w:pP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bCs/>
          <w:sz w:val="23"/>
          <w:szCs w:val="23"/>
          <w:lang w:eastAsia="ru-RU"/>
        </w:rPr>
        <w:lastRenderedPageBreak/>
        <w:t>За достижение высоких результатов в командных видах краевых и всероссийских спортивных соревнований обучающимся средней школы ЗАТО Звёздный объявлена благодарность (Смирнов</w:t>
      </w:r>
      <w:r w:rsidR="00C064B2" w:rsidRPr="00DF641A">
        <w:rPr>
          <w:rFonts w:eastAsia="Times New Roman"/>
          <w:bCs/>
          <w:sz w:val="23"/>
          <w:szCs w:val="23"/>
          <w:lang w:eastAsia="ru-RU"/>
        </w:rPr>
        <w:t>ой</w:t>
      </w:r>
      <w:r w:rsidRPr="00DF641A">
        <w:rPr>
          <w:rFonts w:eastAsia="Times New Roman"/>
          <w:bCs/>
          <w:sz w:val="23"/>
          <w:szCs w:val="23"/>
          <w:lang w:eastAsia="ru-RU"/>
        </w:rPr>
        <w:t xml:space="preserve"> Светлан</w:t>
      </w:r>
      <w:r w:rsidR="00C064B2" w:rsidRPr="00DF641A">
        <w:rPr>
          <w:rFonts w:eastAsia="Times New Roman"/>
          <w:bCs/>
          <w:sz w:val="23"/>
          <w:szCs w:val="23"/>
          <w:lang w:eastAsia="ru-RU"/>
        </w:rPr>
        <w:t>е</w:t>
      </w:r>
      <w:r w:rsidRPr="00DF641A">
        <w:rPr>
          <w:rFonts w:eastAsia="Times New Roman"/>
          <w:bCs/>
          <w:sz w:val="23"/>
          <w:szCs w:val="23"/>
          <w:lang w:eastAsia="ru-RU"/>
        </w:rPr>
        <w:t>, Филиппов</w:t>
      </w:r>
      <w:r w:rsidR="00C064B2" w:rsidRPr="00DF641A">
        <w:rPr>
          <w:rFonts w:eastAsia="Times New Roman"/>
          <w:bCs/>
          <w:sz w:val="23"/>
          <w:szCs w:val="23"/>
          <w:lang w:eastAsia="ru-RU"/>
        </w:rPr>
        <w:t>ой</w:t>
      </w:r>
      <w:r w:rsidRPr="00DF641A">
        <w:rPr>
          <w:rFonts w:eastAsia="Times New Roman"/>
          <w:bCs/>
          <w:sz w:val="23"/>
          <w:szCs w:val="23"/>
          <w:lang w:eastAsia="ru-RU"/>
        </w:rPr>
        <w:t xml:space="preserve"> Анастаси</w:t>
      </w:r>
      <w:r w:rsidR="00C064B2" w:rsidRPr="00DF641A">
        <w:rPr>
          <w:rFonts w:eastAsia="Times New Roman"/>
          <w:bCs/>
          <w:sz w:val="23"/>
          <w:szCs w:val="23"/>
          <w:lang w:eastAsia="ru-RU"/>
        </w:rPr>
        <w:t>и</w:t>
      </w:r>
      <w:r w:rsidRPr="00DF641A">
        <w:rPr>
          <w:rFonts w:eastAsia="Times New Roman"/>
          <w:bCs/>
          <w:sz w:val="23"/>
          <w:szCs w:val="23"/>
          <w:lang w:eastAsia="ru-RU"/>
        </w:rPr>
        <w:t>, Курносов</w:t>
      </w:r>
      <w:r w:rsidR="00C064B2" w:rsidRPr="00DF641A">
        <w:rPr>
          <w:rFonts w:eastAsia="Times New Roman"/>
          <w:bCs/>
          <w:sz w:val="23"/>
          <w:szCs w:val="23"/>
          <w:lang w:eastAsia="ru-RU"/>
        </w:rPr>
        <w:t>ой</w:t>
      </w:r>
      <w:r w:rsidRPr="00DF641A">
        <w:rPr>
          <w:rFonts w:eastAsia="Times New Roman"/>
          <w:bCs/>
          <w:sz w:val="23"/>
          <w:szCs w:val="23"/>
          <w:lang w:eastAsia="ru-RU"/>
        </w:rPr>
        <w:t xml:space="preserve"> Марин</w:t>
      </w:r>
      <w:r w:rsidR="00C064B2" w:rsidRPr="00DF641A">
        <w:rPr>
          <w:rFonts w:eastAsia="Times New Roman"/>
          <w:bCs/>
          <w:sz w:val="23"/>
          <w:szCs w:val="23"/>
          <w:lang w:eastAsia="ru-RU"/>
        </w:rPr>
        <w:t>е</w:t>
      </w:r>
      <w:r w:rsidRPr="00DF641A">
        <w:rPr>
          <w:rFonts w:eastAsia="Times New Roman"/>
          <w:bCs/>
          <w:sz w:val="23"/>
          <w:szCs w:val="23"/>
          <w:lang w:eastAsia="ru-RU"/>
        </w:rPr>
        <w:t>)</w:t>
      </w:r>
      <w:r w:rsidRPr="00DF641A">
        <w:rPr>
          <w:rFonts w:eastAsia="Times New Roman"/>
          <w:sz w:val="23"/>
          <w:szCs w:val="23"/>
          <w:lang w:eastAsia="ru-RU"/>
        </w:rPr>
        <w:t>.</w:t>
      </w:r>
    </w:p>
    <w:p w:rsidR="00C40A5E" w:rsidRPr="00DF641A" w:rsidRDefault="00C40A5E" w:rsidP="00C40A5E">
      <w:pPr>
        <w:spacing w:after="0" w:line="240" w:lineRule="auto"/>
        <w:ind w:firstLine="709"/>
        <w:jc w:val="both"/>
        <w:rPr>
          <w:rFonts w:eastAsia="Times New Roman"/>
          <w:bCs/>
          <w:iCs/>
          <w:sz w:val="23"/>
          <w:szCs w:val="23"/>
          <w:lang w:eastAsia="ru-RU"/>
        </w:rPr>
      </w:pPr>
      <w:r w:rsidRPr="00DF641A">
        <w:rPr>
          <w:rFonts w:eastAsia="Times New Roman"/>
          <w:bCs/>
          <w:iCs/>
          <w:sz w:val="23"/>
          <w:szCs w:val="23"/>
          <w:lang w:eastAsia="ru-RU"/>
        </w:rPr>
        <w:t>Обучающиеся МБУ СОШ ЗАТО Звёздный стали призерами во Всероссийских фестивалях «Президентские состязания» и  «Президентские спортивные игры», принимали участие в Спартакиаде по военно</w:t>
      </w:r>
      <w:r w:rsidR="00164606" w:rsidRPr="00DF641A">
        <w:rPr>
          <w:rFonts w:eastAsia="Times New Roman"/>
          <w:sz w:val="23"/>
          <w:szCs w:val="23"/>
          <w:lang w:eastAsia="ru-RU"/>
        </w:rPr>
        <w:t>–</w:t>
      </w:r>
      <w:r w:rsidRPr="00DF641A">
        <w:rPr>
          <w:rFonts w:eastAsia="Times New Roman"/>
          <w:bCs/>
          <w:iCs/>
          <w:sz w:val="23"/>
          <w:szCs w:val="23"/>
          <w:lang w:eastAsia="ru-RU"/>
        </w:rPr>
        <w:t>прикладным видам спорта среди допризывной молодёжи Пермского края и в других краевых соревнованиях.</w:t>
      </w:r>
    </w:p>
    <w:p w:rsidR="00C40A5E" w:rsidRPr="00DF641A" w:rsidRDefault="00C40A5E" w:rsidP="00C40A5E">
      <w:pPr>
        <w:spacing w:after="0" w:line="240" w:lineRule="auto"/>
        <w:ind w:firstLine="709"/>
        <w:jc w:val="both"/>
        <w:rPr>
          <w:rFonts w:eastAsia="Times New Roman"/>
          <w:bCs/>
          <w:iCs/>
          <w:sz w:val="23"/>
          <w:szCs w:val="23"/>
          <w:lang w:eastAsia="ru-RU"/>
        </w:rPr>
      </w:pPr>
      <w:r w:rsidRPr="00DF641A">
        <w:rPr>
          <w:rFonts w:eastAsia="Times New Roman"/>
          <w:bCs/>
          <w:iCs/>
          <w:sz w:val="23"/>
          <w:szCs w:val="23"/>
          <w:lang w:eastAsia="ru-RU"/>
        </w:rPr>
        <w:t>19 ноября 2016 года в ЗАТО Звёздный прошел Патриотический форум «Звёздный»,</w:t>
      </w:r>
      <w:r w:rsidRPr="00DF641A">
        <w:rPr>
          <w:rFonts w:eastAsia="Times New Roman"/>
          <w:bCs/>
          <w:iCs/>
          <w:sz w:val="23"/>
          <w:szCs w:val="23"/>
          <w:shd w:val="clear" w:color="auto" w:fill="FFFFFF"/>
          <w:lang w:eastAsia="ru-RU"/>
        </w:rPr>
        <w:t xml:space="preserve"> участниками которого стали спортивные команды 30 муниципальных образований Пермского края, программа форума включала две основные части: культурную и активную</w:t>
      </w:r>
      <w:r w:rsidRPr="00DF641A">
        <w:rPr>
          <w:rFonts w:eastAsia="Times New Roman"/>
          <w:bCs/>
          <w:iCs/>
          <w:sz w:val="23"/>
          <w:szCs w:val="23"/>
          <w:lang w:eastAsia="ru-RU"/>
        </w:rPr>
        <w:t xml:space="preserve">. </w:t>
      </w:r>
      <w:r w:rsidRPr="00DF641A">
        <w:rPr>
          <w:rFonts w:eastAsia="Calibri"/>
          <w:bCs/>
          <w:iCs/>
          <w:color w:val="000000"/>
          <w:sz w:val="23"/>
          <w:szCs w:val="23"/>
          <w:lang w:eastAsia="ru-RU"/>
        </w:rPr>
        <w:t>В культурной части – выступали лучшие творческие коллективы Пермского края, проведена выставка с образцами военного оружия, техники и техники МЧС.</w:t>
      </w:r>
      <w:r w:rsidRPr="00DF641A">
        <w:rPr>
          <w:rFonts w:eastAsia="Times New Roman"/>
          <w:bCs/>
          <w:iCs/>
          <w:sz w:val="23"/>
          <w:szCs w:val="23"/>
          <w:lang w:eastAsia="ru-RU"/>
        </w:rPr>
        <w:t xml:space="preserve"> В активной части спортивные команды соревновались в марш-броске с преодолением полосы препятствий протяжённостью 5 км (гонка героев).</w:t>
      </w:r>
    </w:p>
    <w:p w:rsidR="00C40A5E" w:rsidRPr="00DF641A" w:rsidRDefault="00C40A5E" w:rsidP="00C40A5E">
      <w:pPr>
        <w:spacing w:after="0" w:line="240" w:lineRule="auto"/>
        <w:ind w:firstLine="709"/>
        <w:jc w:val="both"/>
        <w:rPr>
          <w:rFonts w:eastAsia="Times New Roman"/>
          <w:sz w:val="23"/>
          <w:szCs w:val="23"/>
          <w:lang w:eastAsia="ru-RU"/>
        </w:rPr>
      </w:pPr>
      <w:r w:rsidRPr="00DF641A">
        <w:rPr>
          <w:rFonts w:eastAsia="Times New Roman"/>
          <w:sz w:val="23"/>
          <w:szCs w:val="23"/>
          <w:lang w:eastAsia="ru-RU"/>
        </w:rPr>
        <w:t>Трудовые коллективы учреждений, предприятий, организаций, находящихся на территории ЗАТО Звёздный, принима</w:t>
      </w:r>
      <w:r w:rsidR="00C064B2" w:rsidRPr="00DF641A">
        <w:rPr>
          <w:rFonts w:eastAsia="Times New Roman"/>
          <w:sz w:val="23"/>
          <w:szCs w:val="23"/>
          <w:lang w:eastAsia="ru-RU"/>
        </w:rPr>
        <w:t>ли</w:t>
      </w:r>
      <w:r w:rsidRPr="00DF641A">
        <w:rPr>
          <w:rFonts w:eastAsia="Times New Roman"/>
          <w:sz w:val="23"/>
          <w:szCs w:val="23"/>
          <w:lang w:eastAsia="ru-RU"/>
        </w:rPr>
        <w:t xml:space="preserve"> участие в м</w:t>
      </w:r>
      <w:r w:rsidR="00C064B2" w:rsidRPr="00DF641A">
        <w:rPr>
          <w:rFonts w:eastAsia="Times New Roman"/>
          <w:sz w:val="23"/>
          <w:szCs w:val="23"/>
          <w:lang w:eastAsia="ru-RU"/>
        </w:rPr>
        <w:t>ассовых спортивных мероприятиях</w:t>
      </w:r>
      <w:r w:rsidRPr="00DF641A">
        <w:rPr>
          <w:rFonts w:eastAsia="Times New Roman"/>
          <w:sz w:val="23"/>
          <w:szCs w:val="23"/>
          <w:lang w:eastAsia="ru-RU"/>
        </w:rPr>
        <w:t>: соревновани</w:t>
      </w:r>
      <w:r w:rsidR="00AC5E4F" w:rsidRPr="00DF641A">
        <w:rPr>
          <w:rFonts w:eastAsia="Times New Roman"/>
          <w:sz w:val="23"/>
          <w:szCs w:val="23"/>
          <w:lang w:eastAsia="ru-RU"/>
        </w:rPr>
        <w:t>ях</w:t>
      </w:r>
      <w:r w:rsidRPr="00DF641A">
        <w:rPr>
          <w:rFonts w:eastAsia="Times New Roman"/>
          <w:sz w:val="23"/>
          <w:szCs w:val="23"/>
          <w:lang w:eastAsia="ru-RU"/>
        </w:rPr>
        <w:t xml:space="preserve"> в рамках Дня Звёздного, турнир</w:t>
      </w:r>
      <w:r w:rsidR="00AC5E4F" w:rsidRPr="00DF641A">
        <w:rPr>
          <w:rFonts w:eastAsia="Times New Roman"/>
          <w:sz w:val="23"/>
          <w:szCs w:val="23"/>
          <w:lang w:eastAsia="ru-RU"/>
        </w:rPr>
        <w:t>ах</w:t>
      </w:r>
      <w:r w:rsidRPr="00DF641A">
        <w:rPr>
          <w:rFonts w:eastAsia="Times New Roman"/>
          <w:sz w:val="23"/>
          <w:szCs w:val="23"/>
          <w:lang w:eastAsia="ru-RU"/>
        </w:rPr>
        <w:t xml:space="preserve"> по мини-футболу, волейболу, плаванию, лыжным гонкам, теннису, шаш</w:t>
      </w:r>
      <w:r w:rsidR="00AC5E4F" w:rsidRPr="00DF641A">
        <w:rPr>
          <w:rFonts w:eastAsia="Times New Roman"/>
          <w:sz w:val="23"/>
          <w:szCs w:val="23"/>
          <w:lang w:eastAsia="ru-RU"/>
        </w:rPr>
        <w:t>кам и т.д. Большую популярность п</w:t>
      </w:r>
      <w:r w:rsidRPr="00DF641A">
        <w:rPr>
          <w:rFonts w:eastAsia="Times New Roman"/>
          <w:sz w:val="23"/>
          <w:szCs w:val="23"/>
          <w:lang w:eastAsia="ru-RU"/>
        </w:rPr>
        <w:t>риобре</w:t>
      </w:r>
      <w:r w:rsidR="00AC5E4F" w:rsidRPr="00DF641A">
        <w:rPr>
          <w:rFonts w:eastAsia="Times New Roman"/>
          <w:sz w:val="23"/>
          <w:szCs w:val="23"/>
          <w:lang w:eastAsia="ru-RU"/>
        </w:rPr>
        <w:t>ли</w:t>
      </w:r>
      <w:r w:rsidRPr="00DF641A">
        <w:rPr>
          <w:rFonts w:eastAsia="Times New Roman"/>
          <w:sz w:val="23"/>
          <w:szCs w:val="23"/>
          <w:lang w:eastAsia="ru-RU"/>
        </w:rPr>
        <w:t xml:space="preserve"> организуемые в ЗАТО Звёздный соревнования автомобилистов «Звёздный Ухаб». Финансирование данных мероприятий осуществля</w:t>
      </w:r>
      <w:r w:rsidR="00AC5E4F" w:rsidRPr="00DF641A">
        <w:rPr>
          <w:rFonts w:eastAsia="Times New Roman"/>
          <w:sz w:val="23"/>
          <w:szCs w:val="23"/>
          <w:lang w:eastAsia="ru-RU"/>
        </w:rPr>
        <w:t>лось</w:t>
      </w:r>
      <w:r w:rsidRPr="00DF641A">
        <w:rPr>
          <w:rFonts w:eastAsia="Times New Roman"/>
          <w:sz w:val="23"/>
          <w:szCs w:val="23"/>
          <w:lang w:eastAsia="ru-RU"/>
        </w:rPr>
        <w:t xml:space="preserve"> за счет средств бюджета ЗАТО Звёздный и внебюджетных источников.</w:t>
      </w:r>
    </w:p>
    <w:p w:rsidR="00C40A5E" w:rsidRPr="00DF641A" w:rsidRDefault="00C40A5E" w:rsidP="00C40A5E">
      <w:pPr>
        <w:spacing w:after="0" w:line="240" w:lineRule="auto"/>
        <w:ind w:firstLine="708"/>
        <w:jc w:val="both"/>
        <w:rPr>
          <w:rFonts w:eastAsia="Times New Roman"/>
          <w:sz w:val="23"/>
          <w:szCs w:val="23"/>
          <w:lang w:eastAsia="ru-RU"/>
        </w:rPr>
      </w:pPr>
      <w:r w:rsidRPr="00DF641A">
        <w:rPr>
          <w:rFonts w:eastAsia="Times New Roman"/>
          <w:sz w:val="23"/>
          <w:szCs w:val="23"/>
          <w:lang w:eastAsia="ru-RU"/>
        </w:rPr>
        <w:t xml:space="preserve">На официальной сайте органов местного самоуправления ЗАТО Звёздный </w:t>
      </w:r>
      <w:hyperlink r:id="rId12" w:history="1">
        <w:r w:rsidRPr="00DF641A">
          <w:rPr>
            <w:rFonts w:eastAsia="Times New Roman"/>
            <w:sz w:val="23"/>
            <w:szCs w:val="23"/>
            <w:u w:val="single"/>
            <w:lang w:eastAsia="ru-RU"/>
          </w:rPr>
          <w:t>http://zvezdny.permarea.ru/</w:t>
        </w:r>
      </w:hyperlink>
      <w:r w:rsidRPr="00DF641A">
        <w:rPr>
          <w:rFonts w:eastAsia="Times New Roman"/>
          <w:sz w:val="23"/>
          <w:szCs w:val="23"/>
          <w:lang w:eastAsia="ru-RU"/>
        </w:rPr>
        <w:t xml:space="preserve"> создан раздел «ГТО». В образовательных учреждениях размещены информационные материалы ВФСК ГТО.</w:t>
      </w:r>
    </w:p>
    <w:p w:rsidR="00C40A5E" w:rsidRPr="00DF641A" w:rsidRDefault="00C40A5E" w:rsidP="00C40A5E">
      <w:pPr>
        <w:spacing w:after="0" w:line="240" w:lineRule="auto"/>
        <w:ind w:firstLine="708"/>
        <w:jc w:val="both"/>
        <w:rPr>
          <w:rFonts w:eastAsia="Times New Roman"/>
          <w:sz w:val="23"/>
          <w:szCs w:val="23"/>
          <w:lang w:eastAsia="ru-RU"/>
        </w:rPr>
      </w:pPr>
      <w:r w:rsidRPr="00DF641A">
        <w:rPr>
          <w:rFonts w:eastAsia="Times New Roman"/>
          <w:sz w:val="23"/>
          <w:szCs w:val="23"/>
          <w:lang w:eastAsia="ru-RU"/>
        </w:rPr>
        <w:t>На стадионе ЗАТО Звёздный оборудована спортивная площадка для подготовки и сдачи норм ВФСК ГТО.</w:t>
      </w:r>
    </w:p>
    <w:p w:rsidR="00C40A5E" w:rsidRPr="00DF641A" w:rsidRDefault="005D3504" w:rsidP="00C40A5E">
      <w:pPr>
        <w:spacing w:after="0" w:line="240" w:lineRule="auto"/>
        <w:ind w:firstLine="708"/>
        <w:jc w:val="both"/>
        <w:rPr>
          <w:rFonts w:eastAsia="Times New Roman"/>
          <w:sz w:val="23"/>
          <w:szCs w:val="23"/>
          <w:lang w:eastAsia="ru-RU"/>
        </w:rPr>
      </w:pPr>
      <w:r w:rsidRPr="00DF641A">
        <w:rPr>
          <w:rFonts w:eastAsia="Times New Roman"/>
          <w:sz w:val="23"/>
          <w:szCs w:val="23"/>
          <w:lang w:eastAsia="ru-RU"/>
        </w:rPr>
        <w:t>Приобретено оборудование для ВФСК ГТО на 85 тыс. рублей.</w:t>
      </w:r>
    </w:p>
    <w:p w:rsidR="00C40A5E" w:rsidRPr="00DF641A" w:rsidRDefault="00C40A5E" w:rsidP="00C40A5E">
      <w:pPr>
        <w:spacing w:after="0" w:line="240" w:lineRule="auto"/>
        <w:ind w:firstLine="709"/>
        <w:contextualSpacing/>
        <w:jc w:val="both"/>
        <w:rPr>
          <w:rFonts w:eastAsia="Times New Roman"/>
          <w:sz w:val="23"/>
          <w:szCs w:val="23"/>
          <w:lang w:eastAsia="ru-RU"/>
        </w:rPr>
      </w:pPr>
      <w:r w:rsidRPr="00DF641A">
        <w:rPr>
          <w:rFonts w:eastAsia="Times New Roman"/>
          <w:sz w:val="23"/>
          <w:szCs w:val="23"/>
          <w:lang w:eastAsia="ru-RU"/>
        </w:rPr>
        <w:t>По итогам сдачи нормативов испытаний ВФСК ГТО – из 100 человек сдававших – 29 сдали, из них на золотой знак – 22 чел.</w:t>
      </w:r>
    </w:p>
    <w:p w:rsidR="00C40A5E" w:rsidRPr="00DF641A" w:rsidRDefault="00C40A5E" w:rsidP="00C40A5E">
      <w:pPr>
        <w:spacing w:after="0" w:line="240" w:lineRule="auto"/>
        <w:jc w:val="both"/>
        <w:rPr>
          <w:rFonts w:eastAsia="Calibri"/>
          <w:sz w:val="10"/>
          <w:szCs w:val="10"/>
          <w:lang w:eastAsia="ru-RU"/>
        </w:rPr>
      </w:pPr>
    </w:p>
    <w:p w:rsidR="00C40A5E" w:rsidRPr="00DF641A" w:rsidRDefault="00C40A5E" w:rsidP="00C40A5E">
      <w:pPr>
        <w:tabs>
          <w:tab w:val="left" w:pos="0"/>
          <w:tab w:val="left" w:pos="142"/>
          <w:tab w:val="left" w:pos="709"/>
        </w:tabs>
        <w:autoSpaceDE w:val="0"/>
        <w:autoSpaceDN w:val="0"/>
        <w:adjustRightInd w:val="0"/>
        <w:spacing w:after="0" w:line="240" w:lineRule="auto"/>
        <w:ind w:firstLine="709"/>
        <w:contextualSpacing/>
        <w:jc w:val="both"/>
        <w:rPr>
          <w:rFonts w:eastAsia="Calibri"/>
          <w:b/>
          <w:sz w:val="23"/>
          <w:szCs w:val="23"/>
          <w:lang w:eastAsia="ru-RU"/>
        </w:rPr>
      </w:pPr>
      <w:r w:rsidRPr="00DF641A">
        <w:rPr>
          <w:rFonts w:eastAsia="Calibri"/>
          <w:b/>
          <w:sz w:val="23"/>
          <w:szCs w:val="23"/>
          <w:lang w:eastAsia="ru-RU"/>
        </w:rPr>
        <w:t xml:space="preserve">Нормативное состояние муниципальных бюджетных учреждений </w:t>
      </w:r>
    </w:p>
    <w:p w:rsidR="00C40A5E" w:rsidRPr="00DF641A" w:rsidRDefault="00C40A5E" w:rsidP="00C40A5E">
      <w:pPr>
        <w:tabs>
          <w:tab w:val="left" w:pos="0"/>
          <w:tab w:val="left" w:pos="142"/>
          <w:tab w:val="left" w:pos="709"/>
        </w:tabs>
        <w:autoSpaceDE w:val="0"/>
        <w:autoSpaceDN w:val="0"/>
        <w:adjustRightInd w:val="0"/>
        <w:spacing w:after="0" w:line="240" w:lineRule="auto"/>
        <w:ind w:firstLine="709"/>
        <w:contextualSpacing/>
        <w:jc w:val="both"/>
        <w:rPr>
          <w:rFonts w:eastAsia="Calibri"/>
          <w:sz w:val="23"/>
          <w:szCs w:val="23"/>
          <w:lang w:eastAsia="ru-RU"/>
        </w:rPr>
      </w:pPr>
      <w:r w:rsidRPr="00DF641A">
        <w:rPr>
          <w:rFonts w:eastAsia="Calibri"/>
          <w:sz w:val="23"/>
          <w:szCs w:val="23"/>
          <w:lang w:eastAsia="ru-RU"/>
        </w:rPr>
        <w:t xml:space="preserve">Целью реализации муниципальной программы «Приведение в нормативное состояние муниципальных учреждений социально-культурной сферы ЗАТО Звёздный», утвержденной постановлением администрации ЗАТО Звёздный от 27.12.2013 № 1222, является создание оптимальной сети муниципальных учреждений социально-культурной сферы ЗАТО Звёздный. В рамках данной программы в 2016 году были произведены ремонты и оснащения учреждений социально-культурной сферы ЗАТО Звёздный, в том числе при софинансировании из бюджета Пермского края.  </w:t>
      </w:r>
    </w:p>
    <w:p w:rsidR="00C40A5E" w:rsidRPr="00DF641A" w:rsidRDefault="00C40A5E" w:rsidP="00C40A5E">
      <w:pPr>
        <w:tabs>
          <w:tab w:val="left" w:pos="0"/>
          <w:tab w:val="left" w:pos="142"/>
          <w:tab w:val="left" w:pos="709"/>
        </w:tabs>
        <w:autoSpaceDE w:val="0"/>
        <w:autoSpaceDN w:val="0"/>
        <w:adjustRightInd w:val="0"/>
        <w:spacing w:after="0" w:line="240" w:lineRule="auto"/>
        <w:ind w:firstLine="709"/>
        <w:contextualSpacing/>
        <w:jc w:val="both"/>
        <w:rPr>
          <w:rFonts w:eastAsia="Calibri"/>
          <w:sz w:val="23"/>
          <w:szCs w:val="23"/>
          <w:lang w:eastAsia="ru-RU"/>
        </w:rPr>
      </w:pPr>
      <w:r w:rsidRPr="00DF641A">
        <w:rPr>
          <w:rFonts w:eastAsia="Calibri"/>
          <w:sz w:val="23"/>
          <w:szCs w:val="23"/>
          <w:lang w:eastAsia="ru-RU"/>
        </w:rPr>
        <w:t xml:space="preserve">Для данных целей было запланировано </w:t>
      </w:r>
      <w:r w:rsidR="00AC5E4F" w:rsidRPr="00DF641A">
        <w:rPr>
          <w:rFonts w:eastAsia="Calibri"/>
          <w:sz w:val="23"/>
          <w:szCs w:val="23"/>
          <w:lang w:eastAsia="ru-RU"/>
        </w:rPr>
        <w:t>на</w:t>
      </w:r>
      <w:r w:rsidRPr="00DF641A">
        <w:rPr>
          <w:rFonts w:eastAsia="Calibri"/>
          <w:sz w:val="23"/>
          <w:szCs w:val="23"/>
          <w:lang w:eastAsia="ru-RU"/>
        </w:rPr>
        <w:t xml:space="preserve"> 2016 год</w:t>
      </w:r>
      <w:r w:rsidR="00CF4940" w:rsidRPr="00DF641A">
        <w:rPr>
          <w:rFonts w:eastAsia="Calibri"/>
          <w:sz w:val="23"/>
          <w:szCs w:val="23"/>
          <w:lang w:eastAsia="ru-RU"/>
        </w:rPr>
        <w:t>у</w:t>
      </w:r>
      <w:r w:rsidRPr="00DF641A">
        <w:rPr>
          <w:rFonts w:eastAsia="Calibri"/>
          <w:sz w:val="23"/>
          <w:szCs w:val="23"/>
          <w:lang w:eastAsia="ru-RU"/>
        </w:rPr>
        <w:t xml:space="preserve"> 16 796 084,78 руб., фактически израсходовано 13 576 418,84 руб. Остаток в сумме 3 219 665,94 </w:t>
      </w:r>
      <w:r w:rsidR="00CF4940" w:rsidRPr="00DF641A">
        <w:rPr>
          <w:rFonts w:eastAsia="Calibri"/>
          <w:sz w:val="23"/>
          <w:szCs w:val="23"/>
          <w:lang w:eastAsia="ru-RU"/>
        </w:rPr>
        <w:t xml:space="preserve">руб. </w:t>
      </w:r>
      <w:r w:rsidRPr="00DF641A">
        <w:rPr>
          <w:rFonts w:eastAsia="Calibri"/>
          <w:sz w:val="23"/>
          <w:szCs w:val="23"/>
          <w:lang w:eastAsia="ru-RU"/>
        </w:rPr>
        <w:t>образовался в результате экономии средств краевого бюджета в размере 1</w:t>
      </w:r>
      <w:r w:rsidR="00CF4940" w:rsidRPr="00DF641A">
        <w:rPr>
          <w:rFonts w:eastAsia="Calibri"/>
          <w:sz w:val="23"/>
          <w:szCs w:val="23"/>
          <w:lang w:eastAsia="ru-RU"/>
        </w:rPr>
        <w:t xml:space="preserve"> </w:t>
      </w:r>
      <w:r w:rsidRPr="00DF641A">
        <w:rPr>
          <w:rFonts w:eastAsia="Calibri"/>
          <w:sz w:val="23"/>
          <w:szCs w:val="23"/>
          <w:lang w:eastAsia="ru-RU"/>
        </w:rPr>
        <w:t>219</w:t>
      </w:r>
      <w:r w:rsidR="00CF4940" w:rsidRPr="00DF641A">
        <w:rPr>
          <w:rFonts w:eastAsia="Calibri"/>
          <w:sz w:val="23"/>
          <w:szCs w:val="23"/>
          <w:lang w:eastAsia="ru-RU"/>
        </w:rPr>
        <w:t xml:space="preserve"> </w:t>
      </w:r>
      <w:r w:rsidRPr="00DF641A">
        <w:rPr>
          <w:rFonts w:eastAsia="Calibri"/>
          <w:sz w:val="23"/>
          <w:szCs w:val="23"/>
          <w:lang w:eastAsia="ru-RU"/>
        </w:rPr>
        <w:t xml:space="preserve">665,62 </w:t>
      </w:r>
      <w:r w:rsidR="00CF4940" w:rsidRPr="00DF641A">
        <w:rPr>
          <w:rFonts w:eastAsia="Calibri"/>
          <w:sz w:val="23"/>
          <w:szCs w:val="23"/>
          <w:lang w:eastAsia="ru-RU"/>
        </w:rPr>
        <w:t xml:space="preserve">руб. </w:t>
      </w:r>
      <w:r w:rsidRPr="00DF641A">
        <w:rPr>
          <w:rFonts w:eastAsia="Calibri"/>
          <w:sz w:val="23"/>
          <w:szCs w:val="23"/>
          <w:lang w:eastAsia="ru-RU"/>
        </w:rPr>
        <w:t xml:space="preserve">при проведении конкурентных процедур, 2 000 000,32 руб. будут освоены в 2017 году по результатам  разработки специальных технических условий для ПСД </w:t>
      </w:r>
      <w:r w:rsidR="00CF4940" w:rsidRPr="00DF641A">
        <w:rPr>
          <w:rFonts w:eastAsia="Calibri"/>
          <w:sz w:val="23"/>
          <w:szCs w:val="23"/>
          <w:lang w:eastAsia="ru-RU"/>
        </w:rPr>
        <w:t>«</w:t>
      </w:r>
      <w:r w:rsidRPr="00DF641A">
        <w:rPr>
          <w:rFonts w:eastAsia="Calibri"/>
          <w:sz w:val="23"/>
          <w:szCs w:val="23"/>
          <w:lang w:eastAsia="ru-RU"/>
        </w:rPr>
        <w:t xml:space="preserve">Реконструкция  здания МБДОУ «Детский сад № 4» по aдpecy: 614575 Пермский край, п. Звёздный, ул. Лесная, д. 4» </w:t>
      </w:r>
      <w:r w:rsidR="00AC5E4F" w:rsidRPr="00DF641A">
        <w:rPr>
          <w:rFonts w:eastAsia="Calibri"/>
          <w:sz w:val="23"/>
          <w:szCs w:val="23"/>
          <w:lang w:eastAsia="ru-RU"/>
        </w:rPr>
        <w:t>(</w:t>
      </w:r>
      <w:r w:rsidRPr="00DF641A">
        <w:rPr>
          <w:rFonts w:eastAsia="Calibri"/>
          <w:sz w:val="23"/>
          <w:szCs w:val="23"/>
          <w:lang w:eastAsia="ru-RU"/>
        </w:rPr>
        <w:t>№ 0356300152616000033 от 06.02.2017</w:t>
      </w:r>
      <w:r w:rsidR="00AC5E4F" w:rsidRPr="00DF641A">
        <w:rPr>
          <w:rFonts w:eastAsia="Calibri"/>
          <w:sz w:val="23"/>
          <w:szCs w:val="23"/>
          <w:lang w:eastAsia="ru-RU"/>
        </w:rPr>
        <w:t>)</w:t>
      </w:r>
      <w:r w:rsidRPr="00DF641A">
        <w:rPr>
          <w:rFonts w:eastAsia="Calibri"/>
          <w:sz w:val="23"/>
          <w:szCs w:val="23"/>
          <w:lang w:eastAsia="ru-RU"/>
        </w:rPr>
        <w:t xml:space="preserve">. </w:t>
      </w:r>
    </w:p>
    <w:p w:rsidR="00CF4940" w:rsidRPr="00DF641A" w:rsidRDefault="00CF4940" w:rsidP="00C40A5E">
      <w:pPr>
        <w:tabs>
          <w:tab w:val="left" w:pos="0"/>
          <w:tab w:val="left" w:pos="142"/>
          <w:tab w:val="left" w:pos="709"/>
        </w:tabs>
        <w:autoSpaceDE w:val="0"/>
        <w:autoSpaceDN w:val="0"/>
        <w:adjustRightInd w:val="0"/>
        <w:spacing w:after="0" w:line="240" w:lineRule="auto"/>
        <w:ind w:firstLine="709"/>
        <w:contextualSpacing/>
        <w:jc w:val="both"/>
        <w:rPr>
          <w:rFonts w:eastAsia="Calibri"/>
          <w:sz w:val="23"/>
          <w:szCs w:val="23"/>
          <w:lang w:eastAsia="ru-RU"/>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0"/>
        <w:gridCol w:w="1701"/>
        <w:gridCol w:w="1701"/>
        <w:gridCol w:w="1701"/>
      </w:tblGrid>
      <w:tr w:rsidR="00C40A5E" w:rsidRPr="00DF641A" w:rsidTr="00DF641A">
        <w:trPr>
          <w:trHeight w:val="20"/>
        </w:trPr>
        <w:tc>
          <w:tcPr>
            <w:tcW w:w="5260"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Наименование мероприятия</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2016 год</w:t>
            </w:r>
          </w:p>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Факт</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2016 год</w:t>
            </w:r>
          </w:p>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План</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b/>
                <w:sz w:val="23"/>
                <w:szCs w:val="23"/>
                <w:lang w:eastAsia="ru-RU"/>
              </w:rPr>
            </w:pPr>
            <w:r w:rsidRPr="00DF641A">
              <w:rPr>
                <w:rFonts w:eastAsia="Calibri"/>
                <w:b/>
                <w:sz w:val="23"/>
                <w:szCs w:val="23"/>
                <w:lang w:eastAsia="ru-RU"/>
              </w:rPr>
              <w:t>Отклонение</w:t>
            </w:r>
          </w:p>
        </w:tc>
      </w:tr>
      <w:tr w:rsidR="00C40A5E" w:rsidRPr="00DF641A" w:rsidTr="00DF641A">
        <w:trPr>
          <w:trHeight w:val="20"/>
        </w:trPr>
        <w:tc>
          <w:tcPr>
            <w:tcW w:w="5260" w:type="dxa"/>
            <w:shd w:val="clear" w:color="auto" w:fill="auto"/>
            <w:tcMar>
              <w:top w:w="15" w:type="dxa"/>
              <w:left w:w="15" w:type="dxa"/>
              <w:bottom w:w="0" w:type="dxa"/>
              <w:right w:w="15" w:type="dxa"/>
            </w:tcMar>
            <w:vAlign w:val="bottom"/>
            <w:hideMark/>
          </w:tcPr>
          <w:p w:rsidR="00C40A5E" w:rsidRPr="00DF641A" w:rsidRDefault="00C40A5E" w:rsidP="00187612">
            <w:pPr>
              <w:tabs>
                <w:tab w:val="left" w:pos="0"/>
                <w:tab w:val="left" w:pos="142"/>
                <w:tab w:val="left" w:pos="709"/>
              </w:tabs>
              <w:autoSpaceDE w:val="0"/>
              <w:autoSpaceDN w:val="0"/>
              <w:adjustRightInd w:val="0"/>
              <w:spacing w:after="0" w:line="228" w:lineRule="auto"/>
              <w:contextualSpacing/>
              <w:jc w:val="both"/>
              <w:rPr>
                <w:rFonts w:eastAsia="Calibri"/>
                <w:sz w:val="23"/>
                <w:szCs w:val="23"/>
                <w:lang w:eastAsia="ru-RU"/>
              </w:rPr>
            </w:pPr>
            <w:r w:rsidRPr="00DF641A">
              <w:rPr>
                <w:rFonts w:eastAsia="Calibri"/>
                <w:sz w:val="23"/>
                <w:szCs w:val="23"/>
                <w:lang w:eastAsia="ru-RU"/>
              </w:rPr>
              <w:t>Проведение капитального ремонта, ремонта в учреждениях социально–культурной сферы</w:t>
            </w:r>
            <w:r w:rsidR="0073108B" w:rsidRPr="00DF641A">
              <w:rPr>
                <w:rFonts w:eastAsia="Calibri"/>
                <w:sz w:val="23"/>
                <w:szCs w:val="23"/>
                <w:lang w:eastAsia="ru-RU"/>
              </w:rPr>
              <w:t xml:space="preserve"> </w:t>
            </w:r>
            <w:r w:rsidRPr="00DF641A">
              <w:rPr>
                <w:rFonts w:eastAsia="Calibri"/>
                <w:sz w:val="23"/>
                <w:szCs w:val="23"/>
                <w:lang w:eastAsia="ru-RU"/>
              </w:rPr>
              <w:t>ЗАТО Звёздный</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5 859 243,32</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7 859 243,64</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2 000 000,32</w:t>
            </w:r>
          </w:p>
        </w:tc>
      </w:tr>
      <w:tr w:rsidR="00C40A5E" w:rsidRPr="00DF641A" w:rsidTr="00DF641A">
        <w:trPr>
          <w:trHeight w:val="20"/>
        </w:trPr>
        <w:tc>
          <w:tcPr>
            <w:tcW w:w="5260" w:type="dxa"/>
            <w:shd w:val="clear" w:color="auto" w:fill="auto"/>
            <w:tcMar>
              <w:top w:w="15" w:type="dxa"/>
              <w:left w:w="15" w:type="dxa"/>
              <w:bottom w:w="0" w:type="dxa"/>
              <w:right w:w="15" w:type="dxa"/>
            </w:tcMar>
            <w:vAlign w:val="bottom"/>
            <w:hideMark/>
          </w:tcPr>
          <w:p w:rsidR="00C40A5E" w:rsidRPr="00DF641A" w:rsidRDefault="00C40A5E" w:rsidP="00187612">
            <w:pPr>
              <w:tabs>
                <w:tab w:val="left" w:pos="0"/>
                <w:tab w:val="left" w:pos="142"/>
                <w:tab w:val="left" w:pos="709"/>
              </w:tabs>
              <w:autoSpaceDE w:val="0"/>
              <w:autoSpaceDN w:val="0"/>
              <w:adjustRightInd w:val="0"/>
              <w:spacing w:after="0" w:line="228" w:lineRule="auto"/>
              <w:contextualSpacing/>
              <w:jc w:val="both"/>
              <w:rPr>
                <w:rFonts w:eastAsia="Calibri"/>
                <w:sz w:val="23"/>
                <w:szCs w:val="23"/>
                <w:lang w:eastAsia="ru-RU"/>
              </w:rPr>
            </w:pPr>
            <w:r w:rsidRPr="00DF641A">
              <w:rPr>
                <w:rFonts w:eastAsia="Calibri"/>
                <w:sz w:val="23"/>
                <w:szCs w:val="23"/>
                <w:lang w:eastAsia="ru-RU"/>
              </w:rPr>
              <w:t>Оснащение муниципальных бюджетных учреждений ЗАТО Звёздный</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382 669,96</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382 669,96</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0,00</w:t>
            </w:r>
          </w:p>
        </w:tc>
      </w:tr>
      <w:tr w:rsidR="00C40A5E" w:rsidRPr="00DF641A" w:rsidTr="00DF641A">
        <w:trPr>
          <w:trHeight w:val="20"/>
        </w:trPr>
        <w:tc>
          <w:tcPr>
            <w:tcW w:w="5260" w:type="dxa"/>
            <w:shd w:val="clear" w:color="auto" w:fill="auto"/>
            <w:tcMar>
              <w:top w:w="15" w:type="dxa"/>
              <w:left w:w="15" w:type="dxa"/>
              <w:bottom w:w="0" w:type="dxa"/>
              <w:right w:w="15" w:type="dxa"/>
            </w:tcMar>
            <w:vAlign w:val="bottom"/>
            <w:hideMark/>
          </w:tcPr>
          <w:p w:rsidR="00C40A5E" w:rsidRPr="00DF641A" w:rsidRDefault="00C40A5E" w:rsidP="00187612">
            <w:pPr>
              <w:tabs>
                <w:tab w:val="left" w:pos="0"/>
                <w:tab w:val="left" w:pos="142"/>
                <w:tab w:val="left" w:pos="709"/>
              </w:tabs>
              <w:autoSpaceDE w:val="0"/>
              <w:autoSpaceDN w:val="0"/>
              <w:adjustRightInd w:val="0"/>
              <w:spacing w:after="0" w:line="228" w:lineRule="auto"/>
              <w:contextualSpacing/>
              <w:jc w:val="both"/>
              <w:rPr>
                <w:rFonts w:eastAsia="Calibri"/>
                <w:sz w:val="23"/>
                <w:szCs w:val="23"/>
                <w:lang w:eastAsia="ru-RU"/>
              </w:rPr>
            </w:pPr>
            <w:r w:rsidRPr="00DF641A">
              <w:rPr>
                <w:rFonts w:eastAsia="Calibri"/>
                <w:sz w:val="23"/>
                <w:szCs w:val="23"/>
                <w:lang w:eastAsia="ru-RU"/>
              </w:rPr>
              <w:t>Проведение ремонтных работ в учреждениях социально–культурной сферы ЗАТО Звёздный (краевой бюджет)</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5 266 771,55</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6 486 437,17</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1 219 665,62</w:t>
            </w:r>
          </w:p>
        </w:tc>
      </w:tr>
      <w:tr w:rsidR="00C40A5E" w:rsidRPr="00DF641A" w:rsidTr="00DF641A">
        <w:trPr>
          <w:trHeight w:val="20"/>
        </w:trPr>
        <w:tc>
          <w:tcPr>
            <w:tcW w:w="5260" w:type="dxa"/>
            <w:shd w:val="clear" w:color="auto" w:fill="auto"/>
            <w:tcMar>
              <w:top w:w="15" w:type="dxa"/>
              <w:left w:w="15" w:type="dxa"/>
              <w:bottom w:w="0" w:type="dxa"/>
              <w:right w:w="15" w:type="dxa"/>
            </w:tcMar>
            <w:vAlign w:val="bottom"/>
            <w:hideMark/>
          </w:tcPr>
          <w:p w:rsidR="00C40A5E" w:rsidRPr="00DF641A" w:rsidRDefault="00C40A5E" w:rsidP="00187612">
            <w:pPr>
              <w:tabs>
                <w:tab w:val="left" w:pos="0"/>
                <w:tab w:val="left" w:pos="142"/>
                <w:tab w:val="left" w:pos="709"/>
              </w:tabs>
              <w:autoSpaceDE w:val="0"/>
              <w:autoSpaceDN w:val="0"/>
              <w:adjustRightInd w:val="0"/>
              <w:spacing w:after="0" w:line="228" w:lineRule="auto"/>
              <w:contextualSpacing/>
              <w:jc w:val="both"/>
              <w:rPr>
                <w:rFonts w:eastAsia="Calibri"/>
                <w:sz w:val="23"/>
                <w:szCs w:val="23"/>
                <w:lang w:eastAsia="ru-RU"/>
              </w:rPr>
            </w:pPr>
            <w:r w:rsidRPr="00DF641A">
              <w:rPr>
                <w:rFonts w:eastAsia="Calibri"/>
                <w:sz w:val="23"/>
                <w:szCs w:val="23"/>
                <w:lang w:eastAsia="ru-RU"/>
              </w:rPr>
              <w:t>Проведение ремонтных работ в учреждениях социально–культурной сферы ЗАТО Звёздный (местный бюджет)</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2 067 734,01</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2 067 734,01</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0,00</w:t>
            </w:r>
          </w:p>
        </w:tc>
      </w:tr>
      <w:tr w:rsidR="00C40A5E" w:rsidRPr="00DF641A" w:rsidTr="00DF641A">
        <w:trPr>
          <w:trHeight w:val="20"/>
        </w:trPr>
        <w:tc>
          <w:tcPr>
            <w:tcW w:w="5260" w:type="dxa"/>
            <w:shd w:val="clear" w:color="auto" w:fill="auto"/>
            <w:tcMar>
              <w:top w:w="15" w:type="dxa"/>
              <w:left w:w="15" w:type="dxa"/>
              <w:bottom w:w="0" w:type="dxa"/>
              <w:right w:w="15" w:type="dxa"/>
            </w:tcMar>
            <w:vAlign w:val="bottom"/>
            <w:hideMark/>
          </w:tcPr>
          <w:p w:rsidR="00C40A5E" w:rsidRPr="00DF641A" w:rsidRDefault="00C40A5E" w:rsidP="00187612">
            <w:pPr>
              <w:tabs>
                <w:tab w:val="left" w:pos="0"/>
                <w:tab w:val="left" w:pos="142"/>
                <w:tab w:val="left" w:pos="709"/>
              </w:tabs>
              <w:autoSpaceDE w:val="0"/>
              <w:autoSpaceDN w:val="0"/>
              <w:adjustRightInd w:val="0"/>
              <w:spacing w:after="0" w:line="228" w:lineRule="auto"/>
              <w:contextualSpacing/>
              <w:jc w:val="both"/>
              <w:rPr>
                <w:rFonts w:eastAsia="Calibri"/>
                <w:sz w:val="23"/>
                <w:szCs w:val="23"/>
                <w:lang w:eastAsia="ru-RU"/>
              </w:rPr>
            </w:pPr>
            <w:r w:rsidRPr="00DF641A">
              <w:rPr>
                <w:rFonts w:eastAsia="Calibri"/>
                <w:sz w:val="23"/>
                <w:szCs w:val="23"/>
                <w:lang w:eastAsia="ru-RU"/>
              </w:rPr>
              <w:t>ИТОГО:</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13 576 418,84</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16 796 084,78</w:t>
            </w:r>
          </w:p>
        </w:tc>
        <w:tc>
          <w:tcPr>
            <w:tcW w:w="1701" w:type="dxa"/>
            <w:shd w:val="clear" w:color="auto" w:fill="auto"/>
            <w:tcMar>
              <w:top w:w="15" w:type="dxa"/>
              <w:left w:w="15" w:type="dxa"/>
              <w:bottom w:w="0" w:type="dxa"/>
              <w:right w:w="15" w:type="dxa"/>
            </w:tcMar>
            <w:vAlign w:val="center"/>
            <w:hideMark/>
          </w:tcPr>
          <w:p w:rsidR="00C40A5E" w:rsidRPr="00DF641A" w:rsidRDefault="00C40A5E" w:rsidP="00DF641A">
            <w:pPr>
              <w:tabs>
                <w:tab w:val="left" w:pos="0"/>
                <w:tab w:val="left" w:pos="142"/>
                <w:tab w:val="left" w:pos="709"/>
              </w:tabs>
              <w:autoSpaceDE w:val="0"/>
              <w:autoSpaceDN w:val="0"/>
              <w:adjustRightInd w:val="0"/>
              <w:spacing w:after="0" w:line="228" w:lineRule="auto"/>
              <w:contextualSpacing/>
              <w:jc w:val="center"/>
              <w:rPr>
                <w:rFonts w:eastAsia="Calibri"/>
                <w:sz w:val="23"/>
                <w:szCs w:val="23"/>
                <w:lang w:eastAsia="ru-RU"/>
              </w:rPr>
            </w:pPr>
            <w:r w:rsidRPr="00DF641A">
              <w:rPr>
                <w:rFonts w:eastAsia="Calibri"/>
                <w:sz w:val="23"/>
                <w:szCs w:val="23"/>
                <w:lang w:eastAsia="ru-RU"/>
              </w:rPr>
              <w:t>3 219 665,94</w:t>
            </w:r>
          </w:p>
        </w:tc>
      </w:tr>
    </w:tbl>
    <w:p w:rsidR="00CF4940" w:rsidRPr="00DF641A" w:rsidRDefault="00CF4940" w:rsidP="00834875">
      <w:pPr>
        <w:tabs>
          <w:tab w:val="left" w:pos="0"/>
          <w:tab w:val="left" w:pos="142"/>
          <w:tab w:val="left" w:pos="709"/>
        </w:tabs>
        <w:autoSpaceDE w:val="0"/>
        <w:autoSpaceDN w:val="0"/>
        <w:adjustRightInd w:val="0"/>
        <w:spacing w:after="0" w:line="240" w:lineRule="auto"/>
        <w:ind w:firstLine="709"/>
        <w:contextualSpacing/>
        <w:jc w:val="both"/>
        <w:rPr>
          <w:rFonts w:eastAsia="Calibri"/>
          <w:sz w:val="23"/>
          <w:szCs w:val="23"/>
          <w:lang w:eastAsia="ru-RU"/>
        </w:rPr>
      </w:pPr>
    </w:p>
    <w:p w:rsidR="00834875" w:rsidRPr="00DF641A" w:rsidRDefault="00834875" w:rsidP="00834875">
      <w:pPr>
        <w:tabs>
          <w:tab w:val="left" w:pos="0"/>
          <w:tab w:val="left" w:pos="142"/>
          <w:tab w:val="left" w:pos="709"/>
        </w:tabs>
        <w:autoSpaceDE w:val="0"/>
        <w:autoSpaceDN w:val="0"/>
        <w:adjustRightInd w:val="0"/>
        <w:spacing w:after="0" w:line="240" w:lineRule="auto"/>
        <w:ind w:firstLine="709"/>
        <w:contextualSpacing/>
        <w:jc w:val="both"/>
        <w:rPr>
          <w:rFonts w:eastAsia="Calibri"/>
          <w:sz w:val="23"/>
          <w:szCs w:val="23"/>
          <w:lang w:eastAsia="ru-RU"/>
        </w:rPr>
      </w:pPr>
      <w:r w:rsidRPr="00DF641A">
        <w:rPr>
          <w:rFonts w:eastAsia="Calibri"/>
          <w:sz w:val="23"/>
          <w:szCs w:val="23"/>
          <w:lang w:eastAsia="ru-RU"/>
        </w:rPr>
        <w:lastRenderedPageBreak/>
        <w:t>Доля финансирования в 2016 году в разрезе учреждений показана на диаграмме:</w:t>
      </w:r>
    </w:p>
    <w:p w:rsidR="00834875" w:rsidRPr="00DF641A" w:rsidRDefault="00834875" w:rsidP="005A08BD">
      <w:pPr>
        <w:pStyle w:val="a4"/>
        <w:ind w:firstLine="708"/>
        <w:jc w:val="both"/>
        <w:rPr>
          <w:b/>
          <w:sz w:val="23"/>
          <w:szCs w:val="23"/>
        </w:rPr>
      </w:pPr>
      <w:r w:rsidRPr="00DF641A">
        <w:rPr>
          <w:noProof/>
          <w:sz w:val="23"/>
          <w:szCs w:val="23"/>
          <w:lang w:eastAsia="ru-RU"/>
        </w:rPr>
        <w:drawing>
          <wp:anchor distT="0" distB="0" distL="114300" distR="114300" simplePos="0" relativeHeight="251659264" behindDoc="0" locked="0" layoutInCell="1" allowOverlap="1">
            <wp:simplePos x="0" y="0"/>
            <wp:positionH relativeFrom="column">
              <wp:posOffset>80645</wp:posOffset>
            </wp:positionH>
            <wp:positionV relativeFrom="paragraph">
              <wp:posOffset>70894</wp:posOffset>
            </wp:positionV>
            <wp:extent cx="6394450" cy="299085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6394450" cy="2990850"/>
                    </a:xfrm>
                    <a:prstGeom prst="rect">
                      <a:avLst/>
                    </a:prstGeom>
                    <a:noFill/>
                    <a:ln w="9525">
                      <a:noFill/>
                      <a:miter lim="800000"/>
                      <a:headEnd/>
                      <a:tailEnd/>
                    </a:ln>
                  </pic:spPr>
                </pic:pic>
              </a:graphicData>
            </a:graphic>
          </wp:anchor>
        </w:drawing>
      </w: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834875" w:rsidRPr="00DF641A" w:rsidRDefault="00834875" w:rsidP="005A08BD">
      <w:pPr>
        <w:pStyle w:val="a4"/>
        <w:ind w:firstLine="708"/>
        <w:jc w:val="both"/>
        <w:rPr>
          <w:b/>
          <w:sz w:val="23"/>
          <w:szCs w:val="23"/>
        </w:rPr>
      </w:pPr>
    </w:p>
    <w:p w:rsidR="003679BB" w:rsidRPr="00DF641A" w:rsidRDefault="003679BB" w:rsidP="005A08BD">
      <w:pPr>
        <w:pStyle w:val="a4"/>
        <w:ind w:firstLine="708"/>
        <w:jc w:val="both"/>
        <w:rPr>
          <w:b/>
          <w:sz w:val="23"/>
          <w:szCs w:val="23"/>
        </w:rPr>
      </w:pPr>
    </w:p>
    <w:p w:rsidR="003679BB" w:rsidRPr="00DF641A" w:rsidRDefault="003679BB" w:rsidP="005A08BD">
      <w:pPr>
        <w:pStyle w:val="a4"/>
        <w:ind w:firstLine="708"/>
        <w:jc w:val="both"/>
        <w:rPr>
          <w:b/>
          <w:sz w:val="23"/>
          <w:szCs w:val="23"/>
        </w:rPr>
      </w:pPr>
    </w:p>
    <w:p w:rsidR="003679BB" w:rsidRPr="00DF641A" w:rsidRDefault="003679BB" w:rsidP="005A08BD">
      <w:pPr>
        <w:pStyle w:val="a4"/>
        <w:ind w:firstLine="708"/>
        <w:jc w:val="both"/>
        <w:rPr>
          <w:b/>
          <w:sz w:val="23"/>
          <w:szCs w:val="23"/>
        </w:rPr>
      </w:pPr>
    </w:p>
    <w:p w:rsidR="00CF4940" w:rsidRPr="00DF641A" w:rsidRDefault="00CF4940" w:rsidP="00726CBD">
      <w:pPr>
        <w:spacing w:after="0" w:line="240" w:lineRule="auto"/>
        <w:ind w:firstLine="708"/>
        <w:rPr>
          <w:b/>
          <w:bCs/>
          <w:sz w:val="23"/>
          <w:szCs w:val="23"/>
        </w:rPr>
      </w:pPr>
    </w:p>
    <w:p w:rsidR="00726CBD" w:rsidRPr="00DF641A" w:rsidRDefault="00726CBD" w:rsidP="00726CBD">
      <w:pPr>
        <w:spacing w:after="0" w:line="240" w:lineRule="auto"/>
        <w:ind w:firstLine="708"/>
        <w:rPr>
          <w:b/>
          <w:bCs/>
          <w:sz w:val="23"/>
          <w:szCs w:val="23"/>
        </w:rPr>
      </w:pPr>
      <w:r w:rsidRPr="00DF641A">
        <w:rPr>
          <w:b/>
          <w:bCs/>
          <w:sz w:val="23"/>
          <w:szCs w:val="23"/>
        </w:rPr>
        <w:t>Формирование доступной среды</w:t>
      </w:r>
    </w:p>
    <w:p w:rsidR="00726CBD" w:rsidRPr="00DF641A" w:rsidRDefault="00726CBD" w:rsidP="00726CBD">
      <w:pPr>
        <w:tabs>
          <w:tab w:val="left" w:pos="9356"/>
        </w:tabs>
        <w:spacing w:after="0" w:line="240" w:lineRule="auto"/>
        <w:ind w:firstLine="709"/>
        <w:jc w:val="both"/>
        <w:rPr>
          <w:sz w:val="23"/>
          <w:szCs w:val="23"/>
        </w:rPr>
      </w:pPr>
      <w:r w:rsidRPr="00DF641A">
        <w:rPr>
          <w:sz w:val="23"/>
          <w:szCs w:val="23"/>
        </w:rPr>
        <w:t xml:space="preserve">В 2016 году </w:t>
      </w:r>
      <w:r w:rsidRPr="00DF641A">
        <w:rPr>
          <w:bCs/>
          <w:sz w:val="23"/>
          <w:szCs w:val="23"/>
        </w:rPr>
        <w:t>для ф</w:t>
      </w:r>
      <w:r w:rsidRPr="00DF641A">
        <w:rPr>
          <w:sz w:val="23"/>
          <w:szCs w:val="23"/>
        </w:rPr>
        <w:t xml:space="preserve">ормирования условий для беспрепятственного доступа к приоритетным объектам и услугам в приоритетных сферах жизнедеятельности маломобильных групп населения в городском округе ЗАТО Звёздный продолжена реализация муниципальной программы </w:t>
      </w:r>
      <w:r w:rsidRPr="00DF641A">
        <w:rPr>
          <w:bCs/>
          <w:sz w:val="23"/>
          <w:szCs w:val="23"/>
        </w:rPr>
        <w:t xml:space="preserve">«Доступная среда на территории городского округа ЗАТО Звёздный» (далее </w:t>
      </w:r>
      <w:r w:rsidR="00164606" w:rsidRPr="00DF641A">
        <w:rPr>
          <w:rFonts w:eastAsia="Times New Roman"/>
          <w:sz w:val="23"/>
          <w:szCs w:val="23"/>
          <w:lang w:eastAsia="ru-RU"/>
        </w:rPr>
        <w:t>–</w:t>
      </w:r>
      <w:r w:rsidRPr="00DF641A">
        <w:rPr>
          <w:bCs/>
          <w:sz w:val="23"/>
          <w:szCs w:val="23"/>
        </w:rPr>
        <w:t xml:space="preserve"> Программа)</w:t>
      </w:r>
      <w:r w:rsidR="00CC7992" w:rsidRPr="00DF641A">
        <w:rPr>
          <w:bCs/>
          <w:sz w:val="23"/>
          <w:szCs w:val="23"/>
        </w:rPr>
        <w:t xml:space="preserve">, утверждённой постановлением администрации ЗАТО Звёздный от </w:t>
      </w:r>
      <w:r w:rsidR="00FE6C62" w:rsidRPr="00DF641A">
        <w:rPr>
          <w:bCs/>
          <w:sz w:val="23"/>
          <w:szCs w:val="23"/>
        </w:rPr>
        <w:t>30.12.2014 № 1661</w:t>
      </w:r>
      <w:r w:rsidRPr="00DF641A">
        <w:rPr>
          <w:sz w:val="23"/>
          <w:szCs w:val="23"/>
        </w:rPr>
        <w:t>.</w:t>
      </w:r>
    </w:p>
    <w:p w:rsidR="00726CBD" w:rsidRPr="00DF641A" w:rsidRDefault="00726CBD" w:rsidP="00726CBD">
      <w:pPr>
        <w:tabs>
          <w:tab w:val="left" w:pos="9356"/>
        </w:tabs>
        <w:spacing w:after="0" w:line="240" w:lineRule="auto"/>
        <w:ind w:firstLine="709"/>
        <w:jc w:val="both"/>
        <w:rPr>
          <w:sz w:val="23"/>
          <w:szCs w:val="23"/>
        </w:rPr>
      </w:pPr>
      <w:r w:rsidRPr="00DF641A">
        <w:rPr>
          <w:sz w:val="23"/>
          <w:szCs w:val="23"/>
        </w:rPr>
        <w:t>Задачами Программы являются повышение уровня доступности объектов (административные здания, образовательные учреждения, учреждения культуры) в приоритетных сферах жизнедеятельности маломобильных групп населения и создание безбарьерной среды для детей</w:t>
      </w:r>
      <w:r w:rsidR="00164606" w:rsidRPr="00DF641A">
        <w:rPr>
          <w:rFonts w:eastAsia="Times New Roman"/>
          <w:sz w:val="23"/>
          <w:szCs w:val="23"/>
          <w:lang w:eastAsia="ru-RU"/>
        </w:rPr>
        <w:t>–</w:t>
      </w:r>
      <w:r w:rsidRPr="00DF641A">
        <w:rPr>
          <w:sz w:val="23"/>
          <w:szCs w:val="23"/>
        </w:rPr>
        <w:t>инвалидов.</w:t>
      </w:r>
    </w:p>
    <w:p w:rsidR="00726CBD" w:rsidRPr="00DF641A" w:rsidRDefault="00726CBD" w:rsidP="00726CBD">
      <w:pPr>
        <w:tabs>
          <w:tab w:val="left" w:pos="9356"/>
        </w:tabs>
        <w:spacing w:after="0" w:line="240" w:lineRule="auto"/>
        <w:ind w:firstLine="709"/>
        <w:jc w:val="both"/>
        <w:rPr>
          <w:sz w:val="23"/>
          <w:szCs w:val="23"/>
        </w:rPr>
      </w:pPr>
      <w:r w:rsidRPr="00DF641A">
        <w:rPr>
          <w:sz w:val="23"/>
          <w:szCs w:val="23"/>
        </w:rPr>
        <w:t xml:space="preserve">На реализацию </w:t>
      </w:r>
      <w:r w:rsidR="003D2ECD" w:rsidRPr="00DF641A">
        <w:rPr>
          <w:sz w:val="23"/>
          <w:szCs w:val="23"/>
        </w:rPr>
        <w:t>П</w:t>
      </w:r>
      <w:r w:rsidRPr="00DF641A">
        <w:rPr>
          <w:sz w:val="23"/>
          <w:szCs w:val="23"/>
        </w:rPr>
        <w:t xml:space="preserve">рограммы были израсходованы средства бюджета ЗАТО Звёздный в размере 199,99009 тыс. руб. В выполнении мероприятий </w:t>
      </w:r>
      <w:r w:rsidR="003D2ECD" w:rsidRPr="00DF641A">
        <w:rPr>
          <w:sz w:val="23"/>
          <w:szCs w:val="23"/>
        </w:rPr>
        <w:t>П</w:t>
      </w:r>
      <w:r w:rsidRPr="00DF641A">
        <w:rPr>
          <w:sz w:val="23"/>
          <w:szCs w:val="23"/>
        </w:rPr>
        <w:t>рограммы участвовало МБУК «</w:t>
      </w:r>
      <w:r w:rsidR="003D2ECD" w:rsidRPr="00DF641A">
        <w:rPr>
          <w:sz w:val="23"/>
          <w:szCs w:val="23"/>
        </w:rPr>
        <w:t>ДК ЗАТО Звёздный</w:t>
      </w:r>
      <w:r w:rsidRPr="00DF641A">
        <w:rPr>
          <w:sz w:val="23"/>
          <w:szCs w:val="23"/>
        </w:rPr>
        <w:t>».</w:t>
      </w:r>
    </w:p>
    <w:p w:rsidR="00726CBD" w:rsidRPr="00DF641A" w:rsidRDefault="00726CBD" w:rsidP="00726CBD">
      <w:pPr>
        <w:tabs>
          <w:tab w:val="left" w:pos="9356"/>
        </w:tabs>
        <w:spacing w:after="0" w:line="240" w:lineRule="auto"/>
        <w:ind w:firstLine="709"/>
        <w:jc w:val="both"/>
        <w:rPr>
          <w:sz w:val="23"/>
          <w:szCs w:val="23"/>
        </w:rPr>
      </w:pPr>
      <w:r w:rsidRPr="00DF641A">
        <w:rPr>
          <w:sz w:val="23"/>
          <w:szCs w:val="23"/>
        </w:rPr>
        <w:t xml:space="preserve">В рамках реализации указанной </w:t>
      </w:r>
      <w:r w:rsidR="00CF4940" w:rsidRPr="00DF641A">
        <w:rPr>
          <w:sz w:val="23"/>
          <w:szCs w:val="23"/>
        </w:rPr>
        <w:t>П</w:t>
      </w:r>
      <w:r w:rsidRPr="00DF641A">
        <w:rPr>
          <w:sz w:val="23"/>
          <w:szCs w:val="23"/>
        </w:rPr>
        <w:t>рограммы выполнено следующее мероприятие:</w:t>
      </w:r>
    </w:p>
    <w:p w:rsidR="00CF4940" w:rsidRPr="00DF641A" w:rsidRDefault="00CF4940" w:rsidP="00726CBD">
      <w:pPr>
        <w:tabs>
          <w:tab w:val="left" w:pos="9356"/>
        </w:tabs>
        <w:spacing w:after="0" w:line="240" w:lineRule="auto"/>
        <w:ind w:firstLine="709"/>
        <w:jc w:val="both"/>
        <w:rPr>
          <w:sz w:val="23"/>
          <w:szCs w:val="23"/>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118"/>
        <w:gridCol w:w="4678"/>
        <w:gridCol w:w="1984"/>
      </w:tblGrid>
      <w:tr w:rsidR="00726CBD" w:rsidRPr="00DF641A" w:rsidTr="00F22382">
        <w:tc>
          <w:tcPr>
            <w:tcW w:w="710" w:type="dxa"/>
          </w:tcPr>
          <w:p w:rsidR="00726CBD" w:rsidRPr="00DF641A" w:rsidRDefault="00726CBD" w:rsidP="00F22382">
            <w:pPr>
              <w:spacing w:after="0" w:line="240" w:lineRule="auto"/>
              <w:jc w:val="center"/>
              <w:rPr>
                <w:b/>
                <w:bCs/>
                <w:sz w:val="23"/>
                <w:szCs w:val="23"/>
              </w:rPr>
            </w:pPr>
            <w:r w:rsidRPr="00DF641A">
              <w:rPr>
                <w:b/>
                <w:bCs/>
                <w:sz w:val="23"/>
                <w:szCs w:val="23"/>
              </w:rPr>
              <w:t>№ п/п</w:t>
            </w:r>
          </w:p>
        </w:tc>
        <w:tc>
          <w:tcPr>
            <w:tcW w:w="3118" w:type="dxa"/>
          </w:tcPr>
          <w:p w:rsidR="00726CBD" w:rsidRPr="00DF641A" w:rsidRDefault="00726CBD" w:rsidP="00F22382">
            <w:pPr>
              <w:spacing w:after="0" w:line="240" w:lineRule="auto"/>
              <w:jc w:val="center"/>
              <w:rPr>
                <w:b/>
                <w:bCs/>
                <w:sz w:val="23"/>
                <w:szCs w:val="23"/>
              </w:rPr>
            </w:pPr>
            <w:r w:rsidRPr="00DF641A">
              <w:rPr>
                <w:b/>
                <w:bCs/>
                <w:sz w:val="23"/>
                <w:szCs w:val="23"/>
              </w:rPr>
              <w:t>Наименование учреждения</w:t>
            </w:r>
          </w:p>
        </w:tc>
        <w:tc>
          <w:tcPr>
            <w:tcW w:w="4678" w:type="dxa"/>
          </w:tcPr>
          <w:p w:rsidR="00726CBD" w:rsidRPr="00DF641A" w:rsidRDefault="00726CBD" w:rsidP="00F22382">
            <w:pPr>
              <w:spacing w:after="0" w:line="240" w:lineRule="auto"/>
              <w:jc w:val="center"/>
              <w:rPr>
                <w:b/>
                <w:bCs/>
                <w:sz w:val="23"/>
                <w:szCs w:val="23"/>
              </w:rPr>
            </w:pPr>
            <w:r w:rsidRPr="00DF641A">
              <w:rPr>
                <w:b/>
                <w:bCs/>
                <w:sz w:val="23"/>
                <w:szCs w:val="23"/>
              </w:rPr>
              <w:t>Выполненные работы, приобретение оборудования</w:t>
            </w:r>
          </w:p>
        </w:tc>
        <w:tc>
          <w:tcPr>
            <w:tcW w:w="1984" w:type="dxa"/>
          </w:tcPr>
          <w:p w:rsidR="00726CBD" w:rsidRPr="00DF641A" w:rsidRDefault="00726CBD" w:rsidP="00F22382">
            <w:pPr>
              <w:spacing w:after="0" w:line="240" w:lineRule="auto"/>
              <w:jc w:val="center"/>
              <w:rPr>
                <w:b/>
                <w:bCs/>
                <w:sz w:val="23"/>
                <w:szCs w:val="23"/>
              </w:rPr>
            </w:pPr>
            <w:r w:rsidRPr="00DF641A">
              <w:rPr>
                <w:b/>
                <w:bCs/>
                <w:sz w:val="23"/>
                <w:szCs w:val="23"/>
              </w:rPr>
              <w:t xml:space="preserve">Денежные средства, </w:t>
            </w:r>
          </w:p>
          <w:p w:rsidR="00726CBD" w:rsidRPr="00DF641A" w:rsidRDefault="00726CBD" w:rsidP="00F22382">
            <w:pPr>
              <w:spacing w:after="0" w:line="240" w:lineRule="auto"/>
              <w:jc w:val="center"/>
              <w:rPr>
                <w:b/>
                <w:bCs/>
                <w:sz w:val="23"/>
                <w:szCs w:val="23"/>
              </w:rPr>
            </w:pPr>
            <w:r w:rsidRPr="00DF641A">
              <w:rPr>
                <w:b/>
                <w:bCs/>
                <w:sz w:val="23"/>
                <w:szCs w:val="23"/>
              </w:rPr>
              <w:t>тыс. руб.</w:t>
            </w:r>
          </w:p>
        </w:tc>
      </w:tr>
      <w:tr w:rsidR="00726CBD" w:rsidRPr="00DF641A" w:rsidTr="00F22382">
        <w:tc>
          <w:tcPr>
            <w:tcW w:w="710" w:type="dxa"/>
          </w:tcPr>
          <w:p w:rsidR="00726CBD" w:rsidRPr="00DF641A" w:rsidRDefault="00726CBD" w:rsidP="00F22382">
            <w:pPr>
              <w:spacing w:after="0" w:line="240" w:lineRule="auto"/>
              <w:jc w:val="both"/>
              <w:rPr>
                <w:bCs/>
                <w:sz w:val="23"/>
                <w:szCs w:val="23"/>
              </w:rPr>
            </w:pPr>
            <w:r w:rsidRPr="00DF641A">
              <w:rPr>
                <w:bCs/>
                <w:sz w:val="23"/>
                <w:szCs w:val="23"/>
              </w:rPr>
              <w:t>1.</w:t>
            </w:r>
          </w:p>
        </w:tc>
        <w:tc>
          <w:tcPr>
            <w:tcW w:w="3118" w:type="dxa"/>
          </w:tcPr>
          <w:p w:rsidR="00726CBD" w:rsidRPr="00DF641A" w:rsidRDefault="00726CBD" w:rsidP="00F22382">
            <w:pPr>
              <w:spacing w:after="0" w:line="240" w:lineRule="auto"/>
              <w:jc w:val="both"/>
              <w:rPr>
                <w:bCs/>
                <w:sz w:val="23"/>
                <w:szCs w:val="23"/>
              </w:rPr>
            </w:pPr>
            <w:r w:rsidRPr="00DF641A">
              <w:rPr>
                <w:sz w:val="23"/>
                <w:szCs w:val="23"/>
              </w:rPr>
              <w:t>МБУК «ДК ЗАТО Звёздный»</w:t>
            </w:r>
          </w:p>
        </w:tc>
        <w:tc>
          <w:tcPr>
            <w:tcW w:w="4678" w:type="dxa"/>
          </w:tcPr>
          <w:p w:rsidR="00726CBD" w:rsidRPr="00DF641A" w:rsidRDefault="00726CBD" w:rsidP="00F22382">
            <w:pPr>
              <w:spacing w:after="0" w:line="240" w:lineRule="auto"/>
              <w:jc w:val="both"/>
              <w:rPr>
                <w:bCs/>
                <w:sz w:val="23"/>
                <w:szCs w:val="23"/>
              </w:rPr>
            </w:pPr>
            <w:r w:rsidRPr="00DF641A">
              <w:rPr>
                <w:bCs/>
                <w:sz w:val="23"/>
                <w:szCs w:val="23"/>
              </w:rPr>
              <w:t xml:space="preserve">Работы по ремонту входной группы здания </w:t>
            </w:r>
            <w:r w:rsidRPr="00DF641A">
              <w:rPr>
                <w:sz w:val="23"/>
                <w:szCs w:val="23"/>
              </w:rPr>
              <w:t>МБУК «ДК ЗАТО Звёздный»</w:t>
            </w:r>
          </w:p>
        </w:tc>
        <w:tc>
          <w:tcPr>
            <w:tcW w:w="1984" w:type="dxa"/>
          </w:tcPr>
          <w:p w:rsidR="00726CBD" w:rsidRPr="00DF641A" w:rsidRDefault="00726CBD" w:rsidP="00F22382">
            <w:pPr>
              <w:spacing w:after="0" w:line="240" w:lineRule="auto"/>
              <w:jc w:val="both"/>
              <w:rPr>
                <w:bCs/>
                <w:sz w:val="23"/>
                <w:szCs w:val="23"/>
              </w:rPr>
            </w:pPr>
            <w:r w:rsidRPr="00DF641A">
              <w:rPr>
                <w:sz w:val="23"/>
                <w:szCs w:val="23"/>
              </w:rPr>
              <w:t>199,99009</w:t>
            </w:r>
          </w:p>
        </w:tc>
      </w:tr>
    </w:tbl>
    <w:p w:rsidR="00CF4940" w:rsidRPr="00DF641A" w:rsidRDefault="00CF4940" w:rsidP="00726CBD">
      <w:pPr>
        <w:tabs>
          <w:tab w:val="left" w:pos="9356"/>
        </w:tabs>
        <w:spacing w:after="0" w:line="240" w:lineRule="auto"/>
        <w:ind w:firstLine="709"/>
        <w:jc w:val="both"/>
        <w:rPr>
          <w:sz w:val="23"/>
          <w:szCs w:val="23"/>
        </w:rPr>
      </w:pPr>
    </w:p>
    <w:p w:rsidR="00726CBD" w:rsidRPr="00DF641A" w:rsidRDefault="00726CBD" w:rsidP="00726CBD">
      <w:pPr>
        <w:tabs>
          <w:tab w:val="left" w:pos="9356"/>
        </w:tabs>
        <w:spacing w:after="0" w:line="240" w:lineRule="auto"/>
        <w:ind w:firstLine="709"/>
        <w:jc w:val="both"/>
        <w:rPr>
          <w:sz w:val="23"/>
          <w:szCs w:val="23"/>
        </w:rPr>
      </w:pPr>
      <w:r w:rsidRPr="00DF641A">
        <w:rPr>
          <w:sz w:val="23"/>
          <w:szCs w:val="23"/>
        </w:rPr>
        <w:t>В результате выполнения указанного мероприятия, полностью доступным для маломобильных групп населения стала входная группа з</w:t>
      </w:r>
      <w:r w:rsidR="003D2ECD" w:rsidRPr="00DF641A">
        <w:rPr>
          <w:sz w:val="23"/>
          <w:szCs w:val="23"/>
        </w:rPr>
        <w:t xml:space="preserve">дания МБУК «ДК ЗАТО Звёздный». </w:t>
      </w:r>
      <w:r w:rsidRPr="00DF641A">
        <w:rPr>
          <w:sz w:val="23"/>
          <w:szCs w:val="23"/>
        </w:rPr>
        <w:t xml:space="preserve">В 2017 году реализация </w:t>
      </w:r>
      <w:r w:rsidR="00CF4940" w:rsidRPr="00DF641A">
        <w:rPr>
          <w:sz w:val="23"/>
          <w:szCs w:val="23"/>
        </w:rPr>
        <w:t>П</w:t>
      </w:r>
      <w:r w:rsidRPr="00DF641A">
        <w:rPr>
          <w:sz w:val="23"/>
          <w:szCs w:val="23"/>
        </w:rPr>
        <w:t xml:space="preserve">рограммы продолжится. </w:t>
      </w:r>
    </w:p>
    <w:p w:rsidR="00726CBD" w:rsidRPr="00DF641A" w:rsidRDefault="00726CBD" w:rsidP="00726CBD">
      <w:pPr>
        <w:spacing w:after="0" w:line="240" w:lineRule="auto"/>
        <w:ind w:firstLine="709"/>
        <w:jc w:val="both"/>
        <w:rPr>
          <w:rFonts w:eastAsia="Calibri"/>
          <w:sz w:val="23"/>
          <w:szCs w:val="23"/>
        </w:rPr>
      </w:pPr>
      <w:r w:rsidRPr="00DF641A">
        <w:rPr>
          <w:sz w:val="23"/>
          <w:szCs w:val="23"/>
        </w:rPr>
        <w:t xml:space="preserve">По итогам работы за 2015 год ЗАТО Звёздный стал призёром в конкурсе </w:t>
      </w:r>
      <w:r w:rsidRPr="00DF641A">
        <w:rPr>
          <w:rFonts w:eastAsia="Calibri"/>
          <w:sz w:val="23"/>
          <w:szCs w:val="23"/>
        </w:rPr>
        <w:t>«Доступная среда», организованном Министерством социального развития Пермского края и занял 2 место в 3 категории участников.</w:t>
      </w:r>
    </w:p>
    <w:p w:rsidR="00DD5B14" w:rsidRPr="00DF641A" w:rsidRDefault="00DD5B14" w:rsidP="00DF641A">
      <w:pPr>
        <w:pStyle w:val="a4"/>
        <w:spacing w:before="120" w:after="120"/>
        <w:ind w:firstLine="709"/>
        <w:jc w:val="both"/>
        <w:rPr>
          <w:b/>
          <w:sz w:val="23"/>
          <w:szCs w:val="23"/>
        </w:rPr>
      </w:pPr>
      <w:r w:rsidRPr="00DF641A">
        <w:rPr>
          <w:b/>
          <w:sz w:val="23"/>
          <w:szCs w:val="23"/>
        </w:rPr>
        <w:t xml:space="preserve">Защита прав несовершеннолетних </w:t>
      </w:r>
    </w:p>
    <w:p w:rsidR="00FF053D" w:rsidRPr="00DF641A" w:rsidRDefault="00FF053D" w:rsidP="00FF053D">
      <w:pPr>
        <w:spacing w:after="0" w:line="240" w:lineRule="auto"/>
        <w:ind w:firstLine="708"/>
        <w:jc w:val="both"/>
        <w:rPr>
          <w:rFonts w:eastAsia="Times New Roman"/>
          <w:color w:val="000000"/>
          <w:sz w:val="23"/>
          <w:szCs w:val="23"/>
        </w:rPr>
      </w:pPr>
      <w:r w:rsidRPr="00DF641A">
        <w:rPr>
          <w:b/>
          <w:sz w:val="23"/>
          <w:szCs w:val="23"/>
        </w:rPr>
        <w:t>1.</w:t>
      </w:r>
      <w:r w:rsidR="00D95BA8" w:rsidRPr="00DF641A">
        <w:rPr>
          <w:b/>
          <w:sz w:val="23"/>
          <w:szCs w:val="23"/>
        </w:rPr>
        <w:t>В</w:t>
      </w:r>
      <w:r w:rsidR="00D95BA8" w:rsidRPr="00DF641A">
        <w:rPr>
          <w:rFonts w:eastAsia="Times New Roman"/>
          <w:b/>
          <w:color w:val="000000"/>
          <w:sz w:val="23"/>
          <w:szCs w:val="23"/>
        </w:rPr>
        <w:t xml:space="preserve">ыполнение государственных полномочий по образованию </w:t>
      </w:r>
      <w:r w:rsidR="00CF4940" w:rsidRPr="00DF641A">
        <w:rPr>
          <w:rFonts w:eastAsia="Times New Roman"/>
          <w:b/>
          <w:color w:val="000000"/>
          <w:sz w:val="23"/>
          <w:szCs w:val="23"/>
        </w:rPr>
        <w:t>комиссии по делам несовершеннолетних и защите их прав при администрации ЗАТО Звёздный</w:t>
      </w:r>
      <w:r w:rsidR="00D95BA8" w:rsidRPr="00DF641A">
        <w:rPr>
          <w:rFonts w:eastAsia="Times New Roman"/>
          <w:b/>
          <w:color w:val="000000"/>
          <w:sz w:val="23"/>
          <w:szCs w:val="23"/>
        </w:rPr>
        <w:t xml:space="preserve"> и организации её деятельности</w:t>
      </w:r>
      <w:r w:rsidRPr="00DF641A">
        <w:rPr>
          <w:rFonts w:eastAsia="Times New Roman"/>
          <w:b/>
          <w:color w:val="000000"/>
          <w:sz w:val="23"/>
          <w:szCs w:val="23"/>
        </w:rPr>
        <w:t>.</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color w:val="000000"/>
          <w:sz w:val="23"/>
          <w:szCs w:val="23"/>
        </w:rPr>
        <w:t xml:space="preserve">Постоянно действующим коллегиальным органом системы профилактики безнадзорности и правонарушений несовершеннолетних, </w:t>
      </w:r>
      <w:r w:rsidRPr="00DF641A">
        <w:rPr>
          <w:sz w:val="23"/>
          <w:szCs w:val="23"/>
        </w:rPr>
        <w:t>соблюдения прав детей на территории ЗАТО Звёздный</w:t>
      </w:r>
      <w:r w:rsidRPr="00DF641A">
        <w:rPr>
          <w:rFonts w:eastAsia="Times New Roman"/>
          <w:color w:val="000000"/>
          <w:sz w:val="23"/>
          <w:szCs w:val="23"/>
        </w:rPr>
        <w:t xml:space="preserve"> является комиссия по делам несовершеннолетних и защите их прав при администрации ЗАТО Звёздный (далее – КДН и ЗП), координирующая работу </w:t>
      </w:r>
      <w:r w:rsidRPr="00DF641A">
        <w:rPr>
          <w:rFonts w:eastAsia="Times New Roman"/>
          <w:sz w:val="23"/>
          <w:szCs w:val="23"/>
        </w:rPr>
        <w:t>12 учреждений системы профилактики, безнадзорности и правонарушений среди несовершеннолетних, из них:</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дошкольные образовательные организации – 3;</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общеобразовательные организации -3;</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организаций дополнительного образования – 3;</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учреждений культуры и досуга – 2,</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lastRenderedPageBreak/>
        <w:t>учреждение здравоохранения (поликлиника ГБУЗ ПК «ПЦРБ») – 1.</w:t>
      </w:r>
    </w:p>
    <w:p w:rsidR="00C40A5E" w:rsidRPr="00DF641A" w:rsidRDefault="00C40A5E" w:rsidP="00C40A5E">
      <w:pPr>
        <w:spacing w:after="0" w:line="240" w:lineRule="auto"/>
        <w:ind w:firstLine="708"/>
        <w:jc w:val="both"/>
        <w:rPr>
          <w:sz w:val="23"/>
          <w:szCs w:val="23"/>
        </w:rPr>
      </w:pPr>
      <w:r w:rsidRPr="00DF641A">
        <w:rPr>
          <w:sz w:val="23"/>
          <w:szCs w:val="23"/>
        </w:rPr>
        <w:t xml:space="preserve">Количество несовершеннолетних в городском округе ЗАТО Звёздный в 2016 году увеличилось в сравнении с 2015 годом – 2020 чел. (1949 чел./+71 чел.), из них от 0 до 7 лет – 939 чел., от 7 до 14 лет – 811 чел., от 14 до 17 лет – 270 чел. </w:t>
      </w:r>
    </w:p>
    <w:p w:rsidR="00C40A5E" w:rsidRPr="00DF641A" w:rsidRDefault="00C40A5E" w:rsidP="00CF4940">
      <w:pPr>
        <w:spacing w:after="0" w:line="240" w:lineRule="auto"/>
        <w:ind w:firstLine="708"/>
        <w:jc w:val="both"/>
        <w:rPr>
          <w:sz w:val="23"/>
          <w:szCs w:val="23"/>
        </w:rPr>
      </w:pPr>
      <w:r w:rsidRPr="00DF641A">
        <w:rPr>
          <w:sz w:val="23"/>
          <w:szCs w:val="23"/>
        </w:rPr>
        <w:t>Динамика результатов по выявлению семей и детей, находящихся в социально – опасном положении (далее – СОП):</w:t>
      </w:r>
    </w:p>
    <w:p w:rsidR="00CF4940" w:rsidRPr="00DF641A" w:rsidRDefault="00CF4940" w:rsidP="00CF4940">
      <w:pPr>
        <w:spacing w:after="0" w:line="240" w:lineRule="auto"/>
        <w:ind w:firstLine="708"/>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2"/>
        <w:gridCol w:w="1418"/>
        <w:gridCol w:w="1417"/>
      </w:tblGrid>
      <w:tr w:rsidR="00C40A5E" w:rsidRPr="00DF641A" w:rsidTr="00DF641A">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jc w:val="center"/>
              <w:rPr>
                <w:rFonts w:eastAsia="Times New Roman"/>
                <w:b/>
                <w:sz w:val="23"/>
                <w:szCs w:val="23"/>
              </w:rPr>
            </w:pPr>
            <w:r w:rsidRPr="00DF641A">
              <w:rPr>
                <w:rFonts w:eastAsia="Times New Roman"/>
                <w:b/>
                <w:sz w:val="23"/>
                <w:szCs w:val="23"/>
              </w:rPr>
              <w:t>№</w:t>
            </w:r>
            <w:r w:rsidRPr="00DF641A">
              <w:rPr>
                <w:rFonts w:eastAsia="Times New Roman"/>
                <w:b/>
                <w:sz w:val="23"/>
                <w:szCs w:val="23"/>
              </w:rPr>
              <w:br/>
              <w:t>п/п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jc w:val="center"/>
              <w:rPr>
                <w:rFonts w:eastAsia="Times New Roman"/>
                <w:b/>
                <w:sz w:val="23"/>
                <w:szCs w:val="23"/>
              </w:rPr>
            </w:pPr>
            <w:r w:rsidRPr="00DF641A">
              <w:rPr>
                <w:rFonts w:eastAsia="Times New Roman"/>
                <w:b/>
                <w:sz w:val="23"/>
                <w:szCs w:val="23"/>
              </w:rPr>
              <w:t>Результат (описание результата)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jc w:val="center"/>
              <w:rPr>
                <w:rFonts w:eastAsia="Times New Roman"/>
                <w:b/>
                <w:sz w:val="23"/>
                <w:szCs w:val="23"/>
              </w:rPr>
            </w:pPr>
            <w:r w:rsidRPr="00DF641A">
              <w:rPr>
                <w:rFonts w:eastAsia="Times New Roman"/>
                <w:b/>
                <w:sz w:val="23"/>
                <w:szCs w:val="23"/>
              </w:rPr>
              <w:t>2015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jc w:val="center"/>
              <w:rPr>
                <w:rFonts w:eastAsia="Times New Roman"/>
                <w:b/>
                <w:sz w:val="23"/>
                <w:szCs w:val="23"/>
              </w:rPr>
            </w:pPr>
            <w:r w:rsidRPr="00DF641A">
              <w:rPr>
                <w:rFonts w:eastAsia="Times New Roman"/>
                <w:b/>
                <w:sz w:val="23"/>
                <w:szCs w:val="23"/>
              </w:rPr>
              <w:t>2016 год</w:t>
            </w:r>
          </w:p>
        </w:tc>
      </w:tr>
      <w:tr w:rsidR="00C40A5E" w:rsidRPr="00DF641A" w:rsidTr="00DF641A">
        <w:trPr>
          <w:trHeight w:val="20"/>
        </w:trPr>
        <w:tc>
          <w:tcPr>
            <w:tcW w:w="709" w:type="dxa"/>
            <w:tcBorders>
              <w:top w:val="single" w:sz="4" w:space="0" w:color="auto"/>
              <w:left w:val="single" w:sz="4" w:space="0" w:color="auto"/>
              <w:bottom w:val="single" w:sz="4" w:space="0" w:color="auto"/>
              <w:right w:val="single" w:sz="4" w:space="0" w:color="auto"/>
            </w:tcBorders>
            <w:noWrap/>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w:t>
            </w: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Количество семей СОП</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24</w:t>
            </w:r>
          </w:p>
        </w:tc>
      </w:tr>
      <w:tr w:rsidR="00C40A5E" w:rsidRPr="00DF641A" w:rsidTr="00DF641A">
        <w:trPr>
          <w:trHeight w:val="20"/>
        </w:trPr>
        <w:tc>
          <w:tcPr>
            <w:tcW w:w="709" w:type="dxa"/>
            <w:vMerge w:val="restart"/>
            <w:tcBorders>
              <w:top w:val="single" w:sz="4" w:space="0" w:color="auto"/>
              <w:left w:val="single" w:sz="4" w:space="0" w:color="auto"/>
              <w:bottom w:val="single" w:sz="4" w:space="0" w:color="auto"/>
              <w:right w:val="single" w:sz="4" w:space="0" w:color="auto"/>
            </w:tcBorders>
            <w:noWrap/>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2.</w:t>
            </w:r>
          </w:p>
        </w:tc>
        <w:tc>
          <w:tcPr>
            <w:tcW w:w="6662" w:type="dxa"/>
            <w:tcBorders>
              <w:top w:val="single" w:sz="4" w:space="0" w:color="auto"/>
              <w:left w:val="single" w:sz="4" w:space="0" w:color="auto"/>
              <w:bottom w:val="single" w:sz="4" w:space="0" w:color="auto"/>
              <w:right w:val="single" w:sz="4" w:space="0" w:color="auto"/>
            </w:tcBorders>
            <w:hideMark/>
          </w:tcPr>
          <w:p w:rsidR="00C40A5E" w:rsidRPr="00DF641A" w:rsidRDefault="00C40A5E" w:rsidP="00187612">
            <w:pPr>
              <w:spacing w:after="0" w:line="240" w:lineRule="auto"/>
              <w:rPr>
                <w:rFonts w:eastAsia="Times New Roman"/>
                <w:sz w:val="23"/>
                <w:szCs w:val="23"/>
              </w:rPr>
            </w:pPr>
            <w:r w:rsidRPr="00DF641A">
              <w:rPr>
                <w:rFonts w:eastAsia="Times New Roman"/>
                <w:sz w:val="23"/>
                <w:szCs w:val="23"/>
              </w:rPr>
              <w:t>Количество детей, находящихся в СОП (чел.)</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51</w:t>
            </w: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в том числе от 0 до 7 лет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16</w:t>
            </w: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из них до 1 года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0</w:t>
            </w:r>
          </w:p>
        </w:tc>
      </w:tr>
      <w:tr w:rsidR="00C40A5E" w:rsidRPr="00DF641A" w:rsidTr="00DF641A">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3.</w:t>
            </w: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Выявлено СОП за год:</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семей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w:t>
            </w: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детей, в том числе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10</w:t>
            </w: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детей от 0 до 7 года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w:t>
            </w:r>
          </w:p>
        </w:tc>
      </w:tr>
      <w:tr w:rsidR="00C40A5E" w:rsidRPr="00DF641A" w:rsidTr="00DF641A">
        <w:trPr>
          <w:trHeight w:val="20"/>
        </w:trPr>
        <w:tc>
          <w:tcPr>
            <w:tcW w:w="709" w:type="dxa"/>
            <w:vMerge w:val="restart"/>
            <w:tcBorders>
              <w:top w:val="single" w:sz="4" w:space="0" w:color="auto"/>
              <w:left w:val="single" w:sz="4" w:space="0" w:color="auto"/>
              <w:bottom w:val="single" w:sz="4" w:space="0" w:color="auto"/>
              <w:right w:val="single" w:sz="4" w:space="0" w:color="auto"/>
            </w:tcBorders>
            <w:noWrap/>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4.</w:t>
            </w: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Снято с профилактического учета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p>
        </w:tc>
      </w:tr>
      <w:tr w:rsidR="00C40A5E" w:rsidRPr="00DF641A" w:rsidTr="00DF64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auto"/>
              <w:rPr>
                <w:rFonts w:eastAsia="Times New Roman"/>
                <w:sz w:val="23"/>
                <w:szCs w:val="23"/>
              </w:rPr>
            </w:pP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семей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7</w:t>
            </w:r>
          </w:p>
        </w:tc>
      </w:tr>
      <w:tr w:rsidR="00C40A5E" w:rsidRPr="00DF641A" w:rsidTr="00DF641A">
        <w:trPr>
          <w:trHeight w:val="20"/>
        </w:trPr>
        <w:tc>
          <w:tcPr>
            <w:tcW w:w="709" w:type="dxa"/>
            <w:tcBorders>
              <w:top w:val="single" w:sz="4" w:space="0" w:color="auto"/>
              <w:left w:val="single" w:sz="4" w:space="0" w:color="auto"/>
              <w:bottom w:val="single" w:sz="4" w:space="0" w:color="auto"/>
              <w:right w:val="single" w:sz="4" w:space="0" w:color="auto"/>
            </w:tcBorders>
            <w:noWrap/>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w:t>
            </w: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Численность несовершеннолетних поставленных на учет в СОП из группы "норма", (чел.)</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5</w:t>
            </w:r>
          </w:p>
        </w:tc>
      </w:tr>
      <w:tr w:rsidR="00C40A5E" w:rsidRPr="00DF641A" w:rsidTr="00DF641A">
        <w:trPr>
          <w:trHeight w:val="20"/>
        </w:trPr>
        <w:tc>
          <w:tcPr>
            <w:tcW w:w="709" w:type="dxa"/>
            <w:tcBorders>
              <w:top w:val="single" w:sz="4" w:space="0" w:color="auto"/>
              <w:left w:val="single" w:sz="4" w:space="0" w:color="auto"/>
              <w:bottom w:val="single" w:sz="4" w:space="0" w:color="auto"/>
              <w:right w:val="single" w:sz="4" w:space="0" w:color="auto"/>
            </w:tcBorders>
            <w:noWrap/>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6.</w:t>
            </w:r>
          </w:p>
        </w:tc>
        <w:tc>
          <w:tcPr>
            <w:tcW w:w="6662" w:type="dxa"/>
            <w:tcBorders>
              <w:top w:val="single" w:sz="4" w:space="0" w:color="auto"/>
              <w:left w:val="single" w:sz="4" w:space="0" w:color="auto"/>
              <w:bottom w:val="single" w:sz="4" w:space="0" w:color="auto"/>
              <w:right w:val="single" w:sz="4" w:space="0" w:color="auto"/>
            </w:tcBorders>
            <w:vAlign w:val="bottom"/>
            <w:hideMark/>
          </w:tcPr>
          <w:p w:rsidR="00C40A5E" w:rsidRPr="00DF641A" w:rsidRDefault="00C40A5E" w:rsidP="00187612">
            <w:pPr>
              <w:spacing w:after="0" w:line="240" w:lineRule="auto"/>
              <w:jc w:val="both"/>
              <w:rPr>
                <w:rFonts w:eastAsia="Times New Roman"/>
                <w:sz w:val="23"/>
                <w:szCs w:val="23"/>
              </w:rPr>
            </w:pPr>
            <w:r w:rsidRPr="00DF641A">
              <w:rPr>
                <w:rFonts w:eastAsia="Times New Roman"/>
                <w:sz w:val="23"/>
                <w:szCs w:val="23"/>
              </w:rPr>
              <w:t>Численность детей повторно поставленных в СОП (чел.)</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auto"/>
              <w:jc w:val="center"/>
              <w:rPr>
                <w:rFonts w:eastAsia="Times New Roman"/>
                <w:sz w:val="23"/>
                <w:szCs w:val="23"/>
              </w:rPr>
            </w:pPr>
            <w:r w:rsidRPr="00DF641A">
              <w:rPr>
                <w:rFonts w:eastAsia="Times New Roman"/>
                <w:sz w:val="23"/>
                <w:szCs w:val="23"/>
              </w:rPr>
              <w:t>0</w:t>
            </w:r>
          </w:p>
        </w:tc>
      </w:tr>
    </w:tbl>
    <w:p w:rsidR="00CF4940" w:rsidRPr="00DF641A" w:rsidRDefault="00CF4940" w:rsidP="00C40A5E">
      <w:pPr>
        <w:spacing w:after="0" w:line="240" w:lineRule="auto"/>
        <w:ind w:firstLine="708"/>
        <w:jc w:val="both"/>
        <w:rPr>
          <w:sz w:val="10"/>
          <w:szCs w:val="10"/>
        </w:rPr>
      </w:pPr>
    </w:p>
    <w:p w:rsidR="00C40A5E" w:rsidRPr="00DF641A" w:rsidRDefault="00C40A5E" w:rsidP="00C40A5E">
      <w:pPr>
        <w:spacing w:after="0" w:line="240" w:lineRule="auto"/>
        <w:ind w:firstLine="708"/>
        <w:jc w:val="both"/>
        <w:rPr>
          <w:b/>
          <w:sz w:val="23"/>
          <w:szCs w:val="23"/>
        </w:rPr>
      </w:pPr>
      <w:r w:rsidRPr="00DF641A">
        <w:rPr>
          <w:sz w:val="23"/>
          <w:szCs w:val="23"/>
        </w:rPr>
        <w:t>В соответствии с Комплексным планом работы КДН и ЗП по профилактике преступности, безнадзорности среди несовершеннолетних в 2016 году приоритетными направлениями стали:</w:t>
      </w:r>
    </w:p>
    <w:p w:rsidR="00C40A5E" w:rsidRPr="00DF641A" w:rsidRDefault="00C40A5E" w:rsidP="00C40A5E">
      <w:pPr>
        <w:spacing w:after="0" w:line="240" w:lineRule="auto"/>
        <w:ind w:firstLine="708"/>
        <w:jc w:val="both"/>
        <w:rPr>
          <w:sz w:val="23"/>
          <w:szCs w:val="23"/>
        </w:rPr>
      </w:pPr>
      <w:r w:rsidRPr="00DF641A">
        <w:rPr>
          <w:sz w:val="23"/>
          <w:szCs w:val="23"/>
        </w:rPr>
        <w:t>совершенствование форм координации и обеспечение взаимодействия  учреждений и органов системы профилактики безнадзорности и правонарушений несовершеннолетних по защите прав и законных интересов несовершеннолетних;</w:t>
      </w:r>
    </w:p>
    <w:p w:rsidR="00C40A5E" w:rsidRPr="00DF641A" w:rsidRDefault="00C40A5E" w:rsidP="00C40A5E">
      <w:pPr>
        <w:spacing w:after="0" w:line="240" w:lineRule="auto"/>
        <w:ind w:firstLine="709"/>
        <w:jc w:val="both"/>
        <w:rPr>
          <w:sz w:val="23"/>
          <w:szCs w:val="23"/>
        </w:rPr>
      </w:pPr>
      <w:r w:rsidRPr="00DF641A">
        <w:rPr>
          <w:sz w:val="23"/>
          <w:szCs w:val="23"/>
        </w:rPr>
        <w:t xml:space="preserve">осуществление мер по выявлению и устранению причин и условий, способствующих безнадзорности, правонарушений и преступлений несовершеннолетних, по защите и восстановлению их прав и законных интересов; </w:t>
      </w:r>
    </w:p>
    <w:p w:rsidR="00C40A5E" w:rsidRPr="00DF641A" w:rsidRDefault="00C40A5E" w:rsidP="00C40A5E">
      <w:pPr>
        <w:spacing w:after="0" w:line="240" w:lineRule="auto"/>
        <w:ind w:firstLine="709"/>
        <w:jc w:val="both"/>
        <w:rPr>
          <w:sz w:val="23"/>
          <w:szCs w:val="23"/>
        </w:rPr>
      </w:pPr>
      <w:r w:rsidRPr="00DF641A">
        <w:rPr>
          <w:sz w:val="23"/>
          <w:szCs w:val="23"/>
        </w:rPr>
        <w:t>обеспечение контроля над деятельностью органов системы профилактики безнадзорности и правонарушений несовершеннолетних, направленных на профилактику безнадзорности, беспризорности, правонарушений, охране прав несовершеннолетних и реабилитацию несовершеннолетних и семей, находящихся в социально опасном положении.</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Проведены:</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заседания КДН и ЗП за отчетный период 21 (26). Вынесено 166 (169)</w:t>
      </w:r>
      <w:r w:rsidR="00EE15EC" w:rsidRPr="00DF641A">
        <w:rPr>
          <w:rFonts w:eastAsia="Times New Roman"/>
          <w:sz w:val="23"/>
          <w:szCs w:val="23"/>
        </w:rPr>
        <w:t xml:space="preserve"> </w:t>
      </w:r>
      <w:r w:rsidRPr="00DF641A">
        <w:rPr>
          <w:rFonts w:eastAsia="Times New Roman"/>
          <w:sz w:val="23"/>
          <w:szCs w:val="23"/>
        </w:rPr>
        <w:t>постановлений. Обжалованных и опротестованных постановлений нет;</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проверки с целью контроля за выполнением законодательства в сфере защиты прав несовершеннолетних; за условиями воспитания, обучения, содержания несовершеннолетних, а также за состоянием воспитательной и профилактической деятельности в учреждениях, всего – 2 (0);</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 xml:space="preserve">круглые столы, мероприятия в других формах с целью координации деятельности субъектов профилактики по предупреждению преступлений, правонарушений несовершеннолетних, пресечения преступлений в отношении несовершеннолетних, по защите прав и законных интересов детей </w:t>
      </w:r>
      <w:r w:rsidR="00164606" w:rsidRPr="00DF641A">
        <w:rPr>
          <w:rFonts w:eastAsia="Times New Roman"/>
          <w:sz w:val="23"/>
          <w:szCs w:val="23"/>
          <w:lang w:eastAsia="ru-RU"/>
        </w:rPr>
        <w:t>–</w:t>
      </w:r>
      <w:r w:rsidRPr="00DF641A">
        <w:rPr>
          <w:rFonts w:eastAsia="Times New Roman"/>
          <w:sz w:val="23"/>
          <w:szCs w:val="23"/>
        </w:rPr>
        <w:t xml:space="preserve"> 2 (2);</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проведено заседаний межведомственной локальной рабочей группы (МЛРГ)</w:t>
      </w:r>
      <w:r w:rsidR="00EE15EC" w:rsidRPr="00DF641A">
        <w:rPr>
          <w:rFonts w:eastAsia="Times New Roman"/>
          <w:color w:val="000000"/>
          <w:sz w:val="23"/>
          <w:szCs w:val="23"/>
        </w:rPr>
        <w:t xml:space="preserve"> </w:t>
      </w:r>
      <w:r w:rsidR="00164606" w:rsidRPr="00DF641A">
        <w:rPr>
          <w:rFonts w:eastAsia="Times New Roman"/>
          <w:sz w:val="23"/>
          <w:szCs w:val="23"/>
          <w:lang w:eastAsia="ru-RU"/>
        </w:rPr>
        <w:t>–</w:t>
      </w:r>
      <w:r w:rsidR="00EE15EC" w:rsidRPr="00DF641A">
        <w:rPr>
          <w:rFonts w:eastAsia="Times New Roman"/>
          <w:color w:val="000000"/>
          <w:sz w:val="23"/>
          <w:szCs w:val="23"/>
        </w:rPr>
        <w:t xml:space="preserve"> </w:t>
      </w:r>
      <w:r w:rsidRPr="00DF641A">
        <w:rPr>
          <w:rFonts w:eastAsia="Times New Roman"/>
          <w:color w:val="000000"/>
          <w:sz w:val="23"/>
          <w:szCs w:val="23"/>
        </w:rPr>
        <w:t>9 (15).</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КДН и ЗП за отчетный период подготовлены и размещены информации статей, видеосюжетов по вопросам профилактики безнадзорности и правонарушений несовершеннолетних, защиты прав и интересов детей, количество 6(0);</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 xml:space="preserve">рассмотрено представлений, информаций от органов и учреждений о фактах детского или семейного неблагополучия, нарушении прав детей, всего </w:t>
      </w:r>
      <w:r w:rsidR="00164606" w:rsidRPr="00DF641A">
        <w:rPr>
          <w:rFonts w:eastAsia="Times New Roman"/>
          <w:sz w:val="23"/>
          <w:szCs w:val="23"/>
          <w:lang w:eastAsia="ru-RU"/>
        </w:rPr>
        <w:t xml:space="preserve">– </w:t>
      </w:r>
      <w:r w:rsidRPr="00DF641A">
        <w:rPr>
          <w:rFonts w:eastAsia="Times New Roman"/>
          <w:sz w:val="23"/>
          <w:szCs w:val="23"/>
        </w:rPr>
        <w:t>6 (0).</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Увеличилось к</w:t>
      </w:r>
      <w:r w:rsidRPr="00DF641A">
        <w:rPr>
          <w:rFonts w:eastAsia="Times New Roman"/>
          <w:color w:val="000000"/>
          <w:sz w:val="23"/>
          <w:szCs w:val="23"/>
        </w:rPr>
        <w:t>оличество поручений по вопросам профилактики безнадзорности и правонарушений несовершеннолетних, защиты прав несовершеннолетних, направленных КДН и ЗП в органы и учреждения системы профилактики безнадзорности и правонарушений несовершеннолетних (по постановлениям), всего за отчетный период – 56 (23).</w:t>
      </w:r>
    </w:p>
    <w:p w:rsidR="00FE5AC6" w:rsidRPr="00DF641A" w:rsidRDefault="00C40A5E" w:rsidP="00FE5AC6">
      <w:pPr>
        <w:spacing w:after="0" w:line="240" w:lineRule="auto"/>
        <w:ind w:firstLine="708"/>
        <w:jc w:val="both"/>
        <w:rPr>
          <w:rFonts w:eastAsia="Times New Roman"/>
          <w:sz w:val="23"/>
          <w:szCs w:val="23"/>
        </w:rPr>
      </w:pPr>
      <w:r w:rsidRPr="00DF641A">
        <w:rPr>
          <w:rFonts w:eastAsia="Times New Roman"/>
          <w:sz w:val="23"/>
          <w:szCs w:val="23"/>
        </w:rPr>
        <w:t>В 2016 году активизировалась работа с субъектами профилактики (</w:t>
      </w:r>
      <w:r w:rsidR="00CF4940" w:rsidRPr="00DF641A">
        <w:rPr>
          <w:rFonts w:eastAsia="Times New Roman"/>
          <w:sz w:val="23"/>
          <w:szCs w:val="23"/>
        </w:rPr>
        <w:t>ГБУЗ ПК «ПЦРБ»</w:t>
      </w:r>
      <w:r w:rsidRPr="00DF641A">
        <w:rPr>
          <w:rFonts w:eastAsia="Times New Roman"/>
          <w:sz w:val="23"/>
          <w:szCs w:val="23"/>
        </w:rPr>
        <w:t>, отдел опеки и попечительства Территориального управления соцзащиты), используются разные формы и методы профилактики, активизировалась контрольно-надзорная функция КДН и ЗП, увеличилось количество поручений и контроль исполнения поручений.</w:t>
      </w:r>
    </w:p>
    <w:p w:rsidR="00C40A5E" w:rsidRPr="00DF641A" w:rsidRDefault="00C40A5E" w:rsidP="00C40A5E">
      <w:pPr>
        <w:spacing w:after="0" w:line="240" w:lineRule="auto"/>
        <w:ind w:firstLine="709"/>
        <w:jc w:val="both"/>
        <w:rPr>
          <w:rFonts w:eastAsia="Times New Roman"/>
          <w:b/>
          <w:color w:val="000000"/>
          <w:sz w:val="23"/>
          <w:szCs w:val="23"/>
        </w:rPr>
      </w:pPr>
      <w:r w:rsidRPr="00DF641A">
        <w:rPr>
          <w:rFonts w:eastAsia="Times New Roman"/>
          <w:b/>
          <w:color w:val="000000"/>
          <w:sz w:val="23"/>
          <w:szCs w:val="23"/>
        </w:rPr>
        <w:lastRenderedPageBreak/>
        <w:t>2. Производство по делам об административных правонарушениях, рассмотрение прекращённых уголовных дел или материалов об отказе в их возбуждении.</w:t>
      </w:r>
    </w:p>
    <w:p w:rsidR="00C40A5E" w:rsidRPr="00DF641A" w:rsidRDefault="00C40A5E" w:rsidP="00C40A5E">
      <w:pPr>
        <w:spacing w:after="0" w:line="240" w:lineRule="auto"/>
        <w:ind w:firstLine="708"/>
        <w:jc w:val="both"/>
        <w:rPr>
          <w:sz w:val="23"/>
          <w:szCs w:val="23"/>
        </w:rPr>
      </w:pPr>
      <w:r w:rsidRPr="00DF641A">
        <w:rPr>
          <w:sz w:val="23"/>
          <w:szCs w:val="23"/>
        </w:rPr>
        <w:t>Динамика результатов по состоянию преступности и бродяжничества несовершеннолетних ЗАТО Звёздный:</w:t>
      </w:r>
    </w:p>
    <w:p w:rsidR="00FE5AC6" w:rsidRPr="00DF641A" w:rsidRDefault="00FE5AC6" w:rsidP="00C40A5E">
      <w:pPr>
        <w:spacing w:after="0" w:line="240" w:lineRule="auto"/>
        <w:ind w:firstLine="708"/>
        <w:jc w:val="both"/>
        <w:rPr>
          <w:rFonts w:eastAsia="Times New Roman"/>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6918"/>
        <w:gridCol w:w="1276"/>
        <w:gridCol w:w="1275"/>
      </w:tblGrid>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b/>
                <w:sz w:val="23"/>
                <w:szCs w:val="23"/>
              </w:rPr>
            </w:pPr>
            <w:r w:rsidRPr="00DF641A">
              <w:rPr>
                <w:rFonts w:eastAsia="Times New Roman"/>
                <w:b/>
                <w:sz w:val="23"/>
                <w:szCs w:val="23"/>
              </w:rPr>
              <w:t>№ п/п</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b/>
                <w:sz w:val="23"/>
                <w:szCs w:val="23"/>
              </w:rPr>
            </w:pPr>
            <w:r w:rsidRPr="00DF641A">
              <w:rPr>
                <w:rFonts w:eastAsia="Times New Roman"/>
                <w:b/>
                <w:sz w:val="23"/>
                <w:szCs w:val="23"/>
              </w:rPr>
              <w:t>Результат (описание результата)</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b/>
                <w:sz w:val="23"/>
                <w:szCs w:val="23"/>
              </w:rPr>
            </w:pPr>
            <w:r w:rsidRPr="00DF641A">
              <w:rPr>
                <w:rFonts w:eastAsia="Times New Roman"/>
                <w:b/>
                <w:sz w:val="23"/>
                <w:szCs w:val="23"/>
              </w:rPr>
              <w:t>2015 год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b/>
                <w:sz w:val="23"/>
                <w:szCs w:val="23"/>
              </w:rPr>
            </w:pPr>
            <w:r w:rsidRPr="00DF641A">
              <w:rPr>
                <w:rFonts w:eastAsia="Times New Roman"/>
                <w:b/>
                <w:sz w:val="23"/>
                <w:szCs w:val="23"/>
              </w:rPr>
              <w:t>2016год</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преступлений, совершенных несовершеннолетними</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4</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преступлений, совершенных несовершеннолетними в группе</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w:t>
            </w:r>
          </w:p>
        </w:tc>
      </w:tr>
      <w:tr w:rsidR="00C40A5E" w:rsidRPr="00DF641A" w:rsidTr="00DF641A">
        <w:trPr>
          <w:trHeight w:val="20"/>
        </w:trPr>
        <w:tc>
          <w:tcPr>
            <w:tcW w:w="737" w:type="dxa"/>
            <w:vMerge w:val="restart"/>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3.</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Всего несовершеннолетних, совершивших преступления из них:</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5</w:t>
            </w:r>
          </w:p>
        </w:tc>
      </w:tr>
      <w:tr w:rsidR="00C40A5E" w:rsidRPr="00DF641A" w:rsidTr="00DF641A">
        <w:trPr>
          <w:trHeight w:val="2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sz w:val="23"/>
                <w:szCs w:val="23"/>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ранее совершивших преступления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w:t>
            </w:r>
          </w:p>
        </w:tc>
      </w:tr>
      <w:tr w:rsidR="00C40A5E" w:rsidRPr="00DF641A" w:rsidTr="00DF641A">
        <w:trPr>
          <w:trHeight w:val="2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sz w:val="23"/>
                <w:szCs w:val="23"/>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ранее  судимые, не связанные с лишением свободы</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w:t>
            </w:r>
          </w:p>
        </w:tc>
      </w:tr>
      <w:tr w:rsidR="00C40A5E" w:rsidRPr="00DF641A" w:rsidTr="00DF641A">
        <w:trPr>
          <w:trHeight w:val="20"/>
        </w:trPr>
        <w:tc>
          <w:tcPr>
            <w:tcW w:w="737" w:type="dxa"/>
            <w:vMerge w:val="restart"/>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4.</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Состав несовершеннолетних по возрасту:</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sz w:val="23"/>
                <w:szCs w:val="23"/>
              </w:rPr>
            </w:pPr>
          </w:p>
        </w:tc>
      </w:tr>
      <w:tr w:rsidR="00C40A5E" w:rsidRPr="00DF641A" w:rsidTr="00DF641A">
        <w:trPr>
          <w:trHeight w:val="2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sz w:val="23"/>
                <w:szCs w:val="23"/>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от 14 до 16 лет</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r>
      <w:tr w:rsidR="00C40A5E" w:rsidRPr="00DF641A" w:rsidTr="00DF641A">
        <w:trPr>
          <w:trHeight w:val="2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sz w:val="23"/>
                <w:szCs w:val="23"/>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от 16 до 18 лет</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3</w:t>
            </w:r>
          </w:p>
        </w:tc>
      </w:tr>
      <w:tr w:rsidR="00C40A5E" w:rsidRPr="00DF641A" w:rsidTr="00DF641A">
        <w:trPr>
          <w:trHeight w:val="20"/>
        </w:trPr>
        <w:tc>
          <w:tcPr>
            <w:tcW w:w="737" w:type="dxa"/>
            <w:vMerge w:val="restart"/>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5.</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Состав несовершеннолетних по образованию:</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sz w:val="23"/>
                <w:szCs w:val="23"/>
              </w:rPr>
            </w:pPr>
          </w:p>
        </w:tc>
      </w:tr>
      <w:tr w:rsidR="00C40A5E" w:rsidRPr="00DF641A" w:rsidTr="00DF641A">
        <w:trPr>
          <w:trHeight w:val="2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jc w:val="center"/>
              <w:rPr>
                <w:rFonts w:eastAsia="Times New Roman"/>
                <w:sz w:val="23"/>
                <w:szCs w:val="23"/>
              </w:rPr>
            </w:pP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неполное общее среднее</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6</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6.</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несовершеннолетних, совершивших преступления, состоящих на учете социально опасного положения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4</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7.</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несовершеннолетних, состоящих на учёте в ПДН, совершивших преступления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4</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8</w:t>
            </w:r>
            <w:r w:rsidR="00F80F26" w:rsidRPr="00DF641A">
              <w:rPr>
                <w:rFonts w:eastAsia="Times New Roman"/>
                <w:sz w:val="23"/>
                <w:szCs w:val="23"/>
              </w:rPr>
              <w:t>.</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несовершеннолетних, совершивших преступления, состоящих на учёте в «группе риска»</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9.</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несовершеннолетних, совершивших преступления «группа норма»</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10.</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F80F26">
            <w:pPr>
              <w:spacing w:after="0" w:line="240" w:lineRule="exact"/>
              <w:rPr>
                <w:rFonts w:eastAsia="Times New Roman"/>
                <w:sz w:val="23"/>
                <w:szCs w:val="23"/>
              </w:rPr>
            </w:pPr>
            <w:r w:rsidRPr="00DF641A">
              <w:rPr>
                <w:rFonts w:eastAsia="Times New Roman"/>
                <w:sz w:val="23"/>
                <w:szCs w:val="23"/>
              </w:rPr>
              <w:t>Количество несовершеннолетних, совершивших общественно</w:t>
            </w:r>
            <w:r w:rsidR="00F80F26" w:rsidRPr="00DF641A">
              <w:rPr>
                <w:rFonts w:eastAsia="Times New Roman"/>
                <w:sz w:val="23"/>
                <w:szCs w:val="23"/>
                <w:lang w:eastAsia="ru-RU"/>
              </w:rPr>
              <w:t>–</w:t>
            </w:r>
            <w:r w:rsidRPr="00DF641A">
              <w:rPr>
                <w:rFonts w:eastAsia="Times New Roman"/>
                <w:sz w:val="23"/>
                <w:szCs w:val="23"/>
              </w:rPr>
              <w:t>опасные деяния</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21</w:t>
            </w:r>
          </w:p>
        </w:tc>
      </w:tr>
      <w:tr w:rsidR="00C40A5E" w:rsidRPr="00DF641A" w:rsidTr="00DF641A">
        <w:trPr>
          <w:trHeight w:val="2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11.</w:t>
            </w:r>
          </w:p>
        </w:tc>
        <w:tc>
          <w:tcPr>
            <w:tcW w:w="6918" w:type="dxa"/>
            <w:tcBorders>
              <w:top w:val="single" w:sz="4" w:space="0" w:color="auto"/>
              <w:left w:val="single" w:sz="4" w:space="0" w:color="auto"/>
              <w:bottom w:val="single" w:sz="4" w:space="0" w:color="auto"/>
              <w:right w:val="single" w:sz="4" w:space="0" w:color="auto"/>
            </w:tcBorders>
            <w:vAlign w:val="center"/>
            <w:hideMark/>
          </w:tcPr>
          <w:p w:rsidR="00C40A5E" w:rsidRPr="00DF641A" w:rsidRDefault="00C40A5E" w:rsidP="00187612">
            <w:pPr>
              <w:spacing w:after="0" w:line="240" w:lineRule="exact"/>
              <w:rPr>
                <w:rFonts w:eastAsia="Times New Roman"/>
                <w:sz w:val="23"/>
                <w:szCs w:val="23"/>
              </w:rPr>
            </w:pPr>
            <w:r w:rsidRPr="00DF641A">
              <w:rPr>
                <w:rFonts w:eastAsia="Times New Roman"/>
                <w:sz w:val="23"/>
                <w:szCs w:val="23"/>
              </w:rPr>
              <w:t>Количество несовершеннолетних, совершивших преступления (ООД)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vAlign w:val="center"/>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40A5E" w:rsidRPr="00DF641A" w:rsidRDefault="00C40A5E" w:rsidP="00187612">
            <w:pPr>
              <w:spacing w:after="0" w:line="240" w:lineRule="exact"/>
              <w:jc w:val="center"/>
              <w:rPr>
                <w:rFonts w:eastAsia="Times New Roman"/>
                <w:sz w:val="23"/>
                <w:szCs w:val="23"/>
              </w:rPr>
            </w:pPr>
            <w:r w:rsidRPr="00DF641A">
              <w:rPr>
                <w:rFonts w:eastAsia="Times New Roman"/>
                <w:sz w:val="23"/>
                <w:szCs w:val="23"/>
              </w:rPr>
              <w:t>0/0</w:t>
            </w:r>
          </w:p>
        </w:tc>
      </w:tr>
    </w:tbl>
    <w:p w:rsidR="00FE5AC6" w:rsidRPr="00DF641A" w:rsidRDefault="00FE5AC6" w:rsidP="00C40A5E">
      <w:pPr>
        <w:spacing w:after="0" w:line="240" w:lineRule="auto"/>
        <w:ind w:firstLine="709"/>
        <w:jc w:val="both"/>
        <w:rPr>
          <w:rFonts w:eastAsia="Times New Roman"/>
          <w:color w:val="000000"/>
          <w:sz w:val="10"/>
          <w:szCs w:val="10"/>
        </w:rPr>
      </w:pPr>
    </w:p>
    <w:p w:rsidR="00C40A5E" w:rsidRPr="00DF641A" w:rsidRDefault="00C40A5E" w:rsidP="00DF641A">
      <w:pPr>
        <w:spacing w:after="0" w:line="235" w:lineRule="auto"/>
        <w:ind w:firstLine="709"/>
        <w:jc w:val="both"/>
        <w:rPr>
          <w:rFonts w:eastAsia="Times New Roman"/>
          <w:color w:val="000000"/>
          <w:sz w:val="23"/>
          <w:szCs w:val="23"/>
        </w:rPr>
      </w:pPr>
      <w:r w:rsidRPr="00DF641A">
        <w:rPr>
          <w:rFonts w:eastAsia="Times New Roman"/>
          <w:sz w:val="23"/>
          <w:szCs w:val="23"/>
        </w:rPr>
        <w:t xml:space="preserve">Всего протоколов об административном правонарушении с начала года составлено 63 (26). </w:t>
      </w:r>
      <w:r w:rsidRPr="00DF641A">
        <w:rPr>
          <w:rFonts w:eastAsia="Times New Roman"/>
          <w:color w:val="000000"/>
          <w:sz w:val="23"/>
          <w:szCs w:val="23"/>
        </w:rPr>
        <w:t xml:space="preserve">К административной ответственности привлечено родителей (законных представителей) </w:t>
      </w:r>
      <w:r w:rsidR="00164606" w:rsidRPr="00DF641A">
        <w:rPr>
          <w:rFonts w:eastAsia="Times New Roman"/>
          <w:sz w:val="23"/>
          <w:szCs w:val="23"/>
          <w:lang w:eastAsia="ru-RU"/>
        </w:rPr>
        <w:t>–</w:t>
      </w:r>
      <w:r w:rsidR="00EE15EC" w:rsidRPr="00DF641A">
        <w:rPr>
          <w:rFonts w:eastAsia="Times New Roman"/>
          <w:color w:val="000000"/>
          <w:sz w:val="23"/>
          <w:szCs w:val="23"/>
        </w:rPr>
        <w:t xml:space="preserve"> </w:t>
      </w:r>
      <w:r w:rsidRPr="00DF641A">
        <w:rPr>
          <w:rFonts w:eastAsia="Times New Roman"/>
          <w:color w:val="000000"/>
          <w:sz w:val="23"/>
          <w:szCs w:val="23"/>
        </w:rPr>
        <w:t xml:space="preserve">38 (19), несовершеннолетних </w:t>
      </w:r>
      <w:r w:rsidR="00164606" w:rsidRPr="00DF641A">
        <w:rPr>
          <w:rFonts w:eastAsia="Times New Roman"/>
          <w:sz w:val="23"/>
          <w:szCs w:val="23"/>
          <w:lang w:eastAsia="ru-RU"/>
        </w:rPr>
        <w:t>–</w:t>
      </w:r>
      <w:r w:rsidR="00EE15EC" w:rsidRPr="00DF641A">
        <w:rPr>
          <w:rFonts w:eastAsia="Times New Roman"/>
          <w:color w:val="000000"/>
          <w:sz w:val="23"/>
          <w:szCs w:val="23"/>
        </w:rPr>
        <w:t xml:space="preserve"> </w:t>
      </w:r>
      <w:r w:rsidRPr="00DF641A">
        <w:rPr>
          <w:rFonts w:eastAsia="Times New Roman"/>
          <w:color w:val="000000"/>
          <w:sz w:val="23"/>
          <w:szCs w:val="23"/>
        </w:rPr>
        <w:t>7 (5);</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Количество несовершеннолетних, чьи дела (проступки, правонарушения) были рассмотрены на заседаниях КДН и ЗП (по протоколам, составленным как на родителей или иных законных представителей, так и на самих несовершеннолетних), всего</w:t>
      </w:r>
      <w:r w:rsidR="00EE15EC" w:rsidRPr="00DF641A">
        <w:rPr>
          <w:rFonts w:eastAsia="Times New Roman"/>
          <w:sz w:val="23"/>
          <w:szCs w:val="23"/>
        </w:rPr>
        <w:t xml:space="preserve"> </w:t>
      </w:r>
      <w:r w:rsidR="00164606" w:rsidRPr="00DF641A">
        <w:rPr>
          <w:rFonts w:eastAsia="Times New Roman"/>
          <w:sz w:val="23"/>
          <w:szCs w:val="23"/>
          <w:lang w:eastAsia="ru-RU"/>
        </w:rPr>
        <w:t>–</w:t>
      </w:r>
      <w:r w:rsidR="00EE15EC" w:rsidRPr="00DF641A">
        <w:rPr>
          <w:rFonts w:eastAsia="Times New Roman"/>
          <w:sz w:val="23"/>
          <w:szCs w:val="23"/>
        </w:rPr>
        <w:t xml:space="preserve"> </w:t>
      </w:r>
      <w:r w:rsidRPr="00DF641A">
        <w:rPr>
          <w:rFonts w:eastAsia="Times New Roman"/>
          <w:sz w:val="23"/>
          <w:szCs w:val="23"/>
        </w:rPr>
        <w:t>47 (3);</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Количество постановлений о назначении административного наказания, всего</w:t>
      </w:r>
      <w:r w:rsidR="00EE15EC" w:rsidRPr="00DF641A">
        <w:rPr>
          <w:rFonts w:eastAsia="Times New Roman"/>
          <w:sz w:val="23"/>
          <w:szCs w:val="23"/>
        </w:rPr>
        <w:t xml:space="preserve"> </w:t>
      </w:r>
      <w:r w:rsidR="00164606" w:rsidRPr="00DF641A">
        <w:rPr>
          <w:rFonts w:eastAsia="Times New Roman"/>
          <w:sz w:val="23"/>
          <w:szCs w:val="23"/>
          <w:lang w:eastAsia="ru-RU"/>
        </w:rPr>
        <w:t>–</w:t>
      </w:r>
      <w:r w:rsidR="00EE15EC" w:rsidRPr="00DF641A">
        <w:rPr>
          <w:rFonts w:eastAsia="Times New Roman"/>
          <w:sz w:val="23"/>
          <w:szCs w:val="23"/>
        </w:rPr>
        <w:t xml:space="preserve"> </w:t>
      </w:r>
      <w:r w:rsidRPr="00DF641A">
        <w:rPr>
          <w:rFonts w:eastAsia="Times New Roman"/>
          <w:sz w:val="23"/>
          <w:szCs w:val="23"/>
        </w:rPr>
        <w:t xml:space="preserve">46 (25). </w:t>
      </w:r>
    </w:p>
    <w:p w:rsidR="00C40A5E" w:rsidRPr="00DF641A" w:rsidRDefault="00C40A5E" w:rsidP="00DF641A">
      <w:pPr>
        <w:spacing w:after="0" w:line="235" w:lineRule="auto"/>
        <w:ind w:firstLine="709"/>
        <w:jc w:val="both"/>
        <w:rPr>
          <w:rFonts w:eastAsia="Times New Roman"/>
          <w:b/>
          <w:color w:val="000000"/>
          <w:sz w:val="23"/>
          <w:szCs w:val="23"/>
        </w:rPr>
      </w:pPr>
      <w:r w:rsidRPr="00DF641A">
        <w:rPr>
          <w:rFonts w:eastAsia="Times New Roman"/>
          <w:b/>
          <w:color w:val="000000"/>
          <w:sz w:val="23"/>
          <w:szCs w:val="23"/>
        </w:rPr>
        <w:t>3. Защита прав несовершеннолетних</w:t>
      </w:r>
    </w:p>
    <w:p w:rsidR="00C40A5E" w:rsidRPr="00DF641A" w:rsidRDefault="00C40A5E" w:rsidP="00DF641A">
      <w:pPr>
        <w:spacing w:after="0" w:line="235" w:lineRule="auto"/>
        <w:ind w:firstLine="709"/>
        <w:jc w:val="both"/>
        <w:rPr>
          <w:rFonts w:eastAsia="Times New Roman"/>
          <w:color w:val="000000"/>
          <w:sz w:val="23"/>
          <w:szCs w:val="23"/>
        </w:rPr>
      </w:pPr>
      <w:r w:rsidRPr="00DF641A">
        <w:rPr>
          <w:rFonts w:eastAsia="Times New Roman"/>
          <w:color w:val="000000"/>
          <w:sz w:val="23"/>
          <w:szCs w:val="23"/>
        </w:rPr>
        <w:t>Обращений граждан (жалобы, заявления), связанных с нарушением или ограничением прав и законных интересов несовершеннолетних, в течение 2016 года не было.</w:t>
      </w:r>
    </w:p>
    <w:p w:rsidR="00C40A5E" w:rsidRPr="00DF641A" w:rsidRDefault="00C40A5E" w:rsidP="00DF641A">
      <w:pPr>
        <w:spacing w:after="0" w:line="235" w:lineRule="auto"/>
        <w:ind w:firstLine="709"/>
        <w:jc w:val="both"/>
        <w:rPr>
          <w:rFonts w:eastAsia="Times New Roman"/>
          <w:color w:val="000000"/>
          <w:sz w:val="23"/>
          <w:szCs w:val="23"/>
        </w:rPr>
      </w:pPr>
      <w:r w:rsidRPr="00DF641A">
        <w:rPr>
          <w:rFonts w:eastAsia="Times New Roman"/>
          <w:color w:val="000000"/>
          <w:sz w:val="23"/>
          <w:szCs w:val="23"/>
        </w:rPr>
        <w:t>В 2016 году было 1 (0) ходатайство о немедленном изъятии несовершеннолетнего у родителей.</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КДН и ЗП подготовлены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w:t>
      </w:r>
      <w:r w:rsidR="00084ACC" w:rsidRPr="00DF641A">
        <w:rPr>
          <w:rFonts w:eastAsia="Times New Roman"/>
          <w:sz w:val="23"/>
          <w:szCs w:val="23"/>
        </w:rPr>
        <w:t xml:space="preserve"> </w:t>
      </w:r>
      <w:r w:rsidR="00164606" w:rsidRPr="00DF641A">
        <w:rPr>
          <w:rFonts w:eastAsia="Times New Roman"/>
          <w:sz w:val="23"/>
          <w:szCs w:val="23"/>
          <w:lang w:eastAsia="ru-RU"/>
        </w:rPr>
        <w:t>–</w:t>
      </w:r>
      <w:r w:rsidR="00084ACC" w:rsidRPr="00DF641A">
        <w:rPr>
          <w:rFonts w:eastAsia="Times New Roman"/>
          <w:sz w:val="23"/>
          <w:szCs w:val="23"/>
          <w:lang w:eastAsia="ru-RU"/>
        </w:rPr>
        <w:t xml:space="preserve"> </w:t>
      </w:r>
      <w:r w:rsidRPr="00DF641A">
        <w:rPr>
          <w:rFonts w:eastAsia="Times New Roman"/>
          <w:sz w:val="23"/>
          <w:szCs w:val="23"/>
        </w:rPr>
        <w:t>1 (1), направлен в центр временного содержания для несовершеннолетних правонарушителей органов внутренних дел</w:t>
      </w:r>
      <w:r w:rsidR="00EE15EC" w:rsidRPr="00DF641A">
        <w:rPr>
          <w:rFonts w:eastAsia="Times New Roman"/>
          <w:sz w:val="23"/>
          <w:szCs w:val="23"/>
        </w:rPr>
        <w:t xml:space="preserve"> </w:t>
      </w:r>
      <w:r w:rsidR="00164606" w:rsidRPr="00DF641A">
        <w:rPr>
          <w:rFonts w:eastAsia="Times New Roman"/>
          <w:sz w:val="23"/>
          <w:szCs w:val="23"/>
          <w:lang w:eastAsia="ru-RU"/>
        </w:rPr>
        <w:t>–</w:t>
      </w:r>
      <w:r w:rsidRPr="00DF641A">
        <w:rPr>
          <w:rFonts w:eastAsia="Times New Roman"/>
          <w:sz w:val="23"/>
          <w:szCs w:val="23"/>
        </w:rPr>
        <w:t xml:space="preserve"> 1 (0).</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Поступило в КДН и ЗП заявок из суда на проведение с несовершеннолетними программ с применением восстановительных технологий</w:t>
      </w:r>
      <w:r w:rsidR="00EE15EC" w:rsidRPr="00DF641A">
        <w:rPr>
          <w:rFonts w:eastAsia="Times New Roman"/>
          <w:sz w:val="23"/>
          <w:szCs w:val="23"/>
        </w:rPr>
        <w:t xml:space="preserve"> </w:t>
      </w:r>
      <w:r w:rsidR="00164606" w:rsidRPr="00DF641A">
        <w:rPr>
          <w:rFonts w:eastAsia="Times New Roman"/>
          <w:sz w:val="23"/>
          <w:szCs w:val="23"/>
          <w:lang w:eastAsia="ru-RU"/>
        </w:rPr>
        <w:t>–</w:t>
      </w:r>
      <w:r w:rsidRPr="00DF641A">
        <w:rPr>
          <w:rFonts w:eastAsia="Times New Roman"/>
          <w:sz w:val="23"/>
          <w:szCs w:val="23"/>
        </w:rPr>
        <w:t xml:space="preserve"> 14 (1).</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Количество заседаний суда с участием специалиста КДН</w:t>
      </w:r>
      <w:r w:rsidR="005D3504" w:rsidRPr="00DF641A">
        <w:rPr>
          <w:rFonts w:eastAsia="Times New Roman"/>
          <w:sz w:val="23"/>
          <w:szCs w:val="23"/>
        </w:rPr>
        <w:t xml:space="preserve"> </w:t>
      </w:r>
      <w:r w:rsidRPr="00DF641A">
        <w:rPr>
          <w:rFonts w:eastAsia="Times New Roman"/>
          <w:sz w:val="23"/>
          <w:szCs w:val="23"/>
        </w:rPr>
        <w:t>и</w:t>
      </w:r>
      <w:r w:rsidR="005D3504" w:rsidRPr="00DF641A">
        <w:rPr>
          <w:rFonts w:eastAsia="Times New Roman"/>
          <w:sz w:val="23"/>
          <w:szCs w:val="23"/>
        </w:rPr>
        <w:t xml:space="preserve"> </w:t>
      </w:r>
      <w:r w:rsidRPr="00DF641A">
        <w:rPr>
          <w:rFonts w:eastAsia="Times New Roman"/>
          <w:sz w:val="23"/>
          <w:szCs w:val="23"/>
        </w:rPr>
        <w:t>ЗП по рассмотрению уголовного дела по факту совершенного несовершеннолетним преступления</w:t>
      </w:r>
      <w:r w:rsidR="00EE15EC" w:rsidRPr="00DF641A">
        <w:rPr>
          <w:rFonts w:eastAsia="Times New Roman"/>
          <w:sz w:val="23"/>
          <w:szCs w:val="23"/>
        </w:rPr>
        <w:t xml:space="preserve"> </w:t>
      </w:r>
      <w:r w:rsidR="00164606" w:rsidRPr="00DF641A">
        <w:rPr>
          <w:rFonts w:eastAsia="Times New Roman"/>
          <w:sz w:val="23"/>
          <w:szCs w:val="23"/>
          <w:lang w:eastAsia="ru-RU"/>
        </w:rPr>
        <w:t>–</w:t>
      </w:r>
      <w:r w:rsidRPr="00DF641A">
        <w:rPr>
          <w:rFonts w:eastAsia="Times New Roman"/>
          <w:sz w:val="23"/>
          <w:szCs w:val="23"/>
        </w:rPr>
        <w:t xml:space="preserve"> 1 (0).</w:t>
      </w:r>
    </w:p>
    <w:p w:rsidR="00C40A5E" w:rsidRPr="00DF641A" w:rsidRDefault="00C40A5E" w:rsidP="00DF641A">
      <w:pPr>
        <w:spacing w:after="0" w:line="235" w:lineRule="auto"/>
        <w:ind w:firstLine="709"/>
        <w:jc w:val="both"/>
        <w:rPr>
          <w:rFonts w:eastAsia="Times New Roman"/>
          <w:sz w:val="23"/>
          <w:szCs w:val="23"/>
        </w:rPr>
      </w:pPr>
      <w:r w:rsidRPr="00DF641A">
        <w:rPr>
          <w:rFonts w:eastAsia="Times New Roman"/>
          <w:sz w:val="23"/>
          <w:szCs w:val="23"/>
        </w:rPr>
        <w:t>Направлено КДН и ЗП заявок на проведение программ с применением восстановительных технологий в службы примирения</w:t>
      </w:r>
      <w:r w:rsidR="00EE15EC" w:rsidRPr="00DF641A">
        <w:rPr>
          <w:rFonts w:eastAsia="Times New Roman"/>
          <w:sz w:val="23"/>
          <w:szCs w:val="23"/>
        </w:rPr>
        <w:t xml:space="preserve"> – </w:t>
      </w:r>
      <w:r w:rsidRPr="00DF641A">
        <w:rPr>
          <w:rFonts w:eastAsia="Times New Roman"/>
          <w:sz w:val="23"/>
          <w:szCs w:val="23"/>
        </w:rPr>
        <w:t>29 (19).</w:t>
      </w:r>
    </w:p>
    <w:p w:rsidR="00C40A5E" w:rsidRPr="00DF641A" w:rsidRDefault="00C40A5E" w:rsidP="00DF641A">
      <w:pPr>
        <w:spacing w:after="0" w:line="235" w:lineRule="auto"/>
        <w:ind w:firstLine="708"/>
        <w:jc w:val="both"/>
        <w:rPr>
          <w:rFonts w:eastAsia="Times New Roman"/>
          <w:sz w:val="23"/>
          <w:szCs w:val="23"/>
        </w:rPr>
      </w:pPr>
      <w:r w:rsidRPr="00DF641A">
        <w:rPr>
          <w:rFonts w:eastAsia="Times New Roman"/>
          <w:sz w:val="23"/>
          <w:szCs w:val="23"/>
        </w:rPr>
        <w:t xml:space="preserve">Для своевременного выявления случаев, </w:t>
      </w:r>
      <w:r w:rsidRPr="00DF641A">
        <w:rPr>
          <w:rFonts w:eastAsia="Times New Roman"/>
          <w:color w:val="000000"/>
          <w:sz w:val="23"/>
          <w:szCs w:val="23"/>
        </w:rPr>
        <w:t>связанных с нарушением или ограничением прав и законных интересов несовершеннолетних</w:t>
      </w:r>
      <w:r w:rsidRPr="00DF641A">
        <w:rPr>
          <w:rFonts w:eastAsia="Times New Roman"/>
          <w:sz w:val="23"/>
          <w:szCs w:val="23"/>
        </w:rPr>
        <w:t xml:space="preserve"> необходимо в работе активнее привлекать соответствующие органы по защите прав детей, больше использовать потенциал граждан, жителей ЗАТО Звёздный. </w:t>
      </w:r>
    </w:p>
    <w:p w:rsidR="00C40A5E" w:rsidRPr="00DF641A" w:rsidRDefault="00C40A5E" w:rsidP="00C40A5E">
      <w:pPr>
        <w:spacing w:after="0" w:line="240" w:lineRule="auto"/>
        <w:ind w:firstLine="709"/>
        <w:jc w:val="both"/>
        <w:rPr>
          <w:rFonts w:eastAsia="Times New Roman"/>
          <w:b/>
          <w:color w:val="000000"/>
          <w:sz w:val="23"/>
          <w:szCs w:val="23"/>
        </w:rPr>
      </w:pPr>
      <w:r w:rsidRPr="00DF641A">
        <w:rPr>
          <w:rFonts w:eastAsia="Times New Roman"/>
          <w:b/>
          <w:color w:val="000000"/>
          <w:sz w:val="23"/>
          <w:szCs w:val="23"/>
        </w:rPr>
        <w:t>4. Меры по устранению причин и условий, способствующих совершению преступлений несовершеннолетних</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sz w:val="23"/>
          <w:szCs w:val="23"/>
        </w:rPr>
        <w:t>О</w:t>
      </w:r>
      <w:r w:rsidRPr="00DF641A">
        <w:rPr>
          <w:rFonts w:eastAsia="Times New Roman"/>
          <w:color w:val="000000"/>
          <w:sz w:val="23"/>
          <w:szCs w:val="23"/>
        </w:rPr>
        <w:t>рганизация трудоустройства: в 2016 году при содействии центра занятости трудоустроены на временные работы 60 подростков (3 трудовых лагеря в летний период). В приоритетном порядке данную услугу получили подростки, находящиеся в СОП.</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lastRenderedPageBreak/>
        <w:t>Информационно</w:t>
      </w:r>
      <w:r w:rsidR="00084ACC" w:rsidRPr="00DF641A">
        <w:rPr>
          <w:sz w:val="23"/>
          <w:szCs w:val="23"/>
        </w:rPr>
        <w:t>–</w:t>
      </w:r>
      <w:r w:rsidRPr="00DF641A">
        <w:rPr>
          <w:rFonts w:eastAsia="Times New Roman"/>
          <w:color w:val="000000"/>
          <w:sz w:val="23"/>
          <w:szCs w:val="23"/>
        </w:rPr>
        <w:t>профилактическая работа: организованы групповые и индивидуальные беседы специалистами КДН и ЗП,  инспектором ПДН МО МВД по ЗАТО Звёздный, заместителями по внеучебной работе, социальными педагогами образовательных организаций, организованы и проведены родительские собрания с приглашением представителей здравоохранения, анонимное анкетирование учащихся, тематические классные часы.</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Оперативно</w:t>
      </w:r>
      <w:r w:rsidR="00084ACC" w:rsidRPr="00DF641A">
        <w:rPr>
          <w:sz w:val="23"/>
          <w:szCs w:val="23"/>
        </w:rPr>
        <w:t>–</w:t>
      </w:r>
      <w:r w:rsidRPr="00DF641A">
        <w:rPr>
          <w:rFonts w:eastAsia="Times New Roman"/>
          <w:color w:val="000000"/>
          <w:sz w:val="23"/>
          <w:szCs w:val="23"/>
        </w:rPr>
        <w:t>профилактические мероприятия: операции «Занятость», «Семья», «Подросток», «Школа», ежегодная акция «Мы за здоровый образ жизни!», рейды по организации занятости несовершеннолетних, нахождения подростков в ночное время без сопровождения родителей (законных представителей). Так, КДН</w:t>
      </w:r>
      <w:r w:rsidR="0073108B" w:rsidRPr="00DF641A">
        <w:rPr>
          <w:rFonts w:eastAsia="Times New Roman"/>
          <w:color w:val="000000"/>
          <w:sz w:val="23"/>
          <w:szCs w:val="23"/>
        </w:rPr>
        <w:t xml:space="preserve"> </w:t>
      </w:r>
      <w:r w:rsidRPr="00DF641A">
        <w:rPr>
          <w:rFonts w:eastAsia="Times New Roman"/>
          <w:color w:val="000000"/>
          <w:sz w:val="23"/>
          <w:szCs w:val="23"/>
        </w:rPr>
        <w:t>и</w:t>
      </w:r>
      <w:r w:rsidR="0073108B" w:rsidRPr="00DF641A">
        <w:rPr>
          <w:rFonts w:eastAsia="Times New Roman"/>
          <w:color w:val="000000"/>
          <w:sz w:val="23"/>
          <w:szCs w:val="23"/>
        </w:rPr>
        <w:t xml:space="preserve"> </w:t>
      </w:r>
      <w:r w:rsidRPr="00DF641A">
        <w:rPr>
          <w:rFonts w:eastAsia="Times New Roman"/>
          <w:color w:val="000000"/>
          <w:sz w:val="23"/>
          <w:szCs w:val="23"/>
        </w:rPr>
        <w:t>ЗП совместно с субъектами профилактики проведены 55 (31) профилактических рейдов.</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color w:val="000000"/>
          <w:sz w:val="23"/>
          <w:szCs w:val="23"/>
        </w:rPr>
        <w:t xml:space="preserve">В отношении родителей, не исполняющих обязанности по воспитанию, содержанию и обучению своих детей, осуществляющих ненадлежащий контроль над поведением и времяпровождением детей (особенно в вечернее и ночное время), применялись меры воздействия в виде назначения штрафов и составления протоколов по части 1 статьи 5.35 КоАП РФ. </w:t>
      </w:r>
      <w:r w:rsidRPr="00DF641A">
        <w:rPr>
          <w:rFonts w:eastAsia="Times New Roman"/>
          <w:sz w:val="23"/>
          <w:szCs w:val="23"/>
        </w:rPr>
        <w:t>Так, с начала года составлено 63 протокол</w:t>
      </w:r>
      <w:r w:rsidR="00FE5AC6" w:rsidRPr="00DF641A">
        <w:rPr>
          <w:rFonts w:eastAsia="Times New Roman"/>
          <w:sz w:val="23"/>
          <w:szCs w:val="23"/>
        </w:rPr>
        <w:t>а</w:t>
      </w:r>
      <w:r w:rsidRPr="00DF641A">
        <w:rPr>
          <w:rFonts w:eastAsia="Times New Roman"/>
          <w:sz w:val="23"/>
          <w:szCs w:val="23"/>
        </w:rPr>
        <w:t xml:space="preserve"> об административном правонарушении (26).</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Важное направлением деятельности КДН и ЗП в профилактике правонарушений и преступлений среди несовершеннолетних является вовлечение несовершеннолетних в занятия физической культурой и спортом. </w:t>
      </w:r>
    </w:p>
    <w:p w:rsidR="00C40A5E" w:rsidRPr="00DF641A" w:rsidRDefault="00C40A5E" w:rsidP="00C40A5E">
      <w:pPr>
        <w:spacing w:after="0" w:line="240" w:lineRule="auto"/>
        <w:ind w:firstLine="709"/>
        <w:jc w:val="both"/>
        <w:rPr>
          <w:bCs/>
          <w:color w:val="000000"/>
          <w:sz w:val="23"/>
          <w:szCs w:val="23"/>
        </w:rPr>
      </w:pPr>
      <w:r w:rsidRPr="00DF641A">
        <w:rPr>
          <w:bCs/>
          <w:color w:val="000000"/>
          <w:sz w:val="23"/>
          <w:szCs w:val="23"/>
        </w:rPr>
        <w:t xml:space="preserve">В области профилактики правонарушений несовершеннолетних в ЗАТО Звёздный реализовываются ряд </w:t>
      </w:r>
      <w:r w:rsidR="00F80F26" w:rsidRPr="00DF641A">
        <w:rPr>
          <w:bCs/>
          <w:color w:val="000000"/>
          <w:sz w:val="23"/>
          <w:szCs w:val="23"/>
        </w:rPr>
        <w:t>мероприятий</w:t>
      </w:r>
      <w:r w:rsidRPr="00DF641A">
        <w:rPr>
          <w:bCs/>
          <w:color w:val="000000"/>
          <w:sz w:val="23"/>
          <w:szCs w:val="23"/>
        </w:rPr>
        <w:t>:</w:t>
      </w:r>
    </w:p>
    <w:p w:rsidR="00C40A5E" w:rsidRPr="00DF641A" w:rsidRDefault="00C40A5E" w:rsidP="00C40A5E">
      <w:pPr>
        <w:spacing w:after="0" w:line="240" w:lineRule="auto"/>
        <w:ind w:firstLine="709"/>
        <w:jc w:val="both"/>
        <w:rPr>
          <w:color w:val="000000"/>
          <w:sz w:val="23"/>
          <w:szCs w:val="23"/>
        </w:rPr>
      </w:pPr>
      <w:r w:rsidRPr="00DF641A">
        <w:rPr>
          <w:bCs/>
          <w:color w:val="000000"/>
          <w:sz w:val="23"/>
          <w:szCs w:val="23"/>
        </w:rPr>
        <w:t>краевая спартакиада по военно</w:t>
      </w:r>
      <w:r w:rsidR="00084ACC" w:rsidRPr="00DF641A">
        <w:rPr>
          <w:sz w:val="23"/>
          <w:szCs w:val="23"/>
        </w:rPr>
        <w:t>–</w:t>
      </w:r>
      <w:r w:rsidRPr="00DF641A">
        <w:rPr>
          <w:bCs/>
          <w:color w:val="000000"/>
          <w:sz w:val="23"/>
          <w:szCs w:val="23"/>
        </w:rPr>
        <w:t>прикладным видам спорта среди допризывной молодёжи Пермского края;</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bCs/>
          <w:color w:val="000000"/>
          <w:sz w:val="23"/>
          <w:szCs w:val="23"/>
        </w:rPr>
        <w:t>патриотический форум «Звёздный»: в активной части программы марш</w:t>
      </w:r>
      <w:r w:rsidR="00084ACC" w:rsidRPr="00DF641A">
        <w:rPr>
          <w:sz w:val="23"/>
          <w:szCs w:val="23"/>
        </w:rPr>
        <w:t>–</w:t>
      </w:r>
      <w:r w:rsidRPr="00DF641A">
        <w:rPr>
          <w:rFonts w:eastAsia="Times New Roman"/>
          <w:bCs/>
          <w:color w:val="000000"/>
          <w:sz w:val="23"/>
          <w:szCs w:val="23"/>
        </w:rPr>
        <w:t>бросок с преодолением полосы препятствий протяжённостью 5 км;</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bCs/>
          <w:color w:val="000000"/>
          <w:sz w:val="23"/>
          <w:szCs w:val="23"/>
        </w:rPr>
        <w:t>муниципальный образовательно</w:t>
      </w:r>
      <w:r w:rsidR="00164606" w:rsidRPr="00DF641A">
        <w:rPr>
          <w:rFonts w:eastAsia="Times New Roman"/>
          <w:sz w:val="23"/>
          <w:szCs w:val="23"/>
          <w:lang w:eastAsia="ru-RU"/>
        </w:rPr>
        <w:t>–</w:t>
      </w:r>
      <w:r w:rsidRPr="00DF641A">
        <w:rPr>
          <w:rFonts w:eastAsia="Times New Roman"/>
          <w:bCs/>
          <w:color w:val="000000"/>
          <w:sz w:val="23"/>
          <w:szCs w:val="23"/>
        </w:rPr>
        <w:t>оздоровительный фестиваль «ДРОЗДёнок»;</w:t>
      </w:r>
    </w:p>
    <w:p w:rsidR="00C40A5E" w:rsidRPr="00DF641A" w:rsidRDefault="00C40A5E" w:rsidP="00C40A5E">
      <w:pPr>
        <w:spacing w:after="0" w:line="240" w:lineRule="auto"/>
        <w:ind w:firstLine="709"/>
        <w:jc w:val="both"/>
        <w:rPr>
          <w:rFonts w:eastAsia="Times New Roman"/>
          <w:bCs/>
          <w:color w:val="000000"/>
          <w:sz w:val="23"/>
          <w:szCs w:val="23"/>
        </w:rPr>
      </w:pPr>
      <w:r w:rsidRPr="00DF641A">
        <w:rPr>
          <w:rFonts w:eastAsia="Times New Roman"/>
          <w:bCs/>
          <w:color w:val="000000"/>
          <w:sz w:val="23"/>
          <w:szCs w:val="23"/>
        </w:rPr>
        <w:t>организационно</w:t>
      </w:r>
      <w:r w:rsidR="00084ACC" w:rsidRPr="00DF641A">
        <w:rPr>
          <w:sz w:val="23"/>
          <w:szCs w:val="23"/>
        </w:rPr>
        <w:t>–</w:t>
      </w:r>
      <w:r w:rsidRPr="00DF641A">
        <w:rPr>
          <w:rFonts w:eastAsia="Times New Roman"/>
          <w:bCs/>
          <w:color w:val="000000"/>
          <w:sz w:val="23"/>
          <w:szCs w:val="23"/>
        </w:rPr>
        <w:t>экспериментальная апробация внедрения Всероссийского физкультурно</w:t>
      </w:r>
      <w:r w:rsidR="00084ACC" w:rsidRPr="00DF641A">
        <w:rPr>
          <w:sz w:val="23"/>
          <w:szCs w:val="23"/>
        </w:rPr>
        <w:t>–</w:t>
      </w:r>
      <w:r w:rsidRPr="00DF641A">
        <w:rPr>
          <w:rFonts w:eastAsia="Times New Roman"/>
          <w:bCs/>
          <w:color w:val="000000"/>
          <w:sz w:val="23"/>
          <w:szCs w:val="23"/>
        </w:rPr>
        <w:t>спортивного комплекса «Готов к труду и обороне» (ГТО) в муниципальных бюджетных общеобразовательных учреждениях ЗАТО Звёздный;</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bCs/>
          <w:color w:val="000000"/>
          <w:sz w:val="23"/>
          <w:szCs w:val="23"/>
        </w:rPr>
        <w:t>участие команд несовершеннолетних в краевых мероприятиях: в к</w:t>
      </w:r>
      <w:r w:rsidRPr="00DF641A">
        <w:rPr>
          <w:rFonts w:eastAsia="Times New Roman"/>
          <w:color w:val="000000"/>
          <w:sz w:val="23"/>
          <w:szCs w:val="23"/>
        </w:rPr>
        <w:t>раевой спартакиаде «Волшебный мяч», в межрайонном творческом фестивале «Бумеранг добра» г. Нытва.</w:t>
      </w:r>
    </w:p>
    <w:p w:rsidR="00C40A5E" w:rsidRPr="00DF641A" w:rsidRDefault="00C40A5E" w:rsidP="00EE15EC">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В 2016 году КДН и ЗП было заключено соглашение с </w:t>
      </w:r>
      <w:r w:rsidR="00EE15EC" w:rsidRPr="00DF641A">
        <w:rPr>
          <w:rFonts w:eastAsia="Times New Roman"/>
          <w:color w:val="000000"/>
          <w:sz w:val="23"/>
          <w:szCs w:val="23"/>
        </w:rPr>
        <w:t>«</w:t>
      </w:r>
      <w:r w:rsidRPr="00DF641A">
        <w:rPr>
          <w:rFonts w:eastAsia="Times New Roman"/>
          <w:color w:val="000000"/>
          <w:sz w:val="23"/>
          <w:szCs w:val="23"/>
        </w:rPr>
        <w:t>Центром психолого</w:t>
      </w:r>
      <w:r w:rsidR="00084ACC" w:rsidRPr="00DF641A">
        <w:rPr>
          <w:sz w:val="23"/>
          <w:szCs w:val="23"/>
        </w:rPr>
        <w:t>–</w:t>
      </w:r>
      <w:r w:rsidRPr="00DF641A">
        <w:rPr>
          <w:rFonts w:eastAsia="Times New Roman"/>
          <w:color w:val="000000"/>
          <w:sz w:val="23"/>
          <w:szCs w:val="23"/>
        </w:rPr>
        <w:t xml:space="preserve">педагогической, медицинской и социальной помощи», которые оказывают на территории ЗАТО Звёздный следующие услуги: </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оказание квалифицированной психолого</w:t>
      </w:r>
      <w:r w:rsidR="00164606" w:rsidRPr="00DF641A">
        <w:rPr>
          <w:rFonts w:eastAsia="Times New Roman"/>
          <w:sz w:val="23"/>
          <w:szCs w:val="23"/>
          <w:lang w:eastAsia="ru-RU"/>
        </w:rPr>
        <w:t>–</w:t>
      </w:r>
      <w:r w:rsidRPr="00DF641A">
        <w:rPr>
          <w:rFonts w:eastAsia="Times New Roman"/>
          <w:color w:val="000000"/>
          <w:sz w:val="23"/>
          <w:szCs w:val="23"/>
        </w:rPr>
        <w:t xml:space="preserve">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оказание помощи организациями,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В целях создания условий для полноценного отдыха, укрепления здоровья, творческого развития и занятости детей, обеспечения их безопасности в каникулярный период 2016 года отдел образования и воспитания администрации ЗАТО Звёздный совместно с образовательными учреждениями предложили детям и подросткам доступные для их возраста формы летней занятости: загородные лагеря отдыха и оздоровления детей, санаторно-курортные учреждения, палаточные лагеря, лагеря дневного пребывания, экскурсионные поездки и др. </w:t>
      </w:r>
    </w:p>
    <w:p w:rsidR="00E0431E" w:rsidRPr="00DF641A" w:rsidRDefault="00E0431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В целях развития трудовой мотивации и профилактики безнадзорности и правонарушений среди несовершеннолетних на территории ЗАТО Звёздный в летний период привлекались к работе молодёжные трудовые отряды, которые помогали в благоустройстве дворовых территорий, побелке бордюрных блоков, ухаживали за посадками, цветниками, участвовали в озеленении зон отдыха, скверов, очистке газонов, цветников, перекопке почвы, посадке саженцев и цветов, прополке.</w:t>
      </w:r>
    </w:p>
    <w:p w:rsidR="00C40A5E" w:rsidRPr="00DF641A" w:rsidRDefault="00C40A5E" w:rsidP="00C40A5E">
      <w:pPr>
        <w:spacing w:after="0" w:line="240" w:lineRule="auto"/>
        <w:ind w:firstLine="709"/>
        <w:jc w:val="both"/>
        <w:rPr>
          <w:bCs/>
          <w:color w:val="000000"/>
          <w:sz w:val="23"/>
          <w:szCs w:val="23"/>
        </w:rPr>
      </w:pPr>
      <w:r w:rsidRPr="00DF641A">
        <w:rPr>
          <w:rFonts w:eastAsia="Times New Roman"/>
          <w:color w:val="000000"/>
          <w:sz w:val="23"/>
          <w:szCs w:val="23"/>
        </w:rPr>
        <w:t>В городском округе ЗАТО Звёздный реализуется муниципальная программа «Семьи и дети ЗАТО Звёздный», подпрограммы «</w:t>
      </w:r>
      <w:r w:rsidRPr="00DF641A">
        <w:rPr>
          <w:rFonts w:eastAsia="Times New Roman"/>
          <w:bCs/>
          <w:color w:val="000000"/>
          <w:sz w:val="23"/>
          <w:szCs w:val="23"/>
        </w:rPr>
        <w:t>Отдых, оздоровление и занятость детей в каникулярное время» и «Поддержка семей, имеющих детей и детей, находящихся в трудной жизненной ситуации».</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В результате доля детей, охваченных различными формами оздоровления, отдыха и занятости, от числа детей от 7 до 17 лет </w:t>
      </w:r>
      <w:r w:rsidRPr="00DF641A">
        <w:rPr>
          <w:rFonts w:eastAsia="Times New Roman"/>
          <w:bCs/>
          <w:color w:val="000000"/>
          <w:sz w:val="23"/>
          <w:szCs w:val="23"/>
        </w:rPr>
        <w:t xml:space="preserve">в 2016 году составила 93,7%, в том числе в </w:t>
      </w:r>
      <w:r w:rsidRPr="00DF641A">
        <w:rPr>
          <w:rFonts w:eastAsia="Times New Roman"/>
          <w:color w:val="000000"/>
          <w:sz w:val="23"/>
          <w:szCs w:val="23"/>
        </w:rPr>
        <w:t xml:space="preserve">различных видах отдыха охвачено 47 несовершеннолетних учетных категорий, что составило 3,6% от общего количества детей возраста от 7 до 17 лет (включительно), в том числе: </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lastRenderedPageBreak/>
        <w:t xml:space="preserve">из группы риска </w:t>
      </w:r>
      <w:r w:rsidR="00164606" w:rsidRPr="00DF641A">
        <w:rPr>
          <w:rFonts w:eastAsia="Times New Roman"/>
          <w:sz w:val="23"/>
          <w:szCs w:val="23"/>
          <w:lang w:eastAsia="ru-RU"/>
        </w:rPr>
        <w:t>–</w:t>
      </w:r>
      <w:r w:rsidRPr="00DF641A">
        <w:rPr>
          <w:rFonts w:eastAsia="Times New Roman"/>
          <w:color w:val="000000"/>
          <w:sz w:val="23"/>
          <w:szCs w:val="23"/>
        </w:rPr>
        <w:t xml:space="preserve"> 15 чел. (75% от общего количества несовершеннолетних, состоящих на учёте); </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из СОП </w:t>
      </w:r>
      <w:r w:rsidR="00164606" w:rsidRPr="00DF641A">
        <w:rPr>
          <w:rFonts w:eastAsia="Times New Roman"/>
          <w:sz w:val="23"/>
          <w:szCs w:val="23"/>
          <w:lang w:eastAsia="ru-RU"/>
        </w:rPr>
        <w:t>–</w:t>
      </w:r>
      <w:r w:rsidRPr="00DF641A">
        <w:rPr>
          <w:rFonts w:eastAsia="Times New Roman"/>
          <w:color w:val="000000"/>
          <w:sz w:val="23"/>
          <w:szCs w:val="23"/>
        </w:rPr>
        <w:t xml:space="preserve"> 32 чел. (100% от общего количества несовершеннолетних, состоящих на учёте). </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В системе дополнительного образования ЗАТО Звёздный действует 3 учреждения с контингентом обучающихся 1354 чел., что составляет 84% от общего количества детей от 5 до 17 лет. </w:t>
      </w:r>
    </w:p>
    <w:p w:rsidR="00C40A5E" w:rsidRPr="00DF641A" w:rsidRDefault="00C40A5E" w:rsidP="00C40A5E">
      <w:pPr>
        <w:spacing w:after="0" w:line="240" w:lineRule="auto"/>
        <w:ind w:firstLine="709"/>
        <w:jc w:val="both"/>
        <w:rPr>
          <w:rFonts w:eastAsia="Times New Roman"/>
          <w:sz w:val="23"/>
          <w:szCs w:val="23"/>
        </w:rPr>
      </w:pPr>
      <w:r w:rsidRPr="00DF641A">
        <w:rPr>
          <w:rFonts w:eastAsia="Times New Roman"/>
          <w:sz w:val="23"/>
          <w:szCs w:val="23"/>
        </w:rPr>
        <w:t xml:space="preserve">По состоянию на 01.02.2017 из 35 </w:t>
      </w:r>
      <w:r w:rsidRPr="00DF641A">
        <w:rPr>
          <w:rFonts w:eastAsia="Times New Roman"/>
          <w:color w:val="000000"/>
          <w:sz w:val="23"/>
          <w:szCs w:val="23"/>
        </w:rPr>
        <w:t xml:space="preserve">несовершеннолетних учетных категорий </w:t>
      </w:r>
      <w:r w:rsidRPr="00DF641A">
        <w:rPr>
          <w:rFonts w:eastAsia="Times New Roman"/>
          <w:sz w:val="23"/>
          <w:szCs w:val="23"/>
        </w:rPr>
        <w:t>заняты на постоянной основе 23 несовершеннолетних, что составляет 65,7%</w:t>
      </w:r>
      <w:r w:rsidRPr="00DF641A">
        <w:rPr>
          <w:sz w:val="23"/>
          <w:szCs w:val="23"/>
        </w:rPr>
        <w:t>.</w:t>
      </w:r>
    </w:p>
    <w:p w:rsidR="00C40A5E" w:rsidRPr="00DF641A" w:rsidRDefault="00C40A5E" w:rsidP="00C40A5E">
      <w:pPr>
        <w:spacing w:after="0" w:line="240" w:lineRule="auto"/>
        <w:ind w:firstLine="709"/>
        <w:jc w:val="both"/>
        <w:rPr>
          <w:rFonts w:eastAsia="Times New Roman"/>
          <w:color w:val="000000"/>
          <w:sz w:val="23"/>
          <w:szCs w:val="23"/>
        </w:rPr>
      </w:pPr>
      <w:r w:rsidRPr="00DF641A">
        <w:rPr>
          <w:rFonts w:eastAsia="Times New Roman"/>
          <w:color w:val="000000"/>
          <w:sz w:val="23"/>
          <w:szCs w:val="23"/>
        </w:rPr>
        <w:t xml:space="preserve">Таким образом, в 2016 году отмечено снижение подростковой преступности на 80% (с 5до 1), на 16,6% </w:t>
      </w:r>
      <w:r w:rsidR="00084ACC" w:rsidRPr="00DF641A">
        <w:rPr>
          <w:sz w:val="23"/>
          <w:szCs w:val="23"/>
        </w:rPr>
        <w:t>–</w:t>
      </w:r>
      <w:r w:rsidRPr="00DF641A">
        <w:rPr>
          <w:rFonts w:eastAsia="Times New Roman"/>
          <w:color w:val="000000"/>
          <w:sz w:val="23"/>
          <w:szCs w:val="23"/>
        </w:rPr>
        <w:t xml:space="preserve"> снижение участников преступлений (с 6 до 5), снижение уровня групповой преступности на 50% (с 2 до 1).  Рост произошёл на 100% вновь совершивших преступлений (с 2 до 4 чел.).</w:t>
      </w:r>
    </w:p>
    <w:p w:rsidR="00C40A5E" w:rsidRPr="00DF641A" w:rsidRDefault="00C40A5E" w:rsidP="00C40A5E">
      <w:pPr>
        <w:pStyle w:val="a4"/>
        <w:ind w:firstLine="709"/>
        <w:jc w:val="both"/>
        <w:rPr>
          <w:sz w:val="23"/>
          <w:szCs w:val="23"/>
        </w:rPr>
      </w:pPr>
      <w:r w:rsidRPr="00DF641A">
        <w:rPr>
          <w:sz w:val="23"/>
          <w:szCs w:val="23"/>
        </w:rPr>
        <w:t xml:space="preserve">Основные задачи 2016 года в сфере зашиты прав детей в ЗАТО Звёздный выполнены. </w:t>
      </w:r>
    </w:p>
    <w:p w:rsidR="00C40A5E" w:rsidRPr="00DF641A" w:rsidRDefault="00C40A5E" w:rsidP="00DF641A">
      <w:pPr>
        <w:pStyle w:val="a4"/>
        <w:spacing w:before="120" w:after="120"/>
        <w:ind w:firstLine="709"/>
        <w:jc w:val="center"/>
        <w:rPr>
          <w:b/>
          <w:sz w:val="23"/>
          <w:szCs w:val="23"/>
        </w:rPr>
      </w:pPr>
      <w:r w:rsidRPr="00DF641A">
        <w:rPr>
          <w:b/>
          <w:sz w:val="23"/>
          <w:szCs w:val="23"/>
        </w:rPr>
        <w:t>Данные по основным показателям:</w:t>
      </w:r>
    </w:p>
    <w:tbl>
      <w:tblPr>
        <w:tblStyle w:val="ae"/>
        <w:tblW w:w="0" w:type="auto"/>
        <w:tblLook w:val="04A0"/>
      </w:tblPr>
      <w:tblGrid>
        <w:gridCol w:w="675"/>
        <w:gridCol w:w="6946"/>
        <w:gridCol w:w="1418"/>
        <w:gridCol w:w="1275"/>
      </w:tblGrid>
      <w:tr w:rsidR="00C40A5E" w:rsidRPr="00DF641A" w:rsidTr="00DF641A">
        <w:trPr>
          <w:trHeight w:val="397"/>
        </w:trPr>
        <w:tc>
          <w:tcPr>
            <w:tcW w:w="675" w:type="dxa"/>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 п/п</w:t>
            </w:r>
          </w:p>
        </w:tc>
        <w:tc>
          <w:tcPr>
            <w:tcW w:w="6946" w:type="dxa"/>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Показатели</w:t>
            </w:r>
          </w:p>
        </w:tc>
        <w:tc>
          <w:tcPr>
            <w:tcW w:w="1418" w:type="dxa"/>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План</w:t>
            </w:r>
          </w:p>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2016</w:t>
            </w:r>
          </w:p>
        </w:tc>
        <w:tc>
          <w:tcPr>
            <w:tcW w:w="1275" w:type="dxa"/>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Факт</w:t>
            </w:r>
          </w:p>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2016</w:t>
            </w:r>
          </w:p>
        </w:tc>
      </w:tr>
      <w:tr w:rsidR="00C40A5E" w:rsidRPr="00DF641A" w:rsidTr="00DF641A">
        <w:trPr>
          <w:trHeight w:val="397"/>
        </w:trPr>
        <w:tc>
          <w:tcPr>
            <w:tcW w:w="675"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1.</w:t>
            </w:r>
          </w:p>
        </w:tc>
        <w:tc>
          <w:tcPr>
            <w:tcW w:w="6946"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Количество семей, находящихся в социально опасном положении и снятых с учета, на 1 января отчетного года, чел.</w:t>
            </w:r>
          </w:p>
        </w:tc>
        <w:tc>
          <w:tcPr>
            <w:tcW w:w="1418"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6</w:t>
            </w:r>
          </w:p>
        </w:tc>
        <w:tc>
          <w:tcPr>
            <w:tcW w:w="1275"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7</w:t>
            </w:r>
          </w:p>
        </w:tc>
      </w:tr>
      <w:tr w:rsidR="00C40A5E" w:rsidRPr="00DF641A" w:rsidTr="00DF641A">
        <w:trPr>
          <w:trHeight w:val="397"/>
        </w:trPr>
        <w:tc>
          <w:tcPr>
            <w:tcW w:w="675"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2.</w:t>
            </w:r>
          </w:p>
        </w:tc>
        <w:tc>
          <w:tcPr>
            <w:tcW w:w="6946" w:type="dxa"/>
          </w:tcPr>
          <w:p w:rsidR="00C40A5E" w:rsidRPr="00DF641A" w:rsidRDefault="00C40A5E" w:rsidP="00DF641A">
            <w:pPr>
              <w:tabs>
                <w:tab w:val="left" w:pos="0"/>
              </w:tabs>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Доля семей, находящихся в социально опасном положении и снятых с учета, от общего числа семей, находящихся в социально опасном положении на 1 января отчетного года, %</w:t>
            </w:r>
          </w:p>
        </w:tc>
        <w:tc>
          <w:tcPr>
            <w:tcW w:w="1418"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не менее 20%</w:t>
            </w:r>
          </w:p>
        </w:tc>
        <w:tc>
          <w:tcPr>
            <w:tcW w:w="1275"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29,2%</w:t>
            </w:r>
          </w:p>
        </w:tc>
      </w:tr>
      <w:tr w:rsidR="00C40A5E" w:rsidRPr="00DF641A" w:rsidTr="00DF641A">
        <w:trPr>
          <w:trHeight w:val="397"/>
        </w:trPr>
        <w:tc>
          <w:tcPr>
            <w:tcW w:w="675"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3.</w:t>
            </w:r>
          </w:p>
        </w:tc>
        <w:tc>
          <w:tcPr>
            <w:tcW w:w="6946" w:type="dxa"/>
          </w:tcPr>
          <w:p w:rsidR="00C40A5E" w:rsidRPr="00DF641A" w:rsidRDefault="00C40A5E" w:rsidP="00DF641A">
            <w:pPr>
              <w:tabs>
                <w:tab w:val="left" w:pos="0"/>
              </w:tabs>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Количество несовершеннолетних из семей, находящихся в социально опасном положении, систематически посещающих учреждения дополнительного образования, чел</w:t>
            </w:r>
          </w:p>
        </w:tc>
        <w:tc>
          <w:tcPr>
            <w:tcW w:w="1418"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 xml:space="preserve">не менее </w:t>
            </w:r>
          </w:p>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26</w:t>
            </w:r>
          </w:p>
        </w:tc>
        <w:tc>
          <w:tcPr>
            <w:tcW w:w="1275"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30</w:t>
            </w:r>
          </w:p>
        </w:tc>
      </w:tr>
      <w:tr w:rsidR="00C40A5E" w:rsidRPr="00DF641A" w:rsidTr="00DF641A">
        <w:trPr>
          <w:trHeight w:val="397"/>
        </w:trPr>
        <w:tc>
          <w:tcPr>
            <w:tcW w:w="675"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4.</w:t>
            </w:r>
          </w:p>
        </w:tc>
        <w:tc>
          <w:tcPr>
            <w:tcW w:w="6946" w:type="dxa"/>
          </w:tcPr>
          <w:p w:rsidR="00C40A5E" w:rsidRPr="00DF641A" w:rsidRDefault="00C40A5E" w:rsidP="00DF641A">
            <w:pPr>
              <w:tabs>
                <w:tab w:val="left" w:pos="0"/>
              </w:tabs>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Доля несовершеннолетних из семей, находящихся в социально опасном положении, систематически посещающих учреждения дополнительного образования, от общего числа несовершеннолетних, состоящих на учете социально опасного положения в возрасте от 7 до 18 лет, %</w:t>
            </w:r>
          </w:p>
        </w:tc>
        <w:tc>
          <w:tcPr>
            <w:tcW w:w="1418"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не менее 70%</w:t>
            </w:r>
          </w:p>
        </w:tc>
        <w:tc>
          <w:tcPr>
            <w:tcW w:w="1275"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58,8%</w:t>
            </w:r>
          </w:p>
        </w:tc>
      </w:tr>
      <w:tr w:rsidR="00C40A5E" w:rsidRPr="00DF641A" w:rsidTr="00DF641A">
        <w:trPr>
          <w:trHeight w:val="397"/>
        </w:trPr>
        <w:tc>
          <w:tcPr>
            <w:tcW w:w="675" w:type="dxa"/>
          </w:tcPr>
          <w:p w:rsidR="00C40A5E" w:rsidRPr="00DF641A" w:rsidRDefault="00C40A5E" w:rsidP="00DF641A">
            <w:pPr>
              <w:pStyle w:val="a4"/>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5.</w:t>
            </w:r>
          </w:p>
        </w:tc>
        <w:tc>
          <w:tcPr>
            <w:tcW w:w="6946" w:type="dxa"/>
          </w:tcPr>
          <w:p w:rsidR="00C40A5E" w:rsidRPr="00DF641A" w:rsidRDefault="00C40A5E" w:rsidP="00DF641A">
            <w:pPr>
              <w:tabs>
                <w:tab w:val="left" w:pos="0"/>
              </w:tabs>
              <w:spacing w:line="228" w:lineRule="auto"/>
              <w:jc w:val="both"/>
              <w:rPr>
                <w:rFonts w:ascii="Times New Roman" w:hAnsi="Times New Roman" w:cs="Times New Roman"/>
                <w:sz w:val="23"/>
                <w:szCs w:val="23"/>
              </w:rPr>
            </w:pPr>
            <w:r w:rsidRPr="00DF641A">
              <w:rPr>
                <w:rFonts w:ascii="Times New Roman" w:hAnsi="Times New Roman" w:cs="Times New Roman"/>
                <w:sz w:val="23"/>
                <w:szCs w:val="23"/>
              </w:rPr>
              <w:t xml:space="preserve">Доля несовершеннолетних, совершивших преступления, в общей численности несовершеннолетних в ЗАТО Звёздный, % </w:t>
            </w:r>
          </w:p>
        </w:tc>
        <w:tc>
          <w:tcPr>
            <w:tcW w:w="1418"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не более 0,31%</w:t>
            </w:r>
          </w:p>
        </w:tc>
        <w:tc>
          <w:tcPr>
            <w:tcW w:w="1275" w:type="dxa"/>
            <w:vAlign w:val="center"/>
          </w:tcPr>
          <w:p w:rsidR="00C40A5E" w:rsidRPr="00DF641A" w:rsidRDefault="00C40A5E" w:rsidP="00DF641A">
            <w:pPr>
              <w:pStyle w:val="a4"/>
              <w:spacing w:line="228" w:lineRule="auto"/>
              <w:jc w:val="center"/>
              <w:rPr>
                <w:rFonts w:ascii="Times New Roman" w:hAnsi="Times New Roman" w:cs="Times New Roman"/>
                <w:sz w:val="23"/>
                <w:szCs w:val="23"/>
              </w:rPr>
            </w:pPr>
            <w:r w:rsidRPr="00DF641A">
              <w:rPr>
                <w:rFonts w:ascii="Times New Roman" w:hAnsi="Times New Roman" w:cs="Times New Roman"/>
                <w:sz w:val="23"/>
                <w:szCs w:val="23"/>
              </w:rPr>
              <w:t>0,26%</w:t>
            </w:r>
          </w:p>
        </w:tc>
      </w:tr>
    </w:tbl>
    <w:p w:rsidR="00C40A5E" w:rsidRPr="00DF641A" w:rsidRDefault="00C40A5E" w:rsidP="00C40A5E">
      <w:pPr>
        <w:pStyle w:val="a4"/>
        <w:jc w:val="both"/>
        <w:rPr>
          <w:b/>
          <w:sz w:val="23"/>
          <w:szCs w:val="23"/>
        </w:rPr>
      </w:pPr>
    </w:p>
    <w:p w:rsidR="003D67C6" w:rsidRPr="00DF641A" w:rsidRDefault="003D67C6" w:rsidP="003D67C6">
      <w:pPr>
        <w:pStyle w:val="a4"/>
        <w:ind w:firstLine="709"/>
        <w:jc w:val="both"/>
        <w:rPr>
          <w:b/>
          <w:sz w:val="23"/>
          <w:szCs w:val="23"/>
        </w:rPr>
      </w:pPr>
      <w:r w:rsidRPr="00DF641A">
        <w:rPr>
          <w:b/>
          <w:sz w:val="23"/>
          <w:szCs w:val="23"/>
        </w:rPr>
        <w:t>Предоставление земельных участков многодетным семьям ЗАТО Звёздный в собственность</w:t>
      </w:r>
    </w:p>
    <w:p w:rsidR="00FA1B1A" w:rsidRPr="00DF641A" w:rsidRDefault="00FA1B1A" w:rsidP="00FA1B1A">
      <w:pPr>
        <w:spacing w:after="0" w:line="240" w:lineRule="auto"/>
        <w:ind w:firstLine="708"/>
        <w:jc w:val="both"/>
        <w:rPr>
          <w:sz w:val="23"/>
          <w:szCs w:val="23"/>
        </w:rPr>
      </w:pPr>
      <w:r w:rsidRPr="00DF641A">
        <w:rPr>
          <w:sz w:val="23"/>
          <w:szCs w:val="23"/>
        </w:rPr>
        <w:t>За 2016 год было принято 2</w:t>
      </w:r>
      <w:r w:rsidR="0041262C" w:rsidRPr="00DF641A">
        <w:rPr>
          <w:sz w:val="23"/>
          <w:szCs w:val="23"/>
        </w:rPr>
        <w:t>2</w:t>
      </w:r>
      <w:r w:rsidRPr="00DF641A">
        <w:rPr>
          <w:sz w:val="23"/>
          <w:szCs w:val="23"/>
        </w:rPr>
        <w:t xml:space="preserve"> заявлени</w:t>
      </w:r>
      <w:r w:rsidR="0041262C" w:rsidRPr="00DF641A">
        <w:rPr>
          <w:sz w:val="23"/>
          <w:szCs w:val="23"/>
        </w:rPr>
        <w:t>я</w:t>
      </w:r>
      <w:r w:rsidRPr="00DF641A">
        <w:rPr>
          <w:sz w:val="23"/>
          <w:szCs w:val="23"/>
        </w:rPr>
        <w:t xml:space="preserve"> от многодетных семей ЗАТО Звёздный с целью предоставления земельного участка в собств</w:t>
      </w:r>
      <w:r w:rsidR="0041262C" w:rsidRPr="00DF641A">
        <w:rPr>
          <w:sz w:val="23"/>
          <w:szCs w:val="23"/>
        </w:rPr>
        <w:t>енность. На учет была поставлена 21 многодетная семья</w:t>
      </w:r>
      <w:r w:rsidRPr="00DF641A">
        <w:rPr>
          <w:sz w:val="23"/>
          <w:szCs w:val="23"/>
        </w:rPr>
        <w:t>.</w:t>
      </w:r>
    </w:p>
    <w:p w:rsidR="00FA1B1A" w:rsidRPr="00DF641A" w:rsidRDefault="00FA1B1A" w:rsidP="00FA1B1A">
      <w:pPr>
        <w:spacing w:after="0" w:line="240" w:lineRule="auto"/>
        <w:ind w:firstLine="708"/>
        <w:jc w:val="both"/>
        <w:rPr>
          <w:sz w:val="23"/>
          <w:szCs w:val="23"/>
        </w:rPr>
      </w:pPr>
      <w:r w:rsidRPr="00DF641A">
        <w:rPr>
          <w:sz w:val="23"/>
          <w:szCs w:val="23"/>
        </w:rPr>
        <w:t>В соответствии со ст. 27 Земельного кодекса Российской Федерации земельные участки, расположенные в границах закрытых административно</w:t>
      </w:r>
      <w:r w:rsidR="00164606" w:rsidRPr="00DF641A">
        <w:rPr>
          <w:rFonts w:eastAsia="Times New Roman"/>
          <w:sz w:val="23"/>
          <w:szCs w:val="23"/>
          <w:lang w:eastAsia="ru-RU"/>
        </w:rPr>
        <w:t>–</w:t>
      </w:r>
      <w:r w:rsidRPr="00DF641A">
        <w:rPr>
          <w:sz w:val="23"/>
          <w:szCs w:val="23"/>
        </w:rPr>
        <w:t xml:space="preserve">территориальных образований, являются ограниченными в обороте и не могут предоставляться в частную собственность. По этой причине предоставление земельных участков многодетным семьям ЗАТО Звёздный осуществляет Министерство по управлению имуществом и земельным отношениям Пермского края. </w:t>
      </w:r>
    </w:p>
    <w:p w:rsidR="00FA1B1A" w:rsidRPr="00DF641A" w:rsidRDefault="00FA1B1A" w:rsidP="00FA1B1A">
      <w:pPr>
        <w:spacing w:after="0" w:line="240" w:lineRule="auto"/>
        <w:ind w:firstLine="708"/>
        <w:jc w:val="both"/>
        <w:rPr>
          <w:sz w:val="23"/>
          <w:szCs w:val="23"/>
        </w:rPr>
      </w:pPr>
      <w:r w:rsidRPr="00DF641A">
        <w:rPr>
          <w:sz w:val="23"/>
          <w:szCs w:val="23"/>
        </w:rPr>
        <w:t>В 2016 году приказами Министерства по управлению имуществом и земельным отношениям Пермского края 1</w:t>
      </w:r>
      <w:r w:rsidR="0086776A" w:rsidRPr="00DF641A">
        <w:rPr>
          <w:sz w:val="23"/>
          <w:szCs w:val="23"/>
        </w:rPr>
        <w:t>4</w:t>
      </w:r>
      <w:r w:rsidRPr="00DF641A">
        <w:rPr>
          <w:sz w:val="23"/>
          <w:szCs w:val="23"/>
        </w:rPr>
        <w:t xml:space="preserve"> многодетным семьям ЗАТО Звёздный предоставлены в собственность земельные участки. Из них: 1</w:t>
      </w:r>
      <w:r w:rsidR="004B0818" w:rsidRPr="00DF641A">
        <w:rPr>
          <w:sz w:val="23"/>
          <w:szCs w:val="23"/>
        </w:rPr>
        <w:t>1</w:t>
      </w:r>
      <w:r w:rsidRPr="00DF641A">
        <w:rPr>
          <w:sz w:val="23"/>
          <w:szCs w:val="23"/>
        </w:rPr>
        <w:t xml:space="preserve"> расположены в д. Мартьяново</w:t>
      </w:r>
      <w:r w:rsidR="00EE15EC" w:rsidRPr="00DF641A">
        <w:rPr>
          <w:sz w:val="23"/>
          <w:szCs w:val="23"/>
        </w:rPr>
        <w:t xml:space="preserve"> </w:t>
      </w:r>
      <w:r w:rsidRPr="00DF641A">
        <w:rPr>
          <w:sz w:val="23"/>
          <w:szCs w:val="23"/>
        </w:rPr>
        <w:t>Фроловского сельского поселения Пермского муниципального района, 3 земельных участка в г. Пермь микрорайон Бахаревка.</w:t>
      </w:r>
    </w:p>
    <w:p w:rsidR="00FE5AC6" w:rsidRPr="00DF641A" w:rsidRDefault="00FE5AC6" w:rsidP="00FA1B1A">
      <w:pPr>
        <w:spacing w:after="0" w:line="240" w:lineRule="auto"/>
        <w:ind w:firstLine="708"/>
        <w:jc w:val="both"/>
        <w:rPr>
          <w:sz w:val="23"/>
          <w:szCs w:val="23"/>
        </w:rPr>
      </w:pPr>
    </w:p>
    <w:tbl>
      <w:tblPr>
        <w:tblStyle w:val="34"/>
        <w:tblW w:w="0" w:type="auto"/>
        <w:tblInd w:w="108" w:type="dxa"/>
        <w:tblLook w:val="04A0"/>
      </w:tblPr>
      <w:tblGrid>
        <w:gridCol w:w="5639"/>
        <w:gridCol w:w="2102"/>
        <w:gridCol w:w="2465"/>
      </w:tblGrid>
      <w:tr w:rsidR="00FA1B1A" w:rsidRPr="00DF641A" w:rsidTr="00506115">
        <w:tc>
          <w:tcPr>
            <w:tcW w:w="5639" w:type="dxa"/>
          </w:tcPr>
          <w:p w:rsidR="00FA1B1A" w:rsidRPr="00DF641A" w:rsidRDefault="00FA1B1A" w:rsidP="00FA1B1A">
            <w:pPr>
              <w:jc w:val="both"/>
              <w:rPr>
                <w:rFonts w:ascii="Times New Roman" w:hAnsi="Times New Roman" w:cs="Times New Roman"/>
                <w:sz w:val="23"/>
                <w:szCs w:val="23"/>
              </w:rPr>
            </w:pPr>
          </w:p>
        </w:tc>
        <w:tc>
          <w:tcPr>
            <w:tcW w:w="2102" w:type="dxa"/>
          </w:tcPr>
          <w:p w:rsidR="00FA1B1A" w:rsidRPr="00DF641A" w:rsidRDefault="00FA1B1A" w:rsidP="00FA1B1A">
            <w:pPr>
              <w:jc w:val="center"/>
              <w:rPr>
                <w:rFonts w:ascii="Times New Roman" w:hAnsi="Times New Roman" w:cs="Times New Roman"/>
                <w:b/>
                <w:sz w:val="23"/>
                <w:szCs w:val="23"/>
              </w:rPr>
            </w:pPr>
            <w:r w:rsidRPr="00DF641A">
              <w:rPr>
                <w:rFonts w:ascii="Times New Roman" w:hAnsi="Times New Roman" w:cs="Times New Roman"/>
                <w:b/>
                <w:sz w:val="23"/>
                <w:szCs w:val="23"/>
              </w:rPr>
              <w:t>2015 год</w:t>
            </w:r>
          </w:p>
        </w:tc>
        <w:tc>
          <w:tcPr>
            <w:tcW w:w="2465" w:type="dxa"/>
          </w:tcPr>
          <w:p w:rsidR="00FA1B1A" w:rsidRPr="00DF641A" w:rsidRDefault="00FA1B1A" w:rsidP="00FA1B1A">
            <w:pPr>
              <w:jc w:val="center"/>
              <w:rPr>
                <w:rFonts w:ascii="Times New Roman" w:hAnsi="Times New Roman" w:cs="Times New Roman"/>
                <w:b/>
                <w:sz w:val="23"/>
                <w:szCs w:val="23"/>
              </w:rPr>
            </w:pPr>
            <w:r w:rsidRPr="00DF641A">
              <w:rPr>
                <w:rFonts w:ascii="Times New Roman" w:hAnsi="Times New Roman" w:cs="Times New Roman"/>
                <w:b/>
                <w:sz w:val="23"/>
                <w:szCs w:val="23"/>
              </w:rPr>
              <w:t>2016 год</w:t>
            </w:r>
          </w:p>
        </w:tc>
      </w:tr>
      <w:tr w:rsidR="00FA1B1A" w:rsidRPr="00DF641A" w:rsidTr="00506115">
        <w:tc>
          <w:tcPr>
            <w:tcW w:w="5639" w:type="dxa"/>
          </w:tcPr>
          <w:p w:rsidR="00FA1B1A" w:rsidRPr="00DF641A" w:rsidRDefault="00FA1B1A" w:rsidP="00FA1B1A">
            <w:pPr>
              <w:jc w:val="both"/>
              <w:rPr>
                <w:rFonts w:ascii="Times New Roman" w:hAnsi="Times New Roman" w:cs="Times New Roman"/>
                <w:sz w:val="23"/>
                <w:szCs w:val="23"/>
              </w:rPr>
            </w:pPr>
            <w:r w:rsidRPr="00DF641A">
              <w:rPr>
                <w:rFonts w:ascii="Times New Roman" w:hAnsi="Times New Roman" w:cs="Times New Roman"/>
                <w:sz w:val="23"/>
                <w:szCs w:val="23"/>
              </w:rPr>
              <w:t>Принято заявлений</w:t>
            </w:r>
          </w:p>
        </w:tc>
        <w:tc>
          <w:tcPr>
            <w:tcW w:w="2102"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20</w:t>
            </w:r>
          </w:p>
        </w:tc>
        <w:tc>
          <w:tcPr>
            <w:tcW w:w="2465"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22</w:t>
            </w:r>
          </w:p>
        </w:tc>
      </w:tr>
      <w:tr w:rsidR="00FA1B1A" w:rsidRPr="00DF641A" w:rsidTr="00506115">
        <w:tc>
          <w:tcPr>
            <w:tcW w:w="5639" w:type="dxa"/>
          </w:tcPr>
          <w:p w:rsidR="00FA1B1A" w:rsidRPr="00DF641A" w:rsidRDefault="00FA1B1A" w:rsidP="00FA1B1A">
            <w:pPr>
              <w:jc w:val="both"/>
              <w:rPr>
                <w:rFonts w:ascii="Times New Roman" w:hAnsi="Times New Roman" w:cs="Times New Roman"/>
                <w:sz w:val="23"/>
                <w:szCs w:val="23"/>
              </w:rPr>
            </w:pPr>
            <w:r w:rsidRPr="00DF641A">
              <w:rPr>
                <w:rFonts w:ascii="Times New Roman" w:hAnsi="Times New Roman" w:cs="Times New Roman"/>
                <w:sz w:val="23"/>
                <w:szCs w:val="23"/>
              </w:rPr>
              <w:t>Поставлено на учёт</w:t>
            </w:r>
          </w:p>
        </w:tc>
        <w:tc>
          <w:tcPr>
            <w:tcW w:w="2102"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18</w:t>
            </w:r>
          </w:p>
        </w:tc>
        <w:tc>
          <w:tcPr>
            <w:tcW w:w="2465"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21</w:t>
            </w:r>
          </w:p>
        </w:tc>
      </w:tr>
      <w:tr w:rsidR="00FA1B1A" w:rsidRPr="00DF641A" w:rsidTr="00506115">
        <w:tc>
          <w:tcPr>
            <w:tcW w:w="5639" w:type="dxa"/>
          </w:tcPr>
          <w:p w:rsidR="00FA1B1A" w:rsidRPr="00DF641A" w:rsidRDefault="00FA1B1A" w:rsidP="00FA1B1A">
            <w:pPr>
              <w:jc w:val="both"/>
              <w:rPr>
                <w:rFonts w:ascii="Times New Roman" w:hAnsi="Times New Roman" w:cs="Times New Roman"/>
                <w:sz w:val="23"/>
                <w:szCs w:val="23"/>
              </w:rPr>
            </w:pPr>
            <w:r w:rsidRPr="00DF641A">
              <w:rPr>
                <w:rFonts w:ascii="Times New Roman" w:hAnsi="Times New Roman" w:cs="Times New Roman"/>
                <w:sz w:val="23"/>
                <w:szCs w:val="23"/>
              </w:rPr>
              <w:t>Предоставлено земельных участков</w:t>
            </w:r>
          </w:p>
        </w:tc>
        <w:tc>
          <w:tcPr>
            <w:tcW w:w="2102"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20</w:t>
            </w:r>
          </w:p>
        </w:tc>
        <w:tc>
          <w:tcPr>
            <w:tcW w:w="2465" w:type="dxa"/>
          </w:tcPr>
          <w:p w:rsidR="00FA1B1A" w:rsidRPr="00DF641A" w:rsidRDefault="00FA1B1A" w:rsidP="00FA1B1A">
            <w:pPr>
              <w:jc w:val="center"/>
              <w:rPr>
                <w:rFonts w:ascii="Times New Roman" w:hAnsi="Times New Roman" w:cs="Times New Roman"/>
                <w:sz w:val="23"/>
                <w:szCs w:val="23"/>
              </w:rPr>
            </w:pPr>
            <w:r w:rsidRPr="00DF641A">
              <w:rPr>
                <w:rFonts w:ascii="Times New Roman" w:hAnsi="Times New Roman" w:cs="Times New Roman"/>
                <w:sz w:val="23"/>
                <w:szCs w:val="23"/>
              </w:rPr>
              <w:t>18</w:t>
            </w:r>
          </w:p>
        </w:tc>
      </w:tr>
    </w:tbl>
    <w:p w:rsidR="00FA1B1A" w:rsidRPr="00DF641A" w:rsidRDefault="00FA1B1A" w:rsidP="003D67C6">
      <w:pPr>
        <w:pStyle w:val="a4"/>
        <w:ind w:firstLine="709"/>
        <w:jc w:val="both"/>
        <w:rPr>
          <w:b/>
          <w:sz w:val="23"/>
          <w:szCs w:val="23"/>
        </w:rPr>
      </w:pPr>
    </w:p>
    <w:p w:rsidR="001C11B8" w:rsidRPr="00DF641A" w:rsidRDefault="003D67C6" w:rsidP="003D67C6">
      <w:pPr>
        <w:pStyle w:val="a4"/>
        <w:ind w:firstLine="709"/>
        <w:jc w:val="both"/>
        <w:rPr>
          <w:b/>
          <w:sz w:val="23"/>
          <w:szCs w:val="23"/>
        </w:rPr>
      </w:pPr>
      <w:r w:rsidRPr="00DF641A">
        <w:rPr>
          <w:b/>
          <w:sz w:val="23"/>
          <w:szCs w:val="23"/>
        </w:rPr>
        <w:t>Обеспечение жильем молодых семей ЗАТО Звёздный</w:t>
      </w:r>
    </w:p>
    <w:p w:rsidR="001B5B7C" w:rsidRPr="00DF641A" w:rsidRDefault="001B5B7C" w:rsidP="001B5B7C">
      <w:pPr>
        <w:spacing w:after="0" w:line="240" w:lineRule="auto"/>
        <w:ind w:firstLine="708"/>
        <w:jc w:val="both"/>
        <w:rPr>
          <w:sz w:val="23"/>
          <w:szCs w:val="23"/>
        </w:rPr>
      </w:pPr>
      <w:r w:rsidRPr="00DF641A">
        <w:rPr>
          <w:sz w:val="23"/>
          <w:szCs w:val="23"/>
        </w:rPr>
        <w:t>В 2016 году свидетельства о праве на получение социальной выплаты на приобретение (строительство) жилья получили 4 (</w:t>
      </w:r>
      <w:r w:rsidR="004B0818" w:rsidRPr="00DF641A">
        <w:rPr>
          <w:sz w:val="23"/>
          <w:szCs w:val="23"/>
        </w:rPr>
        <w:t xml:space="preserve">2015 год – </w:t>
      </w:r>
      <w:r w:rsidRPr="00DF641A">
        <w:rPr>
          <w:sz w:val="23"/>
          <w:szCs w:val="23"/>
        </w:rPr>
        <w:t xml:space="preserve">5) молодые семьи: </w:t>
      </w:r>
      <w:r w:rsidR="004B0818" w:rsidRPr="00DF641A">
        <w:rPr>
          <w:sz w:val="23"/>
          <w:szCs w:val="23"/>
        </w:rPr>
        <w:t>в рамках реализации</w:t>
      </w:r>
      <w:r w:rsidRPr="00DF641A">
        <w:rPr>
          <w:sz w:val="23"/>
          <w:szCs w:val="23"/>
        </w:rPr>
        <w:t xml:space="preserve"> федеральной </w:t>
      </w:r>
      <w:r w:rsidR="004B0818" w:rsidRPr="00DF641A">
        <w:rPr>
          <w:sz w:val="23"/>
          <w:szCs w:val="23"/>
        </w:rPr>
        <w:t>под</w:t>
      </w:r>
      <w:r w:rsidRPr="00DF641A">
        <w:rPr>
          <w:sz w:val="23"/>
          <w:szCs w:val="23"/>
        </w:rPr>
        <w:t>программ</w:t>
      </w:r>
      <w:r w:rsidR="004B0818" w:rsidRPr="00DF641A">
        <w:rPr>
          <w:sz w:val="23"/>
          <w:szCs w:val="23"/>
        </w:rPr>
        <w:t>ы «Обеспечение жильём молодых семей»</w:t>
      </w:r>
      <w:r w:rsidRPr="00DF641A">
        <w:rPr>
          <w:sz w:val="23"/>
          <w:szCs w:val="23"/>
        </w:rPr>
        <w:t xml:space="preserve"> – 4 (5)</w:t>
      </w:r>
      <w:r w:rsidR="004B0818" w:rsidRPr="00DF641A">
        <w:rPr>
          <w:sz w:val="23"/>
          <w:szCs w:val="23"/>
        </w:rPr>
        <w:t>.</w:t>
      </w:r>
      <w:r w:rsidR="00EE15EC" w:rsidRPr="00DF641A">
        <w:rPr>
          <w:sz w:val="23"/>
          <w:szCs w:val="23"/>
        </w:rPr>
        <w:t xml:space="preserve"> </w:t>
      </w:r>
      <w:r w:rsidR="004B0818" w:rsidRPr="00DF641A">
        <w:rPr>
          <w:sz w:val="23"/>
          <w:szCs w:val="23"/>
        </w:rPr>
        <w:t>В</w:t>
      </w:r>
      <w:r w:rsidRPr="00DF641A">
        <w:rPr>
          <w:sz w:val="23"/>
          <w:szCs w:val="23"/>
        </w:rPr>
        <w:t xml:space="preserve"> 2016 году с Министерством социального развития Пермского края соглашение </w:t>
      </w:r>
      <w:r w:rsidR="004B0818" w:rsidRPr="00DF641A">
        <w:rPr>
          <w:sz w:val="23"/>
          <w:szCs w:val="23"/>
        </w:rPr>
        <w:t xml:space="preserve">в рамках </w:t>
      </w:r>
      <w:r w:rsidRPr="00DF641A">
        <w:rPr>
          <w:sz w:val="23"/>
          <w:szCs w:val="23"/>
        </w:rPr>
        <w:t xml:space="preserve">краевой </w:t>
      </w:r>
      <w:r w:rsidR="004B0818" w:rsidRPr="00DF641A">
        <w:rPr>
          <w:sz w:val="23"/>
          <w:szCs w:val="23"/>
        </w:rPr>
        <w:t>под</w:t>
      </w:r>
      <w:r w:rsidRPr="00DF641A">
        <w:rPr>
          <w:sz w:val="23"/>
          <w:szCs w:val="23"/>
        </w:rPr>
        <w:t>программ</w:t>
      </w:r>
      <w:r w:rsidR="004B0818" w:rsidRPr="00DF641A">
        <w:rPr>
          <w:sz w:val="23"/>
          <w:szCs w:val="23"/>
        </w:rPr>
        <w:t>ы</w:t>
      </w:r>
      <w:r w:rsidR="00164606" w:rsidRPr="00DF641A">
        <w:rPr>
          <w:sz w:val="23"/>
          <w:szCs w:val="23"/>
        </w:rPr>
        <w:t xml:space="preserve"> </w:t>
      </w:r>
      <w:r w:rsidR="004B0818" w:rsidRPr="00DF641A">
        <w:rPr>
          <w:sz w:val="23"/>
          <w:szCs w:val="23"/>
        </w:rPr>
        <w:t xml:space="preserve">«Обеспечение жильём молодых семей» </w:t>
      </w:r>
      <w:r w:rsidRPr="00DF641A">
        <w:rPr>
          <w:sz w:val="23"/>
          <w:szCs w:val="23"/>
        </w:rPr>
        <w:t xml:space="preserve">подписано не было. </w:t>
      </w:r>
    </w:p>
    <w:p w:rsidR="001B5B7C" w:rsidRPr="00DF641A" w:rsidRDefault="001B5B7C" w:rsidP="001B5B7C">
      <w:pPr>
        <w:spacing w:after="0" w:line="240" w:lineRule="auto"/>
        <w:ind w:firstLine="708"/>
        <w:jc w:val="both"/>
        <w:rPr>
          <w:sz w:val="23"/>
          <w:szCs w:val="23"/>
        </w:rPr>
      </w:pPr>
      <w:r w:rsidRPr="00DF641A">
        <w:rPr>
          <w:sz w:val="23"/>
          <w:szCs w:val="23"/>
        </w:rPr>
        <w:t>Из 4 семей уже реализовали свои свидетельства 3 молодых семьи (2).</w:t>
      </w:r>
    </w:p>
    <w:p w:rsidR="001B5B7C" w:rsidRPr="00DF641A" w:rsidRDefault="001B5B7C" w:rsidP="001B5B7C">
      <w:pPr>
        <w:spacing w:after="0" w:line="240" w:lineRule="auto"/>
        <w:ind w:firstLine="708"/>
        <w:jc w:val="both"/>
        <w:rPr>
          <w:sz w:val="23"/>
          <w:szCs w:val="23"/>
        </w:rPr>
      </w:pPr>
      <w:r w:rsidRPr="00DF641A">
        <w:rPr>
          <w:sz w:val="23"/>
          <w:szCs w:val="23"/>
        </w:rPr>
        <w:t xml:space="preserve">Также 3 семьи, получившие свидетельства в 2015 году, успешно реализовали их в 2016 году. </w:t>
      </w:r>
    </w:p>
    <w:p w:rsidR="001B5B7C" w:rsidRPr="00DF641A" w:rsidRDefault="001B5B7C" w:rsidP="001B5B7C">
      <w:pPr>
        <w:spacing w:after="0" w:line="240" w:lineRule="auto"/>
        <w:ind w:firstLine="708"/>
        <w:jc w:val="both"/>
        <w:rPr>
          <w:sz w:val="23"/>
          <w:szCs w:val="23"/>
        </w:rPr>
      </w:pPr>
      <w:r w:rsidRPr="00DF641A">
        <w:rPr>
          <w:sz w:val="23"/>
          <w:szCs w:val="23"/>
        </w:rPr>
        <w:lastRenderedPageBreak/>
        <w:t xml:space="preserve">В итоге с учетом всех выплат </w:t>
      </w:r>
      <w:r w:rsidR="008E1E61" w:rsidRPr="00DF641A">
        <w:rPr>
          <w:sz w:val="23"/>
          <w:szCs w:val="23"/>
        </w:rPr>
        <w:t>в рамках реализации федеральной подпрограммы «Обеспечение жильём молодых семей»</w:t>
      </w:r>
      <w:r w:rsidR="00EE15EC" w:rsidRPr="00DF641A">
        <w:rPr>
          <w:sz w:val="23"/>
          <w:szCs w:val="23"/>
        </w:rPr>
        <w:t xml:space="preserve"> </w:t>
      </w:r>
      <w:r w:rsidRPr="00DF641A">
        <w:rPr>
          <w:sz w:val="23"/>
          <w:szCs w:val="23"/>
        </w:rPr>
        <w:t>размер предоставленных социальных выплат составил 4992,479 тыс.</w:t>
      </w:r>
      <w:r w:rsidR="00EE15EC" w:rsidRPr="00DF641A">
        <w:rPr>
          <w:sz w:val="23"/>
          <w:szCs w:val="23"/>
        </w:rPr>
        <w:t xml:space="preserve"> </w:t>
      </w:r>
      <w:r w:rsidRPr="00DF641A">
        <w:rPr>
          <w:sz w:val="23"/>
          <w:szCs w:val="23"/>
        </w:rPr>
        <w:t>руб., в том числе по свидетельствам, выданным в 2015 году</w:t>
      </w:r>
      <w:r w:rsidR="00EE15EC" w:rsidRPr="00DF641A">
        <w:rPr>
          <w:sz w:val="23"/>
          <w:szCs w:val="23"/>
        </w:rPr>
        <w:t xml:space="preserve"> </w:t>
      </w:r>
      <w:r w:rsidR="00164606" w:rsidRPr="00DF641A">
        <w:rPr>
          <w:rFonts w:eastAsia="Times New Roman"/>
          <w:sz w:val="23"/>
          <w:szCs w:val="23"/>
          <w:lang w:eastAsia="ru-RU"/>
        </w:rPr>
        <w:t>–</w:t>
      </w:r>
      <w:r w:rsidRPr="00DF641A">
        <w:rPr>
          <w:sz w:val="23"/>
          <w:szCs w:val="23"/>
        </w:rPr>
        <w:t xml:space="preserve"> 2570,097 тыс. руб</w:t>
      </w:r>
      <w:r w:rsidR="008E1E61" w:rsidRPr="00DF641A">
        <w:rPr>
          <w:sz w:val="23"/>
          <w:szCs w:val="23"/>
        </w:rPr>
        <w:t>.</w:t>
      </w:r>
      <w:r w:rsidRPr="00DF641A">
        <w:rPr>
          <w:sz w:val="23"/>
          <w:szCs w:val="23"/>
        </w:rPr>
        <w:t>, по свидетельствам, выданным в 2016 году</w:t>
      </w:r>
      <w:r w:rsidR="00EE15EC" w:rsidRPr="00DF641A">
        <w:rPr>
          <w:sz w:val="23"/>
          <w:szCs w:val="23"/>
        </w:rPr>
        <w:t xml:space="preserve"> </w:t>
      </w:r>
      <w:r w:rsidRPr="00DF641A">
        <w:rPr>
          <w:sz w:val="23"/>
          <w:szCs w:val="23"/>
        </w:rPr>
        <w:t>- 2422,382 тыс. руб</w:t>
      </w:r>
      <w:r w:rsidR="00480B6A" w:rsidRPr="00DF641A">
        <w:rPr>
          <w:sz w:val="23"/>
          <w:szCs w:val="23"/>
        </w:rPr>
        <w:t>.</w:t>
      </w:r>
      <w:r w:rsidRPr="00DF641A">
        <w:rPr>
          <w:sz w:val="23"/>
          <w:szCs w:val="23"/>
        </w:rPr>
        <w:t>, из них:</w:t>
      </w:r>
    </w:p>
    <w:p w:rsidR="001B5B7C" w:rsidRPr="00DF641A" w:rsidRDefault="001B5B7C" w:rsidP="001B5B7C">
      <w:pPr>
        <w:spacing w:after="0" w:line="240" w:lineRule="auto"/>
        <w:ind w:firstLine="708"/>
        <w:jc w:val="both"/>
        <w:rPr>
          <w:sz w:val="23"/>
          <w:szCs w:val="23"/>
        </w:rPr>
      </w:pPr>
      <w:r w:rsidRPr="00DF641A">
        <w:rPr>
          <w:sz w:val="23"/>
          <w:szCs w:val="23"/>
        </w:rPr>
        <w:t xml:space="preserve">за счёт средств федерального бюджета – 1489,812 тыс. руб., </w:t>
      </w:r>
    </w:p>
    <w:p w:rsidR="001B5B7C" w:rsidRPr="00DF641A" w:rsidRDefault="001B5B7C" w:rsidP="001B5B7C">
      <w:pPr>
        <w:spacing w:after="0" w:line="240" w:lineRule="auto"/>
        <w:ind w:firstLine="708"/>
        <w:jc w:val="both"/>
        <w:rPr>
          <w:sz w:val="23"/>
          <w:szCs w:val="23"/>
        </w:rPr>
      </w:pPr>
      <w:r w:rsidRPr="00DF641A">
        <w:rPr>
          <w:sz w:val="23"/>
          <w:szCs w:val="23"/>
        </w:rPr>
        <w:t xml:space="preserve">за счёт краевого бюджета –  2080,899 тыс. руб., </w:t>
      </w:r>
    </w:p>
    <w:p w:rsidR="001B5B7C" w:rsidRPr="00DF641A" w:rsidRDefault="001B5B7C" w:rsidP="001B5B7C">
      <w:pPr>
        <w:spacing w:after="0" w:line="240" w:lineRule="auto"/>
        <w:ind w:firstLine="708"/>
        <w:jc w:val="both"/>
        <w:rPr>
          <w:sz w:val="23"/>
          <w:szCs w:val="23"/>
        </w:rPr>
      </w:pPr>
      <w:r w:rsidRPr="00DF641A">
        <w:rPr>
          <w:sz w:val="23"/>
          <w:szCs w:val="23"/>
        </w:rPr>
        <w:t xml:space="preserve">за счет местного бюджета – 1421,768 тыс. руб. </w:t>
      </w:r>
    </w:p>
    <w:p w:rsidR="001B5B7C" w:rsidRPr="00DF641A" w:rsidRDefault="001B5B7C" w:rsidP="001B5B7C">
      <w:pPr>
        <w:spacing w:after="0" w:line="240" w:lineRule="auto"/>
        <w:ind w:firstLine="708"/>
        <w:jc w:val="both"/>
        <w:rPr>
          <w:sz w:val="23"/>
          <w:szCs w:val="23"/>
        </w:rPr>
      </w:pPr>
      <w:r w:rsidRPr="00DF641A">
        <w:rPr>
          <w:sz w:val="23"/>
          <w:szCs w:val="23"/>
        </w:rPr>
        <w:t>Всего приобретено семьями в 2016 году  311,9 (256,20) кв.м. жилья.</w:t>
      </w:r>
    </w:p>
    <w:p w:rsidR="001B5B7C" w:rsidRPr="00DF641A" w:rsidRDefault="001B5B7C" w:rsidP="001B5B7C">
      <w:pPr>
        <w:spacing w:after="0" w:line="240" w:lineRule="auto"/>
        <w:ind w:firstLine="708"/>
        <w:jc w:val="both"/>
        <w:rPr>
          <w:sz w:val="23"/>
          <w:szCs w:val="23"/>
        </w:rPr>
      </w:pPr>
      <w:r w:rsidRPr="00DF641A">
        <w:rPr>
          <w:sz w:val="23"/>
          <w:szCs w:val="23"/>
        </w:rPr>
        <w:t xml:space="preserve">На начало 2017 года на учёте стоит 18  (в 2016 году – 20) молодых семей. </w:t>
      </w:r>
    </w:p>
    <w:p w:rsidR="00FE5AC6" w:rsidRPr="00DF641A" w:rsidRDefault="00FE5AC6" w:rsidP="004652D4">
      <w:pPr>
        <w:pStyle w:val="a4"/>
        <w:ind w:firstLine="708"/>
        <w:rPr>
          <w:b/>
          <w:sz w:val="23"/>
          <w:szCs w:val="23"/>
        </w:rPr>
      </w:pPr>
    </w:p>
    <w:p w:rsidR="004652D4" w:rsidRPr="00DF641A" w:rsidRDefault="004652D4" w:rsidP="004652D4">
      <w:pPr>
        <w:pStyle w:val="a4"/>
        <w:ind w:firstLine="708"/>
        <w:rPr>
          <w:b/>
          <w:sz w:val="23"/>
          <w:szCs w:val="23"/>
        </w:rPr>
      </w:pPr>
      <w:r w:rsidRPr="00DF641A">
        <w:rPr>
          <w:b/>
          <w:sz w:val="23"/>
          <w:szCs w:val="23"/>
        </w:rPr>
        <w:t>Общественная безопасность</w:t>
      </w:r>
    </w:p>
    <w:p w:rsidR="006A4038" w:rsidRPr="00DF641A" w:rsidRDefault="005D3504" w:rsidP="008A16C2">
      <w:pPr>
        <w:tabs>
          <w:tab w:val="left" w:pos="9356"/>
        </w:tabs>
        <w:spacing w:after="0" w:line="240" w:lineRule="auto"/>
        <w:ind w:firstLine="709"/>
        <w:jc w:val="both"/>
        <w:rPr>
          <w:sz w:val="23"/>
          <w:szCs w:val="23"/>
        </w:rPr>
      </w:pPr>
      <w:r w:rsidRPr="00DF641A">
        <w:rPr>
          <w:sz w:val="23"/>
          <w:szCs w:val="23"/>
        </w:rPr>
        <w:t xml:space="preserve">В 2016 году были реализованы мероприятия муниципальной программы </w:t>
      </w:r>
      <w:r w:rsidRPr="00DF641A">
        <w:rPr>
          <w:b/>
          <w:i/>
          <w:sz w:val="23"/>
          <w:szCs w:val="23"/>
        </w:rPr>
        <w:t>«</w:t>
      </w:r>
      <w:r w:rsidRPr="00DF641A">
        <w:rPr>
          <w:sz w:val="23"/>
          <w:szCs w:val="23"/>
        </w:rPr>
        <w:t xml:space="preserve">Обеспечение общественной безопасности в ЗАТО Звёздный», </w:t>
      </w:r>
      <w:r w:rsidRPr="00DF641A">
        <w:rPr>
          <w:bCs/>
          <w:sz w:val="23"/>
          <w:szCs w:val="23"/>
        </w:rPr>
        <w:t>утверждённой постановлением администрации ЗАТО Звёздный от 24.12.2013 № 1190 (далее – Программа)</w:t>
      </w:r>
      <w:r w:rsidRPr="00DF641A">
        <w:rPr>
          <w:sz w:val="23"/>
          <w:szCs w:val="23"/>
        </w:rPr>
        <w:t xml:space="preserve">, в которую входят подпрограммы: </w:t>
      </w:r>
      <w:r w:rsidR="006A4038" w:rsidRPr="00DF641A">
        <w:rPr>
          <w:sz w:val="23"/>
          <w:szCs w:val="23"/>
        </w:rPr>
        <w:t>«Повышение уровня пожарной безопасности на территории ЗАТО Звёздный», «Профилактика правонарушений в ЗАТО Звёздный» и «Обеспечение защиты населения и территории ЗАТО Звёздный от чрезвычайных ситуаций природного и техногенного характера».</w:t>
      </w:r>
    </w:p>
    <w:p w:rsidR="006A4038" w:rsidRPr="00DF641A" w:rsidRDefault="006A4038" w:rsidP="006A4038">
      <w:pPr>
        <w:pStyle w:val="a4"/>
        <w:ind w:firstLine="709"/>
        <w:jc w:val="both"/>
        <w:rPr>
          <w:sz w:val="23"/>
          <w:szCs w:val="23"/>
        </w:rPr>
      </w:pPr>
      <w:r w:rsidRPr="00DF641A">
        <w:rPr>
          <w:sz w:val="23"/>
          <w:szCs w:val="23"/>
        </w:rPr>
        <w:t xml:space="preserve">Уровень преступности на 10 тыс. населения по итогам 2016 года в ЗАТО Звёздный составляет 118,27 ниже среднекраевого показателя на 39,3 %. Из 110 преступлений </w:t>
      </w:r>
      <w:r w:rsidR="00164606" w:rsidRPr="00DF641A">
        <w:rPr>
          <w:rFonts w:eastAsia="Times New Roman"/>
          <w:sz w:val="23"/>
          <w:szCs w:val="23"/>
          <w:lang w:eastAsia="ru-RU"/>
        </w:rPr>
        <w:t>–</w:t>
      </w:r>
      <w:r w:rsidRPr="00DF641A">
        <w:rPr>
          <w:sz w:val="23"/>
          <w:szCs w:val="23"/>
        </w:rPr>
        <w:t xml:space="preserve"> 73 преступления имущественной направленности. Здесь следует отметить, что большинство преступлений данного направления совершены свободным доступом.</w:t>
      </w:r>
    </w:p>
    <w:p w:rsidR="00FE5AC6" w:rsidRPr="00DF641A" w:rsidRDefault="00FE5AC6" w:rsidP="006A4038">
      <w:pPr>
        <w:pStyle w:val="a4"/>
        <w:ind w:firstLine="709"/>
        <w:jc w:val="center"/>
        <w:rPr>
          <w:rStyle w:val="FontStyle20"/>
          <w:b/>
          <w:sz w:val="23"/>
          <w:szCs w:val="23"/>
        </w:rPr>
      </w:pPr>
    </w:p>
    <w:p w:rsidR="00867C4A" w:rsidRDefault="006A4038" w:rsidP="006A4038">
      <w:pPr>
        <w:pStyle w:val="a4"/>
        <w:ind w:firstLine="709"/>
        <w:jc w:val="center"/>
        <w:rPr>
          <w:b/>
          <w:sz w:val="23"/>
          <w:szCs w:val="23"/>
        </w:rPr>
      </w:pPr>
      <w:r w:rsidRPr="00DF641A">
        <w:rPr>
          <w:rStyle w:val="FontStyle20"/>
          <w:b/>
          <w:sz w:val="23"/>
          <w:szCs w:val="23"/>
        </w:rPr>
        <w:t xml:space="preserve">Итоги реализации </w:t>
      </w:r>
      <w:r w:rsidRPr="00DF641A">
        <w:rPr>
          <w:b/>
          <w:sz w:val="23"/>
          <w:szCs w:val="23"/>
        </w:rPr>
        <w:t xml:space="preserve">муниципальной программы </w:t>
      </w:r>
    </w:p>
    <w:p w:rsidR="006A4038" w:rsidRPr="00DF641A" w:rsidRDefault="006A4038" w:rsidP="00867C4A">
      <w:pPr>
        <w:pStyle w:val="a4"/>
        <w:spacing w:after="120"/>
        <w:ind w:firstLine="709"/>
        <w:jc w:val="center"/>
        <w:rPr>
          <w:rStyle w:val="FontStyle20"/>
          <w:b/>
          <w:sz w:val="23"/>
          <w:szCs w:val="23"/>
        </w:rPr>
      </w:pPr>
      <w:r w:rsidRPr="00DF641A">
        <w:rPr>
          <w:b/>
          <w:i/>
          <w:sz w:val="23"/>
          <w:szCs w:val="23"/>
        </w:rPr>
        <w:t>«</w:t>
      </w:r>
      <w:r w:rsidRPr="00DF641A">
        <w:rPr>
          <w:b/>
          <w:sz w:val="23"/>
          <w:szCs w:val="23"/>
        </w:rPr>
        <w:t>Обеспечение общественной безопасности в ЗАТО Звёздный»</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5"/>
        <w:gridCol w:w="1274"/>
        <w:gridCol w:w="1136"/>
        <w:gridCol w:w="1127"/>
      </w:tblGrid>
      <w:tr w:rsidR="006A4038" w:rsidRPr="00DF641A" w:rsidTr="00867C4A">
        <w:trPr>
          <w:cantSplit/>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jc w:val="center"/>
              <w:rPr>
                <w:b/>
                <w:sz w:val="23"/>
                <w:szCs w:val="23"/>
              </w:rPr>
            </w:pPr>
            <w:r w:rsidRPr="00DF641A">
              <w:rPr>
                <w:b/>
                <w:sz w:val="23"/>
                <w:szCs w:val="23"/>
              </w:rPr>
              <w:t>Наименование показателя</w:t>
            </w:r>
          </w:p>
        </w:tc>
        <w:tc>
          <w:tcPr>
            <w:tcW w:w="616" w:type="pct"/>
            <w:tcBorders>
              <w:top w:val="single" w:sz="4" w:space="0" w:color="auto"/>
              <w:left w:val="single" w:sz="4" w:space="0" w:color="auto"/>
              <w:right w:val="single" w:sz="4" w:space="0" w:color="auto"/>
            </w:tcBorders>
          </w:tcPr>
          <w:p w:rsidR="00C866D0" w:rsidRPr="00DF641A" w:rsidRDefault="006A4038" w:rsidP="00DF641A">
            <w:pPr>
              <w:pStyle w:val="12"/>
              <w:ind w:firstLine="0"/>
              <w:jc w:val="center"/>
              <w:rPr>
                <w:b/>
                <w:sz w:val="23"/>
                <w:szCs w:val="23"/>
              </w:rPr>
            </w:pPr>
            <w:r w:rsidRPr="00DF641A">
              <w:rPr>
                <w:b/>
                <w:sz w:val="23"/>
                <w:szCs w:val="23"/>
              </w:rPr>
              <w:t>2015</w:t>
            </w:r>
          </w:p>
          <w:p w:rsidR="006A4038" w:rsidRPr="00DF641A" w:rsidRDefault="00C52DC9" w:rsidP="00DF641A">
            <w:pPr>
              <w:pStyle w:val="12"/>
              <w:ind w:firstLine="0"/>
              <w:jc w:val="center"/>
              <w:rPr>
                <w:b/>
                <w:sz w:val="23"/>
                <w:szCs w:val="23"/>
              </w:rPr>
            </w:pPr>
            <w:r w:rsidRPr="00DF641A">
              <w:rPr>
                <w:b/>
                <w:sz w:val="23"/>
                <w:szCs w:val="23"/>
              </w:rPr>
              <w:t>(</w:t>
            </w:r>
            <w:r w:rsidR="00C866D0" w:rsidRPr="00DF641A">
              <w:rPr>
                <w:b/>
                <w:sz w:val="23"/>
                <w:szCs w:val="23"/>
              </w:rPr>
              <w:t>факт</w:t>
            </w:r>
            <w:r w:rsidRPr="00DF641A">
              <w:rPr>
                <w:b/>
                <w:sz w:val="23"/>
                <w:szCs w:val="23"/>
              </w:rPr>
              <w:t>)</w:t>
            </w:r>
          </w:p>
        </w:tc>
        <w:tc>
          <w:tcPr>
            <w:tcW w:w="549" w:type="pct"/>
            <w:tcBorders>
              <w:top w:val="single" w:sz="4" w:space="0" w:color="auto"/>
              <w:left w:val="single" w:sz="4" w:space="0" w:color="auto"/>
              <w:right w:val="single" w:sz="4" w:space="0" w:color="auto"/>
            </w:tcBorders>
            <w:vAlign w:val="center"/>
          </w:tcPr>
          <w:p w:rsidR="006A4038" w:rsidRPr="00DF641A" w:rsidRDefault="006A4038" w:rsidP="00DF641A">
            <w:pPr>
              <w:pStyle w:val="12"/>
              <w:ind w:firstLine="0"/>
              <w:jc w:val="center"/>
              <w:rPr>
                <w:b/>
                <w:sz w:val="23"/>
                <w:szCs w:val="23"/>
              </w:rPr>
            </w:pPr>
            <w:r w:rsidRPr="00DF641A">
              <w:rPr>
                <w:b/>
                <w:sz w:val="23"/>
                <w:szCs w:val="23"/>
              </w:rPr>
              <w:t>2016</w:t>
            </w:r>
          </w:p>
          <w:p w:rsidR="006A4038" w:rsidRPr="00DF641A" w:rsidRDefault="00C52DC9" w:rsidP="00DF641A">
            <w:pPr>
              <w:pStyle w:val="12"/>
              <w:ind w:firstLine="0"/>
              <w:jc w:val="center"/>
              <w:rPr>
                <w:b/>
                <w:sz w:val="23"/>
                <w:szCs w:val="23"/>
              </w:rPr>
            </w:pPr>
            <w:r w:rsidRPr="00DF641A">
              <w:rPr>
                <w:b/>
                <w:sz w:val="23"/>
                <w:szCs w:val="23"/>
              </w:rPr>
              <w:t>(</w:t>
            </w:r>
            <w:r w:rsidR="00C866D0" w:rsidRPr="00DF641A">
              <w:rPr>
                <w:b/>
                <w:sz w:val="23"/>
                <w:szCs w:val="23"/>
              </w:rPr>
              <w:t>п</w:t>
            </w:r>
            <w:r w:rsidR="00EF5319" w:rsidRPr="00DF641A">
              <w:rPr>
                <w:b/>
                <w:sz w:val="23"/>
                <w:szCs w:val="23"/>
              </w:rPr>
              <w:t>лан</w:t>
            </w:r>
            <w:r w:rsidRPr="00DF641A">
              <w:rPr>
                <w:b/>
                <w:sz w:val="23"/>
                <w:szCs w:val="23"/>
              </w:rPr>
              <w:t>)</w:t>
            </w:r>
          </w:p>
        </w:tc>
        <w:tc>
          <w:tcPr>
            <w:tcW w:w="545" w:type="pct"/>
            <w:tcBorders>
              <w:top w:val="single" w:sz="4" w:space="0" w:color="auto"/>
              <w:left w:val="single" w:sz="4" w:space="0" w:color="auto"/>
              <w:right w:val="single" w:sz="4" w:space="0" w:color="auto"/>
            </w:tcBorders>
          </w:tcPr>
          <w:p w:rsidR="00C866D0" w:rsidRPr="00DF641A" w:rsidRDefault="006A4038" w:rsidP="00DF641A">
            <w:pPr>
              <w:pStyle w:val="12"/>
              <w:ind w:firstLine="0"/>
              <w:jc w:val="center"/>
              <w:rPr>
                <w:b/>
                <w:sz w:val="23"/>
                <w:szCs w:val="23"/>
              </w:rPr>
            </w:pPr>
            <w:r w:rsidRPr="00DF641A">
              <w:rPr>
                <w:b/>
                <w:sz w:val="23"/>
                <w:szCs w:val="23"/>
              </w:rPr>
              <w:t>2016</w:t>
            </w:r>
          </w:p>
          <w:p w:rsidR="006A4038" w:rsidRPr="00DF641A" w:rsidRDefault="00C52DC9" w:rsidP="00DF641A">
            <w:pPr>
              <w:pStyle w:val="12"/>
              <w:ind w:firstLine="0"/>
              <w:jc w:val="center"/>
              <w:rPr>
                <w:b/>
                <w:sz w:val="23"/>
                <w:szCs w:val="23"/>
              </w:rPr>
            </w:pPr>
            <w:r w:rsidRPr="00DF641A">
              <w:rPr>
                <w:b/>
                <w:sz w:val="23"/>
                <w:szCs w:val="23"/>
              </w:rPr>
              <w:t>(</w:t>
            </w:r>
            <w:r w:rsidR="00C866D0" w:rsidRPr="00DF641A">
              <w:rPr>
                <w:b/>
                <w:sz w:val="23"/>
                <w:szCs w:val="23"/>
              </w:rPr>
              <w:t>факт</w:t>
            </w:r>
            <w:r w:rsidRPr="00DF641A">
              <w:rPr>
                <w:b/>
                <w:sz w:val="23"/>
                <w:szCs w:val="23"/>
              </w:rPr>
              <w:t>)</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rPr>
                <w:sz w:val="23"/>
                <w:szCs w:val="23"/>
              </w:rPr>
            </w:pPr>
            <w:r w:rsidRPr="00DF641A">
              <w:rPr>
                <w:sz w:val="23"/>
                <w:szCs w:val="23"/>
              </w:rPr>
              <w:t>Количество произошедших пожаров</w:t>
            </w:r>
            <w:r w:rsidR="00AD03A1" w:rsidRPr="00DF641A">
              <w:rPr>
                <w:sz w:val="23"/>
                <w:szCs w:val="23"/>
              </w:rPr>
              <w:t>, ед.</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2</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4</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rPr>
                <w:sz w:val="23"/>
                <w:szCs w:val="23"/>
              </w:rPr>
            </w:pPr>
            <w:r w:rsidRPr="00DF641A">
              <w:rPr>
                <w:sz w:val="23"/>
                <w:szCs w:val="23"/>
              </w:rPr>
              <w:t xml:space="preserve">Численность пострадавшего населения от пожаров, чрезвычайных </w:t>
            </w:r>
            <w:r w:rsidR="00AD03A1" w:rsidRPr="00DF641A">
              <w:rPr>
                <w:sz w:val="23"/>
                <w:szCs w:val="23"/>
              </w:rPr>
              <w:t>ситуаций и происшествий,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rPr>
                <w:sz w:val="23"/>
                <w:szCs w:val="23"/>
              </w:rPr>
            </w:pPr>
            <w:r w:rsidRPr="00DF641A">
              <w:rPr>
                <w:sz w:val="23"/>
                <w:szCs w:val="23"/>
              </w:rPr>
              <w:t>Количество преступ</w:t>
            </w:r>
            <w:r w:rsidR="005C3576" w:rsidRPr="00DF641A">
              <w:rPr>
                <w:sz w:val="23"/>
                <w:szCs w:val="23"/>
              </w:rPr>
              <w:t>лений на 10 000 населения, ед.</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120,7</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135</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118,27</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spacing w:after="0" w:line="228" w:lineRule="auto"/>
              <w:rPr>
                <w:sz w:val="23"/>
                <w:szCs w:val="23"/>
              </w:rPr>
            </w:pPr>
            <w:r w:rsidRPr="00DF641A">
              <w:rPr>
                <w:sz w:val="23"/>
                <w:szCs w:val="23"/>
              </w:rPr>
              <w:t>Количество погибших в результате преступлений</w:t>
            </w:r>
            <w:r w:rsidR="00AD03A1" w:rsidRPr="00DF641A">
              <w:rPr>
                <w:sz w:val="23"/>
                <w:szCs w:val="23"/>
              </w:rPr>
              <w:t>,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0</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rPr>
                <w:sz w:val="23"/>
                <w:szCs w:val="23"/>
              </w:rPr>
            </w:pPr>
            <w:r w:rsidRPr="00DF641A">
              <w:rPr>
                <w:sz w:val="23"/>
                <w:szCs w:val="23"/>
              </w:rPr>
              <w:t>Количество лиц, ранее суд</w:t>
            </w:r>
            <w:r w:rsidR="005C3576" w:rsidRPr="00DF641A">
              <w:rPr>
                <w:sz w:val="23"/>
                <w:szCs w:val="23"/>
              </w:rPr>
              <w:t>имых, совершивших преступления</w:t>
            </w:r>
            <w:r w:rsidR="00AD03A1" w:rsidRPr="00DF641A">
              <w:rPr>
                <w:sz w:val="23"/>
                <w:szCs w:val="23"/>
              </w:rPr>
              <w:t>,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16</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22</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6</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spacing w:after="0" w:line="228" w:lineRule="auto"/>
              <w:rPr>
                <w:sz w:val="23"/>
                <w:szCs w:val="23"/>
              </w:rPr>
            </w:pPr>
            <w:r w:rsidRPr="00DF641A">
              <w:rPr>
                <w:sz w:val="23"/>
                <w:szCs w:val="23"/>
              </w:rPr>
              <w:t>Количество лиц, совершивших преступлен</w:t>
            </w:r>
            <w:r w:rsidR="005C3576" w:rsidRPr="00DF641A">
              <w:rPr>
                <w:sz w:val="23"/>
                <w:szCs w:val="23"/>
              </w:rPr>
              <w:t>ия в состоянии опьянения</w:t>
            </w:r>
            <w:r w:rsidR="00AD03A1" w:rsidRPr="00DF641A">
              <w:rPr>
                <w:sz w:val="23"/>
                <w:szCs w:val="23"/>
              </w:rPr>
              <w:t>,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16</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19</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35</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pStyle w:val="Style11"/>
              <w:widowControl/>
              <w:spacing w:line="240" w:lineRule="auto"/>
              <w:rPr>
                <w:rStyle w:val="FontStyle20"/>
                <w:sz w:val="23"/>
                <w:szCs w:val="23"/>
              </w:rPr>
            </w:pPr>
            <w:r w:rsidRPr="00DF641A">
              <w:rPr>
                <w:rStyle w:val="FontStyle20"/>
                <w:sz w:val="23"/>
                <w:szCs w:val="23"/>
              </w:rPr>
              <w:t xml:space="preserve">Количество несовершеннолетних лиц, совершивших преступления, </w:t>
            </w:r>
            <w:r w:rsidR="00AD03A1" w:rsidRPr="00DF641A">
              <w:rPr>
                <w:rStyle w:val="FontStyle20"/>
                <w:sz w:val="23"/>
                <w:szCs w:val="23"/>
              </w:rPr>
              <w:t>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pStyle w:val="Style11"/>
              <w:widowControl/>
              <w:spacing w:line="240" w:lineRule="auto"/>
              <w:jc w:val="center"/>
              <w:rPr>
                <w:rStyle w:val="FontStyle20"/>
                <w:sz w:val="23"/>
                <w:szCs w:val="23"/>
              </w:rPr>
            </w:pPr>
            <w:r w:rsidRPr="00DF641A">
              <w:rPr>
                <w:rStyle w:val="FontStyle20"/>
                <w:sz w:val="23"/>
                <w:szCs w:val="23"/>
              </w:rPr>
              <w:t>6</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pStyle w:val="Style11"/>
              <w:widowControl/>
              <w:spacing w:line="240" w:lineRule="auto"/>
              <w:jc w:val="center"/>
              <w:rPr>
                <w:rStyle w:val="FontStyle20"/>
                <w:sz w:val="23"/>
                <w:szCs w:val="23"/>
              </w:rPr>
            </w:pPr>
            <w:r w:rsidRPr="00DF641A">
              <w:rPr>
                <w:rStyle w:val="FontStyle20"/>
                <w:sz w:val="23"/>
                <w:szCs w:val="23"/>
              </w:rPr>
              <w:t>1</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pStyle w:val="Style11"/>
              <w:widowControl/>
              <w:spacing w:line="240" w:lineRule="auto"/>
              <w:jc w:val="center"/>
              <w:rPr>
                <w:rStyle w:val="FontStyle20"/>
                <w:sz w:val="23"/>
                <w:szCs w:val="23"/>
              </w:rPr>
            </w:pPr>
            <w:r w:rsidRPr="00DF641A">
              <w:rPr>
                <w:rStyle w:val="FontStyle20"/>
                <w:sz w:val="23"/>
                <w:szCs w:val="23"/>
              </w:rPr>
              <w:t>4</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vAlign w:val="center"/>
            <w:hideMark/>
          </w:tcPr>
          <w:p w:rsidR="006A4038" w:rsidRPr="00DF641A" w:rsidRDefault="006A4038" w:rsidP="00DF641A">
            <w:pPr>
              <w:spacing w:after="0" w:line="228" w:lineRule="auto"/>
              <w:rPr>
                <w:sz w:val="23"/>
                <w:szCs w:val="23"/>
              </w:rPr>
            </w:pPr>
            <w:r w:rsidRPr="00DF641A">
              <w:rPr>
                <w:sz w:val="23"/>
                <w:szCs w:val="23"/>
              </w:rPr>
              <w:t xml:space="preserve">Количество преступлений, связанных с незаконным оборотом наркотических веществ, </w:t>
            </w:r>
            <w:r w:rsidR="00AD03A1" w:rsidRPr="00DF641A">
              <w:rPr>
                <w:sz w:val="23"/>
                <w:szCs w:val="23"/>
              </w:rPr>
              <w:t>ед.</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pStyle w:val="Style11"/>
              <w:widowControl/>
              <w:spacing w:line="240" w:lineRule="auto"/>
              <w:jc w:val="center"/>
              <w:rPr>
                <w:rStyle w:val="FontStyle20"/>
                <w:sz w:val="23"/>
                <w:szCs w:val="23"/>
              </w:rPr>
            </w:pPr>
            <w:r w:rsidRPr="00DF641A">
              <w:rPr>
                <w:rStyle w:val="FontStyle20"/>
                <w:sz w:val="23"/>
                <w:szCs w:val="23"/>
              </w:rPr>
              <w:t>4</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4</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spacing w:after="0" w:line="228" w:lineRule="auto"/>
              <w:rPr>
                <w:sz w:val="23"/>
                <w:szCs w:val="23"/>
              </w:rPr>
            </w:pPr>
            <w:r w:rsidRPr="00DF641A">
              <w:rPr>
                <w:sz w:val="23"/>
                <w:szCs w:val="23"/>
              </w:rPr>
              <w:t>Доля преступлений, совершённых в общественных местах, %</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16,6</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12</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37,9</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spacing w:after="0" w:line="228" w:lineRule="auto"/>
              <w:rPr>
                <w:sz w:val="23"/>
                <w:szCs w:val="23"/>
              </w:rPr>
            </w:pPr>
            <w:r w:rsidRPr="00DF641A">
              <w:rPr>
                <w:sz w:val="23"/>
                <w:szCs w:val="23"/>
              </w:rPr>
              <w:t>Количество погибших при ЧС</w:t>
            </w:r>
            <w:r w:rsidR="00AD03A1" w:rsidRPr="00DF641A">
              <w:rPr>
                <w:sz w:val="23"/>
                <w:szCs w:val="23"/>
              </w:rPr>
              <w:t>,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0</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r>
      <w:tr w:rsidR="006A4038" w:rsidRPr="00DF641A" w:rsidTr="00867C4A">
        <w:trPr>
          <w:trHeight w:val="20"/>
        </w:trPr>
        <w:tc>
          <w:tcPr>
            <w:tcW w:w="3289" w:type="pct"/>
            <w:tcBorders>
              <w:top w:val="single" w:sz="4" w:space="0" w:color="auto"/>
              <w:left w:val="single" w:sz="4" w:space="0" w:color="auto"/>
              <w:bottom w:val="single" w:sz="4" w:space="0" w:color="auto"/>
              <w:right w:val="single" w:sz="4" w:space="0" w:color="auto"/>
            </w:tcBorders>
            <w:hideMark/>
          </w:tcPr>
          <w:p w:rsidR="006A4038" w:rsidRPr="00DF641A" w:rsidRDefault="006A4038" w:rsidP="00DF641A">
            <w:pPr>
              <w:spacing w:after="0" w:line="228" w:lineRule="auto"/>
              <w:rPr>
                <w:sz w:val="23"/>
                <w:szCs w:val="23"/>
              </w:rPr>
            </w:pPr>
            <w:r w:rsidRPr="00DF641A">
              <w:rPr>
                <w:sz w:val="23"/>
                <w:szCs w:val="23"/>
              </w:rPr>
              <w:t>Количество пострадавших в результате ЧС</w:t>
            </w:r>
            <w:r w:rsidR="00AD03A1" w:rsidRPr="00DF641A">
              <w:rPr>
                <w:sz w:val="23"/>
                <w:szCs w:val="23"/>
              </w:rPr>
              <w:t>, чел.</w:t>
            </w:r>
          </w:p>
        </w:tc>
        <w:tc>
          <w:tcPr>
            <w:tcW w:w="616"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jc w:val="center"/>
              <w:rPr>
                <w:sz w:val="23"/>
                <w:szCs w:val="23"/>
              </w:rPr>
            </w:pPr>
            <w:r w:rsidRPr="00DF641A">
              <w:rPr>
                <w:sz w:val="23"/>
                <w:szCs w:val="23"/>
              </w:rPr>
              <w:t>0</w:t>
            </w:r>
          </w:p>
        </w:tc>
        <w:tc>
          <w:tcPr>
            <w:tcW w:w="549"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4" w:space="0" w:color="auto"/>
              <w:left w:val="single" w:sz="4" w:space="0" w:color="auto"/>
              <w:bottom w:val="single" w:sz="4" w:space="0" w:color="auto"/>
              <w:right w:val="single" w:sz="4"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r>
      <w:tr w:rsidR="006A4038" w:rsidRPr="00DF641A" w:rsidTr="008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0"/>
        </w:trPr>
        <w:tc>
          <w:tcPr>
            <w:tcW w:w="3289" w:type="pct"/>
            <w:tcBorders>
              <w:top w:val="single" w:sz="6" w:space="0" w:color="auto"/>
              <w:left w:val="single" w:sz="6" w:space="0" w:color="auto"/>
              <w:bottom w:val="single" w:sz="6" w:space="0" w:color="auto"/>
              <w:right w:val="single" w:sz="6" w:space="0" w:color="auto"/>
            </w:tcBorders>
          </w:tcPr>
          <w:p w:rsidR="006A4038" w:rsidRPr="00DF641A" w:rsidRDefault="006A4038" w:rsidP="00DF641A">
            <w:pPr>
              <w:spacing w:after="0" w:line="228" w:lineRule="auto"/>
              <w:rPr>
                <w:sz w:val="23"/>
                <w:szCs w:val="23"/>
              </w:rPr>
            </w:pPr>
            <w:r w:rsidRPr="00DF641A">
              <w:rPr>
                <w:sz w:val="23"/>
                <w:szCs w:val="23"/>
              </w:rPr>
              <w:t>Количество погибших в ДТП</w:t>
            </w:r>
            <w:r w:rsidR="00AD03A1" w:rsidRPr="00DF641A">
              <w:rPr>
                <w:sz w:val="23"/>
                <w:szCs w:val="23"/>
              </w:rPr>
              <w:t>, чел.</w:t>
            </w:r>
          </w:p>
        </w:tc>
        <w:tc>
          <w:tcPr>
            <w:tcW w:w="616"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9"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c>
          <w:tcPr>
            <w:tcW w:w="545"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0</w:t>
            </w:r>
          </w:p>
        </w:tc>
      </w:tr>
      <w:tr w:rsidR="006A4038" w:rsidRPr="00DF641A" w:rsidTr="00867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0"/>
        </w:trPr>
        <w:tc>
          <w:tcPr>
            <w:tcW w:w="3289"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rPr>
                <w:sz w:val="23"/>
                <w:szCs w:val="23"/>
              </w:rPr>
            </w:pPr>
            <w:r w:rsidRPr="00DF641A">
              <w:rPr>
                <w:sz w:val="23"/>
                <w:szCs w:val="23"/>
              </w:rPr>
              <w:t>Количество пострадавших в результате ДТП</w:t>
            </w:r>
            <w:r w:rsidR="00AD03A1" w:rsidRPr="00DF641A">
              <w:rPr>
                <w:sz w:val="23"/>
                <w:szCs w:val="23"/>
              </w:rPr>
              <w:t>, чел.</w:t>
            </w:r>
          </w:p>
        </w:tc>
        <w:tc>
          <w:tcPr>
            <w:tcW w:w="616"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1</w:t>
            </w:r>
          </w:p>
        </w:tc>
        <w:tc>
          <w:tcPr>
            <w:tcW w:w="549"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2</w:t>
            </w:r>
          </w:p>
        </w:tc>
        <w:tc>
          <w:tcPr>
            <w:tcW w:w="545" w:type="pct"/>
            <w:tcBorders>
              <w:top w:val="single" w:sz="6" w:space="0" w:color="auto"/>
              <w:left w:val="single" w:sz="6" w:space="0" w:color="auto"/>
              <w:bottom w:val="single" w:sz="6" w:space="0" w:color="auto"/>
              <w:right w:val="single" w:sz="6" w:space="0" w:color="auto"/>
            </w:tcBorders>
            <w:vAlign w:val="center"/>
          </w:tcPr>
          <w:p w:rsidR="006A4038" w:rsidRPr="00DF641A" w:rsidRDefault="006A4038" w:rsidP="00DF641A">
            <w:pPr>
              <w:spacing w:after="0" w:line="228" w:lineRule="auto"/>
              <w:jc w:val="center"/>
              <w:rPr>
                <w:sz w:val="23"/>
                <w:szCs w:val="23"/>
              </w:rPr>
            </w:pPr>
            <w:r w:rsidRPr="00DF641A">
              <w:rPr>
                <w:sz w:val="23"/>
                <w:szCs w:val="23"/>
              </w:rPr>
              <w:t>2</w:t>
            </w:r>
          </w:p>
        </w:tc>
      </w:tr>
    </w:tbl>
    <w:p w:rsidR="00FE5AC6" w:rsidRPr="00DF641A" w:rsidRDefault="00FE5AC6" w:rsidP="006A4038">
      <w:pPr>
        <w:pStyle w:val="a4"/>
        <w:ind w:firstLine="709"/>
        <w:jc w:val="both"/>
        <w:rPr>
          <w:sz w:val="23"/>
          <w:szCs w:val="23"/>
        </w:rPr>
      </w:pPr>
    </w:p>
    <w:p w:rsidR="006A4038" w:rsidRPr="00DF641A" w:rsidRDefault="00E163C0" w:rsidP="006A4038">
      <w:pPr>
        <w:pStyle w:val="a4"/>
        <w:ind w:firstLine="709"/>
        <w:jc w:val="both"/>
        <w:rPr>
          <w:sz w:val="23"/>
          <w:szCs w:val="23"/>
        </w:rPr>
      </w:pPr>
      <w:r w:rsidRPr="00DF641A">
        <w:rPr>
          <w:sz w:val="23"/>
          <w:szCs w:val="23"/>
        </w:rPr>
        <w:t xml:space="preserve">Согласно социологическому исследованию </w:t>
      </w:r>
      <w:r w:rsidR="002A3F80" w:rsidRPr="00DF641A">
        <w:rPr>
          <w:sz w:val="23"/>
          <w:szCs w:val="23"/>
        </w:rPr>
        <w:t>оценка общественной безопасности города составила 4,3 балла. Часть респондентов отметили, что вечером на улицах города стало небезопасно: в это время суток увеличилось число людей в алкогольном опьянении.</w:t>
      </w:r>
    </w:p>
    <w:p w:rsidR="006A4038" w:rsidRPr="00DF641A" w:rsidRDefault="006A4038" w:rsidP="006A4038">
      <w:pPr>
        <w:pStyle w:val="a4"/>
        <w:ind w:firstLine="709"/>
        <w:jc w:val="both"/>
        <w:rPr>
          <w:sz w:val="23"/>
          <w:szCs w:val="23"/>
        </w:rPr>
      </w:pPr>
      <w:r w:rsidRPr="00DF641A">
        <w:rPr>
          <w:sz w:val="23"/>
          <w:szCs w:val="23"/>
        </w:rPr>
        <w:t>Увеличилось количество преступлений, совершённых в общественных местах (</w:t>
      </w:r>
      <w:r w:rsidRPr="00DF641A">
        <w:rPr>
          <w:iCs/>
          <w:sz w:val="23"/>
          <w:szCs w:val="23"/>
        </w:rPr>
        <w:t xml:space="preserve">на основании разъяснений Генеральной прокуратуры РФ от 17.06.2016, к преступлениям совершённым в общественных местах в 2016 году и далее относятся: преступления связанные с кражами из гаражей граждан, </w:t>
      </w:r>
      <w:r w:rsidR="00AD03A1" w:rsidRPr="00DF641A">
        <w:rPr>
          <w:iCs/>
          <w:sz w:val="23"/>
          <w:szCs w:val="23"/>
        </w:rPr>
        <w:t xml:space="preserve">в </w:t>
      </w:r>
      <w:r w:rsidRPr="00DF641A">
        <w:rPr>
          <w:iCs/>
          <w:sz w:val="23"/>
          <w:szCs w:val="23"/>
        </w:rPr>
        <w:t xml:space="preserve">лесных массивах, </w:t>
      </w:r>
      <w:r w:rsidR="00AD03A1" w:rsidRPr="00DF641A">
        <w:rPr>
          <w:iCs/>
          <w:sz w:val="23"/>
          <w:szCs w:val="23"/>
        </w:rPr>
        <w:t xml:space="preserve">на </w:t>
      </w:r>
      <w:r w:rsidRPr="00DF641A">
        <w:rPr>
          <w:iCs/>
          <w:sz w:val="23"/>
          <w:szCs w:val="23"/>
        </w:rPr>
        <w:t>пустырях и иных территориях, находящихся в пределах населённого пункта, к которым имеется свободный доступ в любое время суток, а также повторное управление автотранспортом в</w:t>
      </w:r>
      <w:r w:rsidR="0073108B" w:rsidRPr="00DF641A">
        <w:rPr>
          <w:iCs/>
          <w:sz w:val="23"/>
          <w:szCs w:val="23"/>
        </w:rPr>
        <w:t xml:space="preserve"> </w:t>
      </w:r>
      <w:r w:rsidRPr="00DF641A">
        <w:rPr>
          <w:iCs/>
          <w:sz w:val="23"/>
          <w:szCs w:val="23"/>
        </w:rPr>
        <w:t xml:space="preserve">состоянии алкогольного или наркотического опьянения). </w:t>
      </w:r>
    </w:p>
    <w:p w:rsidR="006A4038" w:rsidRPr="00DF641A" w:rsidRDefault="006A4038" w:rsidP="006A4038">
      <w:pPr>
        <w:pStyle w:val="a4"/>
        <w:ind w:firstLine="709"/>
        <w:jc w:val="both"/>
        <w:rPr>
          <w:sz w:val="23"/>
          <w:szCs w:val="23"/>
        </w:rPr>
      </w:pPr>
      <w:r w:rsidRPr="00DF641A">
        <w:rPr>
          <w:sz w:val="23"/>
          <w:szCs w:val="23"/>
        </w:rPr>
        <w:t xml:space="preserve">Уменьшилось количество преступлений, совершённых лицами </w:t>
      </w:r>
      <w:r w:rsidRPr="00DF641A">
        <w:rPr>
          <w:rStyle w:val="FontStyle20"/>
          <w:sz w:val="23"/>
          <w:szCs w:val="23"/>
        </w:rPr>
        <w:t>ранее судимыми</w:t>
      </w:r>
      <w:r w:rsidRPr="00DF641A">
        <w:rPr>
          <w:sz w:val="23"/>
          <w:szCs w:val="23"/>
        </w:rPr>
        <w:t xml:space="preserve">. Это обусловлено повышением уровня работы отдела полиции и неравнодушным отношением жителей ЗАТО Звёздный: жители стали чаще обращаться в отдел полиции и оказывать помощь при раскрытии </w:t>
      </w:r>
      <w:r w:rsidRPr="00DF641A">
        <w:rPr>
          <w:sz w:val="23"/>
          <w:szCs w:val="23"/>
        </w:rPr>
        <w:lastRenderedPageBreak/>
        <w:t xml:space="preserve">преступлений. Кроме этого, была организована эффективная совместная профилактическая работа администрации ЗАТО Звёздный и Межмуниципального отдела МВД России по ЗАТО Звёздный, на особо важных и режимных объектах Пермского края по недопущению нарушений общественного порядка и совершения преступлений строителями, задействованными при строительстве ФГКОУ «Пермское суворовское военное училище Министерства обороны Российской Федерации». </w:t>
      </w:r>
    </w:p>
    <w:p w:rsidR="006A4038" w:rsidRPr="00DF641A" w:rsidRDefault="006A4038" w:rsidP="006A4038">
      <w:pPr>
        <w:pStyle w:val="a4"/>
        <w:ind w:firstLine="709"/>
        <w:jc w:val="both"/>
        <w:rPr>
          <w:sz w:val="23"/>
          <w:szCs w:val="23"/>
        </w:rPr>
      </w:pPr>
      <w:r w:rsidRPr="00DF641A">
        <w:rPr>
          <w:sz w:val="23"/>
          <w:szCs w:val="23"/>
        </w:rPr>
        <w:t>В местах массового пребывания людей, где установлены видеокамеры системы видеонаблюдения ЗАТО Звёздный, не было совершено ни одного правонарушения.</w:t>
      </w:r>
    </w:p>
    <w:p w:rsidR="006A4038" w:rsidRPr="00DF641A" w:rsidRDefault="006A4038" w:rsidP="006A4038">
      <w:pPr>
        <w:pStyle w:val="a4"/>
        <w:ind w:firstLine="709"/>
        <w:jc w:val="both"/>
        <w:rPr>
          <w:sz w:val="23"/>
          <w:szCs w:val="23"/>
        </w:rPr>
      </w:pPr>
      <w:r w:rsidRPr="00DF641A">
        <w:rPr>
          <w:sz w:val="23"/>
          <w:szCs w:val="23"/>
        </w:rPr>
        <w:t xml:space="preserve">В рамках реализации подпрограммы «Профилактика правонарушений в ЗАТО Звёздный» </w:t>
      </w:r>
      <w:r w:rsidR="005349CC" w:rsidRPr="00DF641A">
        <w:rPr>
          <w:sz w:val="23"/>
          <w:szCs w:val="23"/>
        </w:rPr>
        <w:t xml:space="preserve">Программы </w:t>
      </w:r>
      <w:r w:rsidRPr="00DF641A">
        <w:rPr>
          <w:sz w:val="23"/>
          <w:szCs w:val="23"/>
        </w:rPr>
        <w:t>в 2016 году содержалась и модернизировалась система видеонаблюдения ЗАТО Звёздный, была установлена видеокамера на ГТС на р. Юг в п. Звёздный с выводом информации в ЕДДС ЗАТО Звёздный. Во втором полугодии 2016 года были организованы ежемесячные совместные рейды по обеспечению общественного порядка в Звёздном в составе: сотрудников Межмуниципального отдела МВД России по ЗАТО Звёздный, на особо важных и режимных объектах Пермского края, администрации ЗАТО Звёздный, депутатов Думы ЗАТО Звёздный, казаков ХКО «Хутор Звёздный».</w:t>
      </w:r>
    </w:p>
    <w:p w:rsidR="006A4038" w:rsidRPr="00DF641A" w:rsidRDefault="006A4038" w:rsidP="006A4038">
      <w:pPr>
        <w:pStyle w:val="a4"/>
        <w:ind w:firstLine="709"/>
        <w:jc w:val="both"/>
        <w:rPr>
          <w:sz w:val="23"/>
          <w:szCs w:val="23"/>
        </w:rPr>
      </w:pPr>
      <w:r w:rsidRPr="00DF641A">
        <w:rPr>
          <w:sz w:val="23"/>
          <w:szCs w:val="23"/>
        </w:rPr>
        <w:t>В рамках реализации подпрограмм: «Повышение уровня пожарной безопасности на территории ЗАТО Звёздный» и «Обеспечение защиты населения и территории ЗАТО Звёздный от чрезвычайных ситуаций природного и техногенного характера» администрацией ЗАТО Звёздный были организованы и проведены мероприятия по профилактике пожаров в весенне</w:t>
      </w:r>
      <w:r w:rsidR="00164606" w:rsidRPr="00DF641A">
        <w:rPr>
          <w:rFonts w:eastAsia="Times New Roman"/>
          <w:sz w:val="23"/>
          <w:szCs w:val="23"/>
          <w:lang w:eastAsia="ru-RU"/>
        </w:rPr>
        <w:t>–</w:t>
      </w:r>
      <w:r w:rsidRPr="00DF641A">
        <w:rPr>
          <w:sz w:val="23"/>
          <w:szCs w:val="23"/>
        </w:rPr>
        <w:t>летний</w:t>
      </w:r>
      <w:r w:rsidR="005349CC" w:rsidRPr="00DF641A">
        <w:rPr>
          <w:sz w:val="23"/>
          <w:szCs w:val="23"/>
        </w:rPr>
        <w:t xml:space="preserve"> и осенне</w:t>
      </w:r>
      <w:r w:rsidR="00164606" w:rsidRPr="00DF641A">
        <w:rPr>
          <w:rFonts w:eastAsia="Times New Roman"/>
          <w:sz w:val="23"/>
          <w:szCs w:val="23"/>
          <w:lang w:eastAsia="ru-RU"/>
        </w:rPr>
        <w:t>–</w:t>
      </w:r>
      <w:r w:rsidR="005349CC" w:rsidRPr="00DF641A">
        <w:rPr>
          <w:sz w:val="23"/>
          <w:szCs w:val="23"/>
        </w:rPr>
        <w:t>зимний периоды, а так</w:t>
      </w:r>
      <w:r w:rsidRPr="00DF641A">
        <w:rPr>
          <w:sz w:val="23"/>
          <w:szCs w:val="23"/>
        </w:rPr>
        <w:t>же организовано обучение населения ЗАТО Звёздный мерам пожарной безопасности, способам защиты и действиям в чрезвычайных ситуациях природного и техногенного характера.</w:t>
      </w:r>
    </w:p>
    <w:p w:rsidR="006A4038" w:rsidRPr="00DF641A" w:rsidRDefault="007541F2" w:rsidP="006A4038">
      <w:pPr>
        <w:pStyle w:val="a4"/>
        <w:ind w:firstLine="709"/>
        <w:jc w:val="both"/>
        <w:rPr>
          <w:sz w:val="23"/>
          <w:szCs w:val="23"/>
        </w:rPr>
      </w:pPr>
      <w:r w:rsidRPr="00DF641A">
        <w:rPr>
          <w:sz w:val="23"/>
          <w:szCs w:val="23"/>
        </w:rPr>
        <w:t>Материалы по гражданской обороне</w:t>
      </w:r>
      <w:r w:rsidR="006A4038" w:rsidRPr="00DF641A">
        <w:rPr>
          <w:sz w:val="23"/>
          <w:szCs w:val="23"/>
        </w:rPr>
        <w:t>, предупреждению и ликвидации чрезвычайных ситуаций, обеспечению пожарной безопасности и безопасности людей на водных объектах в течение года размещались на сайте органов местного самоуправления ЗАТО Звёздный zvezdny.permarea.ru, муниципальном телеканале «ЗАТО КТВ» и  на оборотной стороне квитанций на оплату услуг ЖКХ. Во всех муниципальных организациях размещены плакаты по тематике гражданской обороны и чрезвычайных ситуаций.</w:t>
      </w:r>
    </w:p>
    <w:p w:rsidR="006A4038" w:rsidRPr="00DF641A" w:rsidRDefault="006A4038" w:rsidP="006A4038">
      <w:pPr>
        <w:pStyle w:val="a4"/>
        <w:ind w:firstLine="709"/>
        <w:jc w:val="both"/>
        <w:rPr>
          <w:sz w:val="23"/>
          <w:szCs w:val="23"/>
        </w:rPr>
      </w:pPr>
      <w:r w:rsidRPr="00DF641A">
        <w:rPr>
          <w:sz w:val="23"/>
          <w:szCs w:val="23"/>
        </w:rPr>
        <w:t>Администрацией ЗАТО Звёздный  созданы материально – технические ресурсы для ликвидации последствий чрезвычайных ситуаций мирного и военного времени.</w:t>
      </w:r>
    </w:p>
    <w:p w:rsidR="006A4038" w:rsidRPr="00DF641A" w:rsidRDefault="006A4038" w:rsidP="006A4038">
      <w:pPr>
        <w:pStyle w:val="a4"/>
        <w:ind w:firstLine="709"/>
        <w:jc w:val="both"/>
        <w:rPr>
          <w:sz w:val="23"/>
          <w:szCs w:val="23"/>
        </w:rPr>
      </w:pPr>
      <w:r w:rsidRPr="00DF641A">
        <w:rPr>
          <w:sz w:val="23"/>
          <w:szCs w:val="23"/>
        </w:rPr>
        <w:t>В течение года были проведены: тактико-специальное учение – 1, командно-штабное учение–1,  штабные тренировки с комиссией по чрезвычайным ситуациям и обеспечению пожарной безопасности – 4, объектовых тренировок – 23, ежедневные тренировки с ЕДДС.</w:t>
      </w:r>
    </w:p>
    <w:p w:rsidR="006A4038" w:rsidRPr="00DF641A" w:rsidRDefault="006A4038" w:rsidP="006A4038">
      <w:pPr>
        <w:pStyle w:val="a4"/>
        <w:ind w:firstLine="709"/>
        <w:jc w:val="both"/>
        <w:rPr>
          <w:sz w:val="23"/>
          <w:szCs w:val="23"/>
        </w:rPr>
      </w:pPr>
      <w:r w:rsidRPr="00DF641A">
        <w:rPr>
          <w:sz w:val="23"/>
          <w:szCs w:val="23"/>
        </w:rPr>
        <w:t>По итогам смотра</w:t>
      </w:r>
      <w:r w:rsidR="00164606" w:rsidRPr="00DF641A">
        <w:rPr>
          <w:rFonts w:eastAsia="Times New Roman"/>
          <w:sz w:val="23"/>
          <w:szCs w:val="23"/>
          <w:lang w:eastAsia="ru-RU"/>
        </w:rPr>
        <w:t>–</w:t>
      </w:r>
      <w:r w:rsidRPr="00DF641A">
        <w:rPr>
          <w:sz w:val="23"/>
          <w:szCs w:val="23"/>
        </w:rPr>
        <w:t>конкурса 2016 года, проведённ</w:t>
      </w:r>
      <w:r w:rsidR="007541F2" w:rsidRPr="00DF641A">
        <w:rPr>
          <w:sz w:val="23"/>
          <w:szCs w:val="23"/>
        </w:rPr>
        <w:t>ого</w:t>
      </w:r>
      <w:r w:rsidRPr="00DF641A">
        <w:rPr>
          <w:sz w:val="23"/>
          <w:szCs w:val="23"/>
        </w:rPr>
        <w:t xml:space="preserve"> Главным управлением МЧС России по Пермскому краю, ЕДДС ЗАТО Звёздный заняла третье место среди 48 единых дежурно-диспетчерских служб Пермского края.</w:t>
      </w:r>
    </w:p>
    <w:p w:rsidR="006A4038" w:rsidRPr="00DF641A" w:rsidRDefault="006A4038" w:rsidP="006A4038">
      <w:pPr>
        <w:pStyle w:val="a4"/>
        <w:ind w:firstLine="709"/>
        <w:jc w:val="both"/>
        <w:rPr>
          <w:sz w:val="23"/>
          <w:szCs w:val="23"/>
        </w:rPr>
      </w:pPr>
      <w:r w:rsidRPr="00DF641A">
        <w:rPr>
          <w:sz w:val="23"/>
          <w:szCs w:val="23"/>
        </w:rPr>
        <w:t>Администрацией ЗАТО Звёздный в 2016 году</w:t>
      </w:r>
      <w:r w:rsidR="00164606" w:rsidRPr="00DF641A">
        <w:rPr>
          <w:sz w:val="23"/>
          <w:szCs w:val="23"/>
        </w:rPr>
        <w:t>,</w:t>
      </w:r>
      <w:r w:rsidRPr="00DF641A">
        <w:rPr>
          <w:sz w:val="23"/>
          <w:szCs w:val="23"/>
        </w:rPr>
        <w:t xml:space="preserve"> утверждён и реализован</w:t>
      </w:r>
      <w:r w:rsidR="00164606" w:rsidRPr="00DF641A">
        <w:rPr>
          <w:sz w:val="23"/>
          <w:szCs w:val="23"/>
        </w:rPr>
        <w:t>,</w:t>
      </w:r>
      <w:r w:rsidRPr="00DF641A">
        <w:rPr>
          <w:sz w:val="23"/>
          <w:szCs w:val="23"/>
        </w:rPr>
        <w:t xml:space="preserve"> Комплексный план мероприятий по обучению неработающего населения ЗАТО Звёздный в области гражданской защиты.</w:t>
      </w:r>
    </w:p>
    <w:p w:rsidR="006A4038" w:rsidRPr="00DF641A" w:rsidRDefault="006A4038" w:rsidP="006A4038">
      <w:pPr>
        <w:pStyle w:val="a4"/>
        <w:ind w:firstLine="709"/>
        <w:jc w:val="both"/>
        <w:rPr>
          <w:rFonts w:eastAsia="Times New Roman"/>
          <w:sz w:val="23"/>
          <w:szCs w:val="23"/>
        </w:rPr>
      </w:pPr>
      <w:r w:rsidRPr="00DF641A">
        <w:rPr>
          <w:rFonts w:eastAsia="Times New Roman"/>
          <w:sz w:val="23"/>
          <w:szCs w:val="23"/>
        </w:rPr>
        <w:t>В целях обеспечения пожарной безопасности в муниципальных бюджетных учреждениях осуществлялся  вывод сигнала от пожарных сигнализаций муниципальных бюджетных учреждений без участия работников в ЕДДС ЗАТО Звёздный в СПСЧ № 22 «Специальное управление ФПС № 34 МЧС России», а также на пульт ПАК-Стрелец в СПСЧ № 22 «Специальное управление ФПС № 34 МЧС России».</w:t>
      </w:r>
    </w:p>
    <w:p w:rsidR="006A4038" w:rsidRPr="00DF641A" w:rsidRDefault="006A4038" w:rsidP="006A4038">
      <w:pPr>
        <w:pStyle w:val="a4"/>
        <w:ind w:firstLine="709"/>
        <w:jc w:val="both"/>
        <w:rPr>
          <w:rFonts w:eastAsia="Times New Roman"/>
          <w:sz w:val="23"/>
          <w:szCs w:val="23"/>
        </w:rPr>
      </w:pPr>
      <w:r w:rsidRPr="00DF641A">
        <w:rPr>
          <w:sz w:val="23"/>
          <w:szCs w:val="23"/>
        </w:rPr>
        <w:t>В соответствии с требованиями технического регламента прикрытие пожарным гарнизоном СПСЧ № 22 ФГКУ «С</w:t>
      </w:r>
      <w:r w:rsidR="0089155A" w:rsidRPr="00DF641A">
        <w:rPr>
          <w:sz w:val="23"/>
          <w:szCs w:val="23"/>
        </w:rPr>
        <w:t xml:space="preserve">пециальное управление ФПС № 34 </w:t>
      </w:r>
      <w:r w:rsidRPr="00DF641A">
        <w:rPr>
          <w:sz w:val="23"/>
          <w:szCs w:val="23"/>
        </w:rPr>
        <w:t>МЧС России» на территории Звёздного обеспечено на 100 % (время прибытия 4</w:t>
      </w:r>
      <w:r w:rsidR="00164606" w:rsidRPr="00DF641A">
        <w:rPr>
          <w:rFonts w:eastAsia="Times New Roman"/>
          <w:sz w:val="23"/>
          <w:szCs w:val="23"/>
          <w:lang w:eastAsia="ru-RU"/>
        </w:rPr>
        <w:t>–</w:t>
      </w:r>
      <w:r w:rsidRPr="00DF641A">
        <w:rPr>
          <w:sz w:val="23"/>
          <w:szCs w:val="23"/>
        </w:rPr>
        <w:t xml:space="preserve">6 мин.). </w:t>
      </w:r>
      <w:r w:rsidRPr="00DF641A">
        <w:rPr>
          <w:rFonts w:eastAsia="Times New Roman"/>
          <w:sz w:val="23"/>
          <w:szCs w:val="23"/>
        </w:rPr>
        <w:t>Для оказания дополнительной помощи в ЗАТО Звёздный создана 1 объектовая добровольная пожарная дружина (ДПД) на базе МУП ЖКХ «Гарант», состоящая из 5 добровольцев, и 1 добровольная пожарная команда (ДПК) на базе полигона ТБО ЗАТО Звёздный ООО «Чистый город», состоящая из 13 добровольцев.</w:t>
      </w:r>
    </w:p>
    <w:p w:rsidR="006A4038" w:rsidRPr="00DF641A" w:rsidRDefault="0089155A" w:rsidP="006A4038">
      <w:pPr>
        <w:pStyle w:val="a4"/>
        <w:ind w:firstLine="709"/>
        <w:jc w:val="both"/>
        <w:rPr>
          <w:rFonts w:eastAsia="Times New Roman"/>
          <w:sz w:val="23"/>
          <w:szCs w:val="23"/>
        </w:rPr>
      </w:pPr>
      <w:r w:rsidRPr="00DF641A">
        <w:rPr>
          <w:rFonts w:eastAsia="Times New Roman"/>
          <w:sz w:val="23"/>
          <w:szCs w:val="23"/>
        </w:rPr>
        <w:t>В муниципальных бюджетных учреждениях образования ЗАТО Звёздный</w:t>
      </w:r>
      <w:r w:rsidR="00164606" w:rsidRPr="00DF641A">
        <w:rPr>
          <w:rFonts w:eastAsia="Times New Roman"/>
          <w:sz w:val="23"/>
          <w:szCs w:val="23"/>
        </w:rPr>
        <w:t>,</w:t>
      </w:r>
      <w:r w:rsidRPr="00DF641A">
        <w:rPr>
          <w:rFonts w:eastAsia="Times New Roman"/>
          <w:sz w:val="23"/>
          <w:szCs w:val="23"/>
        </w:rPr>
        <w:t xml:space="preserve"> утверждены и согласованы с ГИБДД Межмуниципального отдела МВД России по ЗАТО Звёздный, на особо важных и режимных объектах Пермского края Паспорта дорожной безопасности, схемы размещены на входах в учреждения.</w:t>
      </w:r>
    </w:p>
    <w:p w:rsidR="0089155A" w:rsidRPr="00867C4A" w:rsidRDefault="0089155A" w:rsidP="00607AA9">
      <w:pPr>
        <w:pStyle w:val="a4"/>
        <w:tabs>
          <w:tab w:val="left" w:pos="709"/>
        </w:tabs>
        <w:ind w:firstLine="709"/>
        <w:jc w:val="both"/>
        <w:rPr>
          <w:rFonts w:eastAsia="Times New Roman"/>
          <w:sz w:val="10"/>
          <w:szCs w:val="10"/>
        </w:rPr>
      </w:pPr>
    </w:p>
    <w:p w:rsidR="006A4038" w:rsidRPr="00DF641A" w:rsidRDefault="006A4038" w:rsidP="006A4038">
      <w:pPr>
        <w:pStyle w:val="a4"/>
        <w:ind w:firstLine="709"/>
        <w:jc w:val="both"/>
        <w:rPr>
          <w:b/>
          <w:sz w:val="23"/>
          <w:szCs w:val="23"/>
        </w:rPr>
      </w:pPr>
      <w:r w:rsidRPr="00DF641A">
        <w:rPr>
          <w:rFonts w:eastAsia="Times New Roman"/>
          <w:b/>
          <w:sz w:val="23"/>
          <w:szCs w:val="23"/>
        </w:rPr>
        <w:t>Воинский учёт</w:t>
      </w:r>
    </w:p>
    <w:p w:rsidR="006A4038" w:rsidRPr="00DF641A" w:rsidRDefault="006A4038" w:rsidP="006A4038">
      <w:pPr>
        <w:pStyle w:val="a4"/>
        <w:ind w:firstLine="708"/>
        <w:jc w:val="both"/>
        <w:rPr>
          <w:sz w:val="23"/>
          <w:szCs w:val="23"/>
        </w:rPr>
      </w:pPr>
      <w:r w:rsidRPr="00DF641A">
        <w:rPr>
          <w:sz w:val="23"/>
          <w:szCs w:val="23"/>
        </w:rPr>
        <w:t xml:space="preserve">Администрацией ЗАТО Звёздный проводилась работа по реализации полномочий по воинскому учету. </w:t>
      </w:r>
      <w:r w:rsidR="005D3504" w:rsidRPr="00DF641A">
        <w:rPr>
          <w:sz w:val="23"/>
          <w:szCs w:val="23"/>
        </w:rPr>
        <w:t>Так на воинском учете на 01.01.2017 состоит 1695 чел., из них 120 чел. (в том числе имеющие отсрочку) подлежат призыву на военную службу, 1575 чел. пребывают в запасе (4260 офицеров запаса, 1155 прапорщиков, сержантов, солдат, матросов запаса).</w:t>
      </w:r>
    </w:p>
    <w:p w:rsidR="006A4038" w:rsidRPr="00DF641A" w:rsidRDefault="006A4038" w:rsidP="006A4038">
      <w:pPr>
        <w:pStyle w:val="a4"/>
        <w:ind w:firstLine="709"/>
        <w:jc w:val="both"/>
        <w:rPr>
          <w:sz w:val="23"/>
          <w:szCs w:val="23"/>
        </w:rPr>
      </w:pPr>
      <w:r w:rsidRPr="00DF641A">
        <w:rPr>
          <w:sz w:val="23"/>
          <w:szCs w:val="23"/>
        </w:rPr>
        <w:lastRenderedPageBreak/>
        <w:t xml:space="preserve">На учете </w:t>
      </w:r>
      <w:r w:rsidR="007B5F6A" w:rsidRPr="00DF641A">
        <w:rPr>
          <w:sz w:val="23"/>
          <w:szCs w:val="23"/>
        </w:rPr>
        <w:t xml:space="preserve">в 2016 году </w:t>
      </w:r>
      <w:r w:rsidRPr="00DF641A">
        <w:rPr>
          <w:sz w:val="23"/>
          <w:szCs w:val="23"/>
        </w:rPr>
        <w:t xml:space="preserve">состояло 35 граждан, подлежащих призыву, из которых призваны и отправлены в ВС РА </w:t>
      </w:r>
      <w:r w:rsidR="00164606" w:rsidRPr="00DF641A">
        <w:rPr>
          <w:rFonts w:eastAsia="Times New Roman"/>
          <w:sz w:val="23"/>
          <w:szCs w:val="23"/>
          <w:lang w:eastAsia="ru-RU"/>
        </w:rPr>
        <w:t>–</w:t>
      </w:r>
      <w:r w:rsidRPr="00DF641A">
        <w:rPr>
          <w:sz w:val="23"/>
          <w:szCs w:val="23"/>
        </w:rPr>
        <w:t xml:space="preserve"> 17 чел, поступили в военные учебные заведения </w:t>
      </w:r>
      <w:r w:rsidR="00164606" w:rsidRPr="00DF641A">
        <w:rPr>
          <w:rFonts w:eastAsia="Times New Roman"/>
          <w:sz w:val="23"/>
          <w:szCs w:val="23"/>
          <w:lang w:eastAsia="ru-RU"/>
        </w:rPr>
        <w:t>–</w:t>
      </w:r>
      <w:r w:rsidRPr="00DF641A">
        <w:rPr>
          <w:sz w:val="23"/>
          <w:szCs w:val="23"/>
        </w:rPr>
        <w:t xml:space="preserve"> 4 чел., зачислены в запас </w:t>
      </w:r>
      <w:r w:rsidR="00164606" w:rsidRPr="00DF641A">
        <w:rPr>
          <w:rFonts w:eastAsia="Times New Roman"/>
          <w:sz w:val="23"/>
          <w:szCs w:val="23"/>
          <w:lang w:eastAsia="ru-RU"/>
        </w:rPr>
        <w:t>–</w:t>
      </w:r>
      <w:r w:rsidRPr="00DF641A">
        <w:rPr>
          <w:sz w:val="23"/>
          <w:szCs w:val="23"/>
        </w:rPr>
        <w:t xml:space="preserve"> 10 чел., в другие учетные органы при перемене места жительства – 4 чел.</w:t>
      </w:r>
    </w:p>
    <w:p w:rsidR="006A4038" w:rsidRPr="00DF641A" w:rsidRDefault="006A4038" w:rsidP="006A4038">
      <w:pPr>
        <w:pStyle w:val="a4"/>
        <w:ind w:firstLine="709"/>
        <w:jc w:val="both"/>
        <w:rPr>
          <w:sz w:val="23"/>
          <w:szCs w:val="23"/>
        </w:rPr>
      </w:pPr>
      <w:r w:rsidRPr="00DF641A">
        <w:rPr>
          <w:sz w:val="23"/>
          <w:szCs w:val="23"/>
        </w:rPr>
        <w:t>На протяжении всего прошлого года работа военно-учётного стола администрации ЗАТО Звёздный неоднократно проверялась комиссией военного комиссариата Пермского края. По результатам проверок получена оценка «хорошо».</w:t>
      </w:r>
    </w:p>
    <w:p w:rsidR="006A4038" w:rsidRPr="00DF641A" w:rsidRDefault="006A4038" w:rsidP="006A4038">
      <w:pPr>
        <w:pStyle w:val="a4"/>
        <w:ind w:firstLine="709"/>
        <w:jc w:val="both"/>
        <w:rPr>
          <w:sz w:val="23"/>
          <w:szCs w:val="23"/>
        </w:rPr>
      </w:pPr>
    </w:p>
    <w:p w:rsidR="00841F37" w:rsidRPr="00DF641A" w:rsidRDefault="00841F37" w:rsidP="00841F37">
      <w:pPr>
        <w:pStyle w:val="a4"/>
        <w:ind w:firstLine="709"/>
        <w:jc w:val="both"/>
        <w:rPr>
          <w:b/>
          <w:sz w:val="23"/>
          <w:szCs w:val="23"/>
        </w:rPr>
      </w:pPr>
      <w:r w:rsidRPr="00DF641A">
        <w:rPr>
          <w:b/>
          <w:sz w:val="23"/>
          <w:szCs w:val="23"/>
        </w:rPr>
        <w:t>Охрана окружающей среды</w:t>
      </w:r>
    </w:p>
    <w:p w:rsidR="008742E8" w:rsidRPr="00DF641A" w:rsidRDefault="005D3504" w:rsidP="008742E8">
      <w:pPr>
        <w:pStyle w:val="a4"/>
        <w:ind w:firstLine="709"/>
        <w:jc w:val="both"/>
        <w:rPr>
          <w:sz w:val="23"/>
          <w:szCs w:val="23"/>
        </w:rPr>
      </w:pPr>
      <w:r w:rsidRPr="00DF641A">
        <w:rPr>
          <w:sz w:val="23"/>
          <w:szCs w:val="23"/>
        </w:rPr>
        <w:t xml:space="preserve">В ЗАТО Звёздный в рамках подпрограммы «Чистый Звёздный» муниципальной программы «Благоустройство ЗАТО Звёздный и обеспечение безопасности гидротехнического сооружения», утверждённой постановлением администрации ЗАТО Звёздный от 31.12.2013 № 1250, ежегодно проводятся мероприятия, направленные на улучшение экологического состояния окружающей природной среды и сохранение здоровья населения. </w:t>
      </w:r>
      <w:r w:rsidR="008742E8" w:rsidRPr="00DF641A">
        <w:rPr>
          <w:sz w:val="23"/>
          <w:szCs w:val="23"/>
        </w:rPr>
        <w:t>В рамках программы пров</w:t>
      </w:r>
      <w:r w:rsidR="00F80F26" w:rsidRPr="00DF641A">
        <w:rPr>
          <w:sz w:val="23"/>
          <w:szCs w:val="23"/>
        </w:rPr>
        <w:t>одились</w:t>
      </w:r>
      <w:r w:rsidR="008742E8" w:rsidRPr="00DF641A">
        <w:rPr>
          <w:sz w:val="23"/>
          <w:szCs w:val="23"/>
        </w:rPr>
        <w:t xml:space="preserve"> 41 лекция, семинара, выставок по охране окружающей среды, с захламлённых мест было вывезено 510 куб.м. мусора.</w:t>
      </w:r>
    </w:p>
    <w:p w:rsidR="00FE5AC6" w:rsidRPr="00DF641A" w:rsidRDefault="001C4289" w:rsidP="00FE5AC6">
      <w:pPr>
        <w:pStyle w:val="a4"/>
        <w:ind w:firstLine="709"/>
        <w:jc w:val="both"/>
        <w:rPr>
          <w:sz w:val="23"/>
          <w:szCs w:val="23"/>
        </w:rPr>
      </w:pPr>
      <w:r w:rsidRPr="00DF641A">
        <w:rPr>
          <w:sz w:val="23"/>
          <w:szCs w:val="23"/>
        </w:rPr>
        <w:t>В 2016 году в результате проведённого открытого аукциона в электронной форме между администрацией ЗАТО Звёздный  и ООО « Научно-производственное предприятие «ПРОМТЕХНОЛОГИЯ» заключён муниципальный контракт от 24.05.2016 на выполнение работ по разработке Рабочего проекта по ликвидации загрязнений земель нефтепродуктами на территории военного городка № 3 ЗАТО Звёздный Пермского края</w:t>
      </w:r>
      <w:r w:rsidR="00FE5AC6" w:rsidRPr="00DF641A">
        <w:rPr>
          <w:sz w:val="23"/>
          <w:szCs w:val="23"/>
        </w:rPr>
        <w:t>, которые были допущены в результате хозяйственной деятельности войсковых частей Министерства обороны Российской Федерации за период с 1963 по 2007 годы.</w:t>
      </w:r>
    </w:p>
    <w:p w:rsidR="001C4289" w:rsidRPr="00DF641A" w:rsidRDefault="001C4289" w:rsidP="001C4289">
      <w:pPr>
        <w:pStyle w:val="a4"/>
        <w:ind w:firstLine="709"/>
        <w:jc w:val="both"/>
        <w:rPr>
          <w:sz w:val="23"/>
          <w:szCs w:val="23"/>
        </w:rPr>
      </w:pPr>
      <w:r w:rsidRPr="00DF641A">
        <w:rPr>
          <w:sz w:val="23"/>
          <w:szCs w:val="23"/>
        </w:rPr>
        <w:t xml:space="preserve">Для принятия мер по устранению загрязнений земельных участков необходимо решить вопрос о выделении денежных средств из регионального и федерального бюджетов.  </w:t>
      </w:r>
    </w:p>
    <w:p w:rsidR="008742E8" w:rsidRPr="00DF641A" w:rsidRDefault="008742E8" w:rsidP="008742E8">
      <w:pPr>
        <w:pStyle w:val="a4"/>
        <w:ind w:firstLine="709"/>
        <w:jc w:val="both"/>
        <w:rPr>
          <w:rFonts w:eastAsia="TimesNewRomanPSMT"/>
          <w:sz w:val="23"/>
          <w:szCs w:val="23"/>
        </w:rPr>
      </w:pPr>
      <w:r w:rsidRPr="00DF641A">
        <w:rPr>
          <w:rFonts w:eastAsia="TimesNewRomanPSMT"/>
          <w:sz w:val="23"/>
          <w:szCs w:val="23"/>
        </w:rPr>
        <w:t>Администрацией ЗАТО Звёздный проводится работа по привлечению различных служб к решению вопроса ликвидации загрязнений земель нефтепродуктами, а также включения Проекта в перечень природоохранных мероприятий Пермского края в рамках национального проекта «Чистая страна».</w:t>
      </w:r>
    </w:p>
    <w:p w:rsidR="008742E8" w:rsidRPr="00DF641A" w:rsidRDefault="008742E8" w:rsidP="008742E8">
      <w:pPr>
        <w:pStyle w:val="a4"/>
        <w:ind w:firstLine="709"/>
        <w:jc w:val="both"/>
        <w:rPr>
          <w:rFonts w:eastAsia="TimesNewRomanPSMT"/>
          <w:sz w:val="23"/>
          <w:szCs w:val="23"/>
        </w:rPr>
      </w:pPr>
      <w:r w:rsidRPr="00DF641A">
        <w:rPr>
          <w:rFonts w:eastAsia="TimesNewRomanPSMT"/>
          <w:sz w:val="23"/>
          <w:szCs w:val="23"/>
        </w:rPr>
        <w:t xml:space="preserve">В </w:t>
      </w:r>
      <w:r w:rsidR="001C4289" w:rsidRPr="00DF641A">
        <w:rPr>
          <w:rFonts w:eastAsia="TimesNewRomanPSMT"/>
          <w:sz w:val="23"/>
          <w:szCs w:val="23"/>
        </w:rPr>
        <w:t xml:space="preserve">сентябре </w:t>
      </w:r>
      <w:r w:rsidRPr="00DF641A">
        <w:rPr>
          <w:rFonts w:eastAsia="TimesNewRomanPSMT"/>
          <w:sz w:val="23"/>
          <w:szCs w:val="23"/>
        </w:rPr>
        <w:t>2016 год</w:t>
      </w:r>
      <w:r w:rsidR="001C4289" w:rsidRPr="00DF641A">
        <w:rPr>
          <w:rFonts w:eastAsia="TimesNewRomanPSMT"/>
          <w:sz w:val="23"/>
          <w:szCs w:val="23"/>
        </w:rPr>
        <w:t>а</w:t>
      </w:r>
      <w:r w:rsidRPr="00DF641A">
        <w:rPr>
          <w:rFonts w:eastAsia="TimesNewRomanPSMT"/>
          <w:sz w:val="23"/>
          <w:szCs w:val="23"/>
        </w:rPr>
        <w:t xml:space="preserve"> городской округ ЗАТО Звёздный участвовал во Всероссийском экологическом субботнике Зеленая Россия – «Страна моей мечты» (далее – субботник). </w:t>
      </w:r>
    </w:p>
    <w:p w:rsidR="008742E8" w:rsidRPr="00DF641A" w:rsidRDefault="005D3504" w:rsidP="008742E8">
      <w:pPr>
        <w:pStyle w:val="a4"/>
        <w:ind w:firstLine="709"/>
        <w:jc w:val="both"/>
        <w:rPr>
          <w:rFonts w:eastAsia="TimesNewRomanPSMT"/>
          <w:sz w:val="23"/>
          <w:szCs w:val="23"/>
        </w:rPr>
      </w:pPr>
      <w:r w:rsidRPr="00DF641A">
        <w:rPr>
          <w:rFonts w:eastAsia="TimesNewRomanPSMT"/>
          <w:sz w:val="23"/>
          <w:szCs w:val="23"/>
        </w:rPr>
        <w:t xml:space="preserve">Муниципальные бюджетные учреждения, унитарные предприятия ЗАТО Звёздный очистили берег пруда на р. Юг, участок по ул. Коммунистическая между домами 2 и 8, стадион, берёзовую рощу и детскую площадку Звёздного. </w:t>
      </w:r>
      <w:r w:rsidR="008742E8" w:rsidRPr="00DF641A">
        <w:rPr>
          <w:rFonts w:eastAsia="TimesNewRomanPSMT"/>
          <w:sz w:val="23"/>
          <w:szCs w:val="23"/>
        </w:rPr>
        <w:t xml:space="preserve">В указанном субботнике также приняли участие заместитель генерального директора  </w:t>
      </w:r>
      <w:r w:rsidR="00164606" w:rsidRPr="00DF641A">
        <w:rPr>
          <w:rFonts w:eastAsia="Times New Roman"/>
          <w:sz w:val="23"/>
          <w:szCs w:val="23"/>
          <w:lang w:eastAsia="ru-RU"/>
        </w:rPr>
        <w:t>–</w:t>
      </w:r>
      <w:r w:rsidR="008742E8" w:rsidRPr="00DF641A">
        <w:rPr>
          <w:rFonts w:eastAsia="TimesNewRomanPSMT"/>
          <w:sz w:val="23"/>
          <w:szCs w:val="23"/>
        </w:rPr>
        <w:t xml:space="preserve"> директор филиала ООО «ЛУКОЙЛ – Инжиниринг», «ПермНИПИнефть» Надежда </w:t>
      </w:r>
      <w:r w:rsidRPr="00DF641A">
        <w:rPr>
          <w:rFonts w:eastAsia="TimesNewRomanPSMT"/>
          <w:sz w:val="23"/>
          <w:szCs w:val="23"/>
        </w:rPr>
        <w:t>Лядова вместе</w:t>
      </w:r>
      <w:r w:rsidR="008742E8" w:rsidRPr="00DF641A">
        <w:rPr>
          <w:rFonts w:eastAsia="TimesNewRomanPSMT"/>
          <w:sz w:val="23"/>
          <w:szCs w:val="23"/>
        </w:rPr>
        <w:t xml:space="preserve"> с командой волонтёров</w:t>
      </w:r>
      <w:r w:rsidR="001C4289" w:rsidRPr="00DF641A">
        <w:rPr>
          <w:rFonts w:eastAsia="TimesNewRomanPSMT"/>
          <w:sz w:val="23"/>
          <w:szCs w:val="23"/>
        </w:rPr>
        <w:t xml:space="preserve"> ООО «ЛУКОЙЛ»</w:t>
      </w:r>
      <w:r w:rsidR="008742E8" w:rsidRPr="00DF641A">
        <w:rPr>
          <w:rFonts w:eastAsia="TimesNewRomanPSMT"/>
          <w:sz w:val="23"/>
          <w:szCs w:val="23"/>
        </w:rPr>
        <w:t>. В период проведения субботника в муниципальных бюджетных учреждениях ЗАТО Звёздный проводились эко</w:t>
      </w:r>
      <w:r w:rsidR="00164606" w:rsidRPr="00DF641A">
        <w:rPr>
          <w:rFonts w:eastAsia="Times New Roman"/>
          <w:sz w:val="23"/>
          <w:szCs w:val="23"/>
          <w:lang w:eastAsia="ru-RU"/>
        </w:rPr>
        <w:t>–</w:t>
      </w:r>
      <w:r w:rsidR="008742E8" w:rsidRPr="00DF641A">
        <w:rPr>
          <w:rFonts w:eastAsia="TimesNewRomanPSMT"/>
          <w:sz w:val="23"/>
          <w:szCs w:val="23"/>
        </w:rPr>
        <w:t>уроки, эко-квесты и выставка поделок «Вторая жизнь упаковки».</w:t>
      </w:r>
    </w:p>
    <w:p w:rsidR="008742E8" w:rsidRPr="00DF641A" w:rsidRDefault="008742E8" w:rsidP="00F80F26">
      <w:pPr>
        <w:pStyle w:val="a4"/>
        <w:ind w:firstLine="709"/>
        <w:jc w:val="both"/>
        <w:rPr>
          <w:sz w:val="23"/>
          <w:szCs w:val="23"/>
        </w:rPr>
      </w:pPr>
      <w:r w:rsidRPr="00DF641A">
        <w:rPr>
          <w:rFonts w:eastAsia="TimesNewRomanPSMT"/>
          <w:sz w:val="23"/>
          <w:szCs w:val="23"/>
        </w:rPr>
        <w:t>На территории городского округа ЗАТО Звёздный все муниципальные бюджетные учреждения занимаются экологическим во</w:t>
      </w:r>
      <w:r w:rsidR="00F80F26" w:rsidRPr="00DF641A">
        <w:rPr>
          <w:rFonts w:eastAsia="TimesNewRomanPSMT"/>
          <w:sz w:val="23"/>
          <w:szCs w:val="23"/>
        </w:rPr>
        <w:t>спитанием и образованием детей.</w:t>
      </w:r>
    </w:p>
    <w:p w:rsidR="0057572B" w:rsidRPr="00DF641A" w:rsidRDefault="0057572B" w:rsidP="008742E8">
      <w:pPr>
        <w:pStyle w:val="a4"/>
        <w:ind w:firstLine="709"/>
        <w:jc w:val="both"/>
        <w:rPr>
          <w:sz w:val="23"/>
          <w:szCs w:val="23"/>
        </w:rPr>
      </w:pPr>
    </w:p>
    <w:p w:rsidR="00075252" w:rsidRPr="00DF641A" w:rsidRDefault="00E80232" w:rsidP="00187612">
      <w:pPr>
        <w:pStyle w:val="a4"/>
        <w:ind w:firstLine="708"/>
        <w:jc w:val="both"/>
        <w:rPr>
          <w:b/>
          <w:sz w:val="23"/>
          <w:szCs w:val="23"/>
        </w:rPr>
      </w:pPr>
      <w:r w:rsidRPr="00DF641A">
        <w:rPr>
          <w:b/>
          <w:sz w:val="23"/>
          <w:szCs w:val="23"/>
        </w:rPr>
        <w:t>3</w:t>
      </w:r>
      <w:r w:rsidR="00075252" w:rsidRPr="00DF641A">
        <w:rPr>
          <w:b/>
          <w:sz w:val="23"/>
          <w:szCs w:val="23"/>
        </w:rPr>
        <w:t>. ГОРОДСКОЕ ПРОСТАНСТВО, КОМФОРТНОЕ ДЛЯ ЖИЗНИ И ХОЗЯЙСТВЕННОЙ ДЕЯТЕЛЬНОСТИ</w:t>
      </w:r>
    </w:p>
    <w:p w:rsidR="00187612" w:rsidRPr="00DF641A" w:rsidRDefault="00187612" w:rsidP="00187612">
      <w:pPr>
        <w:pStyle w:val="a4"/>
        <w:ind w:firstLine="708"/>
        <w:jc w:val="both"/>
        <w:rPr>
          <w:b/>
          <w:sz w:val="23"/>
          <w:szCs w:val="23"/>
        </w:rPr>
      </w:pPr>
    </w:p>
    <w:p w:rsidR="002A4715" w:rsidRPr="00DF641A" w:rsidRDefault="00075252" w:rsidP="00CF1885">
      <w:pPr>
        <w:pStyle w:val="a4"/>
        <w:ind w:firstLine="708"/>
        <w:rPr>
          <w:b/>
          <w:sz w:val="23"/>
          <w:szCs w:val="23"/>
        </w:rPr>
      </w:pPr>
      <w:r w:rsidRPr="00DF641A">
        <w:rPr>
          <w:b/>
          <w:sz w:val="23"/>
          <w:szCs w:val="23"/>
        </w:rPr>
        <w:t>Жилищно-коммунальная инфраструктура</w:t>
      </w:r>
    </w:p>
    <w:p w:rsidR="002A4715" w:rsidRPr="00DF641A" w:rsidRDefault="002A4715" w:rsidP="008F21CA">
      <w:pPr>
        <w:pStyle w:val="a4"/>
        <w:ind w:firstLine="708"/>
        <w:jc w:val="both"/>
        <w:rPr>
          <w:b/>
          <w:sz w:val="23"/>
          <w:szCs w:val="23"/>
        </w:rPr>
      </w:pPr>
      <w:r w:rsidRPr="00DF641A">
        <w:rPr>
          <w:b/>
          <w:sz w:val="23"/>
          <w:szCs w:val="23"/>
        </w:rPr>
        <w:t>Энергосбережение и повышение энергетической эффективности</w:t>
      </w:r>
    </w:p>
    <w:p w:rsidR="00607AA9" w:rsidRPr="00DF641A" w:rsidRDefault="00607AA9" w:rsidP="00607AA9">
      <w:pPr>
        <w:spacing w:after="0" w:line="240" w:lineRule="auto"/>
        <w:ind w:firstLine="708"/>
        <w:jc w:val="both"/>
        <w:rPr>
          <w:rFonts w:eastAsia="Calibri"/>
          <w:sz w:val="23"/>
          <w:szCs w:val="23"/>
        </w:rPr>
      </w:pPr>
      <w:r w:rsidRPr="00DF641A">
        <w:rPr>
          <w:rFonts w:eastAsia="Calibri"/>
          <w:bCs/>
          <w:iCs/>
          <w:sz w:val="23"/>
          <w:szCs w:val="23"/>
        </w:rPr>
        <w:t xml:space="preserve">В рамках муниципальной программы «Энергосбережение и повышение энергетической эффективности в ЗАТО Звёздный Пермского края», утвержденной постановлением администрации ЗАТО Звёздный от </w:t>
      </w:r>
      <w:r w:rsidRPr="00DF641A">
        <w:rPr>
          <w:rFonts w:eastAsia="Calibri"/>
          <w:sz w:val="23"/>
          <w:szCs w:val="23"/>
        </w:rPr>
        <w:t>31.12.2014 № 1671, стоят следующие цели и задачи: организация учёта и контроля всех получаемых, производимых, транспортируемых и потребляемых энергоресурсов, создание правовых, экономических и организационных основ для повышения энергетической эффективности при добыче, производстве, транспортировке и использовании энергетических ресурсов на объектах всех форм собственности и населением ЗАТО Звёздный.</w:t>
      </w:r>
    </w:p>
    <w:p w:rsidR="00607AA9" w:rsidRPr="00DF641A" w:rsidRDefault="00607AA9" w:rsidP="00607AA9">
      <w:pPr>
        <w:spacing w:after="0" w:line="240" w:lineRule="auto"/>
        <w:ind w:firstLine="708"/>
        <w:jc w:val="both"/>
        <w:rPr>
          <w:rFonts w:eastAsia="Calibri"/>
          <w:sz w:val="23"/>
          <w:szCs w:val="23"/>
        </w:rPr>
      </w:pPr>
      <w:r w:rsidRPr="00DF641A">
        <w:rPr>
          <w:rFonts w:eastAsia="Calibri"/>
          <w:bCs/>
          <w:sz w:val="23"/>
          <w:szCs w:val="23"/>
        </w:rPr>
        <w:t xml:space="preserve">В 2016 году в 12 квартирах, находящихся в муниципальной собственности, установлены </w:t>
      </w:r>
      <w:r w:rsidRPr="00DF641A">
        <w:rPr>
          <w:rFonts w:eastAsia="Calibri"/>
          <w:sz w:val="23"/>
          <w:szCs w:val="23"/>
        </w:rPr>
        <w:t xml:space="preserve">приборы учёта потребляемых энергетических ресурсов, что </w:t>
      </w:r>
      <w:r w:rsidRPr="00DF641A">
        <w:rPr>
          <w:rFonts w:eastAsia="Calibri"/>
          <w:bCs/>
          <w:sz w:val="23"/>
          <w:szCs w:val="23"/>
        </w:rPr>
        <w:t>позволило улучшить контроль расхода поставляемых энергоресурсов и потерь энергоресурсов при транспортировке до потребителя.</w:t>
      </w:r>
    </w:p>
    <w:p w:rsidR="00607AA9" w:rsidRPr="00DF641A" w:rsidRDefault="00607AA9" w:rsidP="00607AA9">
      <w:pPr>
        <w:spacing w:after="0" w:line="240" w:lineRule="auto"/>
        <w:ind w:firstLine="709"/>
        <w:jc w:val="both"/>
        <w:rPr>
          <w:rFonts w:eastAsia="Calibri"/>
          <w:bCs/>
          <w:sz w:val="23"/>
          <w:szCs w:val="23"/>
        </w:rPr>
      </w:pPr>
      <w:r w:rsidRPr="00DF641A">
        <w:rPr>
          <w:rFonts w:eastAsia="Calibri"/>
          <w:bCs/>
          <w:sz w:val="23"/>
          <w:szCs w:val="23"/>
        </w:rPr>
        <w:t>Проводилась активная пропаганда энергосбережения и энергоэффективности путем размещения</w:t>
      </w:r>
      <w:r w:rsidR="007834E5" w:rsidRPr="00DF641A">
        <w:rPr>
          <w:rFonts w:eastAsia="Calibri"/>
          <w:bCs/>
          <w:sz w:val="23"/>
          <w:szCs w:val="23"/>
        </w:rPr>
        <w:t xml:space="preserve"> соответствующей</w:t>
      </w:r>
      <w:r w:rsidRPr="00DF641A">
        <w:rPr>
          <w:rFonts w:eastAsia="Calibri"/>
          <w:bCs/>
          <w:sz w:val="23"/>
          <w:szCs w:val="23"/>
        </w:rPr>
        <w:t xml:space="preserve"> информации в средствах массовой информации ЗАТО Звёздный и распространением брошюр. </w:t>
      </w:r>
    </w:p>
    <w:p w:rsidR="00607AA9" w:rsidRPr="00DF641A" w:rsidRDefault="00607AA9" w:rsidP="00607AA9">
      <w:pPr>
        <w:spacing w:after="0" w:line="240" w:lineRule="auto"/>
        <w:ind w:firstLine="709"/>
        <w:jc w:val="both"/>
        <w:rPr>
          <w:rFonts w:eastAsia="Calibri"/>
          <w:bCs/>
          <w:sz w:val="23"/>
          <w:szCs w:val="23"/>
        </w:rPr>
      </w:pPr>
      <w:r w:rsidRPr="00DF641A">
        <w:rPr>
          <w:rFonts w:eastAsia="Calibri"/>
          <w:bCs/>
          <w:sz w:val="23"/>
          <w:szCs w:val="23"/>
        </w:rPr>
        <w:lastRenderedPageBreak/>
        <w:t xml:space="preserve">Принимаются заявки населения на установку приборов учета, сантехники и замены оконных и дверных блоков в муниципальном жилье. Принимаются жалобы жителей ЗАТО по коммунальным сферам, проводится ежемесячный жилищный контроль, взаимодействие с ресурсопоставляющими организациями МУП </w:t>
      </w:r>
      <w:r w:rsidR="00A766E1" w:rsidRPr="00DF641A">
        <w:rPr>
          <w:rFonts w:eastAsia="Calibri"/>
          <w:bCs/>
          <w:sz w:val="23"/>
          <w:szCs w:val="23"/>
        </w:rPr>
        <w:t>ЖКХ «</w:t>
      </w:r>
      <w:r w:rsidRPr="00DF641A">
        <w:rPr>
          <w:rFonts w:eastAsia="Calibri"/>
          <w:bCs/>
          <w:sz w:val="23"/>
          <w:szCs w:val="23"/>
        </w:rPr>
        <w:t>Гарант</w:t>
      </w:r>
      <w:r w:rsidR="00A766E1" w:rsidRPr="00DF641A">
        <w:rPr>
          <w:rFonts w:eastAsia="Calibri"/>
          <w:bCs/>
          <w:sz w:val="23"/>
          <w:szCs w:val="23"/>
        </w:rPr>
        <w:t>»</w:t>
      </w:r>
      <w:r w:rsidRPr="00DF641A">
        <w:rPr>
          <w:rFonts w:eastAsia="Calibri"/>
          <w:bCs/>
          <w:sz w:val="23"/>
          <w:szCs w:val="23"/>
        </w:rPr>
        <w:t xml:space="preserve"> и ООО ГУ </w:t>
      </w:r>
      <w:r w:rsidR="00A766E1" w:rsidRPr="00DF641A">
        <w:rPr>
          <w:rFonts w:eastAsia="Calibri"/>
          <w:bCs/>
          <w:sz w:val="23"/>
          <w:szCs w:val="23"/>
        </w:rPr>
        <w:t>«</w:t>
      </w:r>
      <w:r w:rsidRPr="00DF641A">
        <w:rPr>
          <w:rFonts w:eastAsia="Calibri"/>
          <w:bCs/>
          <w:sz w:val="23"/>
          <w:szCs w:val="23"/>
        </w:rPr>
        <w:t>Комфорт</w:t>
      </w:r>
      <w:r w:rsidR="00A766E1" w:rsidRPr="00DF641A">
        <w:rPr>
          <w:rFonts w:eastAsia="Calibri"/>
          <w:bCs/>
          <w:sz w:val="23"/>
          <w:szCs w:val="23"/>
        </w:rPr>
        <w:t>»</w:t>
      </w:r>
      <w:r w:rsidRPr="00DF641A">
        <w:rPr>
          <w:rFonts w:eastAsia="Calibri"/>
          <w:bCs/>
          <w:sz w:val="23"/>
          <w:szCs w:val="23"/>
        </w:rPr>
        <w:t xml:space="preserve">. Отдел </w:t>
      </w:r>
      <w:r w:rsidR="00A766E1" w:rsidRPr="00DF641A">
        <w:rPr>
          <w:rFonts w:eastAsia="Calibri"/>
          <w:bCs/>
          <w:sz w:val="23"/>
          <w:szCs w:val="23"/>
        </w:rPr>
        <w:t>архитектуры, градостроительства</w:t>
      </w:r>
      <w:r w:rsidR="0081769C" w:rsidRPr="00DF641A">
        <w:rPr>
          <w:rFonts w:eastAsia="Calibri"/>
          <w:bCs/>
          <w:sz w:val="23"/>
          <w:szCs w:val="23"/>
        </w:rPr>
        <w:t xml:space="preserve"> </w:t>
      </w:r>
      <w:r w:rsidRPr="00DF641A">
        <w:rPr>
          <w:rFonts w:eastAsia="Calibri"/>
          <w:bCs/>
          <w:sz w:val="23"/>
          <w:szCs w:val="23"/>
        </w:rPr>
        <w:t>и</w:t>
      </w:r>
      <w:r w:rsidR="0081769C" w:rsidRPr="00DF641A">
        <w:rPr>
          <w:rFonts w:eastAsia="Calibri"/>
          <w:bCs/>
          <w:sz w:val="23"/>
          <w:szCs w:val="23"/>
        </w:rPr>
        <w:t xml:space="preserve"> </w:t>
      </w:r>
      <w:r w:rsidR="00A766E1" w:rsidRPr="00DF641A">
        <w:rPr>
          <w:rFonts w:eastAsia="Calibri"/>
          <w:bCs/>
          <w:sz w:val="23"/>
          <w:szCs w:val="23"/>
        </w:rPr>
        <w:t>коммунального хозяйства администрации ЗАТО Звёздный</w:t>
      </w:r>
      <w:r w:rsidRPr="00DF641A">
        <w:rPr>
          <w:rFonts w:eastAsia="Calibri"/>
          <w:bCs/>
          <w:sz w:val="23"/>
          <w:szCs w:val="23"/>
        </w:rPr>
        <w:t xml:space="preserve"> ведет работу по признанию жилых помещений непригодными для проживания, принимает документы и выдает решения о переводе жилого помещения в нежилое или нежилого помещения в жилое. Принимает заявления и выдает документы о согласовании переустройства и перепланировки жилых помещений. </w:t>
      </w:r>
    </w:p>
    <w:p w:rsidR="00A766E1" w:rsidRPr="00DF641A" w:rsidRDefault="00A766E1" w:rsidP="00607AA9">
      <w:pPr>
        <w:spacing w:after="0" w:line="240" w:lineRule="auto"/>
        <w:ind w:firstLine="709"/>
        <w:jc w:val="both"/>
        <w:rPr>
          <w:rFonts w:eastAsia="Calibri"/>
          <w:bCs/>
          <w:sz w:val="23"/>
          <w:szCs w:val="23"/>
        </w:rPr>
      </w:pPr>
      <w:r w:rsidRPr="00DF641A">
        <w:rPr>
          <w:rFonts w:eastAsia="Calibri"/>
          <w:bCs/>
          <w:sz w:val="23"/>
          <w:szCs w:val="23"/>
        </w:rPr>
        <w:t>Администрацией ЗАТО Звёздный в</w:t>
      </w:r>
      <w:r w:rsidR="00607AA9" w:rsidRPr="00DF641A">
        <w:rPr>
          <w:rFonts w:eastAsia="Calibri"/>
          <w:bCs/>
          <w:sz w:val="23"/>
          <w:szCs w:val="23"/>
        </w:rPr>
        <w:t>едется</w:t>
      </w:r>
      <w:r w:rsidRPr="00DF641A">
        <w:rPr>
          <w:rFonts w:eastAsia="Calibri"/>
          <w:bCs/>
          <w:sz w:val="23"/>
          <w:szCs w:val="23"/>
        </w:rPr>
        <w:t>:</w:t>
      </w:r>
    </w:p>
    <w:p w:rsidR="00A766E1" w:rsidRPr="00DF641A" w:rsidRDefault="00607AA9" w:rsidP="00607AA9">
      <w:pPr>
        <w:spacing w:after="0" w:line="240" w:lineRule="auto"/>
        <w:ind w:firstLine="709"/>
        <w:jc w:val="both"/>
        <w:rPr>
          <w:rFonts w:eastAsia="Calibri"/>
          <w:bCs/>
          <w:sz w:val="23"/>
          <w:szCs w:val="23"/>
        </w:rPr>
      </w:pPr>
      <w:r w:rsidRPr="00DF641A">
        <w:rPr>
          <w:rFonts w:eastAsia="Calibri"/>
          <w:bCs/>
          <w:sz w:val="23"/>
          <w:szCs w:val="23"/>
        </w:rPr>
        <w:t xml:space="preserve"> учет и контроль взносов за капитальный ремонт</w:t>
      </w:r>
      <w:r w:rsidR="00A766E1" w:rsidRPr="00DF641A">
        <w:rPr>
          <w:rFonts w:eastAsia="Calibri"/>
          <w:bCs/>
          <w:sz w:val="23"/>
          <w:szCs w:val="23"/>
        </w:rPr>
        <w:t xml:space="preserve"> по муниципальной собственности;</w:t>
      </w:r>
    </w:p>
    <w:p w:rsidR="00607AA9" w:rsidRPr="00DF641A" w:rsidRDefault="00A766E1" w:rsidP="00607AA9">
      <w:pPr>
        <w:spacing w:after="0" w:line="240" w:lineRule="auto"/>
        <w:ind w:firstLine="709"/>
        <w:jc w:val="both"/>
        <w:rPr>
          <w:rFonts w:eastAsia="Calibri"/>
          <w:bCs/>
          <w:sz w:val="23"/>
          <w:szCs w:val="23"/>
        </w:rPr>
      </w:pPr>
      <w:r w:rsidRPr="00DF641A">
        <w:rPr>
          <w:rFonts w:eastAsia="Calibri"/>
          <w:bCs/>
          <w:sz w:val="23"/>
          <w:szCs w:val="23"/>
        </w:rPr>
        <w:t xml:space="preserve"> в</w:t>
      </w:r>
      <w:r w:rsidR="00607AA9" w:rsidRPr="00DF641A">
        <w:rPr>
          <w:rFonts w:eastAsia="Calibri"/>
          <w:bCs/>
          <w:sz w:val="23"/>
          <w:szCs w:val="23"/>
        </w:rPr>
        <w:t>заимодейств</w:t>
      </w:r>
      <w:r w:rsidRPr="00DF641A">
        <w:rPr>
          <w:rFonts w:eastAsia="Calibri"/>
          <w:bCs/>
          <w:sz w:val="23"/>
          <w:szCs w:val="23"/>
        </w:rPr>
        <w:t>ие</w:t>
      </w:r>
      <w:r w:rsidR="00607AA9" w:rsidRPr="00DF641A">
        <w:rPr>
          <w:rFonts w:eastAsia="Calibri"/>
          <w:bCs/>
          <w:sz w:val="23"/>
          <w:szCs w:val="23"/>
        </w:rPr>
        <w:t xml:space="preserve"> с прокуратурой по надзору за исполнением законов на особо</w:t>
      </w:r>
      <w:r w:rsidRPr="00DF641A">
        <w:rPr>
          <w:rFonts w:eastAsia="Calibri"/>
          <w:bCs/>
          <w:sz w:val="23"/>
          <w:szCs w:val="23"/>
        </w:rPr>
        <w:t xml:space="preserve"> </w:t>
      </w:r>
      <w:r w:rsidR="00607AA9" w:rsidRPr="00DF641A">
        <w:rPr>
          <w:rFonts w:eastAsia="Calibri"/>
          <w:bCs/>
          <w:sz w:val="23"/>
          <w:szCs w:val="23"/>
        </w:rPr>
        <w:t>режимных объектах при проведении проверок энергоснабжающей организацией.</w:t>
      </w:r>
    </w:p>
    <w:p w:rsidR="00607AA9" w:rsidRPr="00DF641A" w:rsidRDefault="00A766E1" w:rsidP="00607AA9">
      <w:pPr>
        <w:spacing w:after="0" w:line="240" w:lineRule="auto"/>
        <w:ind w:firstLine="709"/>
        <w:jc w:val="both"/>
        <w:rPr>
          <w:rFonts w:eastAsia="Calibri"/>
          <w:sz w:val="23"/>
          <w:szCs w:val="23"/>
        </w:rPr>
      </w:pPr>
      <w:r w:rsidRPr="00DF641A">
        <w:rPr>
          <w:rFonts w:eastAsia="Calibri"/>
          <w:bCs/>
          <w:sz w:val="23"/>
          <w:szCs w:val="23"/>
        </w:rPr>
        <w:t>Администрация ЗАТО Звёздный о</w:t>
      </w:r>
      <w:r w:rsidR="00607AA9" w:rsidRPr="00DF641A">
        <w:rPr>
          <w:rFonts w:eastAsia="Calibri"/>
          <w:bCs/>
          <w:sz w:val="23"/>
          <w:szCs w:val="23"/>
        </w:rPr>
        <w:t>существляет контроль и проверку готовности объектов энергетического, жилищно</w:t>
      </w:r>
      <w:r w:rsidR="00164606" w:rsidRPr="00DF641A">
        <w:rPr>
          <w:rFonts w:eastAsia="Times New Roman"/>
          <w:sz w:val="23"/>
          <w:szCs w:val="23"/>
          <w:lang w:eastAsia="ru-RU"/>
        </w:rPr>
        <w:t>–</w:t>
      </w:r>
      <w:r w:rsidR="00607AA9" w:rsidRPr="00DF641A">
        <w:rPr>
          <w:rFonts w:eastAsia="Calibri"/>
          <w:bCs/>
          <w:sz w:val="23"/>
          <w:szCs w:val="23"/>
        </w:rPr>
        <w:t>коммунального хозяйства, объектов социальной сферы и инженерной инфраструктуры ЗАТО Звёздный к эксплуатации в осенне</w:t>
      </w:r>
      <w:r w:rsidR="00164606" w:rsidRPr="00DF641A">
        <w:rPr>
          <w:rFonts w:eastAsia="Times New Roman"/>
          <w:sz w:val="23"/>
          <w:szCs w:val="23"/>
          <w:lang w:eastAsia="ru-RU"/>
        </w:rPr>
        <w:t>–</w:t>
      </w:r>
      <w:r w:rsidR="00607AA9" w:rsidRPr="00DF641A">
        <w:rPr>
          <w:rFonts w:eastAsia="Calibri"/>
          <w:bCs/>
          <w:sz w:val="23"/>
          <w:szCs w:val="23"/>
        </w:rPr>
        <w:t>зимний период.</w:t>
      </w:r>
    </w:p>
    <w:p w:rsidR="00C6400F" w:rsidRPr="00DF641A" w:rsidRDefault="00C6400F" w:rsidP="002A4715">
      <w:pPr>
        <w:pStyle w:val="a4"/>
        <w:jc w:val="both"/>
        <w:rPr>
          <w:sz w:val="23"/>
          <w:szCs w:val="23"/>
        </w:rPr>
      </w:pPr>
    </w:p>
    <w:p w:rsidR="002A4715" w:rsidRPr="00DF641A" w:rsidRDefault="002A4715" w:rsidP="00B860AF">
      <w:pPr>
        <w:pStyle w:val="a4"/>
        <w:ind w:firstLine="708"/>
        <w:jc w:val="both"/>
        <w:rPr>
          <w:rStyle w:val="FontStyle12"/>
          <w:b w:val="0"/>
          <w:i w:val="0"/>
          <w:sz w:val="23"/>
          <w:szCs w:val="23"/>
        </w:rPr>
      </w:pPr>
      <w:r w:rsidRPr="00DF641A">
        <w:rPr>
          <w:b/>
          <w:sz w:val="23"/>
          <w:szCs w:val="23"/>
        </w:rPr>
        <w:t>Жилищный фонд</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2016 году проведен капитальный ремонт</w:t>
      </w:r>
      <w:r w:rsidR="007834E5" w:rsidRPr="00DF641A">
        <w:rPr>
          <w:rFonts w:eastAsia="Calibri"/>
          <w:bCs/>
          <w:iCs/>
          <w:sz w:val="23"/>
          <w:szCs w:val="23"/>
        </w:rPr>
        <w:t xml:space="preserve"> жилищного фонда ЗАТО Звёздный</w:t>
      </w:r>
      <w:r w:rsidRPr="00DF641A">
        <w:rPr>
          <w:rFonts w:eastAsia="Calibri"/>
          <w:bCs/>
          <w:iCs/>
          <w:sz w:val="23"/>
          <w:szCs w:val="23"/>
        </w:rPr>
        <w:t xml:space="preserve"> на сумму 13 349 338,10 руб. </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Выполнены следующие работы:</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капитальный ремонт квартир, находящихся в муниципальной собственности;</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капитальный ремонт жилых домов по адресу: </w:t>
      </w:r>
      <w:r w:rsidR="005D3504" w:rsidRPr="00DF641A">
        <w:rPr>
          <w:rFonts w:eastAsia="Calibri"/>
          <w:bCs/>
          <w:iCs/>
          <w:sz w:val="23"/>
          <w:szCs w:val="23"/>
        </w:rPr>
        <w:t>Пермский край, п. Звёздный, ул. Лесная, 2 и Лесная, 3.</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Регулярно оплачиваются взносы на проведение капитального ремонта общего имущества за квартиры, находящиеся в муниципальной собственности.</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Данные мероприятия проведены с целью сохранения в нормативном состоянии жилого фонда ЗАТО Звёздный.</w:t>
      </w:r>
    </w:p>
    <w:p w:rsidR="00607AA9" w:rsidRPr="00DF641A" w:rsidRDefault="00607AA9" w:rsidP="00607AA9">
      <w:pPr>
        <w:pStyle w:val="a4"/>
        <w:ind w:firstLine="708"/>
        <w:jc w:val="both"/>
        <w:rPr>
          <w:rFonts w:eastAsia="Calibri"/>
          <w:bCs/>
          <w:iCs/>
          <w:sz w:val="23"/>
          <w:szCs w:val="23"/>
        </w:rPr>
      </w:pPr>
    </w:p>
    <w:p w:rsidR="00607AA9" w:rsidRPr="00DF641A" w:rsidRDefault="00607AA9" w:rsidP="00607AA9">
      <w:pPr>
        <w:pStyle w:val="a4"/>
        <w:ind w:firstLine="708"/>
        <w:jc w:val="both"/>
        <w:rPr>
          <w:rFonts w:eastAsia="Calibri"/>
          <w:b/>
          <w:bCs/>
          <w:iCs/>
          <w:sz w:val="23"/>
          <w:szCs w:val="23"/>
        </w:rPr>
      </w:pPr>
      <w:r w:rsidRPr="00DF641A">
        <w:rPr>
          <w:rFonts w:eastAsia="Calibri"/>
          <w:b/>
          <w:bCs/>
          <w:iCs/>
          <w:sz w:val="23"/>
          <w:szCs w:val="23"/>
        </w:rPr>
        <w:t>Благоустройство</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По итогам 2016 года ЗАТО Звёздный впервые занял первое место в конкурсе «Самое благоустроенное городское (сельское) поселение Пермского края» среди городских округов, проводимом Министерством территориального развития Пермского края. </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рамках реализации подпрограммы «Благоустройство и содержание территории ЗАТО Звёздный» муниципальной программы «Благоустройство ЗАТО Звёздный и обеспечение безопасности гидротехнического сооружения», утвержденной постановлением Администрации ЗАТО Звёздный от 31.12.2013 №1250, выполнены следующие мероприятия:</w:t>
      </w:r>
    </w:p>
    <w:p w:rsidR="00607AA9" w:rsidRPr="00DF641A" w:rsidRDefault="005D3504" w:rsidP="00607AA9">
      <w:pPr>
        <w:pStyle w:val="a4"/>
        <w:ind w:firstLine="708"/>
        <w:jc w:val="both"/>
        <w:rPr>
          <w:rFonts w:eastAsia="Calibri"/>
          <w:bCs/>
          <w:iCs/>
          <w:sz w:val="23"/>
          <w:szCs w:val="23"/>
        </w:rPr>
      </w:pPr>
      <w:r w:rsidRPr="00DF641A">
        <w:rPr>
          <w:rFonts w:eastAsia="Calibri"/>
          <w:bCs/>
          <w:iCs/>
          <w:sz w:val="23"/>
          <w:szCs w:val="23"/>
        </w:rPr>
        <w:t xml:space="preserve">приобретены </w:t>
      </w:r>
      <w:r w:rsidR="007834E5" w:rsidRPr="00DF641A">
        <w:rPr>
          <w:rFonts w:eastAsia="Calibri"/>
          <w:bCs/>
          <w:iCs/>
          <w:sz w:val="23"/>
          <w:szCs w:val="23"/>
        </w:rPr>
        <w:t xml:space="preserve">и установлены </w:t>
      </w:r>
      <w:r w:rsidRPr="00DF641A">
        <w:rPr>
          <w:rFonts w:eastAsia="Calibri"/>
          <w:bCs/>
          <w:iCs/>
          <w:sz w:val="23"/>
          <w:szCs w:val="23"/>
        </w:rPr>
        <w:t>конструкции для вертикального озеленения в п. Звёздный на сумму 343,280 тыс. руб.;</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произведена обрезка деревьев и выкорчёвка пней по ул.Ленина;</w:t>
      </w:r>
    </w:p>
    <w:p w:rsidR="00607AA9" w:rsidRPr="00DF641A" w:rsidRDefault="005D3504" w:rsidP="00607AA9">
      <w:pPr>
        <w:pStyle w:val="a4"/>
        <w:ind w:firstLine="708"/>
        <w:jc w:val="both"/>
        <w:rPr>
          <w:rFonts w:eastAsia="Calibri"/>
          <w:bCs/>
          <w:iCs/>
          <w:sz w:val="23"/>
          <w:szCs w:val="23"/>
        </w:rPr>
      </w:pPr>
      <w:r w:rsidRPr="00DF641A">
        <w:rPr>
          <w:rFonts w:eastAsia="Calibri"/>
          <w:bCs/>
          <w:iCs/>
          <w:sz w:val="23"/>
          <w:szCs w:val="23"/>
        </w:rPr>
        <w:t>выполнены работы по устройству парковки по ул. Ленина в п.Звёздный (напротив поликлиники) на сумму 110,232 тыс. руб.;</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произведен отлов безнадзорных животных (собак – 22 особи) на сумму 75,0 тыс. руб.;</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продолжена работа по благоустройству Аллеи Славы, выполнен ремонт асфальтобетонного покрытия пешеходной части с установкой современных водоотводных лотков, новых бортовых камней на 900,0 тыс. руб. Содержание Аллеи Славы в зимний период составило 365, 0 тыс. руб.;</w:t>
      </w:r>
    </w:p>
    <w:p w:rsidR="00607AA9" w:rsidRPr="00DF641A" w:rsidRDefault="00607AA9" w:rsidP="007834E5">
      <w:pPr>
        <w:pStyle w:val="a4"/>
        <w:ind w:firstLine="708"/>
        <w:jc w:val="both"/>
        <w:rPr>
          <w:rFonts w:eastAsia="Calibri"/>
          <w:bCs/>
          <w:iCs/>
          <w:sz w:val="23"/>
          <w:szCs w:val="23"/>
        </w:rPr>
      </w:pPr>
      <w:r w:rsidRPr="00DF641A">
        <w:rPr>
          <w:rFonts w:eastAsia="Calibri"/>
          <w:bCs/>
          <w:iCs/>
          <w:sz w:val="23"/>
          <w:szCs w:val="23"/>
        </w:rPr>
        <w:t>с использованием современных методов ландшафтного дизайна благоустроена территория на въезде в город, хвойно-лиственная группа, высажены растения, живая изгородь.</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рамках содержания территории ЗАТО Звёздный в 2016 году были выполнены работы по содержанию площади Победы, установке сцены к праздничным мероприятиям в городе, сбор, вывоз и утилизация мусора из урн в общественных местах, мойка автомобильных дорог и тротуаров, площади Победы, выкашивание газонов, посадка цветов на клумбы на общую сумму 2 945,0 тыс. руб.</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Всего в рамках подпрограммы «Благоустройство и содержание территории ЗАТО Звёздный» муниципальной программы «Благоустройство ЗАТО Звёздный и обеспечение безопасности гидротехнического сооружения» израсходовано 4 968,012 тыс. руб.</w:t>
      </w:r>
    </w:p>
    <w:p w:rsidR="00607AA9" w:rsidRPr="00DF641A" w:rsidRDefault="00607AA9" w:rsidP="00607AA9">
      <w:pPr>
        <w:pStyle w:val="a4"/>
        <w:ind w:firstLine="708"/>
        <w:jc w:val="both"/>
        <w:rPr>
          <w:rFonts w:eastAsia="Calibri"/>
          <w:bCs/>
          <w:iCs/>
          <w:sz w:val="23"/>
          <w:szCs w:val="23"/>
        </w:rPr>
      </w:pPr>
    </w:p>
    <w:p w:rsidR="00607AA9" w:rsidRPr="00DF641A" w:rsidRDefault="00607AA9" w:rsidP="00607AA9">
      <w:pPr>
        <w:pStyle w:val="a4"/>
        <w:ind w:firstLine="708"/>
        <w:jc w:val="both"/>
        <w:rPr>
          <w:rFonts w:eastAsia="Calibri"/>
          <w:b/>
          <w:bCs/>
          <w:iCs/>
          <w:sz w:val="23"/>
          <w:szCs w:val="23"/>
        </w:rPr>
      </w:pPr>
      <w:r w:rsidRPr="00DF641A">
        <w:rPr>
          <w:rFonts w:eastAsia="Calibri"/>
          <w:b/>
          <w:bCs/>
          <w:iCs/>
          <w:sz w:val="23"/>
          <w:szCs w:val="23"/>
        </w:rPr>
        <w:t>Строительство жилья</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В 2016 году выдано 2 разрешения на строительство многоквартирных жилых домов по ул. Бабичева, 4б и ул. Ленина, 3а. Застройщиком многоквартирного жилого дома по ул. Ленина, 3а </w:t>
      </w:r>
      <w:r w:rsidRPr="00DF641A">
        <w:rPr>
          <w:rFonts w:eastAsia="Calibri"/>
          <w:bCs/>
          <w:iCs/>
          <w:sz w:val="23"/>
          <w:szCs w:val="23"/>
        </w:rPr>
        <w:lastRenderedPageBreak/>
        <w:t xml:space="preserve">является ООО «ТПП Звёздный»: ввод в эксплуатацию запланирован на 2018 год. Для окончания строительства и ввода в эксплуатацию дома по ул. Бабичева, 4б, застройщиком которого является ООО </w:t>
      </w:r>
      <w:r w:rsidR="00A766E1" w:rsidRPr="00DF641A">
        <w:rPr>
          <w:rFonts w:eastAsia="Calibri"/>
          <w:bCs/>
          <w:iCs/>
          <w:sz w:val="23"/>
          <w:szCs w:val="23"/>
        </w:rPr>
        <w:t>«</w:t>
      </w:r>
      <w:r w:rsidRPr="00DF641A">
        <w:rPr>
          <w:rFonts w:eastAsia="Calibri"/>
          <w:bCs/>
          <w:iCs/>
          <w:sz w:val="23"/>
          <w:szCs w:val="23"/>
        </w:rPr>
        <w:t>СтройДом</w:t>
      </w:r>
      <w:r w:rsidR="00A766E1" w:rsidRPr="00DF641A">
        <w:rPr>
          <w:rFonts w:eastAsia="Calibri"/>
          <w:bCs/>
          <w:iCs/>
          <w:sz w:val="23"/>
          <w:szCs w:val="23"/>
        </w:rPr>
        <w:t>»</w:t>
      </w:r>
      <w:r w:rsidRPr="00DF641A">
        <w:rPr>
          <w:rFonts w:eastAsia="Calibri"/>
          <w:bCs/>
          <w:iCs/>
          <w:sz w:val="23"/>
          <w:szCs w:val="23"/>
        </w:rPr>
        <w:t>, проводится работа по взаимодействию с инвесторами-застройщиками по строительству многоквартирных домов.</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Проводится работа по взаимодействию с инвесторами-застройщиками по строительству многоквартирных жилых домов в п. Звёздный (ул. Ленина, 24, ул. Лесная,1).</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В течение 2016 года в администрации ЗАТО Звёздный проводились общие собрания с участием дольщиков многоквартирного жилого дома 4б по ул. Бабичева, представителей Министерства строительства и жилищно-коммунального хозяйства Пермского края, Пермской прокуратуры по надзору за исполнением законов на особо режимных объектах, ресурсоснабжающей организации МУП ЖКХ «Гарант» и застройщика ООО «СтройДом». </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2016 году выдано 18 разрешений на индивидуальное жилищное строительство, на 24 земельных участка выданы градостроительные планы под индивидуальное жилищное строительство.</w:t>
      </w:r>
    </w:p>
    <w:p w:rsidR="00607AA9" w:rsidRPr="00867C4A" w:rsidRDefault="00607AA9" w:rsidP="00607AA9">
      <w:pPr>
        <w:pStyle w:val="a4"/>
        <w:ind w:firstLine="708"/>
        <w:jc w:val="both"/>
        <w:rPr>
          <w:rFonts w:eastAsia="Calibri"/>
          <w:bCs/>
          <w:iCs/>
          <w:spacing w:val="-4"/>
          <w:sz w:val="23"/>
          <w:szCs w:val="23"/>
        </w:rPr>
      </w:pPr>
      <w:r w:rsidRPr="00867C4A">
        <w:rPr>
          <w:rFonts w:eastAsia="Calibri"/>
          <w:bCs/>
          <w:iCs/>
          <w:spacing w:val="-4"/>
          <w:sz w:val="23"/>
          <w:szCs w:val="23"/>
        </w:rPr>
        <w:t xml:space="preserve">За 2016 год введены в эксплуатацию 5 индивидуальных жилых дома общей площадью 364,9 кв. м. </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2017</w:t>
      </w:r>
      <w:r w:rsidR="00164606" w:rsidRPr="00DF641A">
        <w:rPr>
          <w:rFonts w:eastAsia="Calibri"/>
          <w:bCs/>
          <w:iCs/>
          <w:sz w:val="23"/>
          <w:szCs w:val="23"/>
        </w:rPr>
        <w:t xml:space="preserve"> </w:t>
      </w:r>
      <w:r w:rsidR="00164606" w:rsidRPr="00DF641A">
        <w:rPr>
          <w:rFonts w:eastAsia="Times New Roman"/>
          <w:sz w:val="23"/>
          <w:szCs w:val="23"/>
          <w:lang w:eastAsia="ru-RU"/>
        </w:rPr>
        <w:t xml:space="preserve">– </w:t>
      </w:r>
      <w:r w:rsidRPr="00DF641A">
        <w:rPr>
          <w:rFonts w:eastAsia="Calibri"/>
          <w:bCs/>
          <w:iCs/>
          <w:sz w:val="23"/>
          <w:szCs w:val="23"/>
        </w:rPr>
        <w:t>2018 гг. планируется развитие индивидуального жилищного строительства в переулке Большой Каретный, 13</w:t>
      </w:r>
      <w:r w:rsidR="00A766E1" w:rsidRPr="00DF641A">
        <w:rPr>
          <w:rFonts w:eastAsia="Calibri"/>
          <w:bCs/>
          <w:iCs/>
          <w:sz w:val="23"/>
          <w:szCs w:val="23"/>
        </w:rPr>
        <w:t>а</w:t>
      </w:r>
      <w:r w:rsidRPr="00DF641A">
        <w:rPr>
          <w:rFonts w:eastAsia="Calibri"/>
          <w:bCs/>
          <w:iCs/>
          <w:sz w:val="23"/>
          <w:szCs w:val="23"/>
        </w:rPr>
        <w:t>, ул. Вертолётная.</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На территории ЗАТО Звёздный наблюдается тенденция развития индивидуального жилищного строительства, и низкий уровень строительства многоквартирных жилых домов. </w:t>
      </w:r>
    </w:p>
    <w:p w:rsidR="00607AA9" w:rsidRPr="00DF641A" w:rsidRDefault="00607AA9" w:rsidP="00607AA9">
      <w:pPr>
        <w:pStyle w:val="a4"/>
        <w:ind w:firstLine="708"/>
        <w:jc w:val="both"/>
        <w:rPr>
          <w:rFonts w:eastAsia="Calibri"/>
          <w:bCs/>
          <w:iCs/>
          <w:sz w:val="23"/>
          <w:szCs w:val="23"/>
        </w:rPr>
      </w:pPr>
    </w:p>
    <w:p w:rsidR="00607AA9" w:rsidRPr="00DF641A" w:rsidRDefault="00607AA9" w:rsidP="00607AA9">
      <w:pPr>
        <w:pStyle w:val="a4"/>
        <w:ind w:firstLine="708"/>
        <w:jc w:val="both"/>
        <w:rPr>
          <w:rFonts w:eastAsia="Calibri"/>
          <w:b/>
          <w:bCs/>
          <w:iCs/>
          <w:sz w:val="23"/>
          <w:szCs w:val="23"/>
        </w:rPr>
      </w:pPr>
      <w:r w:rsidRPr="00DF641A">
        <w:rPr>
          <w:rFonts w:eastAsia="Calibri"/>
          <w:b/>
          <w:bCs/>
          <w:iCs/>
          <w:sz w:val="23"/>
          <w:szCs w:val="23"/>
        </w:rPr>
        <w:t>Развитие инфраструктуры, объекты соцкультбыта, другие объекты</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В рамках реализации подпрограммы «Строительство и реконструкция объектов гражданского назначения и социально-культурной сферы» муниципальной программы «Градостроительство на территории ЗАТО Звёздный», утвержденной постановлением </w:t>
      </w:r>
      <w:r w:rsidR="00A766E1" w:rsidRPr="00DF641A">
        <w:rPr>
          <w:rFonts w:eastAsia="Calibri"/>
          <w:bCs/>
          <w:iCs/>
          <w:sz w:val="23"/>
          <w:szCs w:val="23"/>
        </w:rPr>
        <w:t>а</w:t>
      </w:r>
      <w:r w:rsidRPr="00DF641A">
        <w:rPr>
          <w:rFonts w:eastAsia="Calibri"/>
          <w:bCs/>
          <w:iCs/>
          <w:sz w:val="23"/>
          <w:szCs w:val="23"/>
        </w:rPr>
        <w:t>дминистрации ЗАТО Звёздный от 31.12.2013 №1251</w:t>
      </w:r>
      <w:r w:rsidR="00A766E1" w:rsidRPr="00DF641A">
        <w:rPr>
          <w:rFonts w:eastAsia="Calibri"/>
          <w:bCs/>
          <w:iCs/>
          <w:sz w:val="23"/>
          <w:szCs w:val="23"/>
        </w:rPr>
        <w:t>,</w:t>
      </w:r>
      <w:r w:rsidRPr="00DF641A">
        <w:rPr>
          <w:rFonts w:eastAsia="Calibri"/>
          <w:bCs/>
          <w:iCs/>
          <w:sz w:val="23"/>
          <w:szCs w:val="23"/>
        </w:rPr>
        <w:t xml:space="preserve"> в 2016 году были запланированы работы по разработке проектно</w:t>
      </w:r>
      <w:r w:rsidR="00164606" w:rsidRPr="00DF641A">
        <w:rPr>
          <w:rFonts w:eastAsia="Times New Roman"/>
          <w:sz w:val="23"/>
          <w:szCs w:val="23"/>
          <w:lang w:eastAsia="ru-RU"/>
        </w:rPr>
        <w:t>–</w:t>
      </w:r>
      <w:r w:rsidRPr="00DF641A">
        <w:rPr>
          <w:rFonts w:eastAsia="Calibri"/>
          <w:bCs/>
          <w:iCs/>
          <w:sz w:val="23"/>
          <w:szCs w:val="23"/>
        </w:rPr>
        <w:t>сметной документации по капитальному ремонту спортивного комплекса по адресу: Пермский край, п. Звёздный, ул. Ленина, 9А и разработке проектно</w:t>
      </w:r>
      <w:r w:rsidR="00164606" w:rsidRPr="00DF641A">
        <w:rPr>
          <w:rFonts w:eastAsia="Times New Roman"/>
          <w:sz w:val="23"/>
          <w:szCs w:val="23"/>
          <w:lang w:eastAsia="ru-RU"/>
        </w:rPr>
        <w:t>–</w:t>
      </w:r>
      <w:r w:rsidRPr="00DF641A">
        <w:rPr>
          <w:rFonts w:eastAsia="Calibri"/>
          <w:bCs/>
          <w:iCs/>
          <w:sz w:val="23"/>
          <w:szCs w:val="23"/>
        </w:rPr>
        <w:t>сметной документации по капитальному ремонту хоккейной коробки в составе Спортивного комплекса по адресу: Пермский край, п. Звёздный, ул. Ленина, 9А. В результате проведения конкурентных  процедур в конце 2016 года были заключены контракты на разработку проектно</w:t>
      </w:r>
      <w:r w:rsidR="00164606" w:rsidRPr="00DF641A">
        <w:rPr>
          <w:rFonts w:eastAsia="Times New Roman"/>
          <w:sz w:val="23"/>
          <w:szCs w:val="23"/>
          <w:lang w:eastAsia="ru-RU"/>
        </w:rPr>
        <w:t>–</w:t>
      </w:r>
      <w:r w:rsidRPr="00DF641A">
        <w:rPr>
          <w:rFonts w:eastAsia="Calibri"/>
          <w:bCs/>
          <w:iCs/>
          <w:sz w:val="23"/>
          <w:szCs w:val="23"/>
        </w:rPr>
        <w:t>сметной документации по капитальному ремонту спортивного комплекса и хоккейной коробки в составе Спортивного комплекса. Работы по разработке документации намечены на 2017 год.</w:t>
      </w:r>
    </w:p>
    <w:p w:rsidR="00607AA9" w:rsidRPr="00DF641A" w:rsidRDefault="00607AA9" w:rsidP="00607AA9">
      <w:pPr>
        <w:pStyle w:val="a4"/>
        <w:ind w:firstLine="708"/>
        <w:jc w:val="both"/>
        <w:rPr>
          <w:rFonts w:eastAsia="Calibri"/>
          <w:bCs/>
          <w:iCs/>
          <w:sz w:val="23"/>
          <w:szCs w:val="23"/>
        </w:rPr>
      </w:pPr>
    </w:p>
    <w:p w:rsidR="00607AA9" w:rsidRPr="00DF641A" w:rsidRDefault="00607AA9" w:rsidP="00607AA9">
      <w:pPr>
        <w:pStyle w:val="a4"/>
        <w:ind w:firstLine="708"/>
        <w:jc w:val="both"/>
        <w:rPr>
          <w:rFonts w:eastAsia="Calibri"/>
          <w:b/>
          <w:bCs/>
          <w:iCs/>
          <w:sz w:val="23"/>
          <w:szCs w:val="23"/>
        </w:rPr>
      </w:pPr>
      <w:r w:rsidRPr="00DF641A">
        <w:rPr>
          <w:rFonts w:eastAsia="Calibri"/>
          <w:b/>
          <w:bCs/>
          <w:iCs/>
          <w:sz w:val="23"/>
          <w:szCs w:val="23"/>
        </w:rPr>
        <w:t>Дорожная инфраструктура</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С целью приведения автомобильных дорог ЗАТО Звёздный в соответствие с    требованиями технических регламентов, улучшения качества автодорожного покрытия продолжена реализация подпрограммы «Ремонт и содержание дорог» муниципальной программы «Благоустройство ЗАТО Звёздный и обеспечение безопасности гидротехнического сооружения», утвержденной постановлением </w:t>
      </w:r>
      <w:r w:rsidR="00A766E1" w:rsidRPr="00DF641A">
        <w:rPr>
          <w:rFonts w:eastAsia="Calibri"/>
          <w:bCs/>
          <w:iCs/>
          <w:sz w:val="23"/>
          <w:szCs w:val="23"/>
        </w:rPr>
        <w:t>а</w:t>
      </w:r>
      <w:r w:rsidRPr="00DF641A">
        <w:rPr>
          <w:rFonts w:eastAsia="Calibri"/>
          <w:bCs/>
          <w:iCs/>
          <w:sz w:val="23"/>
          <w:szCs w:val="23"/>
        </w:rPr>
        <w:t>дминистрации ЗАТО Звёздный от 31.12.2013 №1250 и выполнены следующие мероприятия:</w:t>
      </w:r>
    </w:p>
    <w:p w:rsidR="00A766E1" w:rsidRPr="00DF641A" w:rsidRDefault="00607AA9" w:rsidP="00607AA9">
      <w:pPr>
        <w:pStyle w:val="a4"/>
        <w:ind w:firstLine="708"/>
        <w:jc w:val="both"/>
        <w:rPr>
          <w:rFonts w:eastAsia="Calibri"/>
          <w:bCs/>
          <w:iCs/>
          <w:sz w:val="23"/>
          <w:szCs w:val="23"/>
        </w:rPr>
      </w:pPr>
      <w:r w:rsidRPr="00DF641A">
        <w:rPr>
          <w:rFonts w:eastAsia="Calibri"/>
          <w:bCs/>
          <w:iCs/>
          <w:sz w:val="23"/>
          <w:szCs w:val="23"/>
        </w:rPr>
        <w:t>выполнен ремонт автомобильной дороги от восточной границы ЗАТО Звёздный до КПП</w:t>
      </w:r>
      <w:r w:rsidR="00164606" w:rsidRPr="00DF641A">
        <w:rPr>
          <w:rFonts w:eastAsia="Times New Roman"/>
          <w:sz w:val="23"/>
          <w:szCs w:val="23"/>
          <w:lang w:eastAsia="ru-RU"/>
        </w:rPr>
        <w:t>–</w:t>
      </w:r>
      <w:r w:rsidRPr="00DF641A">
        <w:rPr>
          <w:rFonts w:eastAsia="Calibri"/>
          <w:bCs/>
          <w:iCs/>
          <w:sz w:val="23"/>
          <w:szCs w:val="23"/>
        </w:rPr>
        <w:t>1 в п. Звёздный и от КПП</w:t>
      </w:r>
      <w:r w:rsidR="00164606" w:rsidRPr="00DF641A">
        <w:rPr>
          <w:rFonts w:eastAsia="Times New Roman"/>
          <w:sz w:val="23"/>
          <w:szCs w:val="23"/>
          <w:lang w:eastAsia="ru-RU"/>
        </w:rPr>
        <w:t>–</w:t>
      </w:r>
      <w:r w:rsidRPr="00DF641A">
        <w:rPr>
          <w:rFonts w:eastAsia="Calibri"/>
          <w:bCs/>
          <w:iCs/>
          <w:sz w:val="23"/>
          <w:szCs w:val="23"/>
        </w:rPr>
        <w:t>1 по ул. Ленина за счёт федерального финансиро</w:t>
      </w:r>
      <w:r w:rsidR="00A766E1" w:rsidRPr="00DF641A">
        <w:rPr>
          <w:rFonts w:eastAsia="Calibri"/>
          <w:bCs/>
          <w:iCs/>
          <w:sz w:val="23"/>
          <w:szCs w:val="23"/>
        </w:rPr>
        <w:t>вания;</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 xml:space="preserve">выполнено восстановление водоотводных канав, восстановление обочин автомобильных дорог гранулятом, </w:t>
      </w:r>
      <w:r w:rsidR="005D11A8" w:rsidRPr="00DF641A">
        <w:rPr>
          <w:rFonts w:eastAsia="Calibri"/>
          <w:bCs/>
          <w:iCs/>
          <w:sz w:val="23"/>
          <w:szCs w:val="23"/>
        </w:rPr>
        <w:t xml:space="preserve">общий объём ремонта </w:t>
      </w:r>
      <w:r w:rsidR="00164606" w:rsidRPr="00DF641A">
        <w:rPr>
          <w:rFonts w:eastAsia="Times New Roman"/>
          <w:sz w:val="23"/>
          <w:szCs w:val="23"/>
          <w:lang w:eastAsia="ru-RU"/>
        </w:rPr>
        <w:t>–</w:t>
      </w:r>
      <w:r w:rsidR="005D11A8" w:rsidRPr="00DF641A">
        <w:rPr>
          <w:rFonts w:eastAsia="Calibri"/>
          <w:bCs/>
          <w:iCs/>
          <w:sz w:val="23"/>
          <w:szCs w:val="23"/>
        </w:rPr>
        <w:t xml:space="preserve"> 9052 кв.м;</w:t>
      </w:r>
      <w:r w:rsidRPr="00DF641A">
        <w:rPr>
          <w:rFonts w:eastAsia="Calibri"/>
          <w:bCs/>
          <w:iCs/>
          <w:sz w:val="23"/>
          <w:szCs w:val="23"/>
        </w:rPr>
        <w:t xml:space="preserve"> </w:t>
      </w:r>
    </w:p>
    <w:p w:rsidR="005D11A8" w:rsidRPr="00DF641A" w:rsidRDefault="005D11A8" w:rsidP="00607AA9">
      <w:pPr>
        <w:pStyle w:val="a4"/>
        <w:ind w:firstLine="708"/>
        <w:jc w:val="both"/>
        <w:rPr>
          <w:rFonts w:eastAsia="Calibri"/>
          <w:bCs/>
          <w:iCs/>
          <w:sz w:val="23"/>
          <w:szCs w:val="23"/>
        </w:rPr>
      </w:pPr>
      <w:r w:rsidRPr="00DF641A">
        <w:rPr>
          <w:rFonts w:eastAsia="Calibri"/>
          <w:bCs/>
          <w:iCs/>
          <w:sz w:val="23"/>
          <w:szCs w:val="23"/>
        </w:rPr>
        <w:t>в</w:t>
      </w:r>
      <w:r w:rsidR="00607AA9" w:rsidRPr="00DF641A">
        <w:rPr>
          <w:rFonts w:eastAsia="Calibri"/>
          <w:bCs/>
          <w:iCs/>
          <w:sz w:val="23"/>
          <w:szCs w:val="23"/>
        </w:rPr>
        <w:t>ыполнены новые подъезды к земельным участкам под строительство индивидуальных жилых домов по адресу пе</w:t>
      </w:r>
      <w:r w:rsidRPr="00DF641A">
        <w:rPr>
          <w:rFonts w:eastAsia="Calibri"/>
          <w:bCs/>
          <w:iCs/>
          <w:sz w:val="23"/>
          <w:szCs w:val="23"/>
        </w:rPr>
        <w:t>р. Большой Каретный, 15;</w:t>
      </w:r>
    </w:p>
    <w:p w:rsidR="00607AA9" w:rsidRPr="00DF641A" w:rsidRDefault="005D11A8" w:rsidP="00607AA9">
      <w:pPr>
        <w:pStyle w:val="a4"/>
        <w:ind w:firstLine="708"/>
        <w:jc w:val="both"/>
        <w:rPr>
          <w:rFonts w:eastAsia="Calibri"/>
          <w:bCs/>
          <w:iCs/>
          <w:sz w:val="23"/>
          <w:szCs w:val="23"/>
        </w:rPr>
      </w:pPr>
      <w:r w:rsidRPr="00DF641A">
        <w:rPr>
          <w:rFonts w:eastAsia="Calibri"/>
          <w:bCs/>
          <w:iCs/>
          <w:sz w:val="23"/>
          <w:szCs w:val="23"/>
        </w:rPr>
        <w:t>п</w:t>
      </w:r>
      <w:r w:rsidR="00607AA9" w:rsidRPr="00DF641A">
        <w:rPr>
          <w:rFonts w:eastAsia="Calibri"/>
          <w:bCs/>
          <w:iCs/>
          <w:sz w:val="23"/>
          <w:szCs w:val="23"/>
        </w:rPr>
        <w:t>роизведён ремонт существующих пешеходных дорожек и тротуаров на улицах Школьная, Бабичева и Коммунистическая.</w:t>
      </w:r>
    </w:p>
    <w:p w:rsidR="005D11A8" w:rsidRPr="00DF641A" w:rsidRDefault="005D11A8" w:rsidP="005D11A8">
      <w:pPr>
        <w:pStyle w:val="a4"/>
        <w:ind w:firstLine="708"/>
        <w:jc w:val="both"/>
        <w:rPr>
          <w:rFonts w:eastAsia="Calibri"/>
          <w:bCs/>
          <w:iCs/>
          <w:sz w:val="23"/>
          <w:szCs w:val="23"/>
        </w:rPr>
      </w:pPr>
      <w:r w:rsidRPr="00DF641A">
        <w:rPr>
          <w:rFonts w:eastAsia="Calibri"/>
          <w:bCs/>
          <w:iCs/>
          <w:sz w:val="23"/>
          <w:szCs w:val="23"/>
        </w:rPr>
        <w:t>Всего на эти цели израсходовано 12 218,709 тыс. руб. из средств бюджета ЗАТО Звёздный.</w:t>
      </w:r>
    </w:p>
    <w:p w:rsidR="00607AA9" w:rsidRPr="00DF641A" w:rsidRDefault="00607AA9" w:rsidP="00607AA9">
      <w:pPr>
        <w:pStyle w:val="a4"/>
        <w:ind w:firstLine="708"/>
        <w:jc w:val="both"/>
        <w:rPr>
          <w:rFonts w:eastAsia="Calibri"/>
          <w:bCs/>
          <w:iCs/>
          <w:sz w:val="23"/>
          <w:szCs w:val="23"/>
        </w:rPr>
      </w:pPr>
      <w:r w:rsidRPr="00DF641A">
        <w:rPr>
          <w:rFonts w:eastAsia="Calibri"/>
          <w:bCs/>
          <w:iCs/>
          <w:sz w:val="23"/>
          <w:szCs w:val="23"/>
        </w:rPr>
        <w:t>В 2016 году</w:t>
      </w:r>
      <w:r w:rsidR="0081769C" w:rsidRPr="00DF641A">
        <w:rPr>
          <w:rFonts w:eastAsia="Calibri"/>
          <w:bCs/>
          <w:iCs/>
          <w:sz w:val="23"/>
          <w:szCs w:val="23"/>
        </w:rPr>
        <w:t xml:space="preserve"> </w:t>
      </w:r>
      <w:r w:rsidRPr="00DF641A">
        <w:rPr>
          <w:rFonts w:eastAsia="Calibri"/>
          <w:bCs/>
          <w:iCs/>
          <w:sz w:val="23"/>
          <w:szCs w:val="23"/>
        </w:rPr>
        <w:t xml:space="preserve">решением Думы ЗАТО Звёздный от 22.11.2016 № 211 утверждена </w:t>
      </w:r>
      <w:bookmarkStart w:id="0" w:name="_GoBack"/>
      <w:bookmarkEnd w:id="0"/>
      <w:r w:rsidRPr="00DF641A">
        <w:rPr>
          <w:rFonts w:eastAsia="Calibri"/>
          <w:bCs/>
          <w:iCs/>
          <w:sz w:val="23"/>
          <w:szCs w:val="23"/>
        </w:rPr>
        <w:t>Программа комплексного развития транспортной инфраструктуры городского округа ЗАТО Звёздный на 2016</w:t>
      </w:r>
      <w:r w:rsidR="00164606" w:rsidRPr="00DF641A">
        <w:rPr>
          <w:rFonts w:eastAsia="Calibri"/>
          <w:bCs/>
          <w:iCs/>
          <w:sz w:val="23"/>
          <w:szCs w:val="23"/>
        </w:rPr>
        <w:t xml:space="preserve"> </w:t>
      </w:r>
      <w:r w:rsidR="00164606" w:rsidRPr="00DF641A">
        <w:rPr>
          <w:rFonts w:eastAsia="Times New Roman"/>
          <w:sz w:val="23"/>
          <w:szCs w:val="23"/>
          <w:lang w:eastAsia="ru-RU"/>
        </w:rPr>
        <w:t xml:space="preserve">– </w:t>
      </w:r>
      <w:r w:rsidRPr="00DF641A">
        <w:rPr>
          <w:rFonts w:eastAsia="Calibri"/>
          <w:bCs/>
          <w:iCs/>
          <w:sz w:val="23"/>
          <w:szCs w:val="23"/>
        </w:rPr>
        <w:t>2032 годы.</w:t>
      </w:r>
    </w:p>
    <w:p w:rsidR="00C87DA3" w:rsidRPr="00DF641A" w:rsidRDefault="00607AA9" w:rsidP="00607AA9">
      <w:pPr>
        <w:pStyle w:val="a4"/>
        <w:ind w:firstLine="708"/>
        <w:jc w:val="both"/>
        <w:rPr>
          <w:b/>
          <w:sz w:val="23"/>
          <w:szCs w:val="23"/>
        </w:rPr>
      </w:pPr>
      <w:r w:rsidRPr="00DF641A">
        <w:rPr>
          <w:rFonts w:eastAsia="Calibri"/>
          <w:bCs/>
          <w:iCs/>
          <w:sz w:val="23"/>
          <w:szCs w:val="23"/>
        </w:rPr>
        <w:t>Подъездные пути к муниципальным бюджетным учреждениям образования ЗАТО Звёздный соответствуют нормативным документам.</w:t>
      </w:r>
    </w:p>
    <w:p w:rsidR="00607AA9" w:rsidRPr="00DF641A" w:rsidRDefault="00607AA9" w:rsidP="00E459FB">
      <w:pPr>
        <w:pStyle w:val="a4"/>
        <w:ind w:firstLine="708"/>
        <w:jc w:val="both"/>
        <w:rPr>
          <w:b/>
          <w:sz w:val="23"/>
          <w:szCs w:val="23"/>
        </w:rPr>
      </w:pPr>
    </w:p>
    <w:p w:rsidR="00E459FB" w:rsidRPr="00DF641A" w:rsidRDefault="00E459FB" w:rsidP="00E459FB">
      <w:pPr>
        <w:pStyle w:val="a4"/>
        <w:ind w:firstLine="708"/>
        <w:jc w:val="both"/>
        <w:rPr>
          <w:b/>
          <w:sz w:val="23"/>
          <w:szCs w:val="23"/>
        </w:rPr>
      </w:pPr>
      <w:r w:rsidRPr="00DF641A">
        <w:rPr>
          <w:b/>
          <w:sz w:val="23"/>
          <w:szCs w:val="23"/>
        </w:rPr>
        <w:t>Управление муниципальным имуществом</w:t>
      </w:r>
    </w:p>
    <w:p w:rsidR="00536832" w:rsidRPr="00DF641A" w:rsidRDefault="00536832" w:rsidP="00536832">
      <w:pPr>
        <w:spacing w:after="0" w:line="240" w:lineRule="auto"/>
        <w:ind w:firstLine="708"/>
        <w:jc w:val="both"/>
        <w:rPr>
          <w:sz w:val="23"/>
          <w:szCs w:val="23"/>
        </w:rPr>
      </w:pPr>
      <w:r w:rsidRPr="00DF641A">
        <w:rPr>
          <w:sz w:val="23"/>
          <w:szCs w:val="23"/>
        </w:rPr>
        <w:t xml:space="preserve">Для обеспечения эффективного управления муниципальным имуществом в целях получения доходов от использования муниципального имущества и снижения расходов на содержание неиспользуемого муниципального имущества администрацией ЗАТО Звёздный реализуются </w:t>
      </w:r>
      <w:r w:rsidRPr="00DF641A">
        <w:rPr>
          <w:sz w:val="23"/>
          <w:szCs w:val="23"/>
        </w:rPr>
        <w:lastRenderedPageBreak/>
        <w:t>мероприятия муниципальной программы «Управление муниципальным имуществом ЗАТО Звёздный», утвержденной постановлением администрации ЗАТО Звёздный от 07.04.2016 № 483.</w:t>
      </w:r>
    </w:p>
    <w:p w:rsidR="00536832" w:rsidRPr="00DF641A" w:rsidRDefault="00536832" w:rsidP="00536832">
      <w:pPr>
        <w:spacing w:after="0" w:line="240" w:lineRule="auto"/>
        <w:ind w:firstLine="720"/>
        <w:jc w:val="both"/>
        <w:rPr>
          <w:sz w:val="23"/>
          <w:szCs w:val="23"/>
        </w:rPr>
      </w:pPr>
      <w:r w:rsidRPr="00DF641A">
        <w:rPr>
          <w:sz w:val="23"/>
          <w:szCs w:val="23"/>
        </w:rPr>
        <w:t xml:space="preserve">В 2016 году с целью получения доходов от реализации муниципального имущества осуществлялась приватизация муниципального имущества в соответствии с Прогнозным планом приватизации муниципального имущества ЗАТО Звёздный (далее – Прогнозный план). </w:t>
      </w:r>
    </w:p>
    <w:p w:rsidR="00536832" w:rsidRPr="00DF641A" w:rsidRDefault="00536832" w:rsidP="00536832">
      <w:pPr>
        <w:pStyle w:val="52"/>
        <w:ind w:firstLine="709"/>
        <w:jc w:val="both"/>
        <w:rPr>
          <w:sz w:val="23"/>
          <w:szCs w:val="23"/>
        </w:rPr>
      </w:pPr>
      <w:r w:rsidRPr="00DF641A">
        <w:rPr>
          <w:sz w:val="23"/>
          <w:szCs w:val="23"/>
        </w:rPr>
        <w:t>В Прогнозный план на 2016 год включено 27 объектов муниципального имущества с прогнозной ценой 18822 тыс. руб., из них приватизировано</w:t>
      </w:r>
      <w:r w:rsidR="0081769C" w:rsidRPr="00DF641A">
        <w:rPr>
          <w:sz w:val="23"/>
          <w:szCs w:val="23"/>
        </w:rPr>
        <w:t xml:space="preserve"> </w:t>
      </w:r>
      <w:r w:rsidRPr="00DF641A">
        <w:rPr>
          <w:sz w:val="23"/>
          <w:szCs w:val="23"/>
        </w:rPr>
        <w:t>4 объекта на сумму 2503,55 тыс. руб.</w:t>
      </w:r>
    </w:p>
    <w:p w:rsidR="00536832" w:rsidRPr="00DF641A" w:rsidRDefault="00536832" w:rsidP="00536832">
      <w:pPr>
        <w:pStyle w:val="52"/>
        <w:ind w:firstLine="709"/>
        <w:jc w:val="both"/>
        <w:rPr>
          <w:sz w:val="23"/>
          <w:szCs w:val="23"/>
        </w:rPr>
      </w:pPr>
      <w:r w:rsidRPr="00DF641A">
        <w:rPr>
          <w:sz w:val="23"/>
          <w:szCs w:val="23"/>
        </w:rPr>
        <w:t>В 2016 году приватизировано также 8 объектов муниципального имущества на сумму 2114 тыс. руб., включенных в Прогнозный план на 2015 год.</w:t>
      </w:r>
    </w:p>
    <w:p w:rsidR="00536832" w:rsidRPr="00DF641A" w:rsidRDefault="00536832" w:rsidP="00536832">
      <w:pPr>
        <w:pStyle w:val="52"/>
        <w:ind w:firstLine="709"/>
        <w:jc w:val="both"/>
        <w:rPr>
          <w:sz w:val="23"/>
          <w:szCs w:val="23"/>
        </w:rPr>
      </w:pPr>
      <w:r w:rsidRPr="00DF641A">
        <w:rPr>
          <w:sz w:val="23"/>
          <w:szCs w:val="23"/>
        </w:rPr>
        <w:t>По итогам 2016 года Прогнозный план не выполнен по следующим причинам:</w:t>
      </w:r>
    </w:p>
    <w:p w:rsidR="00536832" w:rsidRPr="00DF641A" w:rsidRDefault="00536832" w:rsidP="00536832">
      <w:pPr>
        <w:pStyle w:val="52"/>
        <w:ind w:firstLine="709"/>
        <w:jc w:val="both"/>
        <w:rPr>
          <w:sz w:val="23"/>
          <w:szCs w:val="23"/>
        </w:rPr>
      </w:pPr>
      <w:r w:rsidRPr="00DF641A">
        <w:rPr>
          <w:sz w:val="23"/>
          <w:szCs w:val="23"/>
        </w:rPr>
        <w:t>отсутствие спроса на объекты муниципального имущества, включенные в Прогнозный план;</w:t>
      </w:r>
    </w:p>
    <w:p w:rsidR="00536832" w:rsidRPr="00DF641A" w:rsidRDefault="00536832" w:rsidP="00536832">
      <w:pPr>
        <w:pStyle w:val="52"/>
        <w:ind w:firstLine="709"/>
        <w:jc w:val="both"/>
        <w:rPr>
          <w:sz w:val="23"/>
          <w:szCs w:val="23"/>
        </w:rPr>
      </w:pPr>
      <w:r w:rsidRPr="00DF641A">
        <w:rPr>
          <w:sz w:val="23"/>
          <w:szCs w:val="23"/>
        </w:rPr>
        <w:t>уклонение победителей торгов от подписания договоров купли-продажи;</w:t>
      </w:r>
    </w:p>
    <w:p w:rsidR="00536832" w:rsidRPr="00DF641A" w:rsidRDefault="00536832" w:rsidP="00536832">
      <w:pPr>
        <w:pStyle w:val="52"/>
        <w:ind w:firstLine="709"/>
        <w:jc w:val="both"/>
        <w:rPr>
          <w:sz w:val="23"/>
          <w:szCs w:val="23"/>
        </w:rPr>
      </w:pPr>
      <w:r w:rsidRPr="00DF641A">
        <w:rPr>
          <w:sz w:val="23"/>
          <w:szCs w:val="23"/>
        </w:rPr>
        <w:t>уклонение</w:t>
      </w:r>
      <w:r w:rsidR="0073108B" w:rsidRPr="00DF641A">
        <w:rPr>
          <w:sz w:val="23"/>
          <w:szCs w:val="23"/>
        </w:rPr>
        <w:t xml:space="preserve"> </w:t>
      </w:r>
      <w:r w:rsidRPr="00DF641A">
        <w:rPr>
          <w:sz w:val="23"/>
          <w:szCs w:val="23"/>
        </w:rPr>
        <w:t>покупателей от исполнения обязательств по оплате муниципального имущества;</w:t>
      </w:r>
    </w:p>
    <w:p w:rsidR="00536832" w:rsidRPr="00DF641A" w:rsidRDefault="00536832" w:rsidP="00536832">
      <w:pPr>
        <w:pStyle w:val="52"/>
        <w:ind w:firstLine="709"/>
        <w:jc w:val="both"/>
        <w:rPr>
          <w:sz w:val="23"/>
          <w:szCs w:val="23"/>
        </w:rPr>
      </w:pPr>
      <w:r w:rsidRPr="00DF641A">
        <w:rPr>
          <w:sz w:val="23"/>
          <w:szCs w:val="23"/>
        </w:rPr>
        <w:t>ограничения в совершении сделок с имуществом, находящимся на территории закрытого административно-территориального образования, в соответствии с Законом РФ от 14.07.1992 № 3297</w:t>
      </w:r>
      <w:r w:rsidR="00164606" w:rsidRPr="00DF641A">
        <w:rPr>
          <w:sz w:val="23"/>
          <w:szCs w:val="23"/>
          <w:lang w:eastAsia="ru-RU"/>
        </w:rPr>
        <w:t>–</w:t>
      </w:r>
      <w:r w:rsidRPr="00DF641A">
        <w:rPr>
          <w:sz w:val="23"/>
          <w:szCs w:val="23"/>
        </w:rPr>
        <w:t>1 «О закрытом административно-территориальном образовании» для покупателей – физических и юридических лиц, не зарегистрированных в ЗАТО Звёздный;</w:t>
      </w:r>
    </w:p>
    <w:p w:rsidR="00536832" w:rsidRPr="00DF641A" w:rsidRDefault="00536832" w:rsidP="00536832">
      <w:pPr>
        <w:pStyle w:val="52"/>
        <w:ind w:firstLine="709"/>
        <w:jc w:val="both"/>
        <w:rPr>
          <w:sz w:val="23"/>
          <w:szCs w:val="23"/>
        </w:rPr>
      </w:pPr>
      <w:r w:rsidRPr="00DF641A">
        <w:rPr>
          <w:sz w:val="23"/>
          <w:szCs w:val="23"/>
        </w:rPr>
        <w:t>не завершены процедуры торгов, объявленные в 2016 году.</w:t>
      </w:r>
    </w:p>
    <w:p w:rsidR="00536832" w:rsidRPr="00DF641A" w:rsidRDefault="00536832" w:rsidP="00536832">
      <w:pPr>
        <w:pStyle w:val="52"/>
        <w:ind w:firstLine="709"/>
        <w:jc w:val="both"/>
        <w:rPr>
          <w:sz w:val="23"/>
          <w:szCs w:val="23"/>
        </w:rPr>
      </w:pPr>
      <w:r w:rsidRPr="00DF641A">
        <w:rPr>
          <w:sz w:val="23"/>
          <w:szCs w:val="23"/>
        </w:rPr>
        <w:t>Не реализованные в 2016 году 13 объектов муниципального имущества на сумму 5482 тыс. руб. включены в Прогнозный план на 2017 год.</w:t>
      </w:r>
    </w:p>
    <w:p w:rsidR="00536832" w:rsidRPr="00DF641A" w:rsidRDefault="00536832" w:rsidP="00536832">
      <w:pPr>
        <w:spacing w:after="0" w:line="240" w:lineRule="auto"/>
        <w:ind w:firstLine="708"/>
        <w:jc w:val="both"/>
        <w:rPr>
          <w:sz w:val="23"/>
          <w:szCs w:val="23"/>
        </w:rPr>
      </w:pPr>
      <w:r w:rsidRPr="00DF641A">
        <w:rPr>
          <w:sz w:val="23"/>
          <w:szCs w:val="23"/>
        </w:rPr>
        <w:t>Таким образом, в 2016 году получены доходы от реализации муниципального имущества в размере 7795 тыс. руб. (в том числе от приватизации муниципального имущества субъектами малого предпринимательства – 2535</w:t>
      </w:r>
      <w:r w:rsidR="00956C33" w:rsidRPr="00DF641A">
        <w:rPr>
          <w:sz w:val="23"/>
          <w:szCs w:val="23"/>
        </w:rPr>
        <w:t xml:space="preserve"> </w:t>
      </w:r>
      <w:r w:rsidRPr="00DF641A">
        <w:rPr>
          <w:sz w:val="23"/>
          <w:szCs w:val="23"/>
        </w:rPr>
        <w:t>тыс. руб.), что составило 91,2% от планируемого объема доходов и 52,66 % от уровня 2015 года.</w:t>
      </w:r>
    </w:p>
    <w:p w:rsidR="00956C33" w:rsidRPr="00DF641A" w:rsidRDefault="00956C33" w:rsidP="00536832">
      <w:pPr>
        <w:spacing w:after="0" w:line="240" w:lineRule="auto"/>
        <w:ind w:firstLine="708"/>
        <w:jc w:val="both"/>
        <w:rPr>
          <w:sz w:val="23"/>
          <w:szCs w:val="23"/>
        </w:rPr>
      </w:pPr>
    </w:p>
    <w:p w:rsidR="00956C33" w:rsidRPr="00DF641A" w:rsidRDefault="00956C33" w:rsidP="00536832">
      <w:pPr>
        <w:spacing w:after="0" w:line="240" w:lineRule="auto"/>
        <w:ind w:firstLine="708"/>
        <w:jc w:val="both"/>
        <w:rPr>
          <w:sz w:val="23"/>
          <w:szCs w:val="23"/>
        </w:rPr>
      </w:pPr>
    </w:p>
    <w:p w:rsidR="00956C33" w:rsidRPr="00DF641A" w:rsidRDefault="00956C33" w:rsidP="00536832">
      <w:pPr>
        <w:spacing w:after="0" w:line="240" w:lineRule="auto"/>
        <w:ind w:firstLine="708"/>
        <w:jc w:val="both"/>
        <w:rPr>
          <w:sz w:val="23"/>
          <w:szCs w:val="23"/>
        </w:rPr>
      </w:pPr>
    </w:p>
    <w:p w:rsidR="00956C33" w:rsidRPr="00DF641A" w:rsidRDefault="00956C33" w:rsidP="00536832">
      <w:pPr>
        <w:spacing w:after="0" w:line="240" w:lineRule="auto"/>
        <w:ind w:firstLine="708"/>
        <w:jc w:val="both"/>
        <w:rPr>
          <w:sz w:val="23"/>
          <w:szCs w:val="23"/>
        </w:rPr>
      </w:pPr>
      <w:r w:rsidRPr="00DF641A">
        <w:rPr>
          <w:noProof/>
          <w:sz w:val="23"/>
          <w:szCs w:val="23"/>
          <w:lang w:eastAsia="ru-RU"/>
        </w:rPr>
        <w:drawing>
          <wp:anchor distT="0" distB="0" distL="114300" distR="114300" simplePos="0" relativeHeight="251667456" behindDoc="0" locked="0" layoutInCell="1" allowOverlap="1">
            <wp:simplePos x="0" y="0"/>
            <wp:positionH relativeFrom="column">
              <wp:posOffset>-67448</wp:posOffset>
            </wp:positionH>
            <wp:positionV relativeFrom="paragraph">
              <wp:posOffset>-636104</wp:posOffset>
            </wp:positionV>
            <wp:extent cx="6058894" cy="2639833"/>
            <wp:effectExtent l="0" t="0" r="0" b="0"/>
            <wp:wrapNone/>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867C4A">
      <w:pPr>
        <w:spacing w:after="0" w:line="240" w:lineRule="auto"/>
        <w:ind w:firstLine="708"/>
        <w:jc w:val="center"/>
        <w:rPr>
          <w:sz w:val="23"/>
          <w:szCs w:val="23"/>
        </w:rPr>
      </w:pPr>
    </w:p>
    <w:p w:rsidR="00EA3FDA" w:rsidRPr="00DF641A" w:rsidRDefault="00EA3FDA" w:rsidP="00EA3FDA">
      <w:pPr>
        <w:spacing w:after="0" w:line="240" w:lineRule="auto"/>
        <w:ind w:firstLine="708"/>
        <w:jc w:val="both"/>
        <w:rPr>
          <w:sz w:val="23"/>
          <w:szCs w:val="23"/>
        </w:rPr>
      </w:pPr>
    </w:p>
    <w:p w:rsidR="00867C4A" w:rsidRDefault="00867C4A" w:rsidP="00536832">
      <w:pPr>
        <w:pStyle w:val="12"/>
        <w:shd w:val="clear" w:color="auto" w:fill="FFFFFF"/>
        <w:rPr>
          <w:sz w:val="23"/>
          <w:szCs w:val="23"/>
          <w:lang w:eastAsia="en-US"/>
        </w:rPr>
      </w:pPr>
    </w:p>
    <w:p w:rsidR="00536832" w:rsidRPr="00DF641A" w:rsidRDefault="00536832" w:rsidP="00536832">
      <w:pPr>
        <w:pStyle w:val="12"/>
        <w:shd w:val="clear" w:color="auto" w:fill="FFFFFF"/>
        <w:rPr>
          <w:sz w:val="23"/>
          <w:szCs w:val="23"/>
          <w:lang w:eastAsia="en-US"/>
        </w:rPr>
      </w:pPr>
      <w:r w:rsidRPr="00DF641A">
        <w:rPr>
          <w:sz w:val="23"/>
          <w:szCs w:val="23"/>
          <w:lang w:eastAsia="en-US"/>
        </w:rPr>
        <w:t xml:space="preserve">В 2016 году </w:t>
      </w:r>
      <w:r w:rsidRPr="00DF641A">
        <w:rPr>
          <w:sz w:val="23"/>
          <w:szCs w:val="23"/>
        </w:rPr>
        <w:t xml:space="preserve">с целью получения доходов от аренды муниципального имущества </w:t>
      </w:r>
      <w:r w:rsidRPr="00DF641A">
        <w:rPr>
          <w:sz w:val="23"/>
          <w:szCs w:val="23"/>
          <w:lang w:eastAsia="en-US"/>
        </w:rPr>
        <w:t>заключ</w:t>
      </w:r>
      <w:r w:rsidRPr="00DF641A">
        <w:rPr>
          <w:sz w:val="23"/>
          <w:szCs w:val="23"/>
        </w:rPr>
        <w:t>ено</w:t>
      </w:r>
      <w:r w:rsidRPr="00DF641A">
        <w:rPr>
          <w:sz w:val="23"/>
          <w:szCs w:val="23"/>
          <w:lang w:eastAsia="en-US"/>
        </w:rPr>
        <w:t xml:space="preserve"> 2 долгосрочных</w:t>
      </w:r>
      <w:r w:rsidRPr="00DF641A">
        <w:rPr>
          <w:sz w:val="23"/>
          <w:szCs w:val="23"/>
        </w:rPr>
        <w:t xml:space="preserve"> и</w:t>
      </w:r>
      <w:r w:rsidRPr="00DF641A">
        <w:rPr>
          <w:sz w:val="23"/>
          <w:szCs w:val="23"/>
          <w:lang w:eastAsia="en-US"/>
        </w:rPr>
        <w:t xml:space="preserve"> 6 краткосрочных</w:t>
      </w:r>
      <w:r w:rsidR="0073108B" w:rsidRPr="00DF641A">
        <w:rPr>
          <w:sz w:val="23"/>
          <w:szCs w:val="23"/>
          <w:lang w:eastAsia="en-US"/>
        </w:rPr>
        <w:t xml:space="preserve"> </w:t>
      </w:r>
      <w:r w:rsidRPr="00DF641A">
        <w:rPr>
          <w:sz w:val="23"/>
          <w:szCs w:val="23"/>
          <w:lang w:eastAsia="en-US"/>
        </w:rPr>
        <w:t xml:space="preserve">договоров аренды муниципального </w:t>
      </w:r>
      <w:r w:rsidRPr="00DF641A">
        <w:rPr>
          <w:sz w:val="23"/>
          <w:szCs w:val="23"/>
        </w:rPr>
        <w:t>имущества без проведения торгов.</w:t>
      </w:r>
      <w:r w:rsidR="0073108B" w:rsidRPr="00DF641A">
        <w:rPr>
          <w:sz w:val="23"/>
          <w:szCs w:val="23"/>
        </w:rPr>
        <w:t xml:space="preserve"> </w:t>
      </w:r>
      <w:r w:rsidRPr="00DF641A">
        <w:rPr>
          <w:sz w:val="23"/>
          <w:szCs w:val="23"/>
          <w:lang w:eastAsia="en-US"/>
        </w:rPr>
        <w:t>По сравнению с уровнем 2015 года количество заключённых договоров аренды муниципального имущества без проведения торгов уменьшилось на 1 в связи с приватизацией объекта</w:t>
      </w:r>
      <w:r w:rsidR="0073108B" w:rsidRPr="00DF641A">
        <w:rPr>
          <w:sz w:val="23"/>
          <w:szCs w:val="23"/>
          <w:lang w:eastAsia="en-US"/>
        </w:rPr>
        <w:t xml:space="preserve"> </w:t>
      </w:r>
      <w:r w:rsidRPr="00DF641A">
        <w:rPr>
          <w:sz w:val="23"/>
          <w:szCs w:val="23"/>
          <w:lang w:eastAsia="en-US"/>
        </w:rPr>
        <w:t>муниципального имущества субъектом малого предпринимательства.</w:t>
      </w:r>
    </w:p>
    <w:p w:rsidR="00536832" w:rsidRPr="00DF641A" w:rsidRDefault="00164606" w:rsidP="00536832">
      <w:pPr>
        <w:spacing w:after="0" w:line="240" w:lineRule="auto"/>
        <w:ind w:firstLine="708"/>
        <w:jc w:val="both"/>
        <w:rPr>
          <w:sz w:val="23"/>
          <w:szCs w:val="23"/>
        </w:rPr>
      </w:pPr>
      <w:r w:rsidRPr="00DF641A">
        <w:rPr>
          <w:noProof/>
          <w:sz w:val="23"/>
          <w:szCs w:val="23"/>
          <w:lang w:eastAsia="ru-RU"/>
        </w:rPr>
        <w:drawing>
          <wp:anchor distT="0" distB="0" distL="114300" distR="114300" simplePos="0" relativeHeight="251668480" behindDoc="0" locked="0" layoutInCell="1" allowOverlap="1">
            <wp:simplePos x="0" y="0"/>
            <wp:positionH relativeFrom="column">
              <wp:posOffset>-4445</wp:posOffset>
            </wp:positionH>
            <wp:positionV relativeFrom="paragraph">
              <wp:posOffset>320040</wp:posOffset>
            </wp:positionV>
            <wp:extent cx="5144135" cy="2448560"/>
            <wp:effectExtent l="0" t="0" r="0"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36832" w:rsidRPr="00DF641A">
        <w:rPr>
          <w:sz w:val="23"/>
          <w:szCs w:val="23"/>
        </w:rPr>
        <w:t>Доходы от сдачи в аренду муниципального имущества составили 860 тыс. руб. (101,6 % от планируемого объема доходов и 82,7 % от уровня 2015 года).</w:t>
      </w:r>
    </w:p>
    <w:p w:rsidR="00536832" w:rsidRPr="00DF641A" w:rsidRDefault="00536832"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57572B" w:rsidRPr="00DF641A" w:rsidRDefault="0057572B" w:rsidP="005D11A8">
      <w:pPr>
        <w:spacing w:after="0" w:line="240" w:lineRule="auto"/>
        <w:jc w:val="both"/>
        <w:rPr>
          <w:sz w:val="23"/>
          <w:szCs w:val="23"/>
        </w:rPr>
      </w:pPr>
    </w:p>
    <w:p w:rsidR="00202A2E" w:rsidRPr="00DF641A" w:rsidRDefault="00202A2E" w:rsidP="00202A2E">
      <w:pPr>
        <w:spacing w:after="0" w:line="240" w:lineRule="auto"/>
        <w:ind w:firstLine="708"/>
        <w:jc w:val="both"/>
        <w:rPr>
          <w:sz w:val="23"/>
          <w:szCs w:val="23"/>
        </w:rPr>
      </w:pPr>
      <w:r w:rsidRPr="00DF641A">
        <w:rPr>
          <w:color w:val="000000"/>
          <w:sz w:val="23"/>
          <w:szCs w:val="23"/>
        </w:rPr>
        <w:lastRenderedPageBreak/>
        <w:t>В хозяйственный оборот вовлечен 21 объект муниципального</w:t>
      </w:r>
      <w:r w:rsidR="00956C33" w:rsidRPr="00DF641A">
        <w:rPr>
          <w:color w:val="000000"/>
          <w:sz w:val="23"/>
          <w:szCs w:val="23"/>
        </w:rPr>
        <w:t xml:space="preserve"> </w:t>
      </w:r>
      <w:r w:rsidRPr="00DF641A">
        <w:rPr>
          <w:color w:val="000000"/>
          <w:sz w:val="23"/>
          <w:szCs w:val="23"/>
        </w:rPr>
        <w:t>имущества,</w:t>
      </w:r>
      <w:r w:rsidR="00956C33" w:rsidRPr="00DF641A">
        <w:rPr>
          <w:color w:val="000000"/>
          <w:sz w:val="23"/>
          <w:szCs w:val="23"/>
        </w:rPr>
        <w:t xml:space="preserve"> </w:t>
      </w:r>
      <w:r w:rsidRPr="00DF641A">
        <w:rPr>
          <w:sz w:val="23"/>
          <w:szCs w:val="23"/>
        </w:rPr>
        <w:t>что на 5 % больше планируемого</w:t>
      </w:r>
      <w:r w:rsidR="00956C33" w:rsidRPr="00DF641A">
        <w:rPr>
          <w:sz w:val="23"/>
          <w:szCs w:val="23"/>
        </w:rPr>
        <w:t xml:space="preserve"> </w:t>
      </w:r>
      <w:r w:rsidRPr="00DF641A">
        <w:rPr>
          <w:sz w:val="23"/>
          <w:szCs w:val="23"/>
        </w:rPr>
        <w:t>количества объектов и на 91 % больше по сравнению с уровнем 2015 года.</w:t>
      </w:r>
    </w:p>
    <w:p w:rsidR="00202A2E" w:rsidRPr="00DF641A" w:rsidRDefault="00202A2E" w:rsidP="00202A2E">
      <w:pPr>
        <w:spacing w:after="0" w:line="240" w:lineRule="auto"/>
        <w:ind w:firstLine="708"/>
        <w:jc w:val="both"/>
        <w:rPr>
          <w:sz w:val="23"/>
          <w:szCs w:val="23"/>
        </w:rPr>
      </w:pPr>
      <w:r w:rsidRPr="00DF641A">
        <w:rPr>
          <w:sz w:val="23"/>
          <w:szCs w:val="23"/>
        </w:rPr>
        <w:t>Оформлено в установленном законодательством РФ порядке право муниципальной собственности на 4 объекта бесхозяйного имущества, что на 50 % больше планируемого</w:t>
      </w:r>
      <w:r w:rsidR="00956C33" w:rsidRPr="00DF641A">
        <w:rPr>
          <w:sz w:val="23"/>
          <w:szCs w:val="23"/>
        </w:rPr>
        <w:t xml:space="preserve"> </w:t>
      </w:r>
      <w:r w:rsidRPr="00DF641A">
        <w:rPr>
          <w:sz w:val="23"/>
          <w:szCs w:val="23"/>
        </w:rPr>
        <w:t>количества объектов и на 400 % больше по сравнению с уровнем 2015 года.</w:t>
      </w:r>
    </w:p>
    <w:p w:rsidR="00202A2E" w:rsidRPr="00DF641A" w:rsidRDefault="00202A2E" w:rsidP="00202A2E">
      <w:pPr>
        <w:spacing w:after="0" w:line="240" w:lineRule="auto"/>
        <w:ind w:firstLine="708"/>
        <w:jc w:val="both"/>
        <w:rPr>
          <w:sz w:val="23"/>
          <w:szCs w:val="23"/>
        </w:rPr>
      </w:pPr>
      <w:r w:rsidRPr="00DF641A">
        <w:rPr>
          <w:sz w:val="23"/>
          <w:szCs w:val="23"/>
        </w:rPr>
        <w:t>Для обеспечения эффективного управления муниципальным имуществом израсходованы средства местного бюджета в размере 2786,473 тыс. руб., в том числе:</w:t>
      </w:r>
    </w:p>
    <w:p w:rsidR="00202A2E" w:rsidRDefault="007834E5" w:rsidP="00202A2E">
      <w:pPr>
        <w:spacing w:after="0" w:line="240" w:lineRule="auto"/>
        <w:ind w:firstLine="708"/>
        <w:jc w:val="both"/>
        <w:rPr>
          <w:sz w:val="23"/>
          <w:szCs w:val="23"/>
        </w:rPr>
      </w:pPr>
      <w:r w:rsidRPr="00DF641A">
        <w:rPr>
          <w:noProof/>
          <w:sz w:val="23"/>
          <w:szCs w:val="23"/>
          <w:lang w:eastAsia="ru-RU"/>
        </w:rPr>
        <w:drawing>
          <wp:anchor distT="0" distB="0" distL="114300" distR="114300" simplePos="0" relativeHeight="251669504" behindDoc="0" locked="0" layoutInCell="1" allowOverlap="1">
            <wp:simplePos x="0" y="0"/>
            <wp:positionH relativeFrom="column">
              <wp:posOffset>290195</wp:posOffset>
            </wp:positionH>
            <wp:positionV relativeFrom="paragraph">
              <wp:posOffset>110490</wp:posOffset>
            </wp:positionV>
            <wp:extent cx="5144135" cy="2607945"/>
            <wp:effectExtent l="0" t="0" r="0" b="0"/>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02A2E" w:rsidRPr="00DF641A">
        <w:rPr>
          <w:sz w:val="23"/>
          <w:szCs w:val="23"/>
        </w:rPr>
        <w:t>- на инвентаризацию и оценку муниципального имущества, тыс. руб.</w:t>
      </w:r>
    </w:p>
    <w:p w:rsidR="00867C4A" w:rsidRPr="00DF641A" w:rsidRDefault="00867C4A" w:rsidP="00202A2E">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4D20B1" w:rsidRPr="00DF641A" w:rsidRDefault="004D20B1" w:rsidP="00EA3FDA">
      <w:pPr>
        <w:spacing w:after="0" w:line="240" w:lineRule="auto"/>
        <w:ind w:firstLine="708"/>
        <w:jc w:val="both"/>
        <w:rPr>
          <w:sz w:val="23"/>
          <w:szCs w:val="23"/>
        </w:rPr>
      </w:pPr>
    </w:p>
    <w:p w:rsidR="004D20B1" w:rsidRPr="00DF641A" w:rsidRDefault="004D20B1" w:rsidP="00EA3FDA">
      <w:pPr>
        <w:spacing w:after="0" w:line="240" w:lineRule="auto"/>
        <w:ind w:firstLine="708"/>
        <w:jc w:val="both"/>
        <w:rPr>
          <w:sz w:val="23"/>
          <w:szCs w:val="23"/>
        </w:rPr>
      </w:pPr>
    </w:p>
    <w:p w:rsidR="004D20B1" w:rsidRPr="00DF641A" w:rsidRDefault="004D20B1"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103469" w:rsidRPr="00DF641A" w:rsidRDefault="00103469" w:rsidP="00EA3FDA">
      <w:pPr>
        <w:spacing w:after="0" w:line="240" w:lineRule="auto"/>
        <w:ind w:firstLine="708"/>
        <w:jc w:val="both"/>
        <w:rPr>
          <w:sz w:val="23"/>
          <w:szCs w:val="23"/>
        </w:rPr>
      </w:pPr>
    </w:p>
    <w:p w:rsidR="00103469" w:rsidRPr="00DF641A" w:rsidRDefault="00103469" w:rsidP="00EA3FDA">
      <w:pPr>
        <w:spacing w:after="0" w:line="240" w:lineRule="auto"/>
        <w:ind w:firstLine="708"/>
        <w:jc w:val="both"/>
        <w:rPr>
          <w:sz w:val="23"/>
          <w:szCs w:val="23"/>
        </w:rPr>
      </w:pPr>
    </w:p>
    <w:p w:rsidR="00103469" w:rsidRPr="00DF641A" w:rsidRDefault="00103469" w:rsidP="00EA3FDA">
      <w:pPr>
        <w:spacing w:after="0" w:line="240" w:lineRule="auto"/>
        <w:ind w:firstLine="708"/>
        <w:jc w:val="both"/>
        <w:rPr>
          <w:sz w:val="23"/>
          <w:szCs w:val="23"/>
        </w:rPr>
      </w:pPr>
    </w:p>
    <w:p w:rsidR="00103469" w:rsidRPr="00DF641A" w:rsidRDefault="00103469" w:rsidP="00164606">
      <w:pPr>
        <w:spacing w:after="0" w:line="240" w:lineRule="auto"/>
        <w:jc w:val="both"/>
        <w:rPr>
          <w:sz w:val="23"/>
          <w:szCs w:val="23"/>
        </w:rPr>
      </w:pPr>
    </w:p>
    <w:p w:rsidR="00867C4A" w:rsidRDefault="00867C4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r w:rsidRPr="00DF641A">
        <w:rPr>
          <w:sz w:val="23"/>
          <w:szCs w:val="23"/>
        </w:rPr>
        <w:t>Содержание муниципального имущества, тыс. руб.</w:t>
      </w:r>
    </w:p>
    <w:p w:rsidR="00103469" w:rsidRPr="00DF641A" w:rsidRDefault="00587E3D" w:rsidP="00EA3FDA">
      <w:pPr>
        <w:spacing w:after="0" w:line="240" w:lineRule="auto"/>
        <w:ind w:firstLine="708"/>
        <w:jc w:val="both"/>
        <w:rPr>
          <w:sz w:val="23"/>
          <w:szCs w:val="23"/>
        </w:rPr>
      </w:pPr>
      <w:r w:rsidRPr="00DF641A">
        <w:rPr>
          <w:noProof/>
          <w:sz w:val="23"/>
          <w:szCs w:val="23"/>
          <w:lang w:eastAsia="ru-RU"/>
        </w:rPr>
        <w:drawing>
          <wp:anchor distT="0" distB="0" distL="114300" distR="114300" simplePos="0" relativeHeight="251670528" behindDoc="0" locked="0" layoutInCell="1" allowOverlap="1">
            <wp:simplePos x="0" y="0"/>
            <wp:positionH relativeFrom="column">
              <wp:posOffset>457200</wp:posOffset>
            </wp:positionH>
            <wp:positionV relativeFrom="paragraph">
              <wp:posOffset>60325</wp:posOffset>
            </wp:positionV>
            <wp:extent cx="5263515" cy="2567940"/>
            <wp:effectExtent l="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A3FDA" w:rsidRPr="00DF641A" w:rsidRDefault="00EA3FDA" w:rsidP="00EA3FDA">
      <w:pPr>
        <w:spacing w:after="0" w:line="240" w:lineRule="auto"/>
        <w:ind w:firstLine="708"/>
        <w:jc w:val="both"/>
        <w:rPr>
          <w:sz w:val="23"/>
          <w:szCs w:val="23"/>
        </w:rPr>
      </w:pPr>
    </w:p>
    <w:p w:rsidR="00103469" w:rsidRPr="00DF641A" w:rsidRDefault="00103469"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EA3FDA" w:rsidRPr="00DF641A" w:rsidRDefault="00EA3FDA" w:rsidP="00EA3FDA">
      <w:pPr>
        <w:spacing w:after="0" w:line="240" w:lineRule="auto"/>
        <w:ind w:firstLine="708"/>
        <w:jc w:val="both"/>
        <w:rPr>
          <w:sz w:val="23"/>
          <w:szCs w:val="23"/>
        </w:rPr>
      </w:pPr>
    </w:p>
    <w:p w:rsidR="00164606" w:rsidRPr="00DF641A" w:rsidRDefault="00164606" w:rsidP="00EA3FDA">
      <w:pPr>
        <w:pStyle w:val="12"/>
        <w:shd w:val="clear" w:color="auto" w:fill="FFFFFF"/>
        <w:rPr>
          <w:sz w:val="23"/>
          <w:szCs w:val="23"/>
          <w:lang w:eastAsia="en-US"/>
        </w:rPr>
      </w:pPr>
    </w:p>
    <w:p w:rsidR="00164606" w:rsidRPr="00DF641A" w:rsidRDefault="00164606" w:rsidP="00EA3FDA">
      <w:pPr>
        <w:pStyle w:val="12"/>
        <w:shd w:val="clear" w:color="auto" w:fill="FFFFFF"/>
        <w:rPr>
          <w:sz w:val="23"/>
          <w:szCs w:val="23"/>
          <w:lang w:eastAsia="en-US"/>
        </w:rPr>
      </w:pPr>
    </w:p>
    <w:p w:rsidR="00164606" w:rsidRPr="00DF641A" w:rsidRDefault="00164606" w:rsidP="00EA3FDA">
      <w:pPr>
        <w:pStyle w:val="12"/>
        <w:shd w:val="clear" w:color="auto" w:fill="FFFFFF"/>
        <w:rPr>
          <w:sz w:val="23"/>
          <w:szCs w:val="23"/>
          <w:lang w:eastAsia="en-US"/>
        </w:rPr>
      </w:pPr>
    </w:p>
    <w:p w:rsidR="00867C4A" w:rsidRDefault="00867C4A" w:rsidP="00EA3FDA">
      <w:pPr>
        <w:pStyle w:val="12"/>
        <w:shd w:val="clear" w:color="auto" w:fill="FFFFFF"/>
        <w:rPr>
          <w:sz w:val="23"/>
          <w:szCs w:val="23"/>
          <w:lang w:eastAsia="en-US"/>
        </w:rPr>
      </w:pPr>
    </w:p>
    <w:p w:rsidR="00867C4A" w:rsidRDefault="00867C4A" w:rsidP="00EA3FDA">
      <w:pPr>
        <w:pStyle w:val="12"/>
        <w:shd w:val="clear" w:color="auto" w:fill="FFFFFF"/>
        <w:rPr>
          <w:sz w:val="23"/>
          <w:szCs w:val="23"/>
          <w:lang w:eastAsia="en-US"/>
        </w:rPr>
      </w:pPr>
    </w:p>
    <w:p w:rsidR="00EA3FDA" w:rsidRPr="00DF641A" w:rsidRDefault="00EA3FDA" w:rsidP="00EA3FDA">
      <w:pPr>
        <w:pStyle w:val="12"/>
        <w:shd w:val="clear" w:color="auto" w:fill="FFFFFF"/>
        <w:rPr>
          <w:sz w:val="23"/>
          <w:szCs w:val="23"/>
          <w:lang w:eastAsia="en-US"/>
        </w:rPr>
      </w:pPr>
      <w:r w:rsidRPr="00DF641A">
        <w:rPr>
          <w:sz w:val="23"/>
          <w:szCs w:val="23"/>
          <w:lang w:eastAsia="en-US"/>
        </w:rPr>
        <w:t xml:space="preserve">В 2016 году количество заключённых договоров аренды муниципального имущества без проведения торгов составило: 2 долгосрочных, 6 краткосрочных. Договоры аренды с проведением торгов не заключались. Также заключено 2 договора безвозмездного пользования. </w:t>
      </w:r>
    </w:p>
    <w:p w:rsidR="00EA3FDA" w:rsidRPr="00DF641A" w:rsidRDefault="00EA3FDA" w:rsidP="00EA3FDA">
      <w:pPr>
        <w:pStyle w:val="12"/>
        <w:shd w:val="clear" w:color="auto" w:fill="FFFFFF"/>
        <w:rPr>
          <w:sz w:val="23"/>
          <w:szCs w:val="23"/>
          <w:lang w:eastAsia="en-US"/>
        </w:rPr>
      </w:pPr>
      <w:r w:rsidRPr="00DF641A">
        <w:rPr>
          <w:sz w:val="23"/>
          <w:szCs w:val="23"/>
          <w:lang w:eastAsia="en-US"/>
        </w:rPr>
        <w:t xml:space="preserve">По сравнению с уровнем 2015 года количество заключённых договоров аренды муниципального имущества без проведения торгов уменьшилось в связи с приватизацией объектов аренды субъектами малого предпринимательства. </w:t>
      </w:r>
    </w:p>
    <w:p w:rsidR="00EA3FDA" w:rsidRPr="00DF641A" w:rsidRDefault="00EA3FDA" w:rsidP="00FA02E1">
      <w:pPr>
        <w:pStyle w:val="a4"/>
        <w:ind w:firstLine="708"/>
        <w:jc w:val="both"/>
        <w:rPr>
          <w:b/>
          <w:sz w:val="23"/>
          <w:szCs w:val="23"/>
        </w:rPr>
      </w:pPr>
    </w:p>
    <w:p w:rsidR="00FA02E1" w:rsidRPr="00DF641A" w:rsidRDefault="00FA02E1" w:rsidP="00FA02E1">
      <w:pPr>
        <w:pStyle w:val="a4"/>
        <w:ind w:firstLine="708"/>
        <w:jc w:val="both"/>
        <w:rPr>
          <w:b/>
          <w:sz w:val="23"/>
          <w:szCs w:val="23"/>
        </w:rPr>
      </w:pPr>
      <w:r w:rsidRPr="00DF641A">
        <w:rPr>
          <w:b/>
          <w:sz w:val="23"/>
          <w:szCs w:val="23"/>
        </w:rPr>
        <w:t>Управление земельными ресурсами</w:t>
      </w:r>
    </w:p>
    <w:p w:rsidR="00A54097" w:rsidRPr="00DF641A" w:rsidRDefault="00A54097" w:rsidP="00A54097">
      <w:pPr>
        <w:pStyle w:val="a4"/>
        <w:ind w:firstLine="709"/>
        <w:jc w:val="both"/>
        <w:rPr>
          <w:sz w:val="23"/>
          <w:szCs w:val="23"/>
        </w:rPr>
      </w:pPr>
      <w:r w:rsidRPr="00DF641A">
        <w:rPr>
          <w:sz w:val="23"/>
          <w:szCs w:val="23"/>
        </w:rPr>
        <w:t>В рамках реализации программы комплексного социально-экономического развития ЗАТО Звёздный Пермского края на 2016</w:t>
      </w:r>
      <w:r w:rsidR="00164606" w:rsidRPr="00DF641A">
        <w:rPr>
          <w:sz w:val="23"/>
          <w:szCs w:val="23"/>
        </w:rPr>
        <w:t xml:space="preserve"> </w:t>
      </w:r>
      <w:r w:rsidR="00164606" w:rsidRPr="00DF641A">
        <w:rPr>
          <w:rFonts w:eastAsia="Times New Roman"/>
          <w:sz w:val="23"/>
          <w:szCs w:val="23"/>
          <w:lang w:eastAsia="ru-RU"/>
        </w:rPr>
        <w:t xml:space="preserve">– </w:t>
      </w:r>
      <w:r w:rsidRPr="00DF641A">
        <w:rPr>
          <w:sz w:val="23"/>
          <w:szCs w:val="23"/>
        </w:rPr>
        <w:t>2020 годы предоставлены  земельные участки под строительство индивидуального жилищного строительства, строительство производственного объекта.</w:t>
      </w:r>
    </w:p>
    <w:p w:rsidR="00330DF3" w:rsidRPr="00DF641A" w:rsidRDefault="00330DF3" w:rsidP="00330DF3">
      <w:pPr>
        <w:pStyle w:val="a4"/>
        <w:ind w:firstLine="709"/>
        <w:jc w:val="both"/>
        <w:rPr>
          <w:sz w:val="23"/>
          <w:szCs w:val="23"/>
        </w:rPr>
      </w:pPr>
      <w:r w:rsidRPr="00DF641A">
        <w:rPr>
          <w:sz w:val="23"/>
          <w:szCs w:val="23"/>
        </w:rPr>
        <w:t xml:space="preserve">При реализации муниципальной программы «Эффективное использование  земельных ресурсов ЗАТО Звёздный» были достигнуты запланированные значения следующих показателей: поступление доходов от использования земельных участков, площадь земельных участков, предоставленных под жилищное строительство и производственные объекты, формирование и постановка на кадастровый учёт земельных участков, оформление прав на земельные участки.  </w:t>
      </w:r>
    </w:p>
    <w:p w:rsidR="00A54097" w:rsidRPr="00DF641A" w:rsidRDefault="00A54097" w:rsidP="00A54097">
      <w:pPr>
        <w:pStyle w:val="a4"/>
        <w:ind w:firstLine="709"/>
        <w:jc w:val="both"/>
        <w:rPr>
          <w:bCs/>
          <w:sz w:val="23"/>
          <w:szCs w:val="23"/>
        </w:rPr>
      </w:pPr>
      <w:r w:rsidRPr="00DF641A">
        <w:rPr>
          <w:bCs/>
          <w:sz w:val="23"/>
          <w:szCs w:val="23"/>
        </w:rPr>
        <w:t>В 2016 году сформировано и поставлено на государственный кадастровый учёт 102  земельных участка.</w:t>
      </w:r>
    </w:p>
    <w:p w:rsidR="00A54097" w:rsidRPr="00DF641A" w:rsidRDefault="00A54097" w:rsidP="00A54097">
      <w:pPr>
        <w:pStyle w:val="a4"/>
        <w:ind w:firstLine="709"/>
        <w:jc w:val="both"/>
        <w:rPr>
          <w:sz w:val="23"/>
          <w:szCs w:val="23"/>
        </w:rPr>
      </w:pPr>
      <w:r w:rsidRPr="00DF641A">
        <w:rPr>
          <w:sz w:val="23"/>
          <w:szCs w:val="23"/>
        </w:rPr>
        <w:t xml:space="preserve">В связи с приватизацией объектов недвижимости проводились и работы по формированию земельных участков под эти объекты. Под производственные объекты  сформировано и предоставлено в аренду земельных участков на площади 4,5 га. </w:t>
      </w:r>
    </w:p>
    <w:p w:rsidR="00A54097" w:rsidRPr="00DF641A" w:rsidRDefault="00A54097" w:rsidP="00A54097">
      <w:pPr>
        <w:pStyle w:val="a4"/>
        <w:ind w:firstLine="709"/>
        <w:jc w:val="both"/>
        <w:rPr>
          <w:sz w:val="23"/>
          <w:szCs w:val="23"/>
        </w:rPr>
      </w:pPr>
      <w:r w:rsidRPr="00DF641A">
        <w:rPr>
          <w:sz w:val="23"/>
          <w:szCs w:val="23"/>
        </w:rPr>
        <w:lastRenderedPageBreak/>
        <w:t xml:space="preserve">В 2015 году </w:t>
      </w:r>
      <w:r w:rsidR="00330DF3" w:rsidRPr="00DF641A">
        <w:rPr>
          <w:sz w:val="23"/>
          <w:szCs w:val="23"/>
        </w:rPr>
        <w:t xml:space="preserve">на торгах </w:t>
      </w:r>
      <w:r w:rsidRPr="00DF641A">
        <w:rPr>
          <w:sz w:val="23"/>
          <w:szCs w:val="23"/>
        </w:rPr>
        <w:t xml:space="preserve">реализовано право на заключение договора аренды  земельного участка под строительство индивидуальных жилых </w:t>
      </w:r>
      <w:r w:rsidR="00330DF3" w:rsidRPr="00DF641A">
        <w:rPr>
          <w:sz w:val="23"/>
          <w:szCs w:val="23"/>
        </w:rPr>
        <w:t xml:space="preserve">домов по адресу: п. Звёздный, </w:t>
      </w:r>
      <w:r w:rsidRPr="00DF641A">
        <w:rPr>
          <w:sz w:val="23"/>
          <w:szCs w:val="23"/>
        </w:rPr>
        <w:t xml:space="preserve">ул. Вертолётная на площади 2,35 га. </w:t>
      </w:r>
    </w:p>
    <w:p w:rsidR="00A54097" w:rsidRPr="00DF641A" w:rsidRDefault="00A54097" w:rsidP="00A54097">
      <w:pPr>
        <w:pStyle w:val="a4"/>
        <w:ind w:firstLine="709"/>
        <w:jc w:val="both"/>
        <w:rPr>
          <w:sz w:val="23"/>
          <w:szCs w:val="23"/>
        </w:rPr>
      </w:pPr>
      <w:r w:rsidRPr="00DF641A">
        <w:rPr>
          <w:sz w:val="23"/>
          <w:szCs w:val="23"/>
        </w:rPr>
        <w:t xml:space="preserve">В прошлом году заключено 213 договоров с юридическими и физическими лицами, это на 162 договора меньше чем в 2015 году.  </w:t>
      </w:r>
    </w:p>
    <w:p w:rsidR="00A54097" w:rsidRPr="00DF641A" w:rsidRDefault="00A54097" w:rsidP="00A54097">
      <w:pPr>
        <w:pStyle w:val="a4"/>
        <w:ind w:firstLine="709"/>
        <w:jc w:val="both"/>
        <w:rPr>
          <w:sz w:val="23"/>
          <w:szCs w:val="23"/>
        </w:rPr>
      </w:pPr>
      <w:r w:rsidRPr="00DF641A">
        <w:rPr>
          <w:sz w:val="23"/>
          <w:szCs w:val="23"/>
        </w:rPr>
        <w:t xml:space="preserve">От использования земельных участков в 2016 году на территории ЗАТО Звёздный в местный бюджет получено доходов в сумме 6404,0 тыс. руб.   </w:t>
      </w:r>
    </w:p>
    <w:p w:rsidR="00A54097" w:rsidRPr="00DF641A" w:rsidRDefault="00A54097" w:rsidP="00A54097">
      <w:pPr>
        <w:pStyle w:val="a4"/>
        <w:ind w:firstLine="709"/>
        <w:jc w:val="both"/>
        <w:rPr>
          <w:sz w:val="23"/>
          <w:szCs w:val="23"/>
        </w:rPr>
      </w:pPr>
      <w:r w:rsidRPr="00DF641A">
        <w:rPr>
          <w:sz w:val="23"/>
          <w:szCs w:val="23"/>
        </w:rPr>
        <w:t xml:space="preserve">На территории ЗАТО Звёздный осуществляется муниципальный земельный контроль с целью выявления нарушений земельного законодательства при использовании земельных участков физическими и юридическими лицами. </w:t>
      </w:r>
    </w:p>
    <w:p w:rsidR="00A54097" w:rsidRPr="00DF641A" w:rsidRDefault="00A54097" w:rsidP="00A54097">
      <w:pPr>
        <w:pStyle w:val="a4"/>
        <w:ind w:firstLine="709"/>
        <w:jc w:val="both"/>
        <w:rPr>
          <w:sz w:val="23"/>
          <w:szCs w:val="23"/>
        </w:rPr>
      </w:pPr>
      <w:r w:rsidRPr="00DF641A">
        <w:rPr>
          <w:sz w:val="23"/>
          <w:szCs w:val="23"/>
        </w:rPr>
        <w:t>За 2016 год, составлено 34 акта о нарушени</w:t>
      </w:r>
      <w:r w:rsidR="00330DF3" w:rsidRPr="00DF641A">
        <w:rPr>
          <w:sz w:val="23"/>
          <w:szCs w:val="23"/>
        </w:rPr>
        <w:t xml:space="preserve">и земельного законодательства. </w:t>
      </w:r>
      <w:r w:rsidRPr="00DF641A">
        <w:rPr>
          <w:sz w:val="23"/>
          <w:szCs w:val="23"/>
        </w:rPr>
        <w:t>При осуществлении муниципального земельного контроля администрация ЗАТО Звёздный взаимодействует с Управлением Росреестра по Пермскому краю и Пермской прокуратурой по надзору за исполнением законов на особо режимных объектах.</w:t>
      </w:r>
    </w:p>
    <w:p w:rsidR="00A54097" w:rsidRPr="00DF641A" w:rsidRDefault="00A54097" w:rsidP="00A54097">
      <w:pPr>
        <w:pStyle w:val="a4"/>
        <w:ind w:firstLine="709"/>
        <w:jc w:val="both"/>
        <w:rPr>
          <w:sz w:val="23"/>
          <w:szCs w:val="23"/>
        </w:rPr>
      </w:pPr>
      <w:r w:rsidRPr="00DF641A">
        <w:rPr>
          <w:sz w:val="23"/>
          <w:szCs w:val="23"/>
        </w:rPr>
        <w:t xml:space="preserve">Мероприятия в области управления земельными ресурсами на территории ЗАТО Звёздный, предусмотренные муниципальной программой на 2016 год выполнены, целевые показатели  выше запланированных. </w:t>
      </w:r>
    </w:p>
    <w:p w:rsidR="00330DF3" w:rsidRPr="00DF641A" w:rsidRDefault="00330DF3" w:rsidP="00330DF3">
      <w:pPr>
        <w:pStyle w:val="a4"/>
        <w:ind w:firstLine="709"/>
        <w:jc w:val="both"/>
        <w:rPr>
          <w:sz w:val="23"/>
          <w:szCs w:val="23"/>
        </w:rPr>
      </w:pPr>
      <w:r w:rsidRPr="00DF641A">
        <w:rPr>
          <w:sz w:val="23"/>
          <w:szCs w:val="23"/>
        </w:rPr>
        <w:t>В сфере земельных отношений проблемой на территории ЗАТО Звёздный является оформление прав на земельные участки, на которых расположены гаражи и хозяйственные постройки, возведённые в 80-90 годах.</w:t>
      </w:r>
    </w:p>
    <w:p w:rsidR="00330DF3" w:rsidRPr="00DF641A" w:rsidRDefault="005D3504" w:rsidP="00330DF3">
      <w:pPr>
        <w:pStyle w:val="a4"/>
        <w:ind w:firstLine="709"/>
        <w:jc w:val="both"/>
        <w:rPr>
          <w:sz w:val="23"/>
          <w:szCs w:val="23"/>
        </w:rPr>
      </w:pPr>
      <w:r w:rsidRPr="00DF641A">
        <w:rPr>
          <w:sz w:val="23"/>
          <w:szCs w:val="23"/>
        </w:rPr>
        <w:t>Также, в связи с нахождением запретной зоны военного объекта - Пермское военное лесничество на территории ЗАТО Звёздный, установленной в соответствии с Постановлением Правительства Российской Федерации от 05.05.2014 №405, создаётся препятствие для использования земельных участков и возведения на них объектов недвижимости.</w:t>
      </w:r>
    </w:p>
    <w:p w:rsidR="00330DF3" w:rsidRPr="00DF641A" w:rsidRDefault="00330DF3" w:rsidP="00A54097">
      <w:pPr>
        <w:pStyle w:val="a4"/>
        <w:ind w:firstLine="709"/>
        <w:jc w:val="both"/>
        <w:rPr>
          <w:sz w:val="23"/>
          <w:szCs w:val="23"/>
        </w:rPr>
      </w:pPr>
    </w:p>
    <w:p w:rsidR="00AE45C9" w:rsidRPr="00DF641A" w:rsidRDefault="00AE45C9" w:rsidP="00AE45C9">
      <w:pPr>
        <w:pStyle w:val="a4"/>
        <w:ind w:firstLine="709"/>
        <w:jc w:val="both"/>
        <w:rPr>
          <w:b/>
          <w:sz w:val="23"/>
          <w:szCs w:val="23"/>
        </w:rPr>
      </w:pPr>
      <w:r w:rsidRPr="00DF641A">
        <w:rPr>
          <w:b/>
          <w:sz w:val="23"/>
          <w:szCs w:val="23"/>
        </w:rPr>
        <w:t>Обеспечение жильем</w:t>
      </w:r>
    </w:p>
    <w:p w:rsidR="00E57CCE" w:rsidRPr="00DF641A" w:rsidRDefault="00E57CCE" w:rsidP="00E57CCE">
      <w:pPr>
        <w:pStyle w:val="52"/>
        <w:ind w:firstLine="709"/>
        <w:jc w:val="both"/>
        <w:rPr>
          <w:sz w:val="23"/>
          <w:szCs w:val="23"/>
        </w:rPr>
      </w:pPr>
      <w:r w:rsidRPr="00DF641A">
        <w:rPr>
          <w:sz w:val="23"/>
          <w:szCs w:val="23"/>
        </w:rPr>
        <w:t>С целью создания системы мер, направленных на улучшение жилищных условий жителей ЗАТО Звёздный, администрацией ЗАТО Звёздный реализуется подпрограмма «Предоставление жилых помещений муниципального жилищного фонда ЗАТО Звёздный» муниципальной программы «Обеспечение жильем граждан ЗАТО Звёздный», утвержденн</w:t>
      </w:r>
      <w:r w:rsidR="001839C7" w:rsidRPr="00DF641A">
        <w:rPr>
          <w:sz w:val="23"/>
          <w:szCs w:val="23"/>
        </w:rPr>
        <w:t>ой</w:t>
      </w:r>
      <w:r w:rsidRPr="00DF641A">
        <w:rPr>
          <w:sz w:val="23"/>
          <w:szCs w:val="23"/>
        </w:rPr>
        <w:t xml:space="preserve"> постановлением администрации ЗАТО Звёздный от 27.12.2013 № 1221.</w:t>
      </w:r>
    </w:p>
    <w:p w:rsidR="00450FD7" w:rsidRDefault="00450FD7" w:rsidP="00867C4A">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Коэффициент обеспеченности жильём жителей ЗАТО Звёздный сохранен на уровне 2015 года и составляет 0,99</w:t>
      </w:r>
      <w:r w:rsidR="00A64B48" w:rsidRPr="00DF641A">
        <w:rPr>
          <w:rFonts w:ascii="Times New Roman" w:hAnsi="Times New Roman" w:cs="Times New Roman"/>
          <w:sz w:val="23"/>
          <w:szCs w:val="23"/>
        </w:rPr>
        <w:t>.</w:t>
      </w:r>
    </w:p>
    <w:p w:rsidR="00867C4A" w:rsidRDefault="00867C4A" w:rsidP="00867C4A">
      <w:pPr>
        <w:pStyle w:val="ConsPlusNormal"/>
        <w:spacing w:line="228" w:lineRule="auto"/>
        <w:ind w:firstLine="650"/>
        <w:jc w:val="both"/>
        <w:rPr>
          <w:rFonts w:ascii="Times New Roman" w:hAnsi="Times New Roman" w:cs="Times New Roman"/>
          <w:sz w:val="23"/>
          <w:szCs w:val="23"/>
        </w:rPr>
      </w:pPr>
      <w:r>
        <w:rPr>
          <w:rFonts w:ascii="Times New Roman" w:hAnsi="Times New Roman" w:cs="Times New Roman"/>
          <w:noProof/>
          <w:sz w:val="23"/>
          <w:szCs w:val="23"/>
          <w:lang w:eastAsia="ru-RU"/>
        </w:rPr>
        <w:drawing>
          <wp:anchor distT="0" distB="0" distL="114300" distR="114300" simplePos="0" relativeHeight="251661312" behindDoc="0" locked="0" layoutInCell="1" allowOverlap="1">
            <wp:simplePos x="0" y="0"/>
            <wp:positionH relativeFrom="column">
              <wp:posOffset>289560</wp:posOffset>
            </wp:positionH>
            <wp:positionV relativeFrom="paragraph">
              <wp:posOffset>52705</wp:posOffset>
            </wp:positionV>
            <wp:extent cx="5223510" cy="2329180"/>
            <wp:effectExtent l="0" t="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67C4A" w:rsidRPr="00DF641A" w:rsidRDefault="00867C4A" w:rsidP="00867C4A">
      <w:pPr>
        <w:pStyle w:val="ConsPlusNormal"/>
        <w:spacing w:line="228" w:lineRule="auto"/>
        <w:ind w:firstLine="650"/>
        <w:jc w:val="both"/>
        <w:rPr>
          <w:rFonts w:ascii="Times New Roman" w:hAnsi="Times New Roman" w:cs="Times New Roman"/>
          <w:sz w:val="23"/>
          <w:szCs w:val="23"/>
        </w:rPr>
      </w:pPr>
    </w:p>
    <w:p w:rsidR="00435365" w:rsidRPr="00DF641A" w:rsidRDefault="00435365" w:rsidP="00435365">
      <w:pPr>
        <w:pStyle w:val="ConsPlusNormal"/>
        <w:spacing w:line="228" w:lineRule="auto"/>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956C33" w:rsidRPr="00DF641A" w:rsidRDefault="00956C33" w:rsidP="00450FD7">
      <w:pPr>
        <w:pStyle w:val="ConsPlusNormal"/>
        <w:spacing w:line="228" w:lineRule="auto"/>
        <w:ind w:firstLine="650"/>
        <w:jc w:val="both"/>
        <w:rPr>
          <w:rFonts w:ascii="Times New Roman" w:hAnsi="Times New Roman" w:cs="Times New Roman"/>
          <w:sz w:val="23"/>
          <w:szCs w:val="23"/>
        </w:rPr>
      </w:pPr>
    </w:p>
    <w:p w:rsidR="00956C33" w:rsidRPr="00DF641A" w:rsidRDefault="00956C33" w:rsidP="00450FD7">
      <w:pPr>
        <w:pStyle w:val="ConsPlusNormal"/>
        <w:spacing w:line="228" w:lineRule="auto"/>
        <w:ind w:firstLine="650"/>
        <w:jc w:val="both"/>
        <w:rPr>
          <w:rFonts w:ascii="Times New Roman" w:hAnsi="Times New Roman" w:cs="Times New Roman"/>
          <w:sz w:val="23"/>
          <w:szCs w:val="23"/>
        </w:rPr>
      </w:pPr>
    </w:p>
    <w:p w:rsidR="00956C33" w:rsidRPr="00DF641A" w:rsidRDefault="00956C33" w:rsidP="00450FD7">
      <w:pPr>
        <w:pStyle w:val="ConsPlusNormal"/>
        <w:spacing w:line="228" w:lineRule="auto"/>
        <w:ind w:firstLine="650"/>
        <w:jc w:val="both"/>
        <w:rPr>
          <w:rFonts w:ascii="Times New Roman" w:hAnsi="Times New Roman" w:cs="Times New Roman"/>
          <w:sz w:val="23"/>
          <w:szCs w:val="23"/>
        </w:rPr>
      </w:pPr>
    </w:p>
    <w:p w:rsidR="00956C33" w:rsidRPr="00DF641A" w:rsidRDefault="00956C33" w:rsidP="00450FD7">
      <w:pPr>
        <w:pStyle w:val="ConsPlusNormal"/>
        <w:spacing w:line="228" w:lineRule="auto"/>
        <w:ind w:firstLine="650"/>
        <w:jc w:val="both"/>
        <w:rPr>
          <w:rFonts w:ascii="Times New Roman" w:hAnsi="Times New Roman" w:cs="Times New Roman"/>
          <w:sz w:val="23"/>
          <w:szCs w:val="23"/>
        </w:rPr>
      </w:pPr>
    </w:p>
    <w:p w:rsidR="00F737B6" w:rsidRPr="00DF641A" w:rsidRDefault="00F737B6" w:rsidP="00450FD7">
      <w:pPr>
        <w:pStyle w:val="ConsPlusNormal"/>
        <w:spacing w:line="228" w:lineRule="auto"/>
        <w:ind w:firstLine="650"/>
        <w:jc w:val="both"/>
        <w:rPr>
          <w:rFonts w:ascii="Times New Roman" w:hAnsi="Times New Roman" w:cs="Times New Roman"/>
          <w:sz w:val="23"/>
          <w:szCs w:val="23"/>
        </w:rPr>
      </w:pPr>
    </w:p>
    <w:p w:rsidR="00A64B48" w:rsidRPr="00DF641A" w:rsidRDefault="00A64B48" w:rsidP="00450FD7">
      <w:pPr>
        <w:pStyle w:val="ConsPlusNormal"/>
        <w:spacing w:line="228" w:lineRule="auto"/>
        <w:ind w:firstLine="650"/>
        <w:jc w:val="both"/>
        <w:rPr>
          <w:rFonts w:ascii="Times New Roman" w:hAnsi="Times New Roman" w:cs="Times New Roman"/>
          <w:sz w:val="23"/>
          <w:szCs w:val="23"/>
        </w:rPr>
      </w:pPr>
    </w:p>
    <w:p w:rsidR="00867C4A" w:rsidRDefault="00867C4A" w:rsidP="008D346A">
      <w:pPr>
        <w:pStyle w:val="ConsPlusNormal"/>
        <w:spacing w:line="228" w:lineRule="auto"/>
        <w:ind w:firstLine="650"/>
        <w:jc w:val="both"/>
        <w:rPr>
          <w:rFonts w:ascii="Times New Roman" w:hAnsi="Times New Roman" w:cs="Times New Roman"/>
          <w:sz w:val="23"/>
          <w:szCs w:val="23"/>
        </w:rPr>
      </w:pPr>
    </w:p>
    <w:p w:rsidR="008D346A" w:rsidRPr="00DF641A" w:rsidRDefault="008D346A" w:rsidP="008D346A">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Для решения вопроса местного значения по обеспечению проживающих в ЗАТО Звёздный и нуждающихся в жилых помещениях малоимущих граждан жилыми помещениями организовано проведение консультаций, приёма и рассмотрения заявлений и документов граждан с целью постановки на учёт в качестве нуждающихся в жилых помещениях и предоставление жилых помещений по договорам социального найма гражданам, состоящим на таком учёте.</w:t>
      </w:r>
    </w:p>
    <w:p w:rsidR="008D346A" w:rsidRPr="00DF641A" w:rsidRDefault="008D346A" w:rsidP="008D346A">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 xml:space="preserve">На 01.01.2016 на учёте состояло 19 семей (83 чел.), на 01.01.2017 </w:t>
      </w:r>
      <w:r w:rsidR="00164606" w:rsidRPr="00DF641A">
        <w:rPr>
          <w:rFonts w:eastAsia="Times New Roman"/>
          <w:sz w:val="23"/>
          <w:szCs w:val="23"/>
          <w:lang w:eastAsia="ru-RU"/>
        </w:rPr>
        <w:t>–</w:t>
      </w:r>
      <w:r w:rsidRPr="00DF641A">
        <w:rPr>
          <w:rFonts w:ascii="Times New Roman" w:hAnsi="Times New Roman" w:cs="Times New Roman"/>
          <w:sz w:val="23"/>
          <w:szCs w:val="23"/>
        </w:rPr>
        <w:t xml:space="preserve"> 17 семей (79 чел.). </w:t>
      </w:r>
    </w:p>
    <w:p w:rsidR="008D346A" w:rsidRPr="00DF641A" w:rsidRDefault="008D346A" w:rsidP="008D346A">
      <w:pPr>
        <w:pStyle w:val="ConsPlusNormal"/>
        <w:spacing w:line="228" w:lineRule="auto"/>
        <w:ind w:firstLine="720"/>
        <w:jc w:val="both"/>
        <w:rPr>
          <w:rFonts w:ascii="Times New Roman" w:hAnsi="Times New Roman" w:cs="Times New Roman"/>
          <w:sz w:val="23"/>
          <w:szCs w:val="23"/>
        </w:rPr>
      </w:pPr>
      <w:r w:rsidRPr="00DF641A">
        <w:rPr>
          <w:rFonts w:ascii="Times New Roman" w:hAnsi="Times New Roman" w:cs="Times New Roman"/>
          <w:sz w:val="23"/>
          <w:szCs w:val="23"/>
        </w:rPr>
        <w:t>В 2016 году обеспечено жильем 10 семей (46 чел.), из них 9 семьям (42 чел.) предоставлены</w:t>
      </w:r>
      <w:r w:rsidR="0073108B" w:rsidRPr="00DF641A">
        <w:rPr>
          <w:rFonts w:ascii="Times New Roman" w:hAnsi="Times New Roman" w:cs="Times New Roman"/>
          <w:sz w:val="23"/>
          <w:szCs w:val="23"/>
        </w:rPr>
        <w:t xml:space="preserve"> </w:t>
      </w:r>
      <w:r w:rsidRPr="00DF641A">
        <w:rPr>
          <w:rFonts w:ascii="Times New Roman" w:hAnsi="Times New Roman" w:cs="Times New Roman"/>
          <w:sz w:val="23"/>
          <w:szCs w:val="23"/>
        </w:rPr>
        <w:t>жилые помещения по договорам социального найма, 1 семьёй (4 чел.)</w:t>
      </w:r>
      <w:r w:rsidR="00956C33" w:rsidRPr="00DF641A">
        <w:rPr>
          <w:rFonts w:ascii="Times New Roman" w:hAnsi="Times New Roman" w:cs="Times New Roman"/>
          <w:sz w:val="23"/>
          <w:szCs w:val="23"/>
        </w:rPr>
        <w:t xml:space="preserve"> </w:t>
      </w:r>
      <w:r w:rsidRPr="00DF641A">
        <w:rPr>
          <w:rFonts w:ascii="Times New Roman" w:hAnsi="Times New Roman" w:cs="Times New Roman"/>
          <w:sz w:val="23"/>
          <w:szCs w:val="23"/>
        </w:rPr>
        <w:t>приватизировано служебное жилое помещение.</w:t>
      </w:r>
    </w:p>
    <w:p w:rsidR="008D346A" w:rsidRPr="00DF641A" w:rsidRDefault="008D346A" w:rsidP="008D346A">
      <w:pPr>
        <w:pStyle w:val="ConsPlusNormal"/>
        <w:spacing w:line="228" w:lineRule="auto"/>
        <w:ind w:firstLine="720"/>
        <w:jc w:val="both"/>
        <w:rPr>
          <w:rFonts w:ascii="Times New Roman" w:hAnsi="Times New Roman" w:cs="Times New Roman"/>
          <w:sz w:val="23"/>
          <w:szCs w:val="23"/>
        </w:rPr>
      </w:pPr>
      <w:r w:rsidRPr="00DF641A">
        <w:rPr>
          <w:rFonts w:ascii="Times New Roman" w:hAnsi="Times New Roman" w:cs="Times New Roman"/>
          <w:sz w:val="23"/>
          <w:szCs w:val="23"/>
        </w:rPr>
        <w:lastRenderedPageBreak/>
        <w:t>По сравнению с уровнем 2015 года количество семей, обеспеченных жильем, сократилось на 6 семей (33 чел.) в связи с отсутствием жилых помещений соответствующей площади и снижением количества семей, нуждающихся в жилье.</w:t>
      </w:r>
    </w:p>
    <w:p w:rsidR="008D346A" w:rsidRPr="00DF641A" w:rsidRDefault="008D346A" w:rsidP="008D346A">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Доля населения, обеспеченного жилыми помещениями, в общей численности населения, состоящего на учёте в качестве нуждающегося в жилых помещениях, в 2016 году составила 36,8 %, что меньше на 12 % по сравнению с уровнем 2015 года.</w:t>
      </w:r>
    </w:p>
    <w:p w:rsidR="008D346A" w:rsidRPr="00DF641A" w:rsidRDefault="008D346A" w:rsidP="008D346A">
      <w:pPr>
        <w:pStyle w:val="52"/>
        <w:ind w:firstLine="650"/>
        <w:jc w:val="both"/>
        <w:rPr>
          <w:sz w:val="23"/>
          <w:szCs w:val="23"/>
        </w:rPr>
      </w:pPr>
      <w:r w:rsidRPr="00DF641A">
        <w:rPr>
          <w:sz w:val="23"/>
          <w:szCs w:val="23"/>
        </w:rPr>
        <w:t>С целью</w:t>
      </w:r>
      <w:r w:rsidR="0073108B" w:rsidRPr="00DF641A">
        <w:rPr>
          <w:sz w:val="23"/>
          <w:szCs w:val="23"/>
        </w:rPr>
        <w:t xml:space="preserve"> </w:t>
      </w:r>
      <w:r w:rsidRPr="00DF641A">
        <w:rPr>
          <w:sz w:val="23"/>
          <w:szCs w:val="23"/>
        </w:rPr>
        <w:t>привлечения специалистов</w:t>
      </w:r>
      <w:r w:rsidR="0073108B" w:rsidRPr="00DF641A">
        <w:rPr>
          <w:sz w:val="23"/>
          <w:szCs w:val="23"/>
        </w:rPr>
        <w:t xml:space="preserve"> </w:t>
      </w:r>
      <w:r w:rsidRPr="00DF641A">
        <w:rPr>
          <w:sz w:val="23"/>
          <w:szCs w:val="23"/>
        </w:rPr>
        <w:t>для работы в бюджетной сфере</w:t>
      </w:r>
      <w:r w:rsidR="0073108B" w:rsidRPr="00DF641A">
        <w:rPr>
          <w:sz w:val="23"/>
          <w:szCs w:val="23"/>
        </w:rPr>
        <w:t xml:space="preserve"> </w:t>
      </w:r>
      <w:r w:rsidRPr="00DF641A">
        <w:rPr>
          <w:sz w:val="23"/>
          <w:szCs w:val="23"/>
        </w:rPr>
        <w:t>в 2016 году предоставлено 32 служебных жилых помещения, что больше по сравнению с 2015 годом на 9 жилых помещений.</w:t>
      </w:r>
    </w:p>
    <w:p w:rsidR="008D346A" w:rsidRPr="00DF641A" w:rsidRDefault="008D346A" w:rsidP="008D346A">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На 01.01.2017 претендуют на обеспечение служебным жильем 24 гражданина, что меньше на 11,1 % по сравнению с уровнем 2015 года.</w:t>
      </w:r>
    </w:p>
    <w:p w:rsidR="00450FD7" w:rsidRPr="00DF641A" w:rsidRDefault="00164606" w:rsidP="00450FD7">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noProof/>
          <w:sz w:val="23"/>
          <w:szCs w:val="23"/>
          <w:lang w:eastAsia="ru-RU"/>
        </w:rPr>
        <w:drawing>
          <wp:anchor distT="0" distB="0" distL="114300" distR="114300" simplePos="0" relativeHeight="251662336" behindDoc="0" locked="0" layoutInCell="1" allowOverlap="1">
            <wp:simplePos x="0" y="0"/>
            <wp:positionH relativeFrom="column">
              <wp:posOffset>139065</wp:posOffset>
            </wp:positionH>
            <wp:positionV relativeFrom="paragraph">
              <wp:posOffset>498475</wp:posOffset>
            </wp:positionV>
            <wp:extent cx="5374640" cy="2281555"/>
            <wp:effectExtent l="0" t="0" r="0"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50FD7" w:rsidRPr="00DF641A">
        <w:rPr>
          <w:rFonts w:ascii="Times New Roman" w:hAnsi="Times New Roman" w:cs="Times New Roman"/>
          <w:sz w:val="23"/>
          <w:szCs w:val="23"/>
        </w:rPr>
        <w:t>Доля граждан, обеспеченных служебными жилыми помещениями, от общего количества граждан, нуждающихся в служебных жилых помещениях в ЗАТО Звёздный, составила 53,8 %, что больше уровня 2015 года на 4,6 %</w:t>
      </w:r>
      <w:r w:rsidR="009E0CEC" w:rsidRPr="00DF641A">
        <w:rPr>
          <w:rFonts w:ascii="Times New Roman" w:hAnsi="Times New Roman" w:cs="Times New Roman"/>
          <w:sz w:val="23"/>
          <w:szCs w:val="23"/>
        </w:rPr>
        <w:t>.</w:t>
      </w: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587E3D" w:rsidRPr="00DF641A" w:rsidRDefault="00587E3D" w:rsidP="00956C33">
      <w:pPr>
        <w:pStyle w:val="52"/>
        <w:jc w:val="both"/>
        <w:rPr>
          <w:sz w:val="23"/>
          <w:szCs w:val="23"/>
        </w:rPr>
      </w:pPr>
    </w:p>
    <w:p w:rsidR="00867C4A" w:rsidRDefault="00867C4A" w:rsidP="00C6073C">
      <w:pPr>
        <w:pStyle w:val="52"/>
        <w:ind w:firstLine="650"/>
        <w:jc w:val="both"/>
        <w:rPr>
          <w:sz w:val="23"/>
          <w:szCs w:val="23"/>
        </w:rPr>
      </w:pPr>
    </w:p>
    <w:p w:rsidR="00867C4A" w:rsidRDefault="00867C4A" w:rsidP="00C6073C">
      <w:pPr>
        <w:pStyle w:val="52"/>
        <w:ind w:firstLine="650"/>
        <w:jc w:val="both"/>
        <w:rPr>
          <w:sz w:val="23"/>
          <w:szCs w:val="23"/>
        </w:rPr>
      </w:pPr>
    </w:p>
    <w:p w:rsidR="00867C4A" w:rsidRDefault="00867C4A" w:rsidP="00C6073C">
      <w:pPr>
        <w:pStyle w:val="52"/>
        <w:ind w:firstLine="650"/>
        <w:jc w:val="both"/>
        <w:rPr>
          <w:sz w:val="23"/>
          <w:szCs w:val="23"/>
        </w:rPr>
      </w:pPr>
    </w:p>
    <w:p w:rsidR="00C6073C" w:rsidRPr="00DF641A" w:rsidRDefault="00C6073C" w:rsidP="00C6073C">
      <w:pPr>
        <w:pStyle w:val="52"/>
        <w:ind w:firstLine="650"/>
        <w:jc w:val="both"/>
        <w:rPr>
          <w:sz w:val="23"/>
          <w:szCs w:val="23"/>
        </w:rPr>
      </w:pPr>
      <w:r w:rsidRPr="00DF641A">
        <w:rPr>
          <w:sz w:val="23"/>
          <w:szCs w:val="23"/>
        </w:rPr>
        <w:t>Для рационального и эффективного использования жилых помещений муниципального жилищного фонда в 2016 году проведены следующие мероприятия:</w:t>
      </w:r>
    </w:p>
    <w:p w:rsidR="00C6073C" w:rsidRPr="00DF641A" w:rsidRDefault="00C6073C" w:rsidP="00C6073C">
      <w:pPr>
        <w:pStyle w:val="52"/>
        <w:ind w:firstLine="650"/>
        <w:jc w:val="both"/>
        <w:rPr>
          <w:sz w:val="23"/>
          <w:szCs w:val="23"/>
        </w:rPr>
      </w:pPr>
      <w:r w:rsidRPr="00DF641A">
        <w:rPr>
          <w:sz w:val="23"/>
          <w:szCs w:val="23"/>
        </w:rPr>
        <w:t>ежемесячный анализ действующих договоров найма жилого помещения коммерческого использования на предмет их продления или расторжения;</w:t>
      </w:r>
    </w:p>
    <w:p w:rsidR="00C6073C" w:rsidRPr="00DF641A" w:rsidRDefault="00C6073C" w:rsidP="00C6073C">
      <w:pPr>
        <w:spacing w:after="0" w:line="240" w:lineRule="auto"/>
        <w:ind w:firstLine="650"/>
        <w:jc w:val="both"/>
        <w:rPr>
          <w:sz w:val="23"/>
          <w:szCs w:val="23"/>
        </w:rPr>
      </w:pPr>
      <w:r w:rsidRPr="00DF641A">
        <w:rPr>
          <w:sz w:val="23"/>
          <w:szCs w:val="23"/>
        </w:rPr>
        <w:t xml:space="preserve">выселение из жилых помещений граждан, занимающих жилые помещения без законных оснований: по решениям суда 2015 года освобождено 2 жилых помещения, по решениям суда 2016 года </w:t>
      </w:r>
      <w:r w:rsidR="00164606" w:rsidRPr="00DF641A">
        <w:rPr>
          <w:rFonts w:eastAsia="Times New Roman"/>
          <w:sz w:val="23"/>
          <w:szCs w:val="23"/>
          <w:lang w:eastAsia="ru-RU"/>
        </w:rPr>
        <w:t>–</w:t>
      </w:r>
      <w:r w:rsidRPr="00DF641A">
        <w:rPr>
          <w:sz w:val="23"/>
          <w:szCs w:val="23"/>
        </w:rPr>
        <w:t xml:space="preserve"> 2 жилых помещения, поданы иски в отношении 2 жилых помещений, суды назначены на 2017 год;</w:t>
      </w:r>
    </w:p>
    <w:p w:rsidR="00C6073C" w:rsidRPr="00DF641A" w:rsidRDefault="00C6073C" w:rsidP="00C6073C">
      <w:pPr>
        <w:spacing w:after="0" w:line="240" w:lineRule="auto"/>
        <w:ind w:firstLine="650"/>
        <w:jc w:val="both"/>
        <w:rPr>
          <w:sz w:val="23"/>
          <w:szCs w:val="23"/>
        </w:rPr>
      </w:pPr>
      <w:r w:rsidRPr="00DF641A">
        <w:rPr>
          <w:sz w:val="23"/>
          <w:szCs w:val="23"/>
        </w:rPr>
        <w:t>ежеквартальный мониторинг информации о площади и заселении жилых помещений муниципального жилищного фонда.</w:t>
      </w:r>
    </w:p>
    <w:p w:rsidR="003D1922" w:rsidRPr="00DF641A" w:rsidRDefault="003D1922" w:rsidP="00C6073C">
      <w:pPr>
        <w:pStyle w:val="ConsPlusNormal"/>
        <w:spacing w:line="228" w:lineRule="auto"/>
        <w:ind w:firstLine="650"/>
        <w:jc w:val="both"/>
        <w:rPr>
          <w:rFonts w:ascii="Times New Roman" w:hAnsi="Times New Roman" w:cs="Times New Roman"/>
          <w:sz w:val="23"/>
          <w:szCs w:val="23"/>
        </w:rPr>
      </w:pPr>
    </w:p>
    <w:p w:rsidR="00C6073C" w:rsidRPr="00DF641A" w:rsidRDefault="003D1922" w:rsidP="00C6073C">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sz w:val="23"/>
          <w:szCs w:val="23"/>
        </w:rPr>
        <w:t>П</w:t>
      </w:r>
      <w:r w:rsidR="00C6073C" w:rsidRPr="00DF641A">
        <w:rPr>
          <w:rFonts w:ascii="Times New Roman" w:hAnsi="Times New Roman" w:cs="Times New Roman"/>
          <w:sz w:val="23"/>
          <w:szCs w:val="23"/>
        </w:rPr>
        <w:t>редоставление жилых помещений коммерческого использования:</w:t>
      </w:r>
    </w:p>
    <w:p w:rsidR="00450FD7" w:rsidRPr="00DF641A" w:rsidRDefault="00956C33" w:rsidP="00450FD7">
      <w:pPr>
        <w:pStyle w:val="ConsPlusNormal"/>
        <w:spacing w:line="228" w:lineRule="auto"/>
        <w:ind w:firstLine="650"/>
        <w:jc w:val="both"/>
        <w:rPr>
          <w:rFonts w:ascii="Times New Roman" w:hAnsi="Times New Roman" w:cs="Times New Roman"/>
          <w:sz w:val="23"/>
          <w:szCs w:val="23"/>
        </w:rPr>
      </w:pPr>
      <w:r w:rsidRPr="00DF641A">
        <w:rPr>
          <w:rFonts w:ascii="Times New Roman" w:hAnsi="Times New Roman" w:cs="Times New Roman"/>
          <w:noProof/>
          <w:sz w:val="23"/>
          <w:szCs w:val="23"/>
          <w:lang w:eastAsia="ru-RU"/>
        </w:rPr>
        <w:drawing>
          <wp:anchor distT="0" distB="0" distL="114300" distR="114300" simplePos="0" relativeHeight="251663360" behindDoc="0" locked="0" layoutInCell="1" allowOverlap="1">
            <wp:simplePos x="0" y="0"/>
            <wp:positionH relativeFrom="column">
              <wp:posOffset>139065</wp:posOffset>
            </wp:positionH>
            <wp:positionV relativeFrom="paragraph">
              <wp:posOffset>77470</wp:posOffset>
            </wp:positionV>
            <wp:extent cx="5370830" cy="2388235"/>
            <wp:effectExtent l="0" t="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C6073C" w:rsidRPr="00DF641A" w:rsidRDefault="00C6073C"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450FD7" w:rsidRPr="00DF641A" w:rsidRDefault="00450FD7" w:rsidP="00956C33">
      <w:pPr>
        <w:pStyle w:val="ConsPlusNormal"/>
        <w:spacing w:line="228" w:lineRule="auto"/>
        <w:jc w:val="both"/>
        <w:rPr>
          <w:rFonts w:ascii="Times New Roman" w:hAnsi="Times New Roman" w:cs="Times New Roman"/>
          <w:sz w:val="23"/>
          <w:szCs w:val="23"/>
        </w:rPr>
      </w:pPr>
    </w:p>
    <w:p w:rsidR="00587E3D" w:rsidRPr="00DF641A" w:rsidRDefault="00587E3D" w:rsidP="00956C33">
      <w:pPr>
        <w:pStyle w:val="ConsPlusNormal"/>
        <w:spacing w:line="228" w:lineRule="auto"/>
        <w:jc w:val="both"/>
        <w:rPr>
          <w:rFonts w:ascii="Times New Roman" w:hAnsi="Times New Roman" w:cs="Times New Roman"/>
          <w:sz w:val="23"/>
          <w:szCs w:val="23"/>
        </w:rPr>
      </w:pPr>
    </w:p>
    <w:p w:rsidR="00450FD7" w:rsidRPr="00DF641A" w:rsidRDefault="00450FD7" w:rsidP="00450FD7">
      <w:pPr>
        <w:pStyle w:val="ConsPlusNormal"/>
        <w:spacing w:line="228" w:lineRule="auto"/>
        <w:ind w:firstLine="650"/>
        <w:jc w:val="both"/>
        <w:rPr>
          <w:rFonts w:ascii="Times New Roman" w:hAnsi="Times New Roman" w:cs="Times New Roman"/>
          <w:sz w:val="23"/>
          <w:szCs w:val="23"/>
        </w:rPr>
      </w:pPr>
    </w:p>
    <w:p w:rsidR="003D1922" w:rsidRPr="00DF641A" w:rsidRDefault="003D1922" w:rsidP="00550BAD">
      <w:pPr>
        <w:pStyle w:val="Style4"/>
        <w:widowControl/>
        <w:shd w:val="clear" w:color="auto" w:fill="FFFFFF"/>
        <w:tabs>
          <w:tab w:val="left" w:pos="1171"/>
        </w:tabs>
        <w:spacing w:line="240" w:lineRule="auto"/>
        <w:ind w:firstLine="709"/>
        <w:jc w:val="both"/>
        <w:rPr>
          <w:sz w:val="23"/>
          <w:szCs w:val="23"/>
        </w:rPr>
      </w:pPr>
    </w:p>
    <w:p w:rsidR="003D1922" w:rsidRPr="00DF641A" w:rsidRDefault="003D1922" w:rsidP="00550BAD">
      <w:pPr>
        <w:pStyle w:val="Style4"/>
        <w:widowControl/>
        <w:shd w:val="clear" w:color="auto" w:fill="FFFFFF"/>
        <w:tabs>
          <w:tab w:val="left" w:pos="1171"/>
        </w:tabs>
        <w:spacing w:line="240" w:lineRule="auto"/>
        <w:ind w:firstLine="709"/>
        <w:jc w:val="both"/>
        <w:rPr>
          <w:sz w:val="23"/>
          <w:szCs w:val="23"/>
        </w:rPr>
      </w:pPr>
    </w:p>
    <w:p w:rsidR="003D1922" w:rsidRPr="00DF641A" w:rsidRDefault="003D1922" w:rsidP="00550BAD">
      <w:pPr>
        <w:pStyle w:val="Style4"/>
        <w:widowControl/>
        <w:shd w:val="clear" w:color="auto" w:fill="FFFFFF"/>
        <w:tabs>
          <w:tab w:val="left" w:pos="1171"/>
        </w:tabs>
        <w:spacing w:line="240" w:lineRule="auto"/>
        <w:ind w:firstLine="709"/>
        <w:jc w:val="both"/>
        <w:rPr>
          <w:sz w:val="23"/>
          <w:szCs w:val="23"/>
        </w:rPr>
      </w:pPr>
    </w:p>
    <w:p w:rsidR="003D1922" w:rsidRPr="00DF641A" w:rsidRDefault="003D1922" w:rsidP="00550BAD">
      <w:pPr>
        <w:pStyle w:val="Style4"/>
        <w:widowControl/>
        <w:shd w:val="clear" w:color="auto" w:fill="FFFFFF"/>
        <w:tabs>
          <w:tab w:val="left" w:pos="1171"/>
        </w:tabs>
        <w:spacing w:line="240" w:lineRule="auto"/>
        <w:ind w:firstLine="709"/>
        <w:jc w:val="both"/>
        <w:rPr>
          <w:sz w:val="23"/>
          <w:szCs w:val="23"/>
        </w:rPr>
      </w:pPr>
    </w:p>
    <w:p w:rsidR="00867C4A" w:rsidRDefault="00867C4A" w:rsidP="00550BAD">
      <w:pPr>
        <w:pStyle w:val="Style4"/>
        <w:widowControl/>
        <w:shd w:val="clear" w:color="auto" w:fill="FFFFFF"/>
        <w:tabs>
          <w:tab w:val="left" w:pos="1171"/>
        </w:tabs>
        <w:spacing w:line="240" w:lineRule="auto"/>
        <w:ind w:firstLine="709"/>
        <w:jc w:val="both"/>
        <w:rPr>
          <w:sz w:val="23"/>
          <w:szCs w:val="23"/>
        </w:rPr>
      </w:pPr>
    </w:p>
    <w:p w:rsidR="00550BAD" w:rsidRPr="00DF641A" w:rsidRDefault="00550BAD" w:rsidP="00550BAD">
      <w:pPr>
        <w:pStyle w:val="Style4"/>
        <w:widowControl/>
        <w:shd w:val="clear" w:color="auto" w:fill="FFFFFF"/>
        <w:tabs>
          <w:tab w:val="left" w:pos="1171"/>
        </w:tabs>
        <w:spacing w:line="240" w:lineRule="auto"/>
        <w:ind w:firstLine="709"/>
        <w:jc w:val="both"/>
        <w:rPr>
          <w:sz w:val="23"/>
          <w:szCs w:val="23"/>
        </w:rPr>
      </w:pPr>
      <w:r w:rsidRPr="00DF641A">
        <w:rPr>
          <w:sz w:val="23"/>
          <w:szCs w:val="23"/>
        </w:rPr>
        <w:t>В 2016 году осуществлялась безвозмездная передача жилых помещений в собственность граждан в соответствии с Законом РФ от 04.07.1991 № 1541</w:t>
      </w:r>
      <w:r w:rsidR="00164606" w:rsidRPr="00DF641A">
        <w:rPr>
          <w:sz w:val="23"/>
          <w:szCs w:val="23"/>
        </w:rPr>
        <w:t>–</w:t>
      </w:r>
      <w:r w:rsidRPr="00DF641A">
        <w:rPr>
          <w:sz w:val="23"/>
          <w:szCs w:val="23"/>
        </w:rPr>
        <w:t>1 «О приватизации жилищного фонда в Российской Федерации»:</w:t>
      </w:r>
      <w:r w:rsidR="00956C33" w:rsidRPr="00DF641A">
        <w:rPr>
          <w:sz w:val="23"/>
          <w:szCs w:val="23"/>
        </w:rPr>
        <w:t xml:space="preserve"> </w:t>
      </w:r>
      <w:r w:rsidRPr="00DF641A">
        <w:rPr>
          <w:sz w:val="23"/>
          <w:szCs w:val="23"/>
        </w:rPr>
        <w:t>гражданами приватизировано 16 жилых помещений, что на 73 % меньше,</w:t>
      </w:r>
      <w:r w:rsidR="00956C33" w:rsidRPr="00DF641A">
        <w:rPr>
          <w:sz w:val="23"/>
          <w:szCs w:val="23"/>
        </w:rPr>
        <w:t xml:space="preserve"> </w:t>
      </w:r>
      <w:r w:rsidRPr="00DF641A">
        <w:rPr>
          <w:sz w:val="23"/>
          <w:szCs w:val="23"/>
        </w:rPr>
        <w:t xml:space="preserve">чем в 2015 году. </w:t>
      </w:r>
    </w:p>
    <w:p w:rsidR="00550BAD" w:rsidRPr="00DF641A" w:rsidRDefault="00550BAD" w:rsidP="00550BAD">
      <w:pPr>
        <w:pStyle w:val="Style4"/>
        <w:widowControl/>
        <w:shd w:val="clear" w:color="auto" w:fill="FFFFFF"/>
        <w:tabs>
          <w:tab w:val="left" w:pos="1171"/>
        </w:tabs>
        <w:spacing w:line="240" w:lineRule="auto"/>
        <w:ind w:firstLine="709"/>
        <w:jc w:val="both"/>
        <w:rPr>
          <w:sz w:val="23"/>
          <w:szCs w:val="23"/>
        </w:rPr>
      </w:pPr>
      <w:r w:rsidRPr="00DF641A">
        <w:rPr>
          <w:sz w:val="23"/>
          <w:szCs w:val="23"/>
        </w:rPr>
        <w:lastRenderedPageBreak/>
        <w:t>Тем не менее, муниципальный жилищный фонд ежегодно сокращается и по состоянию на 01.01.2017 составляет</w:t>
      </w:r>
      <w:r w:rsidR="00956C33" w:rsidRPr="00DF641A">
        <w:rPr>
          <w:sz w:val="23"/>
          <w:szCs w:val="23"/>
        </w:rPr>
        <w:t xml:space="preserve">  </w:t>
      </w:r>
      <w:r w:rsidRPr="00DF641A">
        <w:rPr>
          <w:sz w:val="23"/>
          <w:szCs w:val="23"/>
        </w:rPr>
        <w:t>26,4</w:t>
      </w:r>
      <w:r w:rsidR="005D3504" w:rsidRPr="00DF641A">
        <w:rPr>
          <w:sz w:val="23"/>
          <w:szCs w:val="23"/>
        </w:rPr>
        <w:t xml:space="preserve"> </w:t>
      </w:r>
      <w:r w:rsidRPr="00DF641A">
        <w:rPr>
          <w:sz w:val="23"/>
          <w:szCs w:val="23"/>
        </w:rPr>
        <w:t xml:space="preserve">тыс.кв.м или 18,1 % от общего жилищного фонда ЗАТО Звёздный (на 01.01.2016 </w:t>
      </w:r>
      <w:r w:rsidR="00164606" w:rsidRPr="00DF641A">
        <w:rPr>
          <w:sz w:val="23"/>
          <w:szCs w:val="23"/>
        </w:rPr>
        <w:t>–</w:t>
      </w:r>
      <w:r w:rsidRPr="00DF641A">
        <w:rPr>
          <w:sz w:val="23"/>
          <w:szCs w:val="23"/>
        </w:rPr>
        <w:t xml:space="preserve"> 27,2 тыс.кв.м или 18,3 % от общего жилищного фонда ЗАТО Звёздный).</w:t>
      </w:r>
    </w:p>
    <w:p w:rsidR="00550BAD" w:rsidRPr="00DF641A" w:rsidRDefault="00550BAD" w:rsidP="00AE45C9">
      <w:pPr>
        <w:pStyle w:val="ConsPlusNormal"/>
        <w:ind w:firstLine="652"/>
        <w:jc w:val="both"/>
        <w:rPr>
          <w:rFonts w:ascii="Times New Roman" w:hAnsi="Times New Roman" w:cs="Times New Roman"/>
          <w:b/>
          <w:sz w:val="23"/>
          <w:szCs w:val="23"/>
        </w:rPr>
      </w:pPr>
    </w:p>
    <w:p w:rsidR="00AE45C9" w:rsidRPr="00DF641A" w:rsidRDefault="00AE45C9" w:rsidP="00AE45C9">
      <w:pPr>
        <w:pStyle w:val="ConsPlusNormal"/>
        <w:ind w:firstLine="652"/>
        <w:jc w:val="both"/>
        <w:rPr>
          <w:rFonts w:ascii="Times New Roman" w:hAnsi="Times New Roman" w:cs="Times New Roman"/>
          <w:b/>
          <w:sz w:val="23"/>
          <w:szCs w:val="23"/>
        </w:rPr>
      </w:pPr>
      <w:r w:rsidRPr="00DF641A">
        <w:rPr>
          <w:rFonts w:ascii="Times New Roman" w:hAnsi="Times New Roman" w:cs="Times New Roman"/>
          <w:b/>
          <w:sz w:val="23"/>
          <w:szCs w:val="23"/>
        </w:rPr>
        <w:t>Переселение граждан, утративших связь с ЗАТО Звёздный</w:t>
      </w:r>
    </w:p>
    <w:p w:rsidR="00063524" w:rsidRPr="00DF641A" w:rsidRDefault="00063524" w:rsidP="00063524">
      <w:pPr>
        <w:spacing w:after="0" w:line="240" w:lineRule="auto"/>
        <w:ind w:firstLine="652"/>
        <w:jc w:val="both"/>
        <w:rPr>
          <w:sz w:val="23"/>
          <w:szCs w:val="23"/>
        </w:rPr>
      </w:pPr>
      <w:r w:rsidRPr="00DF641A">
        <w:rPr>
          <w:sz w:val="23"/>
          <w:szCs w:val="23"/>
        </w:rPr>
        <w:t>С целью выполнения государственных обязательств по обеспечению жильём категорий граждан, подлежащих переселению из ЗАТО Звёздный, реализуются мероприятия подпрограммы «Переселение граждан, утративших связь с ЗАТО Звёздный» муниципальной программы «Обеспечение жильем граждан ЗАТО Звёздный», утвержденной постановлением администрации ЗАТО Звёздный от 27.12.2013 № 1221.</w:t>
      </w:r>
    </w:p>
    <w:p w:rsidR="00063524" w:rsidRPr="00DF641A" w:rsidRDefault="00063524" w:rsidP="00063524">
      <w:pPr>
        <w:spacing w:after="0" w:line="240" w:lineRule="auto"/>
        <w:ind w:firstLine="650"/>
        <w:jc w:val="both"/>
        <w:rPr>
          <w:sz w:val="23"/>
          <w:szCs w:val="23"/>
        </w:rPr>
      </w:pPr>
      <w:r w:rsidRPr="00DF641A">
        <w:rPr>
          <w:sz w:val="23"/>
          <w:szCs w:val="23"/>
        </w:rPr>
        <w:t>В 2016 году</w:t>
      </w:r>
      <w:r w:rsidR="0073108B" w:rsidRPr="00DF641A">
        <w:rPr>
          <w:sz w:val="23"/>
          <w:szCs w:val="23"/>
        </w:rPr>
        <w:t xml:space="preserve"> </w:t>
      </w:r>
      <w:r w:rsidRPr="00DF641A">
        <w:rPr>
          <w:sz w:val="23"/>
          <w:szCs w:val="23"/>
        </w:rPr>
        <w:t>администрацией ЗАТО Звёздный проведены мероприятия по информированию граждан об условиях и порядке участия в подпрограмме в соответствии с действующим законодательством, разработке нормативных правовых актов, необходимых для обеспечения реализации подпрограммы, организационному обеспечению реализации мероприятий подпрограммы.</w:t>
      </w:r>
    </w:p>
    <w:p w:rsidR="00063524" w:rsidRPr="00DF641A" w:rsidRDefault="005D3504" w:rsidP="00063524">
      <w:pPr>
        <w:spacing w:after="0" w:line="240" w:lineRule="auto"/>
        <w:ind w:firstLine="720"/>
        <w:jc w:val="both"/>
        <w:rPr>
          <w:sz w:val="23"/>
          <w:szCs w:val="23"/>
        </w:rPr>
      </w:pPr>
      <w:r w:rsidRPr="00DF641A">
        <w:rPr>
          <w:sz w:val="23"/>
          <w:szCs w:val="23"/>
        </w:rPr>
        <w:t>Количество семей, подлежащих переселению из ЗАТО Звёздный и состоящих на учёте: на 01.01.2016 – 389;</w:t>
      </w:r>
      <w:r w:rsidR="00956C33" w:rsidRPr="00DF641A">
        <w:rPr>
          <w:sz w:val="23"/>
          <w:szCs w:val="23"/>
        </w:rPr>
        <w:t xml:space="preserve"> </w:t>
      </w:r>
      <w:r w:rsidRPr="00DF641A">
        <w:rPr>
          <w:sz w:val="23"/>
          <w:szCs w:val="23"/>
        </w:rPr>
        <w:t>на 01.01.2017 – 370.</w:t>
      </w:r>
    </w:p>
    <w:p w:rsidR="00063524" w:rsidRPr="00DF641A" w:rsidRDefault="00063524" w:rsidP="00063524">
      <w:pPr>
        <w:spacing w:after="0" w:line="240" w:lineRule="auto"/>
        <w:ind w:firstLine="720"/>
        <w:jc w:val="both"/>
        <w:rPr>
          <w:sz w:val="23"/>
          <w:szCs w:val="23"/>
        </w:rPr>
      </w:pPr>
      <w:r w:rsidRPr="00DF641A">
        <w:rPr>
          <w:sz w:val="23"/>
          <w:szCs w:val="23"/>
        </w:rPr>
        <w:t>В 2016 году выданы государственные жилищные сертификаты 3 семьям (16 чел.), в 2015 году – 4 семьям (11 чел.).</w:t>
      </w:r>
    </w:p>
    <w:p w:rsidR="00063524" w:rsidRPr="00DF641A" w:rsidRDefault="00063524" w:rsidP="00063524">
      <w:pPr>
        <w:spacing w:after="0" w:line="240" w:lineRule="auto"/>
        <w:ind w:firstLine="720"/>
        <w:jc w:val="both"/>
        <w:rPr>
          <w:sz w:val="23"/>
          <w:szCs w:val="23"/>
          <w:highlight w:val="cyan"/>
        </w:rPr>
      </w:pPr>
      <w:r w:rsidRPr="00DF641A">
        <w:rPr>
          <w:sz w:val="23"/>
          <w:szCs w:val="23"/>
        </w:rPr>
        <w:t>В соответствии с Графиком выпуска и распределения государственных жилищных сертификатов на 2016 год ЗАТО Звёздный были выделены средства федерального бюджета в размере 10456,7 тыс. руб., что больше по сравнению с уровнем 2015 года на 2375,8 тыс. руб. Эффективность освоения средств в 2016 году составила 100 %.</w:t>
      </w:r>
    </w:p>
    <w:p w:rsidR="00450FD7" w:rsidRPr="00DF641A" w:rsidRDefault="00450FD7" w:rsidP="00450FD7">
      <w:pPr>
        <w:spacing w:after="0" w:line="240" w:lineRule="auto"/>
        <w:ind w:firstLine="720"/>
        <w:jc w:val="both"/>
        <w:rPr>
          <w:sz w:val="23"/>
          <w:szCs w:val="23"/>
        </w:rPr>
      </w:pPr>
    </w:p>
    <w:p w:rsidR="00594417" w:rsidRPr="00DF641A" w:rsidRDefault="00594417" w:rsidP="00450FD7">
      <w:pPr>
        <w:spacing w:after="0" w:line="240" w:lineRule="auto"/>
        <w:ind w:firstLine="720"/>
        <w:jc w:val="both"/>
        <w:rPr>
          <w:sz w:val="23"/>
          <w:szCs w:val="23"/>
        </w:rPr>
      </w:pPr>
    </w:p>
    <w:p w:rsidR="00594417" w:rsidRPr="00DF641A" w:rsidRDefault="00594417" w:rsidP="00450FD7">
      <w:pPr>
        <w:spacing w:after="0" w:line="240" w:lineRule="auto"/>
        <w:ind w:firstLine="720"/>
        <w:jc w:val="both"/>
        <w:rPr>
          <w:sz w:val="23"/>
          <w:szCs w:val="23"/>
        </w:rPr>
      </w:pPr>
    </w:p>
    <w:p w:rsidR="00450FD7" w:rsidRPr="00DF641A" w:rsidRDefault="00450FD7" w:rsidP="00450FD7">
      <w:pPr>
        <w:spacing w:after="0" w:line="240" w:lineRule="auto"/>
        <w:ind w:firstLine="650"/>
        <w:jc w:val="both"/>
        <w:rPr>
          <w:sz w:val="23"/>
          <w:szCs w:val="23"/>
        </w:rPr>
      </w:pPr>
    </w:p>
    <w:p w:rsidR="00450FD7" w:rsidRPr="00DF641A" w:rsidRDefault="00164606" w:rsidP="00450FD7">
      <w:pPr>
        <w:spacing w:after="0" w:line="240" w:lineRule="auto"/>
        <w:ind w:firstLine="650"/>
        <w:jc w:val="both"/>
        <w:rPr>
          <w:sz w:val="23"/>
          <w:szCs w:val="23"/>
        </w:rPr>
      </w:pPr>
      <w:r w:rsidRPr="00DF641A">
        <w:rPr>
          <w:noProof/>
          <w:sz w:val="23"/>
          <w:szCs w:val="23"/>
          <w:lang w:eastAsia="ru-RU"/>
        </w:rPr>
        <w:drawing>
          <wp:anchor distT="0" distB="0" distL="114300" distR="114300" simplePos="0" relativeHeight="251665408" behindDoc="0" locked="0" layoutInCell="1" allowOverlap="1">
            <wp:simplePos x="0" y="0"/>
            <wp:positionH relativeFrom="column">
              <wp:posOffset>592455</wp:posOffset>
            </wp:positionH>
            <wp:positionV relativeFrom="paragraph">
              <wp:posOffset>-692150</wp:posOffset>
            </wp:positionV>
            <wp:extent cx="4913630" cy="2663190"/>
            <wp:effectExtent l="0" t="0" r="0" b="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50FD7" w:rsidRPr="00DF641A" w:rsidRDefault="00450FD7" w:rsidP="00450FD7">
      <w:pPr>
        <w:spacing w:after="0" w:line="240" w:lineRule="auto"/>
        <w:ind w:firstLine="650"/>
        <w:jc w:val="both"/>
        <w:rPr>
          <w:sz w:val="23"/>
          <w:szCs w:val="23"/>
        </w:rPr>
      </w:pPr>
    </w:p>
    <w:p w:rsidR="00450FD7" w:rsidRPr="00DF641A" w:rsidRDefault="00450FD7" w:rsidP="00450FD7">
      <w:pPr>
        <w:spacing w:after="0" w:line="240" w:lineRule="auto"/>
        <w:ind w:firstLine="650"/>
        <w:jc w:val="both"/>
        <w:rPr>
          <w:sz w:val="23"/>
          <w:szCs w:val="23"/>
        </w:rPr>
      </w:pPr>
    </w:p>
    <w:p w:rsidR="00450FD7" w:rsidRPr="00DF641A" w:rsidRDefault="00450FD7" w:rsidP="00450FD7">
      <w:pPr>
        <w:spacing w:after="0" w:line="240" w:lineRule="auto"/>
        <w:ind w:firstLine="720"/>
        <w:jc w:val="both"/>
        <w:rPr>
          <w:sz w:val="23"/>
          <w:szCs w:val="23"/>
        </w:rPr>
      </w:pPr>
    </w:p>
    <w:p w:rsidR="00450FD7" w:rsidRPr="00DF641A" w:rsidRDefault="00450FD7" w:rsidP="00450FD7">
      <w:pPr>
        <w:spacing w:after="0" w:line="240" w:lineRule="auto"/>
        <w:ind w:firstLine="720"/>
        <w:jc w:val="both"/>
        <w:rPr>
          <w:sz w:val="23"/>
          <w:szCs w:val="23"/>
        </w:rPr>
      </w:pPr>
    </w:p>
    <w:p w:rsidR="00450FD7" w:rsidRPr="00DF641A" w:rsidRDefault="00450FD7" w:rsidP="00450FD7">
      <w:pPr>
        <w:spacing w:after="0" w:line="240" w:lineRule="auto"/>
        <w:ind w:firstLine="720"/>
        <w:jc w:val="both"/>
        <w:rPr>
          <w:sz w:val="23"/>
          <w:szCs w:val="23"/>
        </w:rPr>
      </w:pPr>
    </w:p>
    <w:p w:rsidR="0099498F" w:rsidRPr="00DF641A" w:rsidRDefault="0099498F" w:rsidP="00450FD7">
      <w:pPr>
        <w:spacing w:after="0" w:line="240" w:lineRule="auto"/>
        <w:ind w:firstLine="720"/>
        <w:jc w:val="both"/>
        <w:rPr>
          <w:sz w:val="23"/>
          <w:szCs w:val="23"/>
        </w:rPr>
      </w:pPr>
    </w:p>
    <w:p w:rsidR="0099498F" w:rsidRPr="00DF641A" w:rsidRDefault="0099498F" w:rsidP="00450FD7">
      <w:pPr>
        <w:spacing w:after="0" w:line="240" w:lineRule="auto"/>
        <w:ind w:firstLine="720"/>
        <w:jc w:val="both"/>
        <w:rPr>
          <w:sz w:val="23"/>
          <w:szCs w:val="23"/>
        </w:rPr>
      </w:pPr>
    </w:p>
    <w:p w:rsidR="0099498F" w:rsidRPr="00DF641A" w:rsidRDefault="0099498F" w:rsidP="00450FD7">
      <w:pPr>
        <w:spacing w:after="0" w:line="240" w:lineRule="auto"/>
        <w:ind w:firstLine="720"/>
        <w:jc w:val="both"/>
        <w:rPr>
          <w:sz w:val="23"/>
          <w:szCs w:val="23"/>
        </w:rPr>
      </w:pPr>
    </w:p>
    <w:p w:rsidR="009E0CEC" w:rsidRPr="00DF641A" w:rsidRDefault="009E0CEC" w:rsidP="00450FD7">
      <w:pPr>
        <w:spacing w:after="0" w:line="240" w:lineRule="auto"/>
        <w:ind w:firstLine="720"/>
        <w:jc w:val="both"/>
        <w:rPr>
          <w:sz w:val="23"/>
          <w:szCs w:val="23"/>
        </w:rPr>
      </w:pPr>
    </w:p>
    <w:p w:rsidR="00867C4A" w:rsidRDefault="00867C4A" w:rsidP="0011764E">
      <w:pPr>
        <w:pStyle w:val="a4"/>
        <w:ind w:firstLine="708"/>
        <w:rPr>
          <w:b/>
          <w:sz w:val="23"/>
          <w:szCs w:val="23"/>
        </w:rPr>
      </w:pPr>
    </w:p>
    <w:p w:rsidR="00C33DF3" w:rsidRPr="00DF641A" w:rsidRDefault="006470B3" w:rsidP="0011764E">
      <w:pPr>
        <w:pStyle w:val="a4"/>
        <w:ind w:firstLine="708"/>
        <w:rPr>
          <w:b/>
          <w:sz w:val="23"/>
          <w:szCs w:val="23"/>
        </w:rPr>
      </w:pPr>
      <w:r w:rsidRPr="00DF641A">
        <w:rPr>
          <w:b/>
          <w:sz w:val="23"/>
          <w:szCs w:val="23"/>
        </w:rPr>
        <w:t>4</w:t>
      </w:r>
      <w:r w:rsidR="00C33DF3" w:rsidRPr="00DF641A">
        <w:rPr>
          <w:b/>
          <w:sz w:val="23"/>
          <w:szCs w:val="23"/>
        </w:rPr>
        <w:t>. КОНКУРЕНТНОСПОСОБНАЯ ЭКОНОМИКА</w:t>
      </w:r>
    </w:p>
    <w:p w:rsidR="00317A88" w:rsidRPr="00DF641A" w:rsidRDefault="00317A88" w:rsidP="0011764E">
      <w:pPr>
        <w:pStyle w:val="a4"/>
        <w:ind w:firstLine="708"/>
        <w:rPr>
          <w:b/>
          <w:sz w:val="23"/>
          <w:szCs w:val="23"/>
        </w:rPr>
      </w:pPr>
    </w:p>
    <w:p w:rsidR="00C87DA3" w:rsidRPr="00DF641A" w:rsidRDefault="00C33DF3" w:rsidP="00C87DA3">
      <w:pPr>
        <w:widowControl w:val="0"/>
        <w:autoSpaceDE w:val="0"/>
        <w:autoSpaceDN w:val="0"/>
        <w:adjustRightInd w:val="0"/>
        <w:spacing w:after="0" w:line="240" w:lineRule="auto"/>
        <w:ind w:firstLine="708"/>
        <w:jc w:val="both"/>
        <w:rPr>
          <w:b/>
          <w:sz w:val="23"/>
          <w:szCs w:val="23"/>
        </w:rPr>
      </w:pPr>
      <w:r w:rsidRPr="00DF641A">
        <w:rPr>
          <w:b/>
          <w:sz w:val="23"/>
          <w:szCs w:val="23"/>
        </w:rPr>
        <w:t>Управление муниципальными унитарными предприятиями</w:t>
      </w:r>
    </w:p>
    <w:p w:rsidR="00C33DF3" w:rsidRPr="00DF641A" w:rsidRDefault="00C33DF3" w:rsidP="00C87DA3">
      <w:pPr>
        <w:widowControl w:val="0"/>
        <w:autoSpaceDE w:val="0"/>
        <w:autoSpaceDN w:val="0"/>
        <w:adjustRightInd w:val="0"/>
        <w:spacing w:after="0" w:line="240" w:lineRule="auto"/>
        <w:ind w:firstLine="708"/>
        <w:jc w:val="both"/>
        <w:rPr>
          <w:sz w:val="23"/>
          <w:szCs w:val="23"/>
        </w:rPr>
      </w:pPr>
      <w:r w:rsidRPr="00DF641A">
        <w:rPr>
          <w:rFonts w:eastAsia="+mn-ea"/>
          <w:sz w:val="23"/>
          <w:szCs w:val="23"/>
        </w:rPr>
        <w:t xml:space="preserve">Управление и </w:t>
      </w:r>
      <w:r w:rsidRPr="00DF641A">
        <w:rPr>
          <w:sz w:val="23"/>
          <w:szCs w:val="23"/>
        </w:rPr>
        <w:t>контроль</w:t>
      </w:r>
      <w:r w:rsidR="0073108B" w:rsidRPr="00DF641A">
        <w:rPr>
          <w:sz w:val="23"/>
          <w:szCs w:val="23"/>
        </w:rPr>
        <w:t xml:space="preserve"> </w:t>
      </w:r>
      <w:r w:rsidRPr="00DF641A">
        <w:rPr>
          <w:sz w:val="23"/>
          <w:szCs w:val="23"/>
        </w:rPr>
        <w:t>за деятельностью муниципальных унитарных предприятий (далее – МУП) ЗАТО Звёздный осуществляется администрацией ЗАТО Звёздный в соответствии со статьями 20, 26 Федерального закона от 14.11.2002 № 161</w:t>
      </w:r>
      <w:r w:rsidR="00164606" w:rsidRPr="00DF641A">
        <w:rPr>
          <w:rFonts w:eastAsia="Times New Roman"/>
          <w:sz w:val="23"/>
          <w:szCs w:val="23"/>
          <w:lang w:eastAsia="ru-RU"/>
        </w:rPr>
        <w:t>–</w:t>
      </w:r>
      <w:r w:rsidRPr="00DF641A">
        <w:rPr>
          <w:sz w:val="23"/>
          <w:szCs w:val="23"/>
        </w:rPr>
        <w:t>ФЗ «О государственных и муниципальных унитарных предприятиях», а также в соответствии с постановлением администрации ЗАТО Звёздный от 09.04.201</w:t>
      </w:r>
      <w:r w:rsidR="003C2429" w:rsidRPr="00DF641A">
        <w:rPr>
          <w:sz w:val="23"/>
          <w:szCs w:val="23"/>
        </w:rPr>
        <w:t>4</w:t>
      </w:r>
      <w:r w:rsidRPr="00DF641A">
        <w:rPr>
          <w:sz w:val="23"/>
          <w:szCs w:val="23"/>
        </w:rPr>
        <w:t xml:space="preserve"> № 354 «Об утверждении Порядка составления, утверждения показателей планов финансово-хозяйственной деятельности  и экономической эффективности деятельности муниципальных унитарных предприятий ЗАТО Звёздны</w:t>
      </w:r>
      <w:r w:rsidR="00487D9D" w:rsidRPr="00DF641A">
        <w:rPr>
          <w:sz w:val="23"/>
          <w:szCs w:val="23"/>
        </w:rPr>
        <w:t>й и контроля за их исполнением».</w:t>
      </w:r>
    </w:p>
    <w:p w:rsidR="00AD65E1" w:rsidRPr="00DF641A" w:rsidRDefault="00CF36F3" w:rsidP="00AD65E1">
      <w:pPr>
        <w:widowControl w:val="0"/>
        <w:autoSpaceDE w:val="0"/>
        <w:autoSpaceDN w:val="0"/>
        <w:adjustRightInd w:val="0"/>
        <w:spacing w:after="0" w:line="240" w:lineRule="auto"/>
        <w:ind w:firstLine="708"/>
        <w:jc w:val="both"/>
        <w:rPr>
          <w:sz w:val="23"/>
          <w:szCs w:val="23"/>
        </w:rPr>
      </w:pPr>
      <w:r w:rsidRPr="00DF641A">
        <w:rPr>
          <w:sz w:val="23"/>
          <w:szCs w:val="23"/>
        </w:rPr>
        <w:t xml:space="preserve">В 2016 году были реализованы мероприятия муниципальной программы </w:t>
      </w:r>
      <w:r w:rsidR="00EE662C" w:rsidRPr="00DF641A">
        <w:rPr>
          <w:sz w:val="23"/>
          <w:szCs w:val="23"/>
        </w:rPr>
        <w:t>«Управление муниципальным имуществом ЗАТО Звёздный, переданным на праве хозяйственного ведения муниципальным унитарным предприятиям ЗАТО Звёздный», утвержденной постановлением администрации ЗАТО Звёздный от 20.04.2016 № 570, целью которых</w:t>
      </w:r>
      <w:r w:rsidR="00956C33" w:rsidRPr="00DF641A">
        <w:rPr>
          <w:sz w:val="23"/>
          <w:szCs w:val="23"/>
        </w:rPr>
        <w:t xml:space="preserve"> </w:t>
      </w:r>
      <w:r w:rsidR="00AD65E1" w:rsidRPr="00DF641A">
        <w:rPr>
          <w:sz w:val="23"/>
          <w:szCs w:val="23"/>
        </w:rPr>
        <w:t>является осуществление контроля за использованием предприятиями ЗАТО Звёздный переданного им имущества, увеличение прибыльности предприятий от финансово-хозяйственной деятельности и управления переданным им имуществом, увеличение дохода бюджета ЗАТО Звёздный на основе отчислений в бюджет ЗАТО Звёздный части прибыли МУП.</w:t>
      </w:r>
    </w:p>
    <w:p w:rsidR="00112BEB" w:rsidRPr="00DF641A" w:rsidRDefault="00112BEB" w:rsidP="00C33DF3">
      <w:pPr>
        <w:spacing w:after="0" w:line="240" w:lineRule="auto"/>
        <w:ind w:firstLine="709"/>
        <w:jc w:val="both"/>
        <w:rPr>
          <w:sz w:val="23"/>
          <w:szCs w:val="23"/>
        </w:rPr>
      </w:pPr>
      <w:r w:rsidRPr="00DF641A">
        <w:rPr>
          <w:sz w:val="23"/>
          <w:szCs w:val="23"/>
        </w:rPr>
        <w:t xml:space="preserve">На основании утвержденного постановлением администрации ЗАТО Звёздный </w:t>
      </w:r>
      <w:r w:rsidR="00B7294C" w:rsidRPr="00DF641A">
        <w:rPr>
          <w:sz w:val="23"/>
          <w:szCs w:val="23"/>
        </w:rPr>
        <w:t xml:space="preserve">от 05.02.2016 № 140 </w:t>
      </w:r>
      <w:r w:rsidRPr="00DF641A">
        <w:rPr>
          <w:sz w:val="23"/>
          <w:szCs w:val="23"/>
        </w:rPr>
        <w:t xml:space="preserve">Плана первоочередных мероприятий по обеспечению устойчивого развития экономики и социальной стабильности ЗАТО Звёздный в 2016 году предприятиями были разработаны свои планы </w:t>
      </w:r>
      <w:r w:rsidRPr="00DF641A">
        <w:rPr>
          <w:sz w:val="23"/>
          <w:szCs w:val="23"/>
        </w:rPr>
        <w:lastRenderedPageBreak/>
        <w:t xml:space="preserve">по обеспечению устойчивого развития предприятий в 2016 году. На основании данных планов, а также планов финансово-хозяйственной деятельности и эффективности деятельности, утверждённых постановлением администрации ЗАТО Звёздный от 24.12.2015 № 1875, осуществлялась деятельность МУП в 2016 году. </w:t>
      </w:r>
    </w:p>
    <w:p w:rsidR="00C33DF3" w:rsidRPr="00DF641A" w:rsidRDefault="00C33DF3" w:rsidP="00C33DF3">
      <w:pPr>
        <w:spacing w:after="0" w:line="240" w:lineRule="auto"/>
        <w:ind w:firstLine="709"/>
        <w:jc w:val="both"/>
        <w:rPr>
          <w:rFonts w:eastAsia="+mn-ea"/>
          <w:sz w:val="23"/>
          <w:szCs w:val="23"/>
        </w:rPr>
      </w:pPr>
      <w:r w:rsidRPr="00DF641A">
        <w:rPr>
          <w:sz w:val="23"/>
          <w:szCs w:val="23"/>
        </w:rPr>
        <w:t>В 201</w:t>
      </w:r>
      <w:r w:rsidR="00112BEB" w:rsidRPr="00DF641A">
        <w:rPr>
          <w:sz w:val="23"/>
          <w:szCs w:val="23"/>
        </w:rPr>
        <w:t>6</w:t>
      </w:r>
      <w:r w:rsidRPr="00DF641A">
        <w:rPr>
          <w:sz w:val="23"/>
          <w:szCs w:val="23"/>
        </w:rPr>
        <w:t xml:space="preserve"> году проведено </w:t>
      </w:r>
      <w:r w:rsidR="00112BEB" w:rsidRPr="00DF641A">
        <w:rPr>
          <w:sz w:val="23"/>
          <w:szCs w:val="23"/>
        </w:rPr>
        <w:t>5</w:t>
      </w:r>
      <w:r w:rsidR="00956C33" w:rsidRPr="00DF641A">
        <w:rPr>
          <w:sz w:val="23"/>
          <w:szCs w:val="23"/>
        </w:rPr>
        <w:t xml:space="preserve"> </w:t>
      </w:r>
      <w:r w:rsidRPr="00DF641A">
        <w:rPr>
          <w:sz w:val="23"/>
          <w:szCs w:val="23"/>
        </w:rPr>
        <w:t>заседани</w:t>
      </w:r>
      <w:r w:rsidR="00112BEB" w:rsidRPr="00DF641A">
        <w:rPr>
          <w:sz w:val="23"/>
          <w:szCs w:val="23"/>
        </w:rPr>
        <w:t>й</w:t>
      </w:r>
      <w:r w:rsidRPr="00DF641A">
        <w:rPr>
          <w:sz w:val="23"/>
          <w:szCs w:val="23"/>
        </w:rPr>
        <w:t xml:space="preserve"> балансовой комиссии, на которых заслушаны отчёты руководителей МУП о результатах финансово-хозяйственной деятельности подведомственных им предприятий </w:t>
      </w:r>
      <w:r w:rsidR="00112BEB" w:rsidRPr="00DF641A">
        <w:rPr>
          <w:sz w:val="23"/>
          <w:szCs w:val="23"/>
        </w:rPr>
        <w:t>с учетом рекомендаций балансовой комиссии</w:t>
      </w:r>
      <w:r w:rsidRPr="00DF641A">
        <w:rPr>
          <w:sz w:val="23"/>
          <w:szCs w:val="23"/>
        </w:rPr>
        <w:t xml:space="preserve"> по улучшению финансово-хозяйственной деятельности МУП, более эффективному использованию муниципального имущества, сокращению издержек и развитию новых направлений оказания услуг населению.</w:t>
      </w:r>
    </w:p>
    <w:p w:rsidR="00C33DF3" w:rsidRPr="00DF641A" w:rsidRDefault="00C33DF3" w:rsidP="00C33DF3">
      <w:pPr>
        <w:pStyle w:val="a4"/>
        <w:ind w:firstLine="709"/>
        <w:jc w:val="both"/>
        <w:rPr>
          <w:sz w:val="23"/>
          <w:szCs w:val="23"/>
        </w:rPr>
      </w:pPr>
      <w:r w:rsidRPr="00DF641A">
        <w:rPr>
          <w:rFonts w:eastAsia="+mn-ea"/>
          <w:sz w:val="23"/>
          <w:szCs w:val="23"/>
        </w:rPr>
        <w:t xml:space="preserve">На территории ЗАТО </w:t>
      </w:r>
      <w:r w:rsidR="00D12CAB" w:rsidRPr="00DF641A">
        <w:rPr>
          <w:rFonts w:eastAsia="+mn-ea"/>
          <w:sz w:val="23"/>
          <w:szCs w:val="23"/>
        </w:rPr>
        <w:t>З</w:t>
      </w:r>
      <w:r w:rsidRPr="00DF641A">
        <w:rPr>
          <w:rFonts w:eastAsia="+mn-ea"/>
          <w:sz w:val="23"/>
          <w:szCs w:val="23"/>
        </w:rPr>
        <w:t>вёздный в 201</w:t>
      </w:r>
      <w:r w:rsidR="00112BEB" w:rsidRPr="00DF641A">
        <w:rPr>
          <w:rFonts w:eastAsia="+mn-ea"/>
          <w:sz w:val="23"/>
          <w:szCs w:val="23"/>
        </w:rPr>
        <w:t>6</w:t>
      </w:r>
      <w:r w:rsidRPr="00DF641A">
        <w:rPr>
          <w:rFonts w:eastAsia="+mn-ea"/>
          <w:sz w:val="23"/>
          <w:szCs w:val="23"/>
        </w:rPr>
        <w:t xml:space="preserve"> году осуществляли деятельность три </w:t>
      </w:r>
      <w:r w:rsidRPr="00DF641A">
        <w:rPr>
          <w:sz w:val="23"/>
          <w:szCs w:val="23"/>
        </w:rPr>
        <w:t>МУП:</w:t>
      </w:r>
      <w:r w:rsidR="00B7294C" w:rsidRPr="00DF641A">
        <w:rPr>
          <w:sz w:val="23"/>
          <w:szCs w:val="23"/>
        </w:rPr>
        <w:t xml:space="preserve"> МУП «Аптека № 210», МУП «Гараж», МУП ЖКХ «Гарант».</w:t>
      </w:r>
    </w:p>
    <w:p w:rsidR="00A070AD" w:rsidRPr="00DF641A" w:rsidRDefault="00C33DF3" w:rsidP="00A070AD">
      <w:pPr>
        <w:pStyle w:val="a4"/>
        <w:ind w:firstLine="708"/>
        <w:jc w:val="both"/>
        <w:rPr>
          <w:sz w:val="23"/>
          <w:szCs w:val="23"/>
        </w:rPr>
      </w:pPr>
      <w:r w:rsidRPr="00DF641A">
        <w:rPr>
          <w:b/>
          <w:sz w:val="23"/>
          <w:szCs w:val="23"/>
        </w:rPr>
        <w:t>МУП «Аптека № 210»</w:t>
      </w:r>
      <w:r w:rsidRPr="00DF641A">
        <w:rPr>
          <w:sz w:val="23"/>
          <w:szCs w:val="23"/>
        </w:rPr>
        <w:t xml:space="preserve"> – микро-предприятие с</w:t>
      </w:r>
      <w:r w:rsidR="008D0283" w:rsidRPr="00DF641A">
        <w:rPr>
          <w:sz w:val="23"/>
          <w:szCs w:val="23"/>
        </w:rPr>
        <w:t xml:space="preserve"> численностью штата </w:t>
      </w:r>
      <w:r w:rsidRPr="00DF641A">
        <w:rPr>
          <w:sz w:val="23"/>
          <w:szCs w:val="23"/>
        </w:rPr>
        <w:t>1</w:t>
      </w:r>
      <w:r w:rsidR="008D0283" w:rsidRPr="00DF641A">
        <w:rPr>
          <w:sz w:val="23"/>
          <w:szCs w:val="23"/>
        </w:rPr>
        <w:t>1</w:t>
      </w:r>
      <w:r w:rsidRPr="00DF641A">
        <w:rPr>
          <w:sz w:val="23"/>
          <w:szCs w:val="23"/>
        </w:rPr>
        <w:t xml:space="preserve"> человек, </w:t>
      </w:r>
      <w:r w:rsidR="00A070AD" w:rsidRPr="00DF641A">
        <w:rPr>
          <w:sz w:val="23"/>
          <w:szCs w:val="23"/>
        </w:rPr>
        <w:t>единственная аптечная организация на территории муниципального образования, осуществляющая деятельность, связанную с оборотом наркотических средств, психотропных веществ и их прекурсоров, и обеспечивающая льготное лекарственное обеспечение населения</w:t>
      </w:r>
      <w:r w:rsidR="00B7294C" w:rsidRPr="00DF641A">
        <w:rPr>
          <w:sz w:val="23"/>
          <w:szCs w:val="23"/>
        </w:rPr>
        <w:t>. Не</w:t>
      </w:r>
      <w:r w:rsidR="00ED1BAE" w:rsidRPr="00DF641A">
        <w:rPr>
          <w:sz w:val="23"/>
          <w:szCs w:val="23"/>
        </w:rPr>
        <w:t xml:space="preserve">смотря на большую конкуренцию на рынке розничной продажи медикаментов, </w:t>
      </w:r>
      <w:r w:rsidR="008637B1" w:rsidRPr="00DF641A">
        <w:rPr>
          <w:sz w:val="23"/>
          <w:szCs w:val="23"/>
        </w:rPr>
        <w:t xml:space="preserve">товарооборот </w:t>
      </w:r>
      <w:r w:rsidR="00ED1BAE" w:rsidRPr="00DF641A">
        <w:rPr>
          <w:sz w:val="23"/>
          <w:szCs w:val="23"/>
        </w:rPr>
        <w:t>МУП «Аптека № 210» в 201</w:t>
      </w:r>
      <w:r w:rsidR="008637B1" w:rsidRPr="00DF641A">
        <w:rPr>
          <w:sz w:val="23"/>
          <w:szCs w:val="23"/>
        </w:rPr>
        <w:t>6</w:t>
      </w:r>
      <w:r w:rsidR="00ED1BAE" w:rsidRPr="00DF641A">
        <w:rPr>
          <w:sz w:val="23"/>
          <w:szCs w:val="23"/>
        </w:rPr>
        <w:t xml:space="preserve"> году увеличи</w:t>
      </w:r>
      <w:r w:rsidR="008637B1" w:rsidRPr="00DF641A">
        <w:rPr>
          <w:sz w:val="23"/>
          <w:szCs w:val="23"/>
        </w:rPr>
        <w:t>лся</w:t>
      </w:r>
      <w:r w:rsidR="00ED1BAE" w:rsidRPr="00DF641A">
        <w:rPr>
          <w:sz w:val="23"/>
          <w:szCs w:val="23"/>
        </w:rPr>
        <w:t xml:space="preserve"> на 10</w:t>
      </w:r>
      <w:r w:rsidR="0089374F" w:rsidRPr="00DF641A">
        <w:rPr>
          <w:sz w:val="23"/>
          <w:szCs w:val="23"/>
        </w:rPr>
        <w:t>,4</w:t>
      </w:r>
      <w:r w:rsidR="00ED1BAE" w:rsidRPr="00DF641A">
        <w:rPr>
          <w:sz w:val="23"/>
          <w:szCs w:val="23"/>
        </w:rPr>
        <w:t>%</w:t>
      </w:r>
      <w:r w:rsidR="008637B1" w:rsidRPr="00DF641A">
        <w:rPr>
          <w:sz w:val="23"/>
          <w:szCs w:val="23"/>
        </w:rPr>
        <w:t xml:space="preserve"> по сравнению с 2015 годом и составил более 20,0 млн. руб</w:t>
      </w:r>
      <w:r w:rsidR="00972152" w:rsidRPr="00DF641A">
        <w:rPr>
          <w:sz w:val="23"/>
          <w:szCs w:val="23"/>
        </w:rPr>
        <w:t>.</w:t>
      </w:r>
      <w:r w:rsidR="008637B1" w:rsidRPr="00DF641A">
        <w:rPr>
          <w:sz w:val="23"/>
          <w:szCs w:val="23"/>
        </w:rPr>
        <w:t xml:space="preserve">, увеличение составило почти 2,0 млн. руб. </w:t>
      </w:r>
      <w:r w:rsidR="00972152" w:rsidRPr="00DF641A">
        <w:rPr>
          <w:sz w:val="23"/>
          <w:szCs w:val="23"/>
        </w:rPr>
        <w:t>Н</w:t>
      </w:r>
      <w:r w:rsidR="00956C33" w:rsidRPr="00DF641A">
        <w:rPr>
          <w:sz w:val="23"/>
          <w:szCs w:val="23"/>
        </w:rPr>
        <w:t xml:space="preserve">а 53,2% </w:t>
      </w:r>
      <w:r w:rsidR="00972152" w:rsidRPr="00DF641A">
        <w:rPr>
          <w:sz w:val="23"/>
          <w:szCs w:val="23"/>
        </w:rPr>
        <w:t>в</w:t>
      </w:r>
      <w:r w:rsidR="00A070AD" w:rsidRPr="00DF641A">
        <w:rPr>
          <w:sz w:val="23"/>
          <w:szCs w:val="23"/>
        </w:rPr>
        <w:t>ыросли объемы бесплатного и льготного лекарственного обеспечения населения ЗАТО Звёздный</w:t>
      </w:r>
    </w:p>
    <w:p w:rsidR="00A070AD" w:rsidRPr="00DF641A" w:rsidRDefault="00A070AD" w:rsidP="00A070AD">
      <w:pPr>
        <w:pStyle w:val="a4"/>
        <w:jc w:val="right"/>
        <w:rPr>
          <w:sz w:val="23"/>
          <w:szCs w:val="23"/>
        </w:rPr>
      </w:pPr>
      <w:r w:rsidRPr="00DF641A">
        <w:rPr>
          <w:sz w:val="23"/>
          <w:szCs w:val="23"/>
        </w:rPr>
        <w:t>тыс. руб.</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560"/>
        <w:gridCol w:w="1417"/>
        <w:gridCol w:w="1559"/>
        <w:gridCol w:w="1559"/>
      </w:tblGrid>
      <w:tr w:rsidR="00112BEB" w:rsidRPr="00DF641A" w:rsidTr="00112BEB">
        <w:tc>
          <w:tcPr>
            <w:tcW w:w="3969" w:type="dxa"/>
          </w:tcPr>
          <w:p w:rsidR="00112BEB" w:rsidRPr="00DF641A" w:rsidRDefault="00112BEB" w:rsidP="00831C3D">
            <w:pPr>
              <w:pStyle w:val="a4"/>
              <w:jc w:val="center"/>
              <w:rPr>
                <w:rFonts w:eastAsia="Times New Roman"/>
                <w:b/>
                <w:sz w:val="23"/>
                <w:szCs w:val="23"/>
              </w:rPr>
            </w:pPr>
            <w:r w:rsidRPr="00DF641A">
              <w:rPr>
                <w:rFonts w:eastAsia="Times New Roman"/>
                <w:b/>
                <w:sz w:val="23"/>
                <w:szCs w:val="23"/>
              </w:rPr>
              <w:t>Наименование показателя</w:t>
            </w:r>
          </w:p>
        </w:tc>
        <w:tc>
          <w:tcPr>
            <w:tcW w:w="1560" w:type="dxa"/>
          </w:tcPr>
          <w:p w:rsidR="00112BEB" w:rsidRPr="00DF641A" w:rsidRDefault="00112BEB" w:rsidP="00831C3D">
            <w:pPr>
              <w:pStyle w:val="a4"/>
              <w:jc w:val="center"/>
              <w:rPr>
                <w:rFonts w:eastAsia="Times New Roman"/>
                <w:b/>
                <w:sz w:val="23"/>
                <w:szCs w:val="23"/>
              </w:rPr>
            </w:pPr>
            <w:r w:rsidRPr="00DF641A">
              <w:rPr>
                <w:rFonts w:eastAsia="Times New Roman"/>
                <w:b/>
                <w:sz w:val="23"/>
                <w:szCs w:val="23"/>
              </w:rPr>
              <w:t xml:space="preserve">2013 </w:t>
            </w:r>
          </w:p>
        </w:tc>
        <w:tc>
          <w:tcPr>
            <w:tcW w:w="1417" w:type="dxa"/>
          </w:tcPr>
          <w:p w:rsidR="00112BEB" w:rsidRPr="00DF641A" w:rsidRDefault="00112BEB" w:rsidP="00831C3D">
            <w:pPr>
              <w:pStyle w:val="a4"/>
              <w:jc w:val="center"/>
              <w:rPr>
                <w:rFonts w:eastAsia="Times New Roman"/>
                <w:b/>
                <w:sz w:val="23"/>
                <w:szCs w:val="23"/>
              </w:rPr>
            </w:pPr>
            <w:r w:rsidRPr="00DF641A">
              <w:rPr>
                <w:rFonts w:eastAsia="Times New Roman"/>
                <w:b/>
                <w:sz w:val="23"/>
                <w:szCs w:val="23"/>
              </w:rPr>
              <w:t>2014</w:t>
            </w:r>
          </w:p>
        </w:tc>
        <w:tc>
          <w:tcPr>
            <w:tcW w:w="1559" w:type="dxa"/>
          </w:tcPr>
          <w:p w:rsidR="00112BEB" w:rsidRPr="00DF641A" w:rsidRDefault="00112BEB" w:rsidP="00831C3D">
            <w:pPr>
              <w:pStyle w:val="a4"/>
              <w:jc w:val="center"/>
              <w:rPr>
                <w:rFonts w:eastAsia="Times New Roman"/>
                <w:b/>
                <w:sz w:val="23"/>
                <w:szCs w:val="23"/>
              </w:rPr>
            </w:pPr>
            <w:r w:rsidRPr="00DF641A">
              <w:rPr>
                <w:rFonts w:eastAsia="Times New Roman"/>
                <w:b/>
                <w:sz w:val="23"/>
                <w:szCs w:val="23"/>
              </w:rPr>
              <w:t>2015</w:t>
            </w:r>
          </w:p>
        </w:tc>
        <w:tc>
          <w:tcPr>
            <w:tcW w:w="1559" w:type="dxa"/>
          </w:tcPr>
          <w:p w:rsidR="00112BEB" w:rsidRPr="00DF641A" w:rsidRDefault="00112BEB" w:rsidP="00831C3D">
            <w:pPr>
              <w:pStyle w:val="a4"/>
              <w:jc w:val="center"/>
              <w:rPr>
                <w:rFonts w:eastAsia="Times New Roman"/>
                <w:b/>
                <w:sz w:val="23"/>
                <w:szCs w:val="23"/>
              </w:rPr>
            </w:pPr>
            <w:r w:rsidRPr="00DF641A">
              <w:rPr>
                <w:rFonts w:eastAsia="Times New Roman"/>
                <w:b/>
                <w:sz w:val="23"/>
                <w:szCs w:val="23"/>
              </w:rPr>
              <w:t>2016</w:t>
            </w:r>
          </w:p>
        </w:tc>
      </w:tr>
      <w:tr w:rsidR="00112BEB" w:rsidRPr="00DF641A" w:rsidTr="00112BEB">
        <w:tc>
          <w:tcPr>
            <w:tcW w:w="3969" w:type="dxa"/>
          </w:tcPr>
          <w:p w:rsidR="00112BEB" w:rsidRPr="00DF641A" w:rsidRDefault="00112BEB" w:rsidP="00831C3D">
            <w:pPr>
              <w:pStyle w:val="a4"/>
              <w:jc w:val="both"/>
              <w:rPr>
                <w:rFonts w:eastAsia="Times New Roman"/>
                <w:sz w:val="23"/>
                <w:szCs w:val="23"/>
              </w:rPr>
            </w:pPr>
            <w:r w:rsidRPr="00DF641A">
              <w:rPr>
                <w:rFonts w:eastAsia="Times New Roman"/>
                <w:sz w:val="23"/>
                <w:szCs w:val="23"/>
              </w:rPr>
              <w:t>Товарооборот</w:t>
            </w:r>
          </w:p>
        </w:tc>
        <w:tc>
          <w:tcPr>
            <w:tcW w:w="1560"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15220,0</w:t>
            </w:r>
          </w:p>
        </w:tc>
        <w:tc>
          <w:tcPr>
            <w:tcW w:w="1417"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16724,0</w:t>
            </w:r>
          </w:p>
        </w:tc>
        <w:tc>
          <w:tcPr>
            <w:tcW w:w="1559"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18406,3</w:t>
            </w:r>
          </w:p>
        </w:tc>
        <w:tc>
          <w:tcPr>
            <w:tcW w:w="1559"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20321,0</w:t>
            </w:r>
          </w:p>
        </w:tc>
      </w:tr>
      <w:tr w:rsidR="00112BEB" w:rsidRPr="00DF641A" w:rsidTr="00071EA0">
        <w:tc>
          <w:tcPr>
            <w:tcW w:w="10064" w:type="dxa"/>
            <w:gridSpan w:val="5"/>
          </w:tcPr>
          <w:p w:rsidR="00112BEB" w:rsidRPr="00DF641A" w:rsidRDefault="00112BEB" w:rsidP="00831C3D">
            <w:pPr>
              <w:pStyle w:val="a4"/>
              <w:jc w:val="both"/>
              <w:rPr>
                <w:rFonts w:eastAsia="Times New Roman"/>
                <w:sz w:val="23"/>
                <w:szCs w:val="23"/>
              </w:rPr>
            </w:pPr>
            <w:r w:rsidRPr="00DF641A">
              <w:rPr>
                <w:rFonts w:eastAsia="Times New Roman"/>
                <w:sz w:val="23"/>
                <w:szCs w:val="23"/>
              </w:rPr>
              <w:t>Бесплатное или льготное (с 50% скидкой) лекарственное обеспечение больных</w:t>
            </w:r>
          </w:p>
        </w:tc>
      </w:tr>
      <w:tr w:rsidR="00112BEB" w:rsidRPr="00DF641A" w:rsidTr="00112BEB">
        <w:trPr>
          <w:trHeight w:val="171"/>
        </w:trPr>
        <w:tc>
          <w:tcPr>
            <w:tcW w:w="3969" w:type="dxa"/>
          </w:tcPr>
          <w:p w:rsidR="00112BEB" w:rsidRPr="00DF641A" w:rsidRDefault="00112BEB" w:rsidP="00831C3D">
            <w:pPr>
              <w:pStyle w:val="a4"/>
              <w:jc w:val="both"/>
              <w:rPr>
                <w:rFonts w:eastAsia="Times New Roman"/>
                <w:sz w:val="23"/>
                <w:szCs w:val="23"/>
              </w:rPr>
            </w:pPr>
            <w:r w:rsidRPr="00DF641A">
              <w:rPr>
                <w:rFonts w:eastAsia="Times New Roman"/>
                <w:sz w:val="23"/>
                <w:szCs w:val="23"/>
              </w:rPr>
              <w:t>Всего, в т.ч.</w:t>
            </w:r>
          </w:p>
        </w:tc>
        <w:tc>
          <w:tcPr>
            <w:tcW w:w="1560"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7512,0</w:t>
            </w:r>
          </w:p>
        </w:tc>
        <w:tc>
          <w:tcPr>
            <w:tcW w:w="1417"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5970,0</w:t>
            </w:r>
          </w:p>
        </w:tc>
        <w:tc>
          <w:tcPr>
            <w:tcW w:w="1559"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6041,4</w:t>
            </w:r>
          </w:p>
        </w:tc>
        <w:tc>
          <w:tcPr>
            <w:tcW w:w="1559" w:type="dxa"/>
          </w:tcPr>
          <w:p w:rsidR="00112BEB" w:rsidRPr="00DF641A" w:rsidRDefault="0089374F" w:rsidP="00831C3D">
            <w:pPr>
              <w:pStyle w:val="a4"/>
              <w:jc w:val="center"/>
              <w:rPr>
                <w:rFonts w:eastAsia="Times New Roman"/>
                <w:sz w:val="23"/>
                <w:szCs w:val="23"/>
              </w:rPr>
            </w:pPr>
            <w:r w:rsidRPr="00DF641A">
              <w:rPr>
                <w:rFonts w:eastAsia="Times New Roman"/>
                <w:sz w:val="23"/>
                <w:szCs w:val="23"/>
              </w:rPr>
              <w:t>9259,0</w:t>
            </w:r>
          </w:p>
        </w:tc>
      </w:tr>
      <w:tr w:rsidR="00112BEB" w:rsidRPr="00DF641A" w:rsidTr="00112BEB">
        <w:tc>
          <w:tcPr>
            <w:tcW w:w="3969" w:type="dxa"/>
          </w:tcPr>
          <w:p w:rsidR="00112BEB" w:rsidRPr="00DF641A" w:rsidRDefault="0089374F" w:rsidP="00831C3D">
            <w:pPr>
              <w:pStyle w:val="a4"/>
              <w:jc w:val="both"/>
              <w:rPr>
                <w:rFonts w:eastAsia="Times New Roman"/>
                <w:sz w:val="23"/>
                <w:szCs w:val="23"/>
              </w:rPr>
            </w:pPr>
            <w:r w:rsidRPr="00DF641A">
              <w:rPr>
                <w:rFonts w:eastAsia="Times New Roman"/>
                <w:sz w:val="23"/>
                <w:szCs w:val="23"/>
              </w:rPr>
              <w:t>з</w:t>
            </w:r>
            <w:r w:rsidR="00112BEB" w:rsidRPr="00DF641A">
              <w:rPr>
                <w:rFonts w:eastAsia="Times New Roman"/>
                <w:sz w:val="23"/>
                <w:szCs w:val="23"/>
              </w:rPr>
              <w:t>а счёт федерального бюджета</w:t>
            </w:r>
          </w:p>
        </w:tc>
        <w:tc>
          <w:tcPr>
            <w:tcW w:w="1560"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6023,0</w:t>
            </w:r>
          </w:p>
        </w:tc>
        <w:tc>
          <w:tcPr>
            <w:tcW w:w="1417"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4713,0</w:t>
            </w:r>
          </w:p>
        </w:tc>
        <w:tc>
          <w:tcPr>
            <w:tcW w:w="1559"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4469,8</w:t>
            </w:r>
          </w:p>
        </w:tc>
        <w:tc>
          <w:tcPr>
            <w:tcW w:w="1559" w:type="dxa"/>
          </w:tcPr>
          <w:p w:rsidR="00112BEB" w:rsidRPr="00DF641A" w:rsidRDefault="0089374F" w:rsidP="00831C3D">
            <w:pPr>
              <w:pStyle w:val="a4"/>
              <w:jc w:val="center"/>
              <w:rPr>
                <w:rFonts w:eastAsia="Times New Roman"/>
                <w:sz w:val="23"/>
                <w:szCs w:val="23"/>
              </w:rPr>
            </w:pPr>
            <w:r w:rsidRPr="00DF641A">
              <w:rPr>
                <w:rFonts w:eastAsia="Times New Roman"/>
                <w:sz w:val="23"/>
                <w:szCs w:val="23"/>
              </w:rPr>
              <w:t>7414,0</w:t>
            </w:r>
          </w:p>
        </w:tc>
      </w:tr>
      <w:tr w:rsidR="00112BEB" w:rsidRPr="00DF641A" w:rsidTr="00112BEB">
        <w:tc>
          <w:tcPr>
            <w:tcW w:w="3969" w:type="dxa"/>
          </w:tcPr>
          <w:p w:rsidR="00112BEB" w:rsidRPr="00DF641A" w:rsidRDefault="0089374F" w:rsidP="00831C3D">
            <w:pPr>
              <w:pStyle w:val="a4"/>
              <w:jc w:val="both"/>
              <w:rPr>
                <w:rFonts w:eastAsia="Times New Roman"/>
                <w:sz w:val="23"/>
                <w:szCs w:val="23"/>
              </w:rPr>
            </w:pPr>
            <w:r w:rsidRPr="00DF641A">
              <w:rPr>
                <w:rFonts w:eastAsia="Times New Roman"/>
                <w:sz w:val="23"/>
                <w:szCs w:val="23"/>
              </w:rPr>
              <w:t>з</w:t>
            </w:r>
            <w:r w:rsidR="00112BEB" w:rsidRPr="00DF641A">
              <w:rPr>
                <w:rFonts w:eastAsia="Times New Roman"/>
                <w:sz w:val="23"/>
                <w:szCs w:val="23"/>
              </w:rPr>
              <w:t>а счёт регионального бюджета</w:t>
            </w:r>
          </w:p>
        </w:tc>
        <w:tc>
          <w:tcPr>
            <w:tcW w:w="1560"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1489,0</w:t>
            </w:r>
          </w:p>
        </w:tc>
        <w:tc>
          <w:tcPr>
            <w:tcW w:w="1417"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1257,0</w:t>
            </w:r>
          </w:p>
        </w:tc>
        <w:tc>
          <w:tcPr>
            <w:tcW w:w="1559" w:type="dxa"/>
          </w:tcPr>
          <w:p w:rsidR="00112BEB" w:rsidRPr="00DF641A" w:rsidRDefault="00112BEB" w:rsidP="00831C3D">
            <w:pPr>
              <w:pStyle w:val="a4"/>
              <w:jc w:val="center"/>
              <w:rPr>
                <w:rFonts w:eastAsia="Times New Roman"/>
                <w:sz w:val="23"/>
                <w:szCs w:val="23"/>
              </w:rPr>
            </w:pPr>
            <w:r w:rsidRPr="00DF641A">
              <w:rPr>
                <w:rFonts w:eastAsia="Times New Roman"/>
                <w:sz w:val="23"/>
                <w:szCs w:val="23"/>
              </w:rPr>
              <w:t>1571,6</w:t>
            </w:r>
          </w:p>
        </w:tc>
        <w:tc>
          <w:tcPr>
            <w:tcW w:w="1559" w:type="dxa"/>
          </w:tcPr>
          <w:p w:rsidR="00112BEB" w:rsidRPr="00DF641A" w:rsidRDefault="0089374F" w:rsidP="00831C3D">
            <w:pPr>
              <w:pStyle w:val="a4"/>
              <w:jc w:val="center"/>
              <w:rPr>
                <w:rFonts w:eastAsia="Times New Roman"/>
                <w:sz w:val="23"/>
                <w:szCs w:val="23"/>
              </w:rPr>
            </w:pPr>
            <w:r w:rsidRPr="00DF641A">
              <w:rPr>
                <w:rFonts w:eastAsia="Times New Roman"/>
                <w:sz w:val="23"/>
                <w:szCs w:val="23"/>
              </w:rPr>
              <w:t>1845,0</w:t>
            </w:r>
          </w:p>
        </w:tc>
      </w:tr>
    </w:tbl>
    <w:p w:rsidR="00A070AD" w:rsidRPr="00DF641A" w:rsidRDefault="00A070AD" w:rsidP="00A070AD">
      <w:pPr>
        <w:pStyle w:val="a4"/>
        <w:ind w:firstLine="708"/>
        <w:jc w:val="both"/>
        <w:rPr>
          <w:sz w:val="23"/>
          <w:szCs w:val="23"/>
        </w:rPr>
      </w:pPr>
    </w:p>
    <w:p w:rsidR="004B4429" w:rsidRPr="00DF641A" w:rsidRDefault="00C33DF3" w:rsidP="00C33DF3">
      <w:pPr>
        <w:pStyle w:val="a4"/>
        <w:ind w:firstLine="708"/>
        <w:jc w:val="both"/>
        <w:rPr>
          <w:sz w:val="23"/>
          <w:szCs w:val="23"/>
        </w:rPr>
      </w:pPr>
      <w:r w:rsidRPr="00DF641A">
        <w:rPr>
          <w:b/>
          <w:sz w:val="23"/>
          <w:szCs w:val="23"/>
        </w:rPr>
        <w:t>МУП «Гараж»</w:t>
      </w:r>
      <w:r w:rsidRPr="00DF641A">
        <w:rPr>
          <w:sz w:val="23"/>
          <w:szCs w:val="23"/>
        </w:rPr>
        <w:t xml:space="preserve"> – малое предприятие со среднесписочн</w:t>
      </w:r>
      <w:r w:rsidR="003F61AE" w:rsidRPr="00DF641A">
        <w:rPr>
          <w:sz w:val="23"/>
          <w:szCs w:val="23"/>
        </w:rPr>
        <w:t>ой</w:t>
      </w:r>
      <w:r w:rsidR="00956C33" w:rsidRPr="00DF641A">
        <w:rPr>
          <w:sz w:val="23"/>
          <w:szCs w:val="23"/>
        </w:rPr>
        <w:t xml:space="preserve"> </w:t>
      </w:r>
      <w:r w:rsidR="003F61AE" w:rsidRPr="00DF641A">
        <w:rPr>
          <w:sz w:val="23"/>
          <w:szCs w:val="23"/>
        </w:rPr>
        <w:t>численностью</w:t>
      </w:r>
      <w:r w:rsidR="00956C33" w:rsidRPr="00DF641A">
        <w:rPr>
          <w:sz w:val="23"/>
          <w:szCs w:val="23"/>
        </w:rPr>
        <w:t xml:space="preserve"> </w:t>
      </w:r>
      <w:r w:rsidRPr="00DF641A">
        <w:rPr>
          <w:sz w:val="23"/>
          <w:szCs w:val="23"/>
        </w:rPr>
        <w:t>работников 52</w:t>
      </w:r>
      <w:r w:rsidR="00867C4A">
        <w:rPr>
          <w:sz w:val="23"/>
          <w:szCs w:val="23"/>
        </w:rPr>
        <w:t> </w:t>
      </w:r>
      <w:r w:rsidRPr="00DF641A">
        <w:rPr>
          <w:sz w:val="23"/>
          <w:szCs w:val="23"/>
        </w:rPr>
        <w:t>человека, основным видом деятельности которого являются пригородные автобусные перевозки, подчи</w:t>
      </w:r>
      <w:r w:rsidR="004B4429" w:rsidRPr="00DF641A">
        <w:rPr>
          <w:sz w:val="23"/>
          <w:szCs w:val="23"/>
        </w:rPr>
        <w:t>няющиеся расписанию, по маршрутам:</w:t>
      </w:r>
    </w:p>
    <w:p w:rsidR="000421DE" w:rsidRPr="00DF641A" w:rsidRDefault="00997234" w:rsidP="00C33DF3">
      <w:pPr>
        <w:pStyle w:val="a4"/>
        <w:ind w:firstLine="708"/>
        <w:jc w:val="both"/>
        <w:rPr>
          <w:sz w:val="23"/>
          <w:szCs w:val="23"/>
        </w:rPr>
      </w:pPr>
      <w:r w:rsidRPr="00DF641A">
        <w:rPr>
          <w:sz w:val="23"/>
          <w:szCs w:val="23"/>
        </w:rPr>
        <w:t xml:space="preserve">№ 341 </w:t>
      </w:r>
      <w:r w:rsidR="00B83A7C" w:rsidRPr="00DF641A">
        <w:rPr>
          <w:sz w:val="23"/>
          <w:szCs w:val="23"/>
        </w:rPr>
        <w:t>«Звёздный – Пермь - Звёздный» (23 оборотных рейса ежедневно с уменьшением рейсов</w:t>
      </w:r>
      <w:r w:rsidR="004B4429" w:rsidRPr="00DF641A">
        <w:rPr>
          <w:sz w:val="23"/>
          <w:szCs w:val="23"/>
        </w:rPr>
        <w:t xml:space="preserve"> в выходные и праздничные дни);</w:t>
      </w:r>
    </w:p>
    <w:p w:rsidR="008E19E9" w:rsidRPr="00DF641A" w:rsidRDefault="00B83A7C" w:rsidP="00C33DF3">
      <w:pPr>
        <w:pStyle w:val="a4"/>
        <w:ind w:firstLine="708"/>
        <w:jc w:val="both"/>
        <w:rPr>
          <w:sz w:val="23"/>
          <w:szCs w:val="23"/>
        </w:rPr>
      </w:pPr>
      <w:r w:rsidRPr="00DF641A">
        <w:rPr>
          <w:sz w:val="23"/>
          <w:szCs w:val="23"/>
        </w:rPr>
        <w:t>№ 821 «Звёздный – Лобаново – Звёздный» (4 оборотных рейса по рабочим дням).</w:t>
      </w:r>
    </w:p>
    <w:p w:rsidR="004B4429" w:rsidRPr="00DF641A" w:rsidRDefault="004B4429" w:rsidP="000421DE">
      <w:pPr>
        <w:pStyle w:val="a4"/>
        <w:ind w:firstLine="708"/>
        <w:jc w:val="both"/>
        <w:rPr>
          <w:sz w:val="23"/>
          <w:szCs w:val="23"/>
        </w:rPr>
      </w:pPr>
      <w:r w:rsidRPr="00DF641A">
        <w:rPr>
          <w:sz w:val="23"/>
          <w:szCs w:val="23"/>
        </w:rPr>
        <w:t>27.12.2016 предприятие получило Свидетельства об осуществлении перевозок по данным маршрутам сроком на 5 лет по 27.12.2021, также были получены карты маршрутов на каждое транспортное средство.</w:t>
      </w:r>
    </w:p>
    <w:p w:rsidR="003524A1" w:rsidRPr="00DF641A" w:rsidRDefault="003524A1" w:rsidP="000421DE">
      <w:pPr>
        <w:pStyle w:val="a4"/>
        <w:ind w:firstLine="708"/>
        <w:jc w:val="both"/>
        <w:rPr>
          <w:sz w:val="23"/>
          <w:szCs w:val="23"/>
        </w:rPr>
      </w:pPr>
    </w:p>
    <w:tbl>
      <w:tblPr>
        <w:tblStyle w:val="ae"/>
        <w:tblW w:w="0" w:type="auto"/>
        <w:tblInd w:w="108" w:type="dxa"/>
        <w:tblLook w:val="04A0"/>
      </w:tblPr>
      <w:tblGrid>
        <w:gridCol w:w="3366"/>
        <w:gridCol w:w="3474"/>
        <w:gridCol w:w="3225"/>
      </w:tblGrid>
      <w:tr w:rsidR="003524A1" w:rsidRPr="00DF641A" w:rsidTr="003524A1">
        <w:tc>
          <w:tcPr>
            <w:tcW w:w="3366" w:type="dxa"/>
          </w:tcPr>
          <w:p w:rsidR="003524A1" w:rsidRPr="00DF641A" w:rsidRDefault="003524A1" w:rsidP="00D63573">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Наименование показателя</w:t>
            </w:r>
          </w:p>
        </w:tc>
        <w:tc>
          <w:tcPr>
            <w:tcW w:w="3474" w:type="dxa"/>
          </w:tcPr>
          <w:p w:rsidR="003524A1" w:rsidRPr="00DF641A" w:rsidRDefault="003524A1" w:rsidP="003524A1">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2015</w:t>
            </w:r>
          </w:p>
        </w:tc>
        <w:tc>
          <w:tcPr>
            <w:tcW w:w="3225" w:type="dxa"/>
          </w:tcPr>
          <w:p w:rsidR="003524A1" w:rsidRPr="00DF641A" w:rsidRDefault="003524A1" w:rsidP="003524A1">
            <w:pPr>
              <w:pStyle w:val="a4"/>
              <w:jc w:val="center"/>
              <w:rPr>
                <w:rFonts w:ascii="Times New Roman" w:eastAsia="Times New Roman" w:hAnsi="Times New Roman" w:cs="Times New Roman"/>
                <w:b/>
                <w:sz w:val="23"/>
                <w:szCs w:val="23"/>
              </w:rPr>
            </w:pPr>
            <w:r w:rsidRPr="00DF641A">
              <w:rPr>
                <w:rFonts w:ascii="Times New Roman" w:eastAsia="Times New Roman" w:hAnsi="Times New Roman" w:cs="Times New Roman"/>
                <w:b/>
                <w:sz w:val="23"/>
                <w:szCs w:val="23"/>
              </w:rPr>
              <w:t>2016</w:t>
            </w:r>
          </w:p>
        </w:tc>
      </w:tr>
      <w:tr w:rsidR="003524A1" w:rsidRPr="00DF641A" w:rsidTr="003524A1">
        <w:tc>
          <w:tcPr>
            <w:tcW w:w="3366" w:type="dxa"/>
          </w:tcPr>
          <w:p w:rsidR="003524A1" w:rsidRPr="00DF641A" w:rsidRDefault="003524A1" w:rsidP="003524A1">
            <w:pPr>
              <w:pStyle w:val="a4"/>
              <w:jc w:val="both"/>
              <w:rPr>
                <w:rFonts w:ascii="Times New Roman" w:hAnsi="Times New Roman" w:cs="Times New Roman"/>
                <w:sz w:val="23"/>
                <w:szCs w:val="23"/>
              </w:rPr>
            </w:pPr>
            <w:r w:rsidRPr="00DF641A">
              <w:rPr>
                <w:rFonts w:ascii="Times New Roman" w:hAnsi="Times New Roman" w:cs="Times New Roman"/>
                <w:sz w:val="23"/>
                <w:szCs w:val="23"/>
              </w:rPr>
              <w:t>Выполнено рейсов в соответствии с расписанием</w:t>
            </w:r>
          </w:p>
        </w:tc>
        <w:tc>
          <w:tcPr>
            <w:tcW w:w="3474" w:type="dxa"/>
          </w:tcPr>
          <w:p w:rsidR="003524A1" w:rsidRPr="00DF641A" w:rsidRDefault="003524A1"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15766</w:t>
            </w:r>
          </w:p>
        </w:tc>
        <w:tc>
          <w:tcPr>
            <w:tcW w:w="3225" w:type="dxa"/>
          </w:tcPr>
          <w:p w:rsidR="003524A1" w:rsidRPr="00DF641A" w:rsidRDefault="003524A1"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15786</w:t>
            </w:r>
          </w:p>
        </w:tc>
      </w:tr>
      <w:tr w:rsidR="003524A1" w:rsidRPr="00DF641A" w:rsidTr="003524A1">
        <w:tc>
          <w:tcPr>
            <w:tcW w:w="3366" w:type="dxa"/>
          </w:tcPr>
          <w:p w:rsidR="003524A1" w:rsidRPr="00DF641A" w:rsidRDefault="003524A1" w:rsidP="008456EC">
            <w:pPr>
              <w:pStyle w:val="a4"/>
              <w:jc w:val="both"/>
              <w:rPr>
                <w:rFonts w:ascii="Times New Roman" w:hAnsi="Times New Roman" w:cs="Times New Roman"/>
                <w:sz w:val="23"/>
                <w:szCs w:val="23"/>
              </w:rPr>
            </w:pPr>
            <w:r w:rsidRPr="00DF641A">
              <w:rPr>
                <w:rFonts w:ascii="Times New Roman" w:hAnsi="Times New Roman" w:cs="Times New Roman"/>
                <w:sz w:val="23"/>
                <w:szCs w:val="23"/>
              </w:rPr>
              <w:t>Перевезено пассажиров</w:t>
            </w:r>
            <w:r w:rsidR="008456EC" w:rsidRPr="00DF641A">
              <w:rPr>
                <w:rFonts w:ascii="Times New Roman" w:hAnsi="Times New Roman" w:cs="Times New Roman"/>
                <w:sz w:val="23"/>
                <w:szCs w:val="23"/>
              </w:rPr>
              <w:t xml:space="preserve"> всего, чел.</w:t>
            </w:r>
          </w:p>
        </w:tc>
        <w:tc>
          <w:tcPr>
            <w:tcW w:w="3474" w:type="dxa"/>
          </w:tcPr>
          <w:p w:rsidR="003524A1" w:rsidRPr="00DF641A" w:rsidRDefault="003524A1" w:rsidP="00C3225D">
            <w:pPr>
              <w:pStyle w:val="a4"/>
              <w:jc w:val="center"/>
              <w:rPr>
                <w:rFonts w:ascii="Times New Roman" w:hAnsi="Times New Roman" w:cs="Times New Roman"/>
                <w:sz w:val="23"/>
                <w:szCs w:val="23"/>
              </w:rPr>
            </w:pPr>
            <w:r w:rsidRPr="00DF641A">
              <w:rPr>
                <w:rFonts w:ascii="Times New Roman" w:hAnsi="Times New Roman" w:cs="Times New Roman"/>
                <w:sz w:val="23"/>
                <w:szCs w:val="23"/>
              </w:rPr>
              <w:t>47</w:t>
            </w:r>
            <w:r w:rsidR="00C3225D" w:rsidRPr="00DF641A">
              <w:rPr>
                <w:rFonts w:ascii="Times New Roman" w:hAnsi="Times New Roman" w:cs="Times New Roman"/>
                <w:sz w:val="23"/>
                <w:szCs w:val="23"/>
              </w:rPr>
              <w:t>6</w:t>
            </w:r>
            <w:r w:rsidRPr="00DF641A">
              <w:rPr>
                <w:rFonts w:ascii="Times New Roman" w:hAnsi="Times New Roman" w:cs="Times New Roman"/>
                <w:sz w:val="23"/>
                <w:szCs w:val="23"/>
              </w:rPr>
              <w:t xml:space="preserve"> 000</w:t>
            </w:r>
          </w:p>
        </w:tc>
        <w:tc>
          <w:tcPr>
            <w:tcW w:w="3225" w:type="dxa"/>
          </w:tcPr>
          <w:p w:rsidR="003524A1" w:rsidRPr="00DF641A" w:rsidRDefault="003524A1"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466 000</w:t>
            </w:r>
          </w:p>
        </w:tc>
      </w:tr>
      <w:tr w:rsidR="008456EC" w:rsidRPr="00DF641A" w:rsidTr="003524A1">
        <w:tc>
          <w:tcPr>
            <w:tcW w:w="3366" w:type="dxa"/>
          </w:tcPr>
          <w:p w:rsidR="008456EC" w:rsidRPr="00DF641A" w:rsidRDefault="008456EC" w:rsidP="008456EC">
            <w:pPr>
              <w:pStyle w:val="a4"/>
              <w:jc w:val="both"/>
              <w:rPr>
                <w:rFonts w:ascii="Times New Roman" w:hAnsi="Times New Roman" w:cs="Times New Roman"/>
                <w:sz w:val="23"/>
                <w:szCs w:val="23"/>
              </w:rPr>
            </w:pPr>
            <w:r w:rsidRPr="00DF641A">
              <w:rPr>
                <w:rFonts w:ascii="Times New Roman" w:hAnsi="Times New Roman" w:cs="Times New Roman"/>
                <w:sz w:val="23"/>
                <w:szCs w:val="23"/>
              </w:rPr>
              <w:t>в т.ч.:</w:t>
            </w:r>
          </w:p>
        </w:tc>
        <w:tc>
          <w:tcPr>
            <w:tcW w:w="3474" w:type="dxa"/>
          </w:tcPr>
          <w:p w:rsidR="008456EC" w:rsidRPr="00DF641A" w:rsidRDefault="008456EC" w:rsidP="008456EC">
            <w:pPr>
              <w:pStyle w:val="a4"/>
              <w:jc w:val="center"/>
              <w:rPr>
                <w:rFonts w:ascii="Times New Roman" w:hAnsi="Times New Roman" w:cs="Times New Roman"/>
                <w:sz w:val="23"/>
                <w:szCs w:val="23"/>
              </w:rPr>
            </w:pPr>
          </w:p>
        </w:tc>
        <w:tc>
          <w:tcPr>
            <w:tcW w:w="3225" w:type="dxa"/>
          </w:tcPr>
          <w:p w:rsidR="008456EC" w:rsidRPr="00DF641A" w:rsidRDefault="008456EC" w:rsidP="008456EC">
            <w:pPr>
              <w:pStyle w:val="a4"/>
              <w:jc w:val="center"/>
              <w:rPr>
                <w:rFonts w:ascii="Times New Roman" w:hAnsi="Times New Roman" w:cs="Times New Roman"/>
                <w:sz w:val="23"/>
                <w:szCs w:val="23"/>
              </w:rPr>
            </w:pPr>
          </w:p>
        </w:tc>
      </w:tr>
      <w:tr w:rsidR="003524A1" w:rsidRPr="00DF641A" w:rsidTr="003524A1">
        <w:tc>
          <w:tcPr>
            <w:tcW w:w="3366" w:type="dxa"/>
          </w:tcPr>
          <w:p w:rsidR="003524A1" w:rsidRPr="00DF641A" w:rsidRDefault="008456EC" w:rsidP="000421DE">
            <w:pPr>
              <w:pStyle w:val="a4"/>
              <w:jc w:val="both"/>
              <w:rPr>
                <w:rFonts w:ascii="Times New Roman" w:hAnsi="Times New Roman" w:cs="Times New Roman"/>
                <w:sz w:val="23"/>
                <w:szCs w:val="23"/>
              </w:rPr>
            </w:pPr>
            <w:r w:rsidRPr="00DF641A">
              <w:rPr>
                <w:rFonts w:ascii="Times New Roman" w:hAnsi="Times New Roman" w:cs="Times New Roman"/>
                <w:sz w:val="23"/>
                <w:szCs w:val="23"/>
              </w:rPr>
              <w:t>студентов, чел.</w:t>
            </w:r>
          </w:p>
        </w:tc>
        <w:tc>
          <w:tcPr>
            <w:tcW w:w="3474" w:type="dxa"/>
          </w:tcPr>
          <w:p w:rsidR="003524A1" w:rsidRPr="00DF641A" w:rsidRDefault="009146EE" w:rsidP="009146EE">
            <w:pPr>
              <w:pStyle w:val="a4"/>
              <w:jc w:val="center"/>
              <w:rPr>
                <w:rFonts w:ascii="Times New Roman" w:hAnsi="Times New Roman" w:cs="Times New Roman"/>
                <w:sz w:val="23"/>
                <w:szCs w:val="23"/>
              </w:rPr>
            </w:pPr>
            <w:r w:rsidRPr="00DF641A">
              <w:rPr>
                <w:rFonts w:ascii="Times New Roman" w:hAnsi="Times New Roman" w:cs="Times New Roman"/>
                <w:sz w:val="23"/>
                <w:szCs w:val="23"/>
              </w:rPr>
              <w:t>13 550</w:t>
            </w:r>
          </w:p>
        </w:tc>
        <w:tc>
          <w:tcPr>
            <w:tcW w:w="3225" w:type="dxa"/>
          </w:tcPr>
          <w:p w:rsidR="003524A1" w:rsidRPr="00DF641A" w:rsidRDefault="008456EC"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13 500</w:t>
            </w:r>
          </w:p>
        </w:tc>
      </w:tr>
      <w:tr w:rsidR="008456EC" w:rsidRPr="00DF641A" w:rsidTr="003524A1">
        <w:tc>
          <w:tcPr>
            <w:tcW w:w="3366" w:type="dxa"/>
          </w:tcPr>
          <w:p w:rsidR="008456EC" w:rsidRPr="00DF641A" w:rsidRDefault="00296616" w:rsidP="00D63573">
            <w:pPr>
              <w:pStyle w:val="a4"/>
              <w:jc w:val="both"/>
              <w:rPr>
                <w:rFonts w:ascii="Times New Roman" w:hAnsi="Times New Roman" w:cs="Times New Roman"/>
                <w:sz w:val="23"/>
                <w:szCs w:val="23"/>
              </w:rPr>
            </w:pPr>
            <w:r w:rsidRPr="00DF641A">
              <w:rPr>
                <w:rFonts w:ascii="Times New Roman" w:hAnsi="Times New Roman" w:cs="Times New Roman"/>
                <w:sz w:val="23"/>
                <w:szCs w:val="23"/>
              </w:rPr>
              <w:t>п</w:t>
            </w:r>
            <w:r w:rsidR="008456EC" w:rsidRPr="00DF641A">
              <w:rPr>
                <w:rFonts w:ascii="Times New Roman" w:hAnsi="Times New Roman" w:cs="Times New Roman"/>
                <w:sz w:val="23"/>
                <w:szCs w:val="23"/>
              </w:rPr>
              <w:t>ассажиров, пользующихся льготными электронными социальными проездными документами, чел.</w:t>
            </w:r>
          </w:p>
        </w:tc>
        <w:tc>
          <w:tcPr>
            <w:tcW w:w="3474" w:type="dxa"/>
          </w:tcPr>
          <w:p w:rsidR="008456EC" w:rsidRPr="00DF641A" w:rsidRDefault="009146EE"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95 800</w:t>
            </w:r>
          </w:p>
        </w:tc>
        <w:tc>
          <w:tcPr>
            <w:tcW w:w="3225" w:type="dxa"/>
          </w:tcPr>
          <w:p w:rsidR="008456EC" w:rsidRPr="00DF641A" w:rsidRDefault="008456EC"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95 300</w:t>
            </w:r>
          </w:p>
        </w:tc>
      </w:tr>
      <w:tr w:rsidR="008456EC" w:rsidRPr="00DF641A" w:rsidTr="003524A1">
        <w:tc>
          <w:tcPr>
            <w:tcW w:w="3366" w:type="dxa"/>
          </w:tcPr>
          <w:p w:rsidR="008456EC" w:rsidRPr="00DF641A" w:rsidRDefault="008456EC" w:rsidP="000421DE">
            <w:pPr>
              <w:pStyle w:val="a4"/>
              <w:jc w:val="both"/>
              <w:rPr>
                <w:rFonts w:ascii="Times New Roman" w:hAnsi="Times New Roman" w:cs="Times New Roman"/>
                <w:sz w:val="23"/>
                <w:szCs w:val="23"/>
              </w:rPr>
            </w:pPr>
            <w:r w:rsidRPr="00DF641A">
              <w:rPr>
                <w:rFonts w:ascii="Times New Roman" w:hAnsi="Times New Roman" w:cs="Times New Roman"/>
                <w:sz w:val="23"/>
                <w:szCs w:val="23"/>
              </w:rPr>
              <w:t>Пассажирооборот, тыс.  пас</w:t>
            </w:r>
            <w:r w:rsidR="00DA5F09" w:rsidRPr="00DF641A">
              <w:rPr>
                <w:rFonts w:ascii="Times New Roman" w:hAnsi="Times New Roman" w:cs="Times New Roman"/>
                <w:sz w:val="23"/>
                <w:szCs w:val="23"/>
              </w:rPr>
              <w:t>с</w:t>
            </w:r>
            <w:r w:rsidRPr="00DF641A">
              <w:rPr>
                <w:rFonts w:ascii="Times New Roman" w:hAnsi="Times New Roman" w:cs="Times New Roman"/>
                <w:sz w:val="23"/>
                <w:szCs w:val="23"/>
              </w:rPr>
              <w:t>ажирокилометров</w:t>
            </w:r>
          </w:p>
        </w:tc>
        <w:tc>
          <w:tcPr>
            <w:tcW w:w="3474" w:type="dxa"/>
          </w:tcPr>
          <w:p w:rsidR="008456EC" w:rsidRPr="00DF641A" w:rsidRDefault="00C3225D"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15 480</w:t>
            </w:r>
          </w:p>
        </w:tc>
        <w:tc>
          <w:tcPr>
            <w:tcW w:w="3225" w:type="dxa"/>
          </w:tcPr>
          <w:p w:rsidR="008456EC" w:rsidRPr="00DF641A" w:rsidRDefault="008456EC" w:rsidP="008456EC">
            <w:pPr>
              <w:pStyle w:val="a4"/>
              <w:jc w:val="center"/>
              <w:rPr>
                <w:rFonts w:ascii="Times New Roman" w:hAnsi="Times New Roman" w:cs="Times New Roman"/>
                <w:sz w:val="23"/>
                <w:szCs w:val="23"/>
              </w:rPr>
            </w:pPr>
            <w:r w:rsidRPr="00DF641A">
              <w:rPr>
                <w:rFonts w:ascii="Times New Roman" w:hAnsi="Times New Roman" w:cs="Times New Roman"/>
                <w:sz w:val="23"/>
                <w:szCs w:val="23"/>
              </w:rPr>
              <w:t>14 295</w:t>
            </w:r>
          </w:p>
        </w:tc>
      </w:tr>
    </w:tbl>
    <w:p w:rsidR="003524A1" w:rsidRPr="00DF641A" w:rsidRDefault="003524A1" w:rsidP="000421DE">
      <w:pPr>
        <w:pStyle w:val="a4"/>
        <w:ind w:firstLine="708"/>
        <w:jc w:val="both"/>
        <w:rPr>
          <w:sz w:val="23"/>
          <w:szCs w:val="23"/>
        </w:rPr>
      </w:pPr>
    </w:p>
    <w:p w:rsidR="004B4429" w:rsidRPr="00DF641A" w:rsidRDefault="00FB749C" w:rsidP="000421DE">
      <w:pPr>
        <w:pStyle w:val="a4"/>
        <w:ind w:firstLine="708"/>
        <w:jc w:val="both"/>
        <w:rPr>
          <w:sz w:val="23"/>
          <w:szCs w:val="23"/>
        </w:rPr>
      </w:pPr>
      <w:r w:rsidRPr="00DF641A">
        <w:rPr>
          <w:sz w:val="23"/>
          <w:szCs w:val="23"/>
        </w:rPr>
        <w:t xml:space="preserve">МУП «Гараж» </w:t>
      </w:r>
      <w:r w:rsidR="009C39B4" w:rsidRPr="00DF641A">
        <w:rPr>
          <w:sz w:val="23"/>
          <w:szCs w:val="23"/>
        </w:rPr>
        <w:t>одним из первых</w:t>
      </w:r>
      <w:r w:rsidRPr="00DF641A">
        <w:rPr>
          <w:sz w:val="23"/>
          <w:szCs w:val="23"/>
        </w:rPr>
        <w:t xml:space="preserve"> в Пермском крае с 1 апреля 2016 года ввел</w:t>
      </w:r>
      <w:r w:rsidR="009C39B4" w:rsidRPr="00DF641A">
        <w:rPr>
          <w:sz w:val="23"/>
          <w:szCs w:val="23"/>
        </w:rPr>
        <w:t>о</w:t>
      </w:r>
      <w:r w:rsidRPr="00DF641A">
        <w:rPr>
          <w:sz w:val="23"/>
          <w:szCs w:val="23"/>
        </w:rPr>
        <w:t xml:space="preserve"> в работу валидаторы, с введением которых возмещение выпадающих доходов, связанных с перевозкой льготной категории пассажиров, пользующихся электронными социальными проездными документами, стало производиться ежемесячно (ранее – ежеквартально).</w:t>
      </w:r>
    </w:p>
    <w:p w:rsidR="00FB749C" w:rsidRPr="00DF641A" w:rsidRDefault="00FB749C" w:rsidP="000421DE">
      <w:pPr>
        <w:pStyle w:val="a4"/>
        <w:ind w:firstLine="708"/>
        <w:jc w:val="both"/>
        <w:rPr>
          <w:sz w:val="23"/>
          <w:szCs w:val="23"/>
        </w:rPr>
      </w:pPr>
      <w:r w:rsidRPr="00DF641A">
        <w:rPr>
          <w:sz w:val="23"/>
          <w:szCs w:val="23"/>
        </w:rPr>
        <w:t xml:space="preserve">С 01.10.2016 предприятием установлен предельный проездной тариф 2,16 рубля (ранее – 2,06 рубля) при экономически обоснованном тарифе – 2,83 рубля. С целью сохранения пассажиропотока и </w:t>
      </w:r>
      <w:r w:rsidRPr="00DF641A">
        <w:rPr>
          <w:sz w:val="23"/>
          <w:szCs w:val="23"/>
        </w:rPr>
        <w:lastRenderedPageBreak/>
        <w:t>конкурентоспособности с частным</w:t>
      </w:r>
      <w:r w:rsidR="004D527C" w:rsidRPr="00DF641A">
        <w:rPr>
          <w:sz w:val="23"/>
          <w:szCs w:val="23"/>
        </w:rPr>
        <w:t>и</w:t>
      </w:r>
      <w:r w:rsidRPr="00DF641A">
        <w:rPr>
          <w:sz w:val="23"/>
          <w:szCs w:val="23"/>
        </w:rPr>
        <w:t xml:space="preserve"> извозчик</w:t>
      </w:r>
      <w:r w:rsidR="004D527C" w:rsidRPr="00DF641A">
        <w:rPr>
          <w:sz w:val="23"/>
          <w:szCs w:val="23"/>
        </w:rPr>
        <w:t>а</w:t>
      </w:r>
      <w:r w:rsidRPr="00DF641A">
        <w:rPr>
          <w:sz w:val="23"/>
          <w:szCs w:val="23"/>
        </w:rPr>
        <w:t>м</w:t>
      </w:r>
      <w:r w:rsidR="004D527C" w:rsidRPr="00DF641A">
        <w:rPr>
          <w:sz w:val="23"/>
          <w:szCs w:val="23"/>
        </w:rPr>
        <w:t>и</w:t>
      </w:r>
      <w:r w:rsidRPr="00DF641A">
        <w:rPr>
          <w:sz w:val="23"/>
          <w:szCs w:val="23"/>
        </w:rPr>
        <w:t xml:space="preserve"> предприятием было принято решение о поэтапном увеличении тарифа.</w:t>
      </w:r>
    </w:p>
    <w:p w:rsidR="00FB749C" w:rsidRPr="00DF641A" w:rsidRDefault="00293557" w:rsidP="000421DE">
      <w:pPr>
        <w:pStyle w:val="a4"/>
        <w:ind w:firstLine="708"/>
        <w:jc w:val="both"/>
        <w:rPr>
          <w:sz w:val="23"/>
          <w:szCs w:val="23"/>
        </w:rPr>
      </w:pPr>
      <w:r w:rsidRPr="00DF641A">
        <w:rPr>
          <w:sz w:val="23"/>
          <w:szCs w:val="23"/>
        </w:rPr>
        <w:t>Главными з</w:t>
      </w:r>
      <w:r w:rsidR="000A2F70" w:rsidRPr="00DF641A">
        <w:rPr>
          <w:sz w:val="23"/>
          <w:szCs w:val="23"/>
        </w:rPr>
        <w:t>адачами</w:t>
      </w:r>
      <w:r w:rsidR="003B1C88" w:rsidRPr="00DF641A">
        <w:rPr>
          <w:sz w:val="23"/>
          <w:szCs w:val="23"/>
        </w:rPr>
        <w:t xml:space="preserve"> МУП «Гараж» </w:t>
      </w:r>
      <w:r w:rsidR="000A2F70" w:rsidRPr="00DF641A">
        <w:rPr>
          <w:sz w:val="23"/>
          <w:szCs w:val="23"/>
        </w:rPr>
        <w:t>являются</w:t>
      </w:r>
      <w:r w:rsidR="003B1C88" w:rsidRPr="00DF641A">
        <w:rPr>
          <w:sz w:val="23"/>
          <w:szCs w:val="23"/>
        </w:rPr>
        <w:t xml:space="preserve"> необходимость обновления подвижного состава, средний возраст которого 11 лет</w:t>
      </w:r>
      <w:r w:rsidR="003D17A7" w:rsidRPr="00DF641A">
        <w:rPr>
          <w:sz w:val="23"/>
          <w:szCs w:val="23"/>
        </w:rPr>
        <w:t xml:space="preserve">, </w:t>
      </w:r>
      <w:r w:rsidR="000A2F70" w:rsidRPr="00DF641A">
        <w:rPr>
          <w:sz w:val="23"/>
          <w:szCs w:val="23"/>
        </w:rPr>
        <w:t>приведение</w:t>
      </w:r>
      <w:r w:rsidR="003D17A7" w:rsidRPr="00DF641A">
        <w:rPr>
          <w:sz w:val="23"/>
          <w:szCs w:val="23"/>
        </w:rPr>
        <w:t xml:space="preserve"> автотранспортны</w:t>
      </w:r>
      <w:r w:rsidR="000A2F70" w:rsidRPr="00DF641A">
        <w:rPr>
          <w:sz w:val="23"/>
          <w:szCs w:val="23"/>
        </w:rPr>
        <w:t>х</w:t>
      </w:r>
      <w:r w:rsidR="003D17A7" w:rsidRPr="00DF641A">
        <w:rPr>
          <w:sz w:val="23"/>
          <w:szCs w:val="23"/>
        </w:rPr>
        <w:t xml:space="preserve"> средств </w:t>
      </w:r>
      <w:r w:rsidR="000A2F70" w:rsidRPr="00DF641A">
        <w:rPr>
          <w:sz w:val="23"/>
          <w:szCs w:val="23"/>
        </w:rPr>
        <w:t xml:space="preserve">в соответствие </w:t>
      </w:r>
      <w:r w:rsidR="003D17A7" w:rsidRPr="00DF641A">
        <w:rPr>
          <w:sz w:val="23"/>
          <w:szCs w:val="23"/>
        </w:rPr>
        <w:t>современным требованиям в сфере экологии и оборудования для перевозки инвалидов и других маломобильных групп населения.</w:t>
      </w:r>
    </w:p>
    <w:p w:rsidR="003F61AE" w:rsidRPr="00DF641A" w:rsidRDefault="003F61AE" w:rsidP="000421DE">
      <w:pPr>
        <w:pStyle w:val="a4"/>
        <w:ind w:firstLine="708"/>
        <w:jc w:val="both"/>
        <w:rPr>
          <w:sz w:val="23"/>
          <w:szCs w:val="23"/>
        </w:rPr>
      </w:pPr>
      <w:r w:rsidRPr="00DF641A">
        <w:rPr>
          <w:sz w:val="23"/>
          <w:szCs w:val="23"/>
        </w:rPr>
        <w:t>Внешнее транспортное обслуживание населения ЗАТО Звездный обеспечива</w:t>
      </w:r>
      <w:r w:rsidR="000421DE" w:rsidRPr="00DF641A">
        <w:rPr>
          <w:sz w:val="23"/>
          <w:szCs w:val="23"/>
        </w:rPr>
        <w:t>е</w:t>
      </w:r>
      <w:r w:rsidRPr="00DF641A">
        <w:rPr>
          <w:sz w:val="23"/>
          <w:szCs w:val="23"/>
        </w:rPr>
        <w:t xml:space="preserve">тся </w:t>
      </w:r>
      <w:r w:rsidR="000421DE" w:rsidRPr="00DF641A">
        <w:rPr>
          <w:sz w:val="23"/>
          <w:szCs w:val="23"/>
        </w:rPr>
        <w:t xml:space="preserve">также </w:t>
      </w:r>
      <w:r w:rsidRPr="00DF641A">
        <w:rPr>
          <w:sz w:val="23"/>
          <w:szCs w:val="23"/>
        </w:rPr>
        <w:t>службой городского такси ИП Ч</w:t>
      </w:r>
      <w:r w:rsidR="00487D9D" w:rsidRPr="00DF641A">
        <w:rPr>
          <w:sz w:val="23"/>
          <w:szCs w:val="23"/>
        </w:rPr>
        <w:t>астухин</w:t>
      </w:r>
      <w:r w:rsidRPr="00DF641A">
        <w:rPr>
          <w:sz w:val="23"/>
          <w:szCs w:val="23"/>
        </w:rPr>
        <w:t xml:space="preserve"> С.В.</w:t>
      </w:r>
    </w:p>
    <w:p w:rsidR="002E7F16" w:rsidRPr="00DF641A" w:rsidRDefault="002E7F16" w:rsidP="00C33DF3">
      <w:pPr>
        <w:pStyle w:val="a4"/>
        <w:ind w:firstLine="708"/>
        <w:jc w:val="both"/>
        <w:rPr>
          <w:rFonts w:eastAsia="+mn-ea"/>
          <w:sz w:val="23"/>
          <w:szCs w:val="23"/>
        </w:rPr>
      </w:pPr>
    </w:p>
    <w:p w:rsidR="00AF1977" w:rsidRPr="00DF641A" w:rsidRDefault="00C33DF3" w:rsidP="00C33DF3">
      <w:pPr>
        <w:pStyle w:val="a4"/>
        <w:ind w:firstLine="708"/>
        <w:jc w:val="both"/>
        <w:rPr>
          <w:sz w:val="23"/>
          <w:szCs w:val="23"/>
        </w:rPr>
      </w:pPr>
      <w:r w:rsidRPr="00DF641A">
        <w:rPr>
          <w:rFonts w:eastAsia="+mn-ea"/>
          <w:b/>
          <w:sz w:val="23"/>
          <w:szCs w:val="23"/>
        </w:rPr>
        <w:t>МУП ЖКХ «Гарант»</w:t>
      </w:r>
      <w:r w:rsidRPr="00DF641A">
        <w:rPr>
          <w:sz w:val="23"/>
          <w:szCs w:val="23"/>
        </w:rPr>
        <w:t xml:space="preserve"> относится </w:t>
      </w:r>
      <w:r w:rsidRPr="00DF641A">
        <w:rPr>
          <w:rFonts w:eastAsia="+mn-ea"/>
          <w:sz w:val="23"/>
          <w:szCs w:val="23"/>
        </w:rPr>
        <w:t>к средним</w:t>
      </w:r>
      <w:r w:rsidRPr="00DF641A">
        <w:rPr>
          <w:sz w:val="23"/>
          <w:szCs w:val="23"/>
        </w:rPr>
        <w:t xml:space="preserve"> предприятиям со среднесписочным количеством работников 20</w:t>
      </w:r>
      <w:r w:rsidR="00876673" w:rsidRPr="00DF641A">
        <w:rPr>
          <w:sz w:val="23"/>
          <w:szCs w:val="23"/>
        </w:rPr>
        <w:t>4</w:t>
      </w:r>
      <w:r w:rsidRPr="00DF641A">
        <w:rPr>
          <w:sz w:val="23"/>
          <w:szCs w:val="23"/>
        </w:rPr>
        <w:t xml:space="preserve"> человек</w:t>
      </w:r>
      <w:r w:rsidR="00876673" w:rsidRPr="00DF641A">
        <w:rPr>
          <w:sz w:val="23"/>
          <w:szCs w:val="23"/>
        </w:rPr>
        <w:t>а</w:t>
      </w:r>
      <w:r w:rsidRPr="00DF641A">
        <w:rPr>
          <w:sz w:val="23"/>
          <w:szCs w:val="23"/>
        </w:rPr>
        <w:t xml:space="preserve"> и является предприятием жилищно</w:t>
      </w:r>
      <w:r w:rsidR="00164606" w:rsidRPr="00DF641A">
        <w:rPr>
          <w:rFonts w:eastAsia="Times New Roman"/>
          <w:sz w:val="23"/>
          <w:szCs w:val="23"/>
          <w:lang w:eastAsia="ru-RU"/>
        </w:rPr>
        <w:t>–</w:t>
      </w:r>
      <w:r w:rsidRPr="00DF641A">
        <w:rPr>
          <w:sz w:val="23"/>
          <w:szCs w:val="23"/>
        </w:rPr>
        <w:t xml:space="preserve">коммунального хозяйства, обеспечивая население и объекты соцкультбыта ЗАТО Звёздный электроэнергией, теплом и водой. </w:t>
      </w:r>
    </w:p>
    <w:p w:rsidR="00AF1977" w:rsidRPr="00DF641A" w:rsidRDefault="00C33DF3" w:rsidP="00C33DF3">
      <w:pPr>
        <w:pStyle w:val="a4"/>
        <w:ind w:firstLine="708"/>
        <w:jc w:val="both"/>
        <w:rPr>
          <w:sz w:val="23"/>
          <w:szCs w:val="23"/>
        </w:rPr>
      </w:pPr>
      <w:r w:rsidRPr="00DF641A">
        <w:rPr>
          <w:sz w:val="23"/>
          <w:szCs w:val="23"/>
        </w:rPr>
        <w:t>В 201</w:t>
      </w:r>
      <w:r w:rsidR="00071EA0" w:rsidRPr="00DF641A">
        <w:rPr>
          <w:sz w:val="23"/>
          <w:szCs w:val="23"/>
        </w:rPr>
        <w:t>6</w:t>
      </w:r>
      <w:r w:rsidRPr="00DF641A">
        <w:rPr>
          <w:sz w:val="23"/>
          <w:szCs w:val="23"/>
        </w:rPr>
        <w:t xml:space="preserve"> году предприяти</w:t>
      </w:r>
      <w:r w:rsidR="005462F1" w:rsidRPr="00DF641A">
        <w:rPr>
          <w:sz w:val="23"/>
          <w:szCs w:val="23"/>
        </w:rPr>
        <w:t>ем</w:t>
      </w:r>
      <w:r w:rsidR="00AF1977" w:rsidRPr="00DF641A">
        <w:rPr>
          <w:sz w:val="23"/>
          <w:szCs w:val="23"/>
        </w:rPr>
        <w:t>:</w:t>
      </w:r>
    </w:p>
    <w:p w:rsidR="005462F1" w:rsidRPr="00DF641A" w:rsidRDefault="005462F1" w:rsidP="005462F1">
      <w:pPr>
        <w:pStyle w:val="a4"/>
        <w:ind w:firstLine="709"/>
        <w:jc w:val="both"/>
        <w:rPr>
          <w:sz w:val="23"/>
          <w:szCs w:val="23"/>
        </w:rPr>
      </w:pPr>
      <w:r w:rsidRPr="00DF641A">
        <w:rPr>
          <w:sz w:val="23"/>
          <w:szCs w:val="23"/>
        </w:rPr>
        <w:t>организована</w:t>
      </w:r>
      <w:r w:rsidR="006A7FB1" w:rsidRPr="00DF641A">
        <w:rPr>
          <w:sz w:val="23"/>
          <w:szCs w:val="23"/>
        </w:rPr>
        <w:t xml:space="preserve"> </w:t>
      </w:r>
      <w:r w:rsidRPr="00DF641A">
        <w:rPr>
          <w:sz w:val="23"/>
          <w:szCs w:val="23"/>
        </w:rPr>
        <w:t>безаварийная</w:t>
      </w:r>
      <w:r w:rsidR="006A7FB1" w:rsidRPr="00DF641A">
        <w:rPr>
          <w:sz w:val="23"/>
          <w:szCs w:val="23"/>
        </w:rPr>
        <w:t xml:space="preserve"> </w:t>
      </w:r>
      <w:r w:rsidRPr="00DF641A">
        <w:rPr>
          <w:sz w:val="23"/>
          <w:szCs w:val="23"/>
        </w:rPr>
        <w:t>работа на сетях и объектах предприятия;</w:t>
      </w:r>
    </w:p>
    <w:p w:rsidR="00A74155" w:rsidRPr="00DF641A" w:rsidRDefault="00A74155" w:rsidP="00A74155">
      <w:pPr>
        <w:pStyle w:val="a4"/>
        <w:ind w:firstLine="709"/>
        <w:jc w:val="both"/>
        <w:rPr>
          <w:sz w:val="23"/>
          <w:szCs w:val="23"/>
        </w:rPr>
      </w:pPr>
      <w:r w:rsidRPr="00DF641A">
        <w:rPr>
          <w:sz w:val="23"/>
          <w:szCs w:val="23"/>
        </w:rPr>
        <w:t>закуплены и установлены два современных сетевых насоса с оборудованием для частотного регулирования на муниципальной котельной с более высокой мощностью;</w:t>
      </w:r>
    </w:p>
    <w:p w:rsidR="00A74155" w:rsidRPr="00DF641A" w:rsidRDefault="00A74155" w:rsidP="00A74155">
      <w:pPr>
        <w:pStyle w:val="a4"/>
        <w:ind w:firstLine="709"/>
        <w:jc w:val="both"/>
        <w:rPr>
          <w:sz w:val="23"/>
          <w:szCs w:val="23"/>
        </w:rPr>
      </w:pPr>
      <w:r w:rsidRPr="00DF641A">
        <w:rPr>
          <w:sz w:val="23"/>
          <w:szCs w:val="23"/>
        </w:rPr>
        <w:t>выполнено технологическое присоединение 57 потребителей к сетям предприятия;</w:t>
      </w:r>
    </w:p>
    <w:p w:rsidR="00A74155" w:rsidRPr="00DF641A" w:rsidRDefault="00A74155" w:rsidP="00A74155">
      <w:pPr>
        <w:pStyle w:val="a4"/>
        <w:ind w:firstLine="709"/>
        <w:jc w:val="both"/>
        <w:rPr>
          <w:sz w:val="23"/>
          <w:szCs w:val="23"/>
        </w:rPr>
      </w:pPr>
      <w:r w:rsidRPr="00DF641A">
        <w:rPr>
          <w:sz w:val="23"/>
          <w:szCs w:val="23"/>
        </w:rPr>
        <w:t>решён вопрос по установке прибора учёта расхода тепловой энергии по объектам ПСВУ;</w:t>
      </w:r>
    </w:p>
    <w:p w:rsidR="00A74155" w:rsidRPr="00DF641A" w:rsidRDefault="00A74155" w:rsidP="00A74155">
      <w:pPr>
        <w:pStyle w:val="a4"/>
        <w:ind w:firstLine="709"/>
        <w:jc w:val="both"/>
        <w:rPr>
          <w:sz w:val="23"/>
          <w:szCs w:val="23"/>
        </w:rPr>
      </w:pPr>
      <w:r w:rsidRPr="00DF641A">
        <w:rPr>
          <w:sz w:val="23"/>
          <w:szCs w:val="23"/>
        </w:rPr>
        <w:t>проведён капитальный ремонт сетей теплоснабжения на переходе через дорогу ул. Коммунистическая, повреждённых в результате ДТП;</w:t>
      </w:r>
    </w:p>
    <w:p w:rsidR="00A74155" w:rsidRPr="00DF641A" w:rsidRDefault="005462F1" w:rsidP="00A74155">
      <w:pPr>
        <w:pStyle w:val="a4"/>
        <w:ind w:firstLine="709"/>
        <w:jc w:val="both"/>
        <w:rPr>
          <w:sz w:val="23"/>
          <w:szCs w:val="23"/>
        </w:rPr>
      </w:pPr>
      <w:r w:rsidRPr="00DF641A">
        <w:rPr>
          <w:sz w:val="23"/>
          <w:szCs w:val="23"/>
        </w:rPr>
        <w:t xml:space="preserve">осуществлён переход </w:t>
      </w:r>
      <w:r w:rsidR="00A74155" w:rsidRPr="00DF641A">
        <w:rPr>
          <w:sz w:val="23"/>
          <w:szCs w:val="23"/>
        </w:rPr>
        <w:t>с 01.09.2016 35 многоквартирных жилых домов п. Звёздный по оказанию услуг по электроснабжению в МУП ЖКХ «Гарант»;</w:t>
      </w:r>
    </w:p>
    <w:p w:rsidR="00A74155" w:rsidRPr="00DF641A" w:rsidRDefault="00A74155" w:rsidP="00A74155">
      <w:pPr>
        <w:pStyle w:val="a4"/>
        <w:ind w:firstLine="709"/>
        <w:jc w:val="both"/>
        <w:rPr>
          <w:sz w:val="23"/>
          <w:szCs w:val="23"/>
        </w:rPr>
      </w:pPr>
      <w:r w:rsidRPr="00DF641A">
        <w:rPr>
          <w:sz w:val="23"/>
          <w:szCs w:val="23"/>
        </w:rPr>
        <w:t xml:space="preserve">установлен </w:t>
      </w:r>
      <w:r w:rsidR="005462F1" w:rsidRPr="00DF641A">
        <w:rPr>
          <w:sz w:val="23"/>
          <w:szCs w:val="23"/>
        </w:rPr>
        <w:t xml:space="preserve">с 01.08.2016 </w:t>
      </w:r>
      <w:r w:rsidRPr="00DF641A">
        <w:rPr>
          <w:sz w:val="23"/>
          <w:szCs w:val="23"/>
        </w:rPr>
        <w:t>нов</w:t>
      </w:r>
      <w:r w:rsidR="005462F1" w:rsidRPr="00DF641A">
        <w:rPr>
          <w:sz w:val="23"/>
          <w:szCs w:val="23"/>
        </w:rPr>
        <w:t>ый</w:t>
      </w:r>
      <w:r w:rsidRPr="00DF641A">
        <w:rPr>
          <w:sz w:val="23"/>
          <w:szCs w:val="23"/>
        </w:rPr>
        <w:t xml:space="preserve"> размер платы за содержание и ремонт жилых помещений, располож</w:t>
      </w:r>
      <w:r w:rsidR="005462F1" w:rsidRPr="00DF641A">
        <w:rPr>
          <w:sz w:val="23"/>
          <w:szCs w:val="23"/>
        </w:rPr>
        <w:t>енных в жилом фонде п. Звёздный, которая</w:t>
      </w:r>
      <w:r w:rsidR="0073108B" w:rsidRPr="00DF641A">
        <w:rPr>
          <w:sz w:val="23"/>
          <w:szCs w:val="23"/>
        </w:rPr>
        <w:t xml:space="preserve"> </w:t>
      </w:r>
      <w:r w:rsidRPr="00DF641A">
        <w:rPr>
          <w:sz w:val="23"/>
          <w:szCs w:val="23"/>
        </w:rPr>
        <w:t>не повышалась с 2011 года;</w:t>
      </w:r>
    </w:p>
    <w:p w:rsidR="005462F1" w:rsidRPr="00DF641A" w:rsidRDefault="00A74155" w:rsidP="00A74155">
      <w:pPr>
        <w:pStyle w:val="a4"/>
        <w:ind w:firstLine="709"/>
        <w:jc w:val="both"/>
        <w:rPr>
          <w:sz w:val="23"/>
          <w:szCs w:val="23"/>
        </w:rPr>
      </w:pPr>
      <w:r w:rsidRPr="00DF641A">
        <w:rPr>
          <w:sz w:val="23"/>
          <w:szCs w:val="23"/>
        </w:rPr>
        <w:t>региональной службой по тарифам Пермского края утверждены тарифы на 2017 год на тепловую энергию, водоснабжение, водоотведение, услуги по передаче электроэнергии, технологическое присоединение к электрическим сетям, тепловым сетям, системам</w:t>
      </w:r>
      <w:r w:rsidR="005462F1" w:rsidRPr="00DF641A">
        <w:rPr>
          <w:sz w:val="23"/>
          <w:szCs w:val="23"/>
        </w:rPr>
        <w:t xml:space="preserve"> водоснабжения и водоотведения;</w:t>
      </w:r>
    </w:p>
    <w:p w:rsidR="00A74155" w:rsidRPr="00DF641A" w:rsidRDefault="00A74155" w:rsidP="00A74155">
      <w:pPr>
        <w:pStyle w:val="a4"/>
        <w:ind w:firstLine="709"/>
        <w:jc w:val="both"/>
        <w:rPr>
          <w:sz w:val="23"/>
          <w:szCs w:val="23"/>
        </w:rPr>
      </w:pPr>
      <w:r w:rsidRPr="00DF641A">
        <w:rPr>
          <w:sz w:val="23"/>
          <w:szCs w:val="23"/>
        </w:rPr>
        <w:t>03.02.2016 получена лицензия на осуществление деятельности по монтажу, ТО и ремонту средств обеспечения пожарной безопасности зданий и сооружений (монтаж ТО и ремонт систем дымоудаления и вентиляции) для проверки МКД;</w:t>
      </w:r>
    </w:p>
    <w:p w:rsidR="00A74155" w:rsidRPr="00DF641A" w:rsidRDefault="00A74155" w:rsidP="00A74155">
      <w:pPr>
        <w:pStyle w:val="a4"/>
        <w:ind w:firstLine="709"/>
        <w:jc w:val="both"/>
        <w:rPr>
          <w:sz w:val="23"/>
          <w:szCs w:val="23"/>
        </w:rPr>
      </w:pPr>
      <w:r w:rsidRPr="00DF641A">
        <w:rPr>
          <w:sz w:val="23"/>
          <w:szCs w:val="23"/>
        </w:rPr>
        <w:t xml:space="preserve">проведена аттестация лаборатории ВКХ предприятия и получено Свидетельство </w:t>
      </w:r>
      <w:r w:rsidR="005462F1" w:rsidRPr="00DF641A">
        <w:rPr>
          <w:sz w:val="23"/>
          <w:szCs w:val="23"/>
        </w:rPr>
        <w:t>сроком на 3 года;</w:t>
      </w:r>
    </w:p>
    <w:p w:rsidR="00A74155" w:rsidRPr="00DF641A" w:rsidRDefault="00A74155" w:rsidP="00A74155">
      <w:pPr>
        <w:pStyle w:val="a4"/>
        <w:ind w:firstLine="709"/>
        <w:jc w:val="both"/>
        <w:rPr>
          <w:sz w:val="23"/>
          <w:szCs w:val="23"/>
        </w:rPr>
      </w:pPr>
      <w:r w:rsidRPr="00DF641A">
        <w:rPr>
          <w:sz w:val="23"/>
          <w:szCs w:val="23"/>
        </w:rPr>
        <w:t>фонд оплаты труда проиндексирован на 4 % с 01.01.2017.</w:t>
      </w:r>
    </w:p>
    <w:p w:rsidR="001B138E" w:rsidRPr="00DF641A" w:rsidRDefault="00293557" w:rsidP="00A74155">
      <w:pPr>
        <w:pStyle w:val="a4"/>
        <w:ind w:firstLine="709"/>
        <w:jc w:val="both"/>
        <w:rPr>
          <w:sz w:val="23"/>
          <w:szCs w:val="23"/>
        </w:rPr>
      </w:pPr>
      <w:r w:rsidRPr="00DF641A">
        <w:rPr>
          <w:sz w:val="23"/>
          <w:szCs w:val="23"/>
        </w:rPr>
        <w:t>В тоже время предприятие имеет</w:t>
      </w:r>
      <w:r w:rsidR="001B138E" w:rsidRPr="00DF641A">
        <w:rPr>
          <w:sz w:val="23"/>
          <w:szCs w:val="23"/>
        </w:rPr>
        <w:t xml:space="preserve"> проблемы:</w:t>
      </w:r>
    </w:p>
    <w:p w:rsidR="009F66E4" w:rsidRPr="00DF641A" w:rsidRDefault="009F66E4" w:rsidP="009F66E4">
      <w:pPr>
        <w:pStyle w:val="a4"/>
        <w:ind w:firstLine="709"/>
        <w:jc w:val="both"/>
        <w:rPr>
          <w:sz w:val="23"/>
          <w:szCs w:val="23"/>
        </w:rPr>
      </w:pPr>
      <w:r w:rsidRPr="00DF641A">
        <w:rPr>
          <w:sz w:val="23"/>
          <w:szCs w:val="23"/>
        </w:rPr>
        <w:t>задолженность по оплате газа перед поставщиком ООО «Газпром межрегионгаз Пермь» по итогам 2016 года выросла на 4,5 млн. руб. по сравнению с предыдущим годом из-за роста дебиторской задолженности, в том числе и населения ЗАТО Звёздный за жилищно-коммунальные услуги (ЖКУ): в 2016 году уровень сбора за потреблённые ресурсы составил 92,2%, в 2015 году – 97,2%;</w:t>
      </w:r>
    </w:p>
    <w:p w:rsidR="009F66E4" w:rsidRPr="00DF641A" w:rsidRDefault="009F66E4" w:rsidP="009F66E4">
      <w:pPr>
        <w:pStyle w:val="a4"/>
        <w:ind w:firstLine="709"/>
        <w:jc w:val="both"/>
        <w:rPr>
          <w:sz w:val="23"/>
          <w:szCs w:val="23"/>
        </w:rPr>
      </w:pPr>
      <w:r w:rsidRPr="00DF641A">
        <w:rPr>
          <w:sz w:val="23"/>
          <w:szCs w:val="23"/>
        </w:rPr>
        <w:t>из-за отсутствия денежных средств и решений собственников не проводится замена общедомовых приборов учёта ресурсов в многоквартирных жилых домах с окончанием сроков поверки и выходом из строя приборов учёта;</w:t>
      </w:r>
    </w:p>
    <w:p w:rsidR="009F66E4" w:rsidRPr="00DF641A" w:rsidRDefault="009F66E4" w:rsidP="009F66E4">
      <w:pPr>
        <w:pStyle w:val="a4"/>
        <w:ind w:firstLine="709"/>
        <w:jc w:val="both"/>
        <w:rPr>
          <w:sz w:val="23"/>
          <w:szCs w:val="23"/>
        </w:rPr>
      </w:pPr>
      <w:r w:rsidRPr="00DF641A">
        <w:rPr>
          <w:sz w:val="23"/>
          <w:szCs w:val="23"/>
        </w:rPr>
        <w:t>не решён вопрос по доработке систем отопления МКД в части перехода на закрытую систему теплоснабжения, выполнен только 1 этап – монтаж теплообменников в многоквартирных жилых домах п. Звёздный.</w:t>
      </w:r>
    </w:p>
    <w:p w:rsidR="001B138E" w:rsidRPr="00DF641A" w:rsidRDefault="009F66E4" w:rsidP="001B138E">
      <w:pPr>
        <w:pStyle w:val="a4"/>
        <w:ind w:firstLine="709"/>
        <w:jc w:val="both"/>
        <w:rPr>
          <w:rFonts w:eastAsia="+mn-ea"/>
          <w:sz w:val="23"/>
          <w:szCs w:val="23"/>
        </w:rPr>
      </w:pPr>
      <w:r w:rsidRPr="00DF641A">
        <w:rPr>
          <w:rFonts w:eastAsia="+mn-ea"/>
          <w:sz w:val="23"/>
          <w:szCs w:val="23"/>
        </w:rPr>
        <w:t>Тем не менее, качественная работа предприятия МУП ЖКХ «Гарант» позволяет</w:t>
      </w:r>
      <w:r w:rsidR="001B138E" w:rsidRPr="00DF641A">
        <w:rPr>
          <w:rFonts w:eastAsia="+mn-ea"/>
          <w:sz w:val="23"/>
          <w:szCs w:val="23"/>
        </w:rPr>
        <w:t xml:space="preserve"> предоставля</w:t>
      </w:r>
      <w:r w:rsidRPr="00DF641A">
        <w:rPr>
          <w:rFonts w:eastAsia="+mn-ea"/>
          <w:sz w:val="23"/>
          <w:szCs w:val="23"/>
        </w:rPr>
        <w:t>ть</w:t>
      </w:r>
      <w:r w:rsidR="006A7FB1" w:rsidRPr="00DF641A">
        <w:rPr>
          <w:rFonts w:eastAsia="+mn-ea"/>
          <w:sz w:val="23"/>
          <w:szCs w:val="23"/>
        </w:rPr>
        <w:t xml:space="preserve"> </w:t>
      </w:r>
      <w:r w:rsidRPr="00DF641A">
        <w:rPr>
          <w:rFonts w:eastAsia="+mn-ea"/>
          <w:sz w:val="23"/>
          <w:szCs w:val="23"/>
        </w:rPr>
        <w:t xml:space="preserve">услуги </w:t>
      </w:r>
      <w:r w:rsidR="001B138E" w:rsidRPr="00DF641A">
        <w:rPr>
          <w:rFonts w:eastAsia="+mn-ea"/>
          <w:sz w:val="23"/>
          <w:szCs w:val="23"/>
        </w:rPr>
        <w:t>населению и организациям ЗАТО Звёздный, полностью соответствую</w:t>
      </w:r>
      <w:r w:rsidR="009113E2" w:rsidRPr="00DF641A">
        <w:rPr>
          <w:rFonts w:eastAsia="+mn-ea"/>
          <w:sz w:val="23"/>
          <w:szCs w:val="23"/>
        </w:rPr>
        <w:t>щие</w:t>
      </w:r>
      <w:r w:rsidR="001B138E" w:rsidRPr="00DF641A">
        <w:rPr>
          <w:rFonts w:eastAsia="+mn-ea"/>
          <w:sz w:val="23"/>
          <w:szCs w:val="23"/>
        </w:rPr>
        <w:t xml:space="preserve"> предъявляемым нормативным требованиям.</w:t>
      </w:r>
    </w:p>
    <w:p w:rsidR="001B138E" w:rsidRPr="00DF641A" w:rsidRDefault="009113E2" w:rsidP="001B138E">
      <w:pPr>
        <w:pStyle w:val="a4"/>
        <w:ind w:firstLine="709"/>
        <w:jc w:val="both"/>
        <w:rPr>
          <w:sz w:val="23"/>
          <w:szCs w:val="23"/>
        </w:rPr>
      </w:pPr>
      <w:r w:rsidRPr="00DF641A">
        <w:rPr>
          <w:rFonts w:eastAsia="+mn-ea"/>
          <w:sz w:val="23"/>
          <w:szCs w:val="23"/>
        </w:rPr>
        <w:t>Также п</w:t>
      </w:r>
      <w:r w:rsidR="001B138E" w:rsidRPr="00DF641A">
        <w:rPr>
          <w:rFonts w:eastAsia="+mn-ea"/>
          <w:sz w:val="23"/>
          <w:szCs w:val="23"/>
        </w:rPr>
        <w:t>редприятие ежегодно проводит качественную работу по подготовке к отопительному сезону и обеспечивает бесперебойное предоставление жилищно-коммунальных услуг потребителям ЗАТО Звёздный.</w:t>
      </w:r>
    </w:p>
    <w:p w:rsidR="00B13486" w:rsidRPr="00DF641A" w:rsidRDefault="00B13486" w:rsidP="00CF1885">
      <w:pPr>
        <w:pStyle w:val="ConsPlusNormal"/>
        <w:ind w:firstLine="708"/>
        <w:jc w:val="both"/>
        <w:rPr>
          <w:rFonts w:ascii="Times New Roman" w:hAnsi="Times New Roman" w:cs="Times New Roman"/>
          <w:b/>
          <w:sz w:val="23"/>
          <w:szCs w:val="23"/>
        </w:rPr>
      </w:pPr>
    </w:p>
    <w:p w:rsidR="00C33DF3" w:rsidRPr="00DF641A" w:rsidRDefault="00C33DF3" w:rsidP="00CF1885">
      <w:pPr>
        <w:pStyle w:val="ConsPlusNormal"/>
        <w:ind w:firstLine="708"/>
        <w:jc w:val="both"/>
        <w:rPr>
          <w:rFonts w:ascii="Times New Roman" w:hAnsi="Times New Roman" w:cs="Times New Roman"/>
          <w:sz w:val="23"/>
          <w:szCs w:val="23"/>
        </w:rPr>
      </w:pPr>
      <w:r w:rsidRPr="00DF641A">
        <w:rPr>
          <w:rFonts w:ascii="Times New Roman" w:hAnsi="Times New Roman" w:cs="Times New Roman"/>
          <w:b/>
          <w:sz w:val="23"/>
          <w:szCs w:val="23"/>
        </w:rPr>
        <w:t>Содействие развитию малого и среднего предпринимательства</w:t>
      </w:r>
    </w:p>
    <w:p w:rsidR="00C33DF3" w:rsidRPr="00DF641A" w:rsidRDefault="00C33DF3" w:rsidP="00867C4A">
      <w:pPr>
        <w:pStyle w:val="a4"/>
        <w:spacing w:line="235" w:lineRule="auto"/>
        <w:ind w:firstLine="709"/>
        <w:jc w:val="both"/>
        <w:rPr>
          <w:sz w:val="23"/>
          <w:szCs w:val="23"/>
        </w:rPr>
      </w:pPr>
      <w:r w:rsidRPr="00DF641A">
        <w:rPr>
          <w:sz w:val="23"/>
          <w:szCs w:val="23"/>
        </w:rPr>
        <w:t>Вопросам содействия развитию малого и среднего предпринимательства</w:t>
      </w:r>
      <w:r w:rsidR="006A7FB1" w:rsidRPr="00DF641A">
        <w:rPr>
          <w:sz w:val="23"/>
          <w:szCs w:val="23"/>
        </w:rPr>
        <w:t xml:space="preserve"> </w:t>
      </w:r>
      <w:r w:rsidRPr="00DF641A">
        <w:rPr>
          <w:sz w:val="23"/>
          <w:szCs w:val="23"/>
        </w:rPr>
        <w:t xml:space="preserve">на территории ЗАТО Звёздный уделяется большое внимание. В рамках </w:t>
      </w:r>
      <w:r w:rsidR="0033184D" w:rsidRPr="00DF641A">
        <w:rPr>
          <w:sz w:val="23"/>
          <w:szCs w:val="23"/>
        </w:rPr>
        <w:t>под</w:t>
      </w:r>
      <w:r w:rsidRPr="00DF641A">
        <w:rPr>
          <w:sz w:val="23"/>
          <w:szCs w:val="23"/>
        </w:rPr>
        <w:t xml:space="preserve">программы «Поддержка и развитие малого и среднего предпринимательства в ЗАТО Звёздный Пермского края» </w:t>
      </w:r>
      <w:r w:rsidR="000973A7" w:rsidRPr="00DF641A">
        <w:rPr>
          <w:sz w:val="23"/>
          <w:szCs w:val="23"/>
        </w:rPr>
        <w:t xml:space="preserve">муниципальной программы «Создание условий для развития экономики в ЗАТО Звёздный», утвержденной постановлением администрации ЗАТО Звёздный от 30.12.2013 № 1224, </w:t>
      </w:r>
      <w:r w:rsidRPr="00DF641A">
        <w:rPr>
          <w:sz w:val="23"/>
          <w:szCs w:val="23"/>
        </w:rPr>
        <w:t>в 201</w:t>
      </w:r>
      <w:r w:rsidR="00EF33F9" w:rsidRPr="00DF641A">
        <w:rPr>
          <w:sz w:val="23"/>
          <w:szCs w:val="23"/>
        </w:rPr>
        <w:t>6</w:t>
      </w:r>
      <w:r w:rsidRPr="00DF641A">
        <w:rPr>
          <w:sz w:val="23"/>
          <w:szCs w:val="23"/>
        </w:rPr>
        <w:t xml:space="preserve"> году были организованы и проведены </w:t>
      </w:r>
      <w:r w:rsidRPr="00DF641A">
        <w:rPr>
          <w:sz w:val="23"/>
          <w:szCs w:val="23"/>
        </w:rPr>
        <w:lastRenderedPageBreak/>
        <w:t>мероприяти</w:t>
      </w:r>
      <w:r w:rsidR="00551B79" w:rsidRPr="00DF641A">
        <w:rPr>
          <w:sz w:val="23"/>
          <w:szCs w:val="23"/>
        </w:rPr>
        <w:t>я</w:t>
      </w:r>
      <w:r w:rsidR="00087FBA" w:rsidRPr="00DF641A">
        <w:rPr>
          <w:sz w:val="23"/>
          <w:szCs w:val="23"/>
        </w:rPr>
        <w:t>,</w:t>
      </w:r>
      <w:r w:rsidRPr="00DF641A">
        <w:rPr>
          <w:sz w:val="23"/>
          <w:szCs w:val="23"/>
        </w:rPr>
        <w:t xml:space="preserve"> содействующи</w:t>
      </w:r>
      <w:r w:rsidR="00551B79" w:rsidRPr="00DF641A">
        <w:rPr>
          <w:sz w:val="23"/>
          <w:szCs w:val="23"/>
        </w:rPr>
        <w:t>е</w:t>
      </w:r>
      <w:r w:rsidRPr="00DF641A">
        <w:rPr>
          <w:sz w:val="23"/>
          <w:szCs w:val="23"/>
        </w:rPr>
        <w:t xml:space="preserve"> развитию на территории ЗАТО Звёздный малого и среднего предпринимательства, а именно:</w:t>
      </w:r>
    </w:p>
    <w:p w:rsidR="00EF33F9" w:rsidRPr="00DF641A" w:rsidRDefault="00551B79" w:rsidP="00867C4A">
      <w:pPr>
        <w:pStyle w:val="a4"/>
        <w:spacing w:line="235" w:lineRule="auto"/>
        <w:ind w:firstLine="709"/>
        <w:jc w:val="both"/>
        <w:rPr>
          <w:sz w:val="23"/>
          <w:szCs w:val="23"/>
        </w:rPr>
      </w:pPr>
      <w:r w:rsidRPr="00DF641A">
        <w:rPr>
          <w:sz w:val="23"/>
          <w:szCs w:val="23"/>
        </w:rPr>
        <w:t>о</w:t>
      </w:r>
      <w:r w:rsidR="00EF33F9" w:rsidRPr="00DF641A">
        <w:rPr>
          <w:sz w:val="23"/>
          <w:szCs w:val="23"/>
        </w:rPr>
        <w:t xml:space="preserve">рганизовано консультирование предпринимателей Звёздного (82 личных консультации, в 2015 году – 83), организованы выездные консультации сотрудников ООО «ПермРегионЛизинг» и ОАО «Пермский гарантийный фонд», специалистов Министерства промышленности, предпринимательства и торговли Пермского края. </w:t>
      </w:r>
    </w:p>
    <w:p w:rsidR="00EF33F9" w:rsidRPr="00DF641A" w:rsidRDefault="00551B79" w:rsidP="00867C4A">
      <w:pPr>
        <w:pStyle w:val="a4"/>
        <w:spacing w:line="235" w:lineRule="auto"/>
        <w:ind w:firstLine="709"/>
        <w:jc w:val="both"/>
        <w:rPr>
          <w:sz w:val="23"/>
          <w:szCs w:val="23"/>
        </w:rPr>
      </w:pPr>
      <w:r w:rsidRPr="00DF641A">
        <w:rPr>
          <w:sz w:val="23"/>
          <w:szCs w:val="23"/>
        </w:rPr>
        <w:t>п</w:t>
      </w:r>
      <w:r w:rsidR="00EF33F9" w:rsidRPr="00DF641A">
        <w:rPr>
          <w:sz w:val="23"/>
          <w:szCs w:val="23"/>
        </w:rPr>
        <w:t>роведено 4 встречи с СМСП, осуществляющими деятельность на территории ЗАТО Звёздный с обсуждением различных вопросов, касающихся ведения предпринимательско</w:t>
      </w:r>
      <w:r w:rsidRPr="00DF641A">
        <w:rPr>
          <w:sz w:val="23"/>
          <w:szCs w:val="23"/>
        </w:rPr>
        <w:t>й и инвестиционной деятельности;</w:t>
      </w:r>
    </w:p>
    <w:p w:rsidR="00EF33F9" w:rsidRPr="00DF641A" w:rsidRDefault="00551B79" w:rsidP="00867C4A">
      <w:pPr>
        <w:pStyle w:val="a4"/>
        <w:spacing w:line="235" w:lineRule="auto"/>
        <w:ind w:firstLine="709"/>
        <w:jc w:val="both"/>
        <w:rPr>
          <w:sz w:val="23"/>
          <w:szCs w:val="23"/>
        </w:rPr>
      </w:pPr>
      <w:r w:rsidRPr="00DF641A">
        <w:rPr>
          <w:sz w:val="23"/>
          <w:szCs w:val="23"/>
        </w:rPr>
        <w:t xml:space="preserve">проведено 4 заседания </w:t>
      </w:r>
      <w:r w:rsidR="00EF33F9" w:rsidRPr="00DF641A">
        <w:rPr>
          <w:sz w:val="23"/>
          <w:szCs w:val="23"/>
        </w:rPr>
        <w:t>Совета предпринимателей ЗА</w:t>
      </w:r>
      <w:r w:rsidRPr="00DF641A">
        <w:rPr>
          <w:sz w:val="23"/>
          <w:szCs w:val="23"/>
        </w:rPr>
        <w:t>ТО Звёздный</w:t>
      </w:r>
      <w:r w:rsidR="00EF33F9" w:rsidRPr="00DF641A">
        <w:rPr>
          <w:sz w:val="23"/>
          <w:szCs w:val="23"/>
        </w:rPr>
        <w:t xml:space="preserve"> с обсуждением различных вопросов, касающихся ведения предпринимательско</w:t>
      </w:r>
      <w:r w:rsidRPr="00DF641A">
        <w:rPr>
          <w:sz w:val="23"/>
          <w:szCs w:val="23"/>
        </w:rPr>
        <w:t>й и инвестиционной деятельности;</w:t>
      </w:r>
    </w:p>
    <w:p w:rsidR="00551B79" w:rsidRPr="00DF641A" w:rsidRDefault="00EF33F9" w:rsidP="00867C4A">
      <w:pPr>
        <w:pStyle w:val="a4"/>
        <w:spacing w:line="235" w:lineRule="auto"/>
        <w:ind w:firstLine="709"/>
        <w:jc w:val="both"/>
        <w:rPr>
          <w:sz w:val="23"/>
          <w:szCs w:val="23"/>
        </w:rPr>
      </w:pPr>
      <w:r w:rsidRPr="00DF641A">
        <w:rPr>
          <w:sz w:val="23"/>
          <w:szCs w:val="23"/>
        </w:rPr>
        <w:t>проведен</w:t>
      </w:r>
      <w:r w:rsidR="00551B79" w:rsidRPr="00DF641A">
        <w:rPr>
          <w:sz w:val="23"/>
          <w:szCs w:val="23"/>
        </w:rPr>
        <w:t>ы</w:t>
      </w:r>
      <w:r w:rsidRPr="00DF641A">
        <w:rPr>
          <w:sz w:val="23"/>
          <w:szCs w:val="23"/>
        </w:rPr>
        <w:t xml:space="preserve"> 4 ярмарки и организована розничная торговля и предоставление услуг общественного питания на массовых мероприятиях – маслениц</w:t>
      </w:r>
      <w:r w:rsidR="00551B79" w:rsidRPr="00DF641A">
        <w:rPr>
          <w:sz w:val="23"/>
          <w:szCs w:val="23"/>
        </w:rPr>
        <w:t>а, День победы, День Звёздного;</w:t>
      </w:r>
    </w:p>
    <w:p w:rsidR="00EF33F9" w:rsidRPr="00DF641A" w:rsidRDefault="00551B79" w:rsidP="00867C4A">
      <w:pPr>
        <w:pStyle w:val="a4"/>
        <w:spacing w:line="235" w:lineRule="auto"/>
        <w:ind w:firstLine="709"/>
        <w:jc w:val="both"/>
        <w:rPr>
          <w:sz w:val="23"/>
          <w:szCs w:val="23"/>
        </w:rPr>
      </w:pPr>
      <w:r w:rsidRPr="00DF641A">
        <w:rPr>
          <w:sz w:val="23"/>
          <w:szCs w:val="23"/>
        </w:rPr>
        <w:t>в</w:t>
      </w:r>
      <w:r w:rsidR="00EF33F9" w:rsidRPr="00DF641A">
        <w:rPr>
          <w:sz w:val="23"/>
          <w:szCs w:val="23"/>
        </w:rPr>
        <w:t xml:space="preserve"> актуальном состоянии поддерживается ведение раздела «Бизнес» на официальном сайте ОМСУ ЗАТО Звёздный (странички «Информация для предпринимателей», «Предложения для инвесторов», «ОРВ», «Стандарт развития конкуренции»).</w:t>
      </w:r>
    </w:p>
    <w:p w:rsidR="00EF33F9" w:rsidRPr="00DF641A" w:rsidRDefault="00551B79" w:rsidP="00867C4A">
      <w:pPr>
        <w:pStyle w:val="a4"/>
        <w:spacing w:line="235" w:lineRule="auto"/>
        <w:ind w:firstLine="709"/>
        <w:jc w:val="both"/>
        <w:rPr>
          <w:sz w:val="23"/>
          <w:szCs w:val="23"/>
        </w:rPr>
      </w:pPr>
      <w:r w:rsidRPr="00DF641A">
        <w:rPr>
          <w:sz w:val="23"/>
          <w:szCs w:val="23"/>
        </w:rPr>
        <w:t>В 2016 году администрацией ЗАТО Звёздный п</w:t>
      </w:r>
      <w:r w:rsidR="00EF33F9" w:rsidRPr="00DF641A">
        <w:rPr>
          <w:sz w:val="23"/>
          <w:szCs w:val="23"/>
        </w:rPr>
        <w:t>роведены проверки</w:t>
      </w:r>
      <w:r w:rsidRPr="00DF641A">
        <w:rPr>
          <w:sz w:val="23"/>
          <w:szCs w:val="23"/>
        </w:rPr>
        <w:t xml:space="preserve"> (ревизии)</w:t>
      </w:r>
      <w:r w:rsidR="00EF33F9" w:rsidRPr="00DF641A">
        <w:rPr>
          <w:sz w:val="23"/>
          <w:szCs w:val="23"/>
        </w:rPr>
        <w:t>:</w:t>
      </w:r>
    </w:p>
    <w:p w:rsidR="00EF33F9" w:rsidRPr="00DF641A" w:rsidRDefault="00EF33F9" w:rsidP="00867C4A">
      <w:pPr>
        <w:pStyle w:val="a4"/>
        <w:spacing w:line="235" w:lineRule="auto"/>
        <w:ind w:firstLine="709"/>
        <w:jc w:val="both"/>
        <w:rPr>
          <w:sz w:val="23"/>
          <w:szCs w:val="23"/>
        </w:rPr>
      </w:pPr>
      <w:r w:rsidRPr="00DF641A">
        <w:rPr>
          <w:sz w:val="23"/>
          <w:szCs w:val="23"/>
        </w:rPr>
        <w:t>соблюдения предпринимателями ЗАТО Звёздный правил благоустройства (безопасный вход в торговый объект);</w:t>
      </w:r>
    </w:p>
    <w:p w:rsidR="00EF33F9" w:rsidRPr="00DF641A" w:rsidRDefault="00EF33F9" w:rsidP="00867C4A">
      <w:pPr>
        <w:pStyle w:val="a4"/>
        <w:spacing w:line="235" w:lineRule="auto"/>
        <w:ind w:firstLine="709"/>
        <w:jc w:val="both"/>
        <w:rPr>
          <w:sz w:val="23"/>
          <w:szCs w:val="23"/>
        </w:rPr>
      </w:pPr>
      <w:r w:rsidRPr="00DF641A">
        <w:rPr>
          <w:sz w:val="23"/>
          <w:szCs w:val="23"/>
        </w:rPr>
        <w:t>размещения НТО, выявлен 1 незаконно установленный НТО;</w:t>
      </w:r>
    </w:p>
    <w:p w:rsidR="00EF33F9" w:rsidRPr="00DF641A" w:rsidRDefault="00EF33F9" w:rsidP="00867C4A">
      <w:pPr>
        <w:pStyle w:val="a4"/>
        <w:spacing w:line="235" w:lineRule="auto"/>
        <w:ind w:firstLine="709"/>
        <w:jc w:val="both"/>
        <w:rPr>
          <w:sz w:val="23"/>
          <w:szCs w:val="23"/>
        </w:rPr>
      </w:pPr>
      <w:r w:rsidRPr="00DF641A">
        <w:rPr>
          <w:sz w:val="23"/>
          <w:szCs w:val="23"/>
        </w:rPr>
        <w:t>торговых точек, реализующих мясо (по жалобе потребителя);</w:t>
      </w:r>
    </w:p>
    <w:p w:rsidR="00DB706C" w:rsidRPr="00DF641A" w:rsidRDefault="005D3504" w:rsidP="00867C4A">
      <w:pPr>
        <w:pStyle w:val="a4"/>
        <w:spacing w:line="235" w:lineRule="auto"/>
        <w:ind w:firstLine="708"/>
        <w:jc w:val="both"/>
        <w:rPr>
          <w:sz w:val="23"/>
          <w:szCs w:val="23"/>
          <w:shd w:val="clear" w:color="auto" w:fill="FFFFFF"/>
        </w:rPr>
      </w:pPr>
      <w:r w:rsidRPr="00DF641A">
        <w:rPr>
          <w:sz w:val="23"/>
          <w:szCs w:val="23"/>
        </w:rPr>
        <w:t>продажи алкоголя и спиртосодержащих препаратов. Нарушений действующего законодательства в этой сфере не выявлено.</w:t>
      </w:r>
    </w:p>
    <w:p w:rsidR="00DB706C" w:rsidRPr="00DF641A" w:rsidRDefault="00DB706C" w:rsidP="00867C4A">
      <w:pPr>
        <w:pStyle w:val="a4"/>
        <w:spacing w:line="235" w:lineRule="auto"/>
        <w:ind w:firstLine="708"/>
        <w:jc w:val="both"/>
        <w:rPr>
          <w:sz w:val="23"/>
          <w:szCs w:val="23"/>
          <w:shd w:val="clear" w:color="auto" w:fill="FFFFFF"/>
        </w:rPr>
      </w:pPr>
      <w:r w:rsidRPr="00DF641A">
        <w:rPr>
          <w:sz w:val="23"/>
          <w:szCs w:val="23"/>
          <w:shd w:val="clear" w:color="auto" w:fill="FFFFFF"/>
        </w:rPr>
        <w:t>Количество</w:t>
      </w:r>
      <w:r w:rsidR="0073108B" w:rsidRPr="00DF641A">
        <w:rPr>
          <w:sz w:val="23"/>
          <w:szCs w:val="23"/>
          <w:shd w:val="clear" w:color="auto" w:fill="FFFFFF"/>
        </w:rPr>
        <w:t xml:space="preserve"> </w:t>
      </w:r>
      <w:r w:rsidRPr="00DF641A">
        <w:rPr>
          <w:sz w:val="23"/>
          <w:szCs w:val="23"/>
          <w:shd w:val="clear" w:color="auto" w:fill="FFFFFF"/>
        </w:rPr>
        <w:t xml:space="preserve">зарегистрированных СМСП в ЗАТО Звёздный </w:t>
      </w:r>
      <w:r w:rsidR="003D1922" w:rsidRPr="00DF641A">
        <w:rPr>
          <w:sz w:val="23"/>
          <w:szCs w:val="23"/>
          <w:shd w:val="clear" w:color="auto" w:fill="FFFFFF"/>
        </w:rPr>
        <w:t>за 2016 год сократилось на 7,8%</w:t>
      </w:r>
      <w:r w:rsidRPr="00DF641A">
        <w:rPr>
          <w:sz w:val="23"/>
          <w:szCs w:val="23"/>
          <w:shd w:val="clear" w:color="auto" w:fill="FFFFFF"/>
        </w:rPr>
        <w:t xml:space="preserve"> (с 301 до 279 единиц).</w:t>
      </w:r>
    </w:p>
    <w:p w:rsidR="00DB706C" w:rsidRPr="00867C4A" w:rsidRDefault="00DB706C" w:rsidP="00DB706C">
      <w:pPr>
        <w:pStyle w:val="a4"/>
        <w:ind w:firstLine="708"/>
        <w:jc w:val="both"/>
        <w:rPr>
          <w:sz w:val="10"/>
          <w:szCs w:val="10"/>
          <w:u w:val="single"/>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1"/>
        <w:gridCol w:w="4340"/>
        <w:gridCol w:w="851"/>
        <w:gridCol w:w="1558"/>
        <w:gridCol w:w="1418"/>
        <w:gridCol w:w="1560"/>
      </w:tblGrid>
      <w:tr w:rsidR="00C33DF3" w:rsidRPr="00DF641A" w:rsidTr="00867C4A">
        <w:trPr>
          <w:trHeight w:val="20"/>
        </w:trPr>
        <w:tc>
          <w:tcPr>
            <w:tcW w:w="300" w:type="pct"/>
            <w:vMerge w:val="restart"/>
            <w:tcBorders>
              <w:top w:val="single" w:sz="4" w:space="0" w:color="auto"/>
              <w:left w:val="single" w:sz="4" w:space="0" w:color="auto"/>
            </w:tcBorders>
            <w:shd w:val="clear" w:color="auto" w:fill="auto"/>
            <w:vAlign w:val="center"/>
          </w:tcPr>
          <w:p w:rsidR="00C33DF3" w:rsidRPr="00DF641A" w:rsidRDefault="00C33DF3" w:rsidP="00867C4A">
            <w:pPr>
              <w:pStyle w:val="a4"/>
              <w:spacing w:line="228" w:lineRule="auto"/>
              <w:jc w:val="center"/>
              <w:rPr>
                <w:b/>
                <w:sz w:val="23"/>
                <w:szCs w:val="23"/>
              </w:rPr>
            </w:pPr>
            <w:r w:rsidRPr="00DF641A">
              <w:rPr>
                <w:b/>
                <w:sz w:val="23"/>
                <w:szCs w:val="23"/>
              </w:rPr>
              <w:t>№</w:t>
            </w:r>
          </w:p>
          <w:p w:rsidR="00C33DF3" w:rsidRPr="00DF641A" w:rsidRDefault="00C33DF3" w:rsidP="00867C4A">
            <w:pPr>
              <w:pStyle w:val="a4"/>
              <w:spacing w:line="228" w:lineRule="auto"/>
              <w:jc w:val="center"/>
              <w:rPr>
                <w:b/>
                <w:sz w:val="23"/>
                <w:szCs w:val="23"/>
              </w:rPr>
            </w:pPr>
            <w:r w:rsidRPr="00DF641A">
              <w:rPr>
                <w:b/>
                <w:sz w:val="23"/>
                <w:szCs w:val="23"/>
              </w:rPr>
              <w:t>п/п</w:t>
            </w:r>
          </w:p>
        </w:tc>
        <w:tc>
          <w:tcPr>
            <w:tcW w:w="2097" w:type="pct"/>
            <w:vMerge w:val="restart"/>
            <w:tcBorders>
              <w:top w:val="single" w:sz="4" w:space="0" w:color="auto"/>
              <w:left w:val="single" w:sz="4" w:space="0" w:color="auto"/>
            </w:tcBorders>
            <w:shd w:val="clear" w:color="auto" w:fill="auto"/>
            <w:vAlign w:val="center"/>
          </w:tcPr>
          <w:p w:rsidR="00C33DF3" w:rsidRPr="00DF641A" w:rsidRDefault="00C33DF3" w:rsidP="00867C4A">
            <w:pPr>
              <w:pStyle w:val="a4"/>
              <w:spacing w:line="228" w:lineRule="auto"/>
              <w:jc w:val="center"/>
              <w:rPr>
                <w:b/>
                <w:sz w:val="23"/>
                <w:szCs w:val="23"/>
              </w:rPr>
            </w:pPr>
            <w:r w:rsidRPr="00DF641A">
              <w:rPr>
                <w:b/>
                <w:sz w:val="23"/>
                <w:szCs w:val="23"/>
              </w:rPr>
              <w:t>Наименование показателя</w:t>
            </w:r>
          </w:p>
        </w:tc>
        <w:tc>
          <w:tcPr>
            <w:tcW w:w="411" w:type="pct"/>
            <w:vMerge w:val="restart"/>
            <w:tcBorders>
              <w:top w:val="single" w:sz="4" w:space="0" w:color="auto"/>
              <w:left w:val="single" w:sz="4" w:space="0" w:color="auto"/>
              <w:bottom w:val="single" w:sz="4" w:space="0" w:color="auto"/>
            </w:tcBorders>
            <w:shd w:val="clear" w:color="auto" w:fill="auto"/>
            <w:vAlign w:val="center"/>
          </w:tcPr>
          <w:p w:rsidR="00C33DF3" w:rsidRPr="00DF641A" w:rsidRDefault="00C33DF3" w:rsidP="00867C4A">
            <w:pPr>
              <w:pStyle w:val="a4"/>
              <w:spacing w:line="228" w:lineRule="auto"/>
              <w:jc w:val="center"/>
              <w:rPr>
                <w:b/>
                <w:sz w:val="23"/>
                <w:szCs w:val="23"/>
              </w:rPr>
            </w:pPr>
            <w:r w:rsidRPr="00DF641A">
              <w:rPr>
                <w:b/>
                <w:sz w:val="23"/>
                <w:szCs w:val="23"/>
              </w:rPr>
              <w:t>Ед. изм.</w:t>
            </w:r>
          </w:p>
        </w:tc>
        <w:tc>
          <w:tcPr>
            <w:tcW w:w="21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DF3" w:rsidRPr="00DF641A" w:rsidRDefault="00C33DF3" w:rsidP="00867C4A">
            <w:pPr>
              <w:pStyle w:val="a4"/>
              <w:spacing w:line="228" w:lineRule="auto"/>
              <w:jc w:val="center"/>
              <w:rPr>
                <w:b/>
                <w:sz w:val="23"/>
                <w:szCs w:val="23"/>
              </w:rPr>
            </w:pPr>
            <w:r w:rsidRPr="00DF641A">
              <w:rPr>
                <w:b/>
                <w:sz w:val="23"/>
                <w:szCs w:val="23"/>
              </w:rPr>
              <w:t>Плановое значение целевого показателя</w:t>
            </w:r>
          </w:p>
        </w:tc>
      </w:tr>
      <w:tr w:rsidR="00384650" w:rsidRPr="00DF641A" w:rsidTr="00867C4A">
        <w:trPr>
          <w:trHeight w:val="20"/>
        </w:trPr>
        <w:tc>
          <w:tcPr>
            <w:tcW w:w="300" w:type="pct"/>
            <w:vMerge/>
            <w:tcBorders>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b/>
                <w:sz w:val="23"/>
                <w:szCs w:val="23"/>
              </w:rPr>
            </w:pPr>
          </w:p>
        </w:tc>
        <w:tc>
          <w:tcPr>
            <w:tcW w:w="2097" w:type="pct"/>
            <w:vMerge/>
            <w:tcBorders>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b/>
                <w:sz w:val="23"/>
                <w:szCs w:val="23"/>
              </w:rPr>
            </w:pPr>
          </w:p>
        </w:tc>
        <w:tc>
          <w:tcPr>
            <w:tcW w:w="411" w:type="pct"/>
            <w:vMerge/>
            <w:tcBorders>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b/>
                <w:sz w:val="23"/>
                <w:szCs w:val="23"/>
              </w:rPr>
            </w:pPr>
          </w:p>
        </w:tc>
        <w:tc>
          <w:tcPr>
            <w:tcW w:w="753"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b/>
                <w:sz w:val="23"/>
                <w:szCs w:val="23"/>
              </w:rPr>
            </w:pPr>
            <w:r w:rsidRPr="00DF641A">
              <w:rPr>
                <w:b/>
                <w:sz w:val="23"/>
                <w:szCs w:val="23"/>
              </w:rPr>
              <w:t>2015</w:t>
            </w:r>
          </w:p>
          <w:p w:rsidR="00384650" w:rsidRPr="00DF641A" w:rsidRDefault="00384650" w:rsidP="00867C4A">
            <w:pPr>
              <w:pStyle w:val="a4"/>
              <w:spacing w:line="228" w:lineRule="auto"/>
              <w:jc w:val="center"/>
              <w:rPr>
                <w:b/>
                <w:sz w:val="23"/>
                <w:szCs w:val="23"/>
              </w:rPr>
            </w:pPr>
            <w:r w:rsidRPr="00DF641A">
              <w:rPr>
                <w:b/>
                <w:sz w:val="23"/>
                <w:szCs w:val="23"/>
              </w:rPr>
              <w:t>(факт)</w:t>
            </w:r>
          </w:p>
        </w:tc>
        <w:tc>
          <w:tcPr>
            <w:tcW w:w="685" w:type="pct"/>
            <w:tcBorders>
              <w:top w:val="single" w:sz="4" w:space="0" w:color="auto"/>
              <w:left w:val="single" w:sz="4" w:space="0" w:color="auto"/>
              <w:bottom w:val="single" w:sz="4" w:space="0" w:color="auto"/>
            </w:tcBorders>
            <w:shd w:val="clear" w:color="auto" w:fill="auto"/>
            <w:vAlign w:val="center"/>
          </w:tcPr>
          <w:p w:rsidR="00867C4A" w:rsidRDefault="00384650" w:rsidP="00867C4A">
            <w:pPr>
              <w:pStyle w:val="a4"/>
              <w:spacing w:line="228" w:lineRule="auto"/>
              <w:jc w:val="center"/>
              <w:rPr>
                <w:b/>
                <w:sz w:val="23"/>
                <w:szCs w:val="23"/>
              </w:rPr>
            </w:pPr>
            <w:r w:rsidRPr="00DF641A">
              <w:rPr>
                <w:b/>
                <w:sz w:val="23"/>
                <w:szCs w:val="23"/>
              </w:rPr>
              <w:t xml:space="preserve">2016 </w:t>
            </w:r>
          </w:p>
          <w:p w:rsidR="00384650" w:rsidRPr="00DF641A" w:rsidRDefault="00384650" w:rsidP="00867C4A">
            <w:pPr>
              <w:pStyle w:val="a4"/>
              <w:spacing w:line="228" w:lineRule="auto"/>
              <w:jc w:val="center"/>
              <w:rPr>
                <w:b/>
                <w:sz w:val="23"/>
                <w:szCs w:val="23"/>
              </w:rPr>
            </w:pPr>
            <w:r w:rsidRPr="00DF641A">
              <w:rPr>
                <w:b/>
                <w:sz w:val="23"/>
                <w:szCs w:val="23"/>
              </w:rPr>
              <w:t>(план)</w:t>
            </w:r>
          </w:p>
        </w:tc>
        <w:tc>
          <w:tcPr>
            <w:tcW w:w="754"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b/>
                <w:sz w:val="23"/>
                <w:szCs w:val="23"/>
              </w:rPr>
            </w:pPr>
            <w:r w:rsidRPr="00DF641A">
              <w:rPr>
                <w:b/>
                <w:sz w:val="23"/>
                <w:szCs w:val="23"/>
              </w:rPr>
              <w:t>2016</w:t>
            </w:r>
          </w:p>
          <w:p w:rsidR="00384650" w:rsidRPr="00DF641A" w:rsidRDefault="00384650" w:rsidP="00867C4A">
            <w:pPr>
              <w:pStyle w:val="a4"/>
              <w:spacing w:line="228" w:lineRule="auto"/>
              <w:jc w:val="center"/>
              <w:rPr>
                <w:b/>
                <w:sz w:val="23"/>
                <w:szCs w:val="23"/>
              </w:rPr>
            </w:pPr>
            <w:r w:rsidRPr="00DF641A">
              <w:rPr>
                <w:b/>
                <w:sz w:val="23"/>
                <w:szCs w:val="23"/>
              </w:rPr>
              <w:t>(факт)</w:t>
            </w:r>
          </w:p>
        </w:tc>
      </w:tr>
      <w:tr w:rsidR="00384650" w:rsidRPr="00DF641A" w:rsidTr="00867C4A">
        <w:trPr>
          <w:trHeight w:val="20"/>
        </w:trPr>
        <w:tc>
          <w:tcPr>
            <w:tcW w:w="300" w:type="pct"/>
            <w:tcBorders>
              <w:top w:val="single" w:sz="4" w:space="0" w:color="auto"/>
              <w:left w:val="single" w:sz="4" w:space="0" w:color="auto"/>
            </w:tcBorders>
            <w:shd w:val="clear" w:color="auto" w:fill="auto"/>
            <w:vAlign w:val="center"/>
          </w:tcPr>
          <w:p w:rsidR="00384650" w:rsidRPr="00DF641A" w:rsidRDefault="00384650" w:rsidP="00867C4A">
            <w:pPr>
              <w:pStyle w:val="a4"/>
              <w:spacing w:line="228" w:lineRule="auto"/>
              <w:rPr>
                <w:sz w:val="23"/>
                <w:szCs w:val="23"/>
              </w:rPr>
            </w:pPr>
            <w:r w:rsidRPr="00DF641A">
              <w:rPr>
                <w:sz w:val="23"/>
                <w:szCs w:val="23"/>
              </w:rPr>
              <w:t>1.</w:t>
            </w:r>
          </w:p>
        </w:tc>
        <w:tc>
          <w:tcPr>
            <w:tcW w:w="2097" w:type="pct"/>
            <w:tcBorders>
              <w:top w:val="single" w:sz="4" w:space="0" w:color="auto"/>
              <w:left w:val="single" w:sz="4" w:space="0" w:color="auto"/>
            </w:tcBorders>
            <w:shd w:val="clear" w:color="auto" w:fill="auto"/>
          </w:tcPr>
          <w:p w:rsidR="00384650" w:rsidRPr="00DF641A" w:rsidRDefault="00384650" w:rsidP="00867C4A">
            <w:pPr>
              <w:pStyle w:val="a4"/>
              <w:spacing w:line="228" w:lineRule="auto"/>
              <w:rPr>
                <w:sz w:val="23"/>
                <w:szCs w:val="23"/>
              </w:rPr>
            </w:pPr>
            <w:r w:rsidRPr="00DF641A">
              <w:rPr>
                <w:sz w:val="23"/>
                <w:szCs w:val="23"/>
                <w:shd w:val="clear" w:color="auto" w:fill="FFFFFF"/>
              </w:rPr>
              <w:t>Количество зарегистрированных СМСП (ИП и юридические лица)</w:t>
            </w:r>
          </w:p>
        </w:tc>
        <w:tc>
          <w:tcPr>
            <w:tcW w:w="411" w:type="pct"/>
            <w:tcBorders>
              <w:top w:val="single" w:sz="4" w:space="0" w:color="auto"/>
              <w:left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ед.</w:t>
            </w:r>
          </w:p>
        </w:tc>
        <w:tc>
          <w:tcPr>
            <w:tcW w:w="753" w:type="pct"/>
            <w:tcBorders>
              <w:top w:val="single" w:sz="4" w:space="0" w:color="auto"/>
              <w:left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301</w:t>
            </w:r>
          </w:p>
        </w:tc>
        <w:tc>
          <w:tcPr>
            <w:tcW w:w="685" w:type="pct"/>
            <w:tcBorders>
              <w:top w:val="single" w:sz="4" w:space="0" w:color="auto"/>
              <w:left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295</w:t>
            </w:r>
          </w:p>
        </w:tc>
        <w:tc>
          <w:tcPr>
            <w:tcW w:w="754" w:type="pct"/>
            <w:tcBorders>
              <w:top w:val="single" w:sz="4" w:space="0" w:color="auto"/>
              <w:left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279</w:t>
            </w:r>
          </w:p>
        </w:tc>
      </w:tr>
      <w:tr w:rsidR="00384650" w:rsidRPr="00DF641A" w:rsidTr="00867C4A">
        <w:trPr>
          <w:trHeight w:val="20"/>
        </w:trPr>
        <w:tc>
          <w:tcPr>
            <w:tcW w:w="300"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rPr>
                <w:sz w:val="23"/>
                <w:szCs w:val="23"/>
              </w:rPr>
            </w:pPr>
            <w:r w:rsidRPr="00DF641A">
              <w:rPr>
                <w:sz w:val="23"/>
                <w:szCs w:val="23"/>
              </w:rPr>
              <w:t>2.</w:t>
            </w:r>
          </w:p>
        </w:tc>
        <w:tc>
          <w:tcPr>
            <w:tcW w:w="2097"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rPr>
                <w:sz w:val="23"/>
                <w:szCs w:val="23"/>
                <w:shd w:val="clear" w:color="auto" w:fill="FFFFFF"/>
              </w:rPr>
            </w:pPr>
            <w:r w:rsidRPr="00DF641A">
              <w:rPr>
                <w:sz w:val="23"/>
                <w:szCs w:val="23"/>
                <w:shd w:val="clear" w:color="auto" w:fill="FFFFFF"/>
              </w:rPr>
              <w:t xml:space="preserve">Количество СМСП – получателей финансовой поддержки в виде субсидий </w:t>
            </w:r>
          </w:p>
        </w:tc>
        <w:tc>
          <w:tcPr>
            <w:tcW w:w="411"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ед.</w:t>
            </w:r>
          </w:p>
        </w:tc>
        <w:tc>
          <w:tcPr>
            <w:tcW w:w="753"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0</w:t>
            </w:r>
          </w:p>
        </w:tc>
        <w:tc>
          <w:tcPr>
            <w:tcW w:w="685"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2</w:t>
            </w:r>
          </w:p>
        </w:tc>
        <w:tc>
          <w:tcPr>
            <w:tcW w:w="754"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0</w:t>
            </w:r>
          </w:p>
        </w:tc>
      </w:tr>
      <w:tr w:rsidR="00384650" w:rsidRPr="00DF641A" w:rsidTr="00867C4A">
        <w:trPr>
          <w:trHeight w:val="20"/>
        </w:trPr>
        <w:tc>
          <w:tcPr>
            <w:tcW w:w="300"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rPr>
                <w:sz w:val="23"/>
                <w:szCs w:val="23"/>
              </w:rPr>
            </w:pPr>
            <w:r w:rsidRPr="00DF641A">
              <w:rPr>
                <w:sz w:val="23"/>
                <w:szCs w:val="23"/>
              </w:rPr>
              <w:t>3.</w:t>
            </w:r>
          </w:p>
        </w:tc>
        <w:tc>
          <w:tcPr>
            <w:tcW w:w="2097"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rPr>
                <w:sz w:val="23"/>
                <w:szCs w:val="23"/>
              </w:rPr>
            </w:pPr>
            <w:r w:rsidRPr="00DF641A">
              <w:rPr>
                <w:sz w:val="23"/>
                <w:szCs w:val="23"/>
              </w:rPr>
              <w:t>Численность наемных работников СМСП</w:t>
            </w:r>
          </w:p>
        </w:tc>
        <w:tc>
          <w:tcPr>
            <w:tcW w:w="411"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ед.</w:t>
            </w:r>
          </w:p>
        </w:tc>
        <w:tc>
          <w:tcPr>
            <w:tcW w:w="753"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390</w:t>
            </w:r>
          </w:p>
        </w:tc>
        <w:tc>
          <w:tcPr>
            <w:tcW w:w="685"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427</w:t>
            </w:r>
          </w:p>
        </w:tc>
        <w:tc>
          <w:tcPr>
            <w:tcW w:w="754" w:type="pct"/>
            <w:tcBorders>
              <w:top w:val="single" w:sz="4" w:space="0" w:color="auto"/>
              <w:left w:val="single" w:sz="4" w:space="0" w:color="auto"/>
              <w:bottom w:val="single" w:sz="4" w:space="0" w:color="auto"/>
            </w:tcBorders>
            <w:shd w:val="clear" w:color="auto" w:fill="auto"/>
            <w:vAlign w:val="center"/>
          </w:tcPr>
          <w:p w:rsidR="00384650" w:rsidRPr="00DF641A" w:rsidRDefault="00384650" w:rsidP="00867C4A">
            <w:pPr>
              <w:pStyle w:val="a4"/>
              <w:spacing w:line="228" w:lineRule="auto"/>
              <w:jc w:val="center"/>
              <w:rPr>
                <w:sz w:val="23"/>
                <w:szCs w:val="23"/>
              </w:rPr>
            </w:pPr>
            <w:r w:rsidRPr="00DF641A">
              <w:rPr>
                <w:sz w:val="23"/>
                <w:szCs w:val="23"/>
              </w:rPr>
              <w:t>480</w:t>
            </w:r>
          </w:p>
        </w:tc>
      </w:tr>
    </w:tbl>
    <w:p w:rsidR="0040163A" w:rsidRPr="00867C4A" w:rsidRDefault="0040163A" w:rsidP="00176FB7">
      <w:pPr>
        <w:pStyle w:val="a4"/>
        <w:ind w:firstLine="708"/>
        <w:jc w:val="center"/>
        <w:rPr>
          <w:b/>
          <w:sz w:val="10"/>
          <w:szCs w:val="10"/>
        </w:rPr>
      </w:pPr>
    </w:p>
    <w:p w:rsidR="00DB706C" w:rsidRPr="00DF641A" w:rsidRDefault="005D3504" w:rsidP="00DB706C">
      <w:pPr>
        <w:pStyle w:val="a4"/>
        <w:ind w:firstLine="708"/>
        <w:jc w:val="both"/>
        <w:rPr>
          <w:sz w:val="23"/>
          <w:szCs w:val="23"/>
        </w:rPr>
      </w:pPr>
      <w:r w:rsidRPr="00DF641A">
        <w:rPr>
          <w:sz w:val="23"/>
          <w:szCs w:val="23"/>
        </w:rPr>
        <w:t>Показатель «Объем налоговых поступлений от СМСП в бюджет ЗАТО Звёздный» выполнен на 96,7% (</w:t>
      </w:r>
      <w:r w:rsidR="00164606" w:rsidRPr="00DF641A">
        <w:rPr>
          <w:rFonts w:eastAsia="Times New Roman"/>
          <w:sz w:val="23"/>
          <w:szCs w:val="23"/>
          <w:lang w:eastAsia="ru-RU"/>
        </w:rPr>
        <w:t>–</w:t>
      </w:r>
      <w:r w:rsidRPr="00DF641A">
        <w:rPr>
          <w:sz w:val="23"/>
          <w:szCs w:val="23"/>
        </w:rPr>
        <w:t xml:space="preserve"> 144,0 тыс. руб. к факту 2015 года) в связи с уменьшением количества СМСП.</w:t>
      </w:r>
    </w:p>
    <w:p w:rsidR="00376812" w:rsidRPr="00DF641A" w:rsidRDefault="000C0716" w:rsidP="000C0716">
      <w:pPr>
        <w:pStyle w:val="a4"/>
        <w:ind w:firstLine="708"/>
        <w:jc w:val="right"/>
        <w:rPr>
          <w:sz w:val="23"/>
          <w:szCs w:val="23"/>
        </w:rPr>
      </w:pPr>
      <w:r w:rsidRPr="00DF641A">
        <w:rPr>
          <w:rFonts w:eastAsia="Times New Roman"/>
          <w:sz w:val="23"/>
          <w:szCs w:val="23"/>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439"/>
        <w:gridCol w:w="3827"/>
      </w:tblGrid>
      <w:tr w:rsidR="00376812" w:rsidRPr="00DF641A" w:rsidTr="000C0716">
        <w:tc>
          <w:tcPr>
            <w:tcW w:w="3190" w:type="dxa"/>
            <w:vAlign w:val="center"/>
          </w:tcPr>
          <w:p w:rsidR="00376812" w:rsidRPr="00DF641A" w:rsidRDefault="00376812" w:rsidP="000C0716">
            <w:pPr>
              <w:pStyle w:val="a4"/>
              <w:jc w:val="center"/>
              <w:rPr>
                <w:rFonts w:eastAsia="Times New Roman"/>
                <w:b/>
                <w:sz w:val="23"/>
                <w:szCs w:val="23"/>
              </w:rPr>
            </w:pPr>
            <w:r w:rsidRPr="00DF641A">
              <w:rPr>
                <w:rFonts w:eastAsia="Times New Roman"/>
                <w:b/>
                <w:sz w:val="23"/>
                <w:szCs w:val="23"/>
              </w:rPr>
              <w:t>ЕНВД, патент</w:t>
            </w:r>
          </w:p>
        </w:tc>
        <w:tc>
          <w:tcPr>
            <w:tcW w:w="3439" w:type="dxa"/>
            <w:vAlign w:val="center"/>
          </w:tcPr>
          <w:p w:rsidR="00376812" w:rsidRPr="00DF641A" w:rsidRDefault="000C0716" w:rsidP="000C0716">
            <w:pPr>
              <w:pStyle w:val="a4"/>
              <w:jc w:val="center"/>
              <w:rPr>
                <w:rFonts w:eastAsia="Times New Roman"/>
                <w:b/>
                <w:sz w:val="23"/>
                <w:szCs w:val="23"/>
              </w:rPr>
            </w:pPr>
            <w:r w:rsidRPr="00DF641A">
              <w:rPr>
                <w:rFonts w:eastAsia="Times New Roman"/>
                <w:b/>
                <w:sz w:val="23"/>
                <w:szCs w:val="23"/>
              </w:rPr>
              <w:t>План</w:t>
            </w:r>
          </w:p>
        </w:tc>
        <w:tc>
          <w:tcPr>
            <w:tcW w:w="3827" w:type="dxa"/>
            <w:vAlign w:val="center"/>
          </w:tcPr>
          <w:p w:rsidR="00376812" w:rsidRPr="00DF641A" w:rsidRDefault="000C0716" w:rsidP="000C0716">
            <w:pPr>
              <w:pStyle w:val="a4"/>
              <w:jc w:val="center"/>
              <w:rPr>
                <w:rFonts w:eastAsia="Times New Roman"/>
                <w:b/>
                <w:sz w:val="23"/>
                <w:szCs w:val="23"/>
              </w:rPr>
            </w:pPr>
            <w:r w:rsidRPr="00DF641A">
              <w:rPr>
                <w:rFonts w:eastAsia="Times New Roman"/>
                <w:b/>
                <w:sz w:val="23"/>
                <w:szCs w:val="23"/>
              </w:rPr>
              <w:t>Факт</w:t>
            </w:r>
          </w:p>
        </w:tc>
      </w:tr>
      <w:tr w:rsidR="0040163A" w:rsidRPr="00DF641A" w:rsidTr="00DF7E84">
        <w:tc>
          <w:tcPr>
            <w:tcW w:w="3190" w:type="dxa"/>
          </w:tcPr>
          <w:p w:rsidR="0040163A" w:rsidRPr="00DF641A" w:rsidRDefault="0040163A" w:rsidP="00BB4E2B">
            <w:pPr>
              <w:pStyle w:val="a4"/>
              <w:jc w:val="center"/>
              <w:rPr>
                <w:rFonts w:eastAsia="Times New Roman"/>
                <w:sz w:val="23"/>
                <w:szCs w:val="23"/>
              </w:rPr>
            </w:pPr>
            <w:r w:rsidRPr="00DF641A">
              <w:rPr>
                <w:rFonts w:eastAsia="Times New Roman"/>
                <w:sz w:val="23"/>
                <w:szCs w:val="23"/>
              </w:rPr>
              <w:t>2015 год</w:t>
            </w:r>
          </w:p>
        </w:tc>
        <w:tc>
          <w:tcPr>
            <w:tcW w:w="3439" w:type="dxa"/>
          </w:tcPr>
          <w:p w:rsidR="0040163A" w:rsidRPr="00DF641A" w:rsidRDefault="0040163A" w:rsidP="00BB4E2B">
            <w:pPr>
              <w:pStyle w:val="a4"/>
              <w:jc w:val="center"/>
              <w:rPr>
                <w:rFonts w:eastAsia="Times New Roman"/>
                <w:sz w:val="23"/>
                <w:szCs w:val="23"/>
              </w:rPr>
            </w:pPr>
            <w:r w:rsidRPr="00DF641A">
              <w:rPr>
                <w:rFonts w:eastAsia="Times New Roman"/>
                <w:sz w:val="23"/>
                <w:szCs w:val="23"/>
              </w:rPr>
              <w:t>1415,0</w:t>
            </w:r>
          </w:p>
        </w:tc>
        <w:tc>
          <w:tcPr>
            <w:tcW w:w="3827" w:type="dxa"/>
          </w:tcPr>
          <w:p w:rsidR="0040163A" w:rsidRPr="00DF641A" w:rsidRDefault="0040163A" w:rsidP="00BB4E2B">
            <w:pPr>
              <w:pStyle w:val="a4"/>
              <w:jc w:val="center"/>
              <w:rPr>
                <w:rFonts w:eastAsia="Times New Roman"/>
                <w:sz w:val="23"/>
                <w:szCs w:val="23"/>
              </w:rPr>
            </w:pPr>
            <w:r w:rsidRPr="00DF641A">
              <w:rPr>
                <w:rFonts w:eastAsia="Times New Roman"/>
                <w:sz w:val="23"/>
                <w:szCs w:val="23"/>
              </w:rPr>
              <w:t>1515,2</w:t>
            </w:r>
          </w:p>
        </w:tc>
      </w:tr>
      <w:tr w:rsidR="0040163A" w:rsidRPr="00DF641A" w:rsidTr="00DF7E84">
        <w:tc>
          <w:tcPr>
            <w:tcW w:w="3190" w:type="dxa"/>
          </w:tcPr>
          <w:p w:rsidR="0040163A" w:rsidRPr="00DF641A" w:rsidRDefault="0040163A" w:rsidP="00DF7E84">
            <w:pPr>
              <w:pStyle w:val="a4"/>
              <w:jc w:val="center"/>
              <w:rPr>
                <w:rFonts w:eastAsia="Times New Roman"/>
                <w:sz w:val="23"/>
                <w:szCs w:val="23"/>
              </w:rPr>
            </w:pPr>
            <w:r w:rsidRPr="00DF641A">
              <w:rPr>
                <w:rFonts w:eastAsia="Times New Roman"/>
                <w:sz w:val="23"/>
                <w:szCs w:val="23"/>
              </w:rPr>
              <w:t xml:space="preserve">2016 год </w:t>
            </w:r>
          </w:p>
        </w:tc>
        <w:tc>
          <w:tcPr>
            <w:tcW w:w="3439" w:type="dxa"/>
          </w:tcPr>
          <w:p w:rsidR="0040163A" w:rsidRPr="00DF641A" w:rsidRDefault="0040163A" w:rsidP="00DF7E84">
            <w:pPr>
              <w:pStyle w:val="a4"/>
              <w:jc w:val="center"/>
              <w:rPr>
                <w:rFonts w:eastAsia="Times New Roman"/>
                <w:sz w:val="23"/>
                <w:szCs w:val="23"/>
              </w:rPr>
            </w:pPr>
            <w:r w:rsidRPr="00DF641A">
              <w:rPr>
                <w:rFonts w:eastAsia="Times New Roman"/>
                <w:sz w:val="23"/>
                <w:szCs w:val="23"/>
              </w:rPr>
              <w:t>1418,0</w:t>
            </w:r>
          </w:p>
        </w:tc>
        <w:tc>
          <w:tcPr>
            <w:tcW w:w="3827" w:type="dxa"/>
          </w:tcPr>
          <w:p w:rsidR="0040163A" w:rsidRPr="00DF641A" w:rsidRDefault="0040163A" w:rsidP="00DF7E84">
            <w:pPr>
              <w:pStyle w:val="a4"/>
              <w:jc w:val="center"/>
              <w:rPr>
                <w:rFonts w:eastAsia="Times New Roman"/>
                <w:sz w:val="23"/>
                <w:szCs w:val="23"/>
              </w:rPr>
            </w:pPr>
            <w:r w:rsidRPr="00DF641A">
              <w:rPr>
                <w:rFonts w:eastAsia="Times New Roman"/>
                <w:sz w:val="23"/>
                <w:szCs w:val="23"/>
              </w:rPr>
              <w:t>1371,0</w:t>
            </w:r>
          </w:p>
        </w:tc>
      </w:tr>
    </w:tbl>
    <w:p w:rsidR="00DB706C" w:rsidRPr="00DF641A" w:rsidRDefault="00DB706C" w:rsidP="00A65102">
      <w:pPr>
        <w:pStyle w:val="a4"/>
        <w:ind w:firstLine="708"/>
        <w:rPr>
          <w:b/>
          <w:sz w:val="23"/>
          <w:szCs w:val="23"/>
          <w:lang w:eastAsia="ar-SA"/>
        </w:rPr>
      </w:pPr>
    </w:p>
    <w:p w:rsidR="00C85CAD" w:rsidRPr="00DF641A" w:rsidRDefault="006470B3" w:rsidP="00A65102">
      <w:pPr>
        <w:pStyle w:val="a4"/>
        <w:ind w:firstLine="708"/>
        <w:rPr>
          <w:b/>
          <w:sz w:val="23"/>
          <w:szCs w:val="23"/>
          <w:lang w:eastAsia="ar-SA"/>
        </w:rPr>
      </w:pPr>
      <w:r w:rsidRPr="00DF641A">
        <w:rPr>
          <w:b/>
          <w:sz w:val="23"/>
          <w:szCs w:val="23"/>
          <w:lang w:eastAsia="ar-SA"/>
        </w:rPr>
        <w:t>5</w:t>
      </w:r>
      <w:r w:rsidR="00C85CAD" w:rsidRPr="00DF641A">
        <w:rPr>
          <w:b/>
          <w:sz w:val="23"/>
          <w:szCs w:val="23"/>
          <w:lang w:eastAsia="ar-SA"/>
        </w:rPr>
        <w:t>. ЭФФЕКТИВНОЕ МУНИЦИПАЛЬНОЕ УПРАВЛЕНИЕ</w:t>
      </w:r>
    </w:p>
    <w:p w:rsidR="00187612" w:rsidRPr="00867C4A" w:rsidRDefault="00187612" w:rsidP="00A65102">
      <w:pPr>
        <w:pStyle w:val="a4"/>
        <w:ind w:firstLine="708"/>
        <w:rPr>
          <w:b/>
          <w:sz w:val="10"/>
          <w:szCs w:val="10"/>
          <w:lang w:eastAsia="ar-SA"/>
        </w:rPr>
      </w:pPr>
    </w:p>
    <w:p w:rsidR="00493473" w:rsidRPr="00DF641A" w:rsidRDefault="006470B3" w:rsidP="00CF1885">
      <w:pPr>
        <w:pStyle w:val="ConsPlusNormal"/>
        <w:ind w:firstLine="708"/>
        <w:jc w:val="both"/>
        <w:rPr>
          <w:rFonts w:ascii="Times New Roman" w:hAnsi="Times New Roman" w:cs="Times New Roman"/>
          <w:b/>
          <w:sz w:val="23"/>
          <w:szCs w:val="23"/>
        </w:rPr>
      </w:pPr>
      <w:r w:rsidRPr="00DF641A">
        <w:rPr>
          <w:rFonts w:ascii="Times New Roman" w:hAnsi="Times New Roman" w:cs="Times New Roman"/>
          <w:b/>
          <w:sz w:val="23"/>
          <w:szCs w:val="23"/>
        </w:rPr>
        <w:t>5</w:t>
      </w:r>
      <w:r w:rsidR="00493473" w:rsidRPr="00DF641A">
        <w:rPr>
          <w:rFonts w:ascii="Times New Roman" w:hAnsi="Times New Roman" w:cs="Times New Roman"/>
          <w:b/>
          <w:sz w:val="23"/>
          <w:szCs w:val="23"/>
        </w:rPr>
        <w:t>.1. Развитие общественных финансов</w:t>
      </w:r>
    </w:p>
    <w:p w:rsidR="003C1D9C" w:rsidRPr="00DF641A" w:rsidRDefault="003C1D9C" w:rsidP="00867C4A">
      <w:pPr>
        <w:tabs>
          <w:tab w:val="left" w:pos="709"/>
        </w:tabs>
        <w:spacing w:after="0" w:line="235" w:lineRule="auto"/>
        <w:ind w:firstLine="567"/>
        <w:contextualSpacing/>
        <w:jc w:val="both"/>
        <w:rPr>
          <w:rFonts w:eastAsia="Times New Roman"/>
          <w:sz w:val="23"/>
          <w:szCs w:val="23"/>
          <w:lang w:eastAsia="ru-RU"/>
        </w:rPr>
      </w:pPr>
      <w:r w:rsidRPr="00DF641A">
        <w:rPr>
          <w:rFonts w:eastAsia="Calibri"/>
          <w:bCs/>
          <w:sz w:val="23"/>
          <w:szCs w:val="23"/>
          <w:lang w:eastAsia="ru-RU"/>
        </w:rPr>
        <w:t>Бюджет 2016 года принят без дефицита. В течение минувшего финансового года на исполнение полномочий городского округа ЗАТО Звёздный было дополнительно  направлено 56 млн. руб. (за счет остатков, образовавшихся по состоянию на 01.01.2016 – 31,6 млн. руб., за счет безвозмездных поступлений – 24,4 млн. руб.).</w:t>
      </w:r>
    </w:p>
    <w:p w:rsidR="003C1D9C" w:rsidRPr="00DF641A" w:rsidRDefault="003C1D9C" w:rsidP="00867C4A">
      <w:pPr>
        <w:spacing w:after="0" w:line="235" w:lineRule="auto"/>
        <w:ind w:firstLine="709"/>
        <w:contextualSpacing/>
        <w:jc w:val="both"/>
        <w:rPr>
          <w:rFonts w:eastAsia="Calibri"/>
          <w:bCs/>
          <w:sz w:val="23"/>
          <w:szCs w:val="23"/>
          <w:lang w:eastAsia="ru-RU"/>
        </w:rPr>
      </w:pPr>
      <w:r w:rsidRPr="00DF641A">
        <w:rPr>
          <w:rFonts w:eastAsia="Calibri"/>
          <w:bCs/>
          <w:sz w:val="23"/>
          <w:szCs w:val="23"/>
          <w:lang w:eastAsia="ru-RU"/>
        </w:rPr>
        <w:t xml:space="preserve">Бюджет  ЗАТО Звёздный в 2016 году, как и в 2014-2015 годах, исполнялся в непростых финансово-экономических условиях в стране и в Пермском крае. </w:t>
      </w:r>
    </w:p>
    <w:p w:rsidR="003C1D9C" w:rsidRPr="00DF641A" w:rsidRDefault="003C1D9C" w:rsidP="00867C4A">
      <w:pPr>
        <w:spacing w:after="0" w:line="235" w:lineRule="auto"/>
        <w:ind w:firstLine="709"/>
        <w:contextualSpacing/>
        <w:jc w:val="both"/>
        <w:rPr>
          <w:rFonts w:eastAsia="Calibri"/>
          <w:bCs/>
          <w:sz w:val="23"/>
          <w:szCs w:val="23"/>
          <w:lang w:eastAsia="ru-RU"/>
        </w:rPr>
      </w:pPr>
      <w:r w:rsidRPr="00DF641A">
        <w:rPr>
          <w:rFonts w:eastAsia="Calibri"/>
          <w:bCs/>
          <w:sz w:val="23"/>
          <w:szCs w:val="23"/>
          <w:lang w:eastAsia="ru-RU"/>
        </w:rPr>
        <w:t>Сни</w:t>
      </w:r>
      <w:r w:rsidR="00594417" w:rsidRPr="00DF641A">
        <w:rPr>
          <w:rFonts w:eastAsia="Calibri"/>
          <w:bCs/>
          <w:sz w:val="23"/>
          <w:szCs w:val="23"/>
          <w:lang w:eastAsia="ru-RU"/>
        </w:rPr>
        <w:t>зил</w:t>
      </w:r>
      <w:r w:rsidRPr="00DF641A">
        <w:rPr>
          <w:rFonts w:eastAsia="Calibri"/>
          <w:bCs/>
          <w:sz w:val="23"/>
          <w:szCs w:val="23"/>
          <w:lang w:eastAsia="ru-RU"/>
        </w:rPr>
        <w:t>ся общий объём доходов бюджета: 2014 год – 292,7 млн. руб., 2015 год – 266,6 млн. руб., 2016 год – 248,3 млн. руб. Сокра</w:t>
      </w:r>
      <w:r w:rsidR="00594417" w:rsidRPr="00DF641A">
        <w:rPr>
          <w:rFonts w:eastAsia="Calibri"/>
          <w:bCs/>
          <w:sz w:val="23"/>
          <w:szCs w:val="23"/>
          <w:lang w:eastAsia="ru-RU"/>
        </w:rPr>
        <w:t>тилось</w:t>
      </w:r>
      <w:r w:rsidRPr="00DF641A">
        <w:rPr>
          <w:rFonts w:eastAsia="Calibri"/>
          <w:bCs/>
          <w:sz w:val="23"/>
          <w:szCs w:val="23"/>
          <w:lang w:eastAsia="ru-RU"/>
        </w:rPr>
        <w:t xml:space="preserve"> поступление налоговых и неналоговых доходов, безвозмездных поступлений от других бюджетов бюджетной системы Российской Федерации.</w:t>
      </w:r>
    </w:p>
    <w:p w:rsidR="003C1D9C" w:rsidRPr="00DF641A" w:rsidRDefault="003C1D9C" w:rsidP="003C1D9C">
      <w:pPr>
        <w:spacing w:after="0" w:line="240" w:lineRule="auto"/>
        <w:ind w:firstLine="709"/>
        <w:contextualSpacing/>
        <w:jc w:val="right"/>
        <w:rPr>
          <w:rFonts w:eastAsia="Calibri"/>
          <w:bCs/>
          <w:sz w:val="23"/>
          <w:szCs w:val="23"/>
          <w:lang w:eastAsia="ru-RU"/>
        </w:rPr>
      </w:pPr>
      <w:r w:rsidRPr="00DF641A">
        <w:rPr>
          <w:rFonts w:eastAsia="Calibri"/>
          <w:bCs/>
          <w:sz w:val="23"/>
          <w:szCs w:val="23"/>
          <w:lang w:eastAsia="ru-RU"/>
        </w:rPr>
        <w:t>(тыс. руб</w:t>
      </w:r>
      <w:r w:rsidR="004E58C5" w:rsidRPr="00DF641A">
        <w:rPr>
          <w:rFonts w:eastAsia="Calibri"/>
          <w:bCs/>
          <w:sz w:val="23"/>
          <w:szCs w:val="23"/>
          <w:lang w:eastAsia="ru-RU"/>
        </w:rPr>
        <w:t>.</w:t>
      </w:r>
      <w:r w:rsidRPr="00DF641A">
        <w:rPr>
          <w:rFonts w:eastAsia="Calibri"/>
          <w:bCs/>
          <w:sz w:val="23"/>
          <w:szCs w:val="23"/>
          <w:lang w:eastAsia="ru-RU"/>
        </w:rPr>
        <w:t>)</w:t>
      </w:r>
    </w:p>
    <w:tbl>
      <w:tblPr>
        <w:tblStyle w:val="13"/>
        <w:tblW w:w="0" w:type="auto"/>
        <w:tblLook w:val="04A0"/>
      </w:tblPr>
      <w:tblGrid>
        <w:gridCol w:w="6345"/>
        <w:gridCol w:w="1418"/>
        <w:gridCol w:w="1276"/>
        <w:gridCol w:w="1275"/>
      </w:tblGrid>
      <w:tr w:rsidR="003C1D9C" w:rsidRPr="00DF641A" w:rsidTr="003827BC">
        <w:tc>
          <w:tcPr>
            <w:tcW w:w="6345" w:type="dxa"/>
          </w:tcPr>
          <w:p w:rsidR="003C1D9C" w:rsidRPr="00DF641A" w:rsidRDefault="003C1D9C" w:rsidP="003C1D9C">
            <w:pPr>
              <w:contextualSpacing/>
              <w:jc w:val="both"/>
              <w:rPr>
                <w:rFonts w:ascii="Times New Roman" w:eastAsia="Calibri" w:hAnsi="Times New Roman" w:cs="Times New Roman"/>
                <w:bCs/>
                <w:sz w:val="23"/>
                <w:szCs w:val="23"/>
                <w:lang w:eastAsia="ru-RU"/>
              </w:rPr>
            </w:pPr>
          </w:p>
        </w:tc>
        <w:tc>
          <w:tcPr>
            <w:tcW w:w="1418"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2014 год</w:t>
            </w:r>
          </w:p>
        </w:tc>
        <w:tc>
          <w:tcPr>
            <w:tcW w:w="1276"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2015 год</w:t>
            </w:r>
          </w:p>
        </w:tc>
        <w:tc>
          <w:tcPr>
            <w:tcW w:w="1275"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2016 год</w:t>
            </w:r>
          </w:p>
        </w:tc>
      </w:tr>
      <w:tr w:rsidR="003C1D9C" w:rsidRPr="00DF641A" w:rsidTr="003827BC">
        <w:tc>
          <w:tcPr>
            <w:tcW w:w="6345" w:type="dxa"/>
          </w:tcPr>
          <w:p w:rsidR="003C1D9C" w:rsidRPr="00DF641A" w:rsidRDefault="003C1D9C" w:rsidP="003C1D9C">
            <w:pPr>
              <w:contextualSpacing/>
              <w:jc w:val="both"/>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Налоговые и неналоговые доходы</w:t>
            </w:r>
          </w:p>
        </w:tc>
        <w:tc>
          <w:tcPr>
            <w:tcW w:w="1418"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57,7</w:t>
            </w:r>
          </w:p>
        </w:tc>
        <w:tc>
          <w:tcPr>
            <w:tcW w:w="1276"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56,2</w:t>
            </w:r>
          </w:p>
        </w:tc>
        <w:tc>
          <w:tcPr>
            <w:tcW w:w="1275"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44,6</w:t>
            </w:r>
          </w:p>
        </w:tc>
      </w:tr>
      <w:tr w:rsidR="003C1D9C" w:rsidRPr="00DF641A" w:rsidTr="003827BC">
        <w:tc>
          <w:tcPr>
            <w:tcW w:w="6345" w:type="dxa"/>
          </w:tcPr>
          <w:p w:rsidR="003C1D9C" w:rsidRPr="00DF641A" w:rsidRDefault="003C1D9C" w:rsidP="003C1D9C">
            <w:pPr>
              <w:contextualSpacing/>
              <w:jc w:val="both"/>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Безвозмездных поступлений от других бюджетов бюджетной системы Российской Федерации</w:t>
            </w:r>
          </w:p>
        </w:tc>
        <w:tc>
          <w:tcPr>
            <w:tcW w:w="1418"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237,5</w:t>
            </w:r>
          </w:p>
        </w:tc>
        <w:tc>
          <w:tcPr>
            <w:tcW w:w="1276"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210,3</w:t>
            </w:r>
          </w:p>
        </w:tc>
        <w:tc>
          <w:tcPr>
            <w:tcW w:w="1275"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204,5</w:t>
            </w:r>
          </w:p>
        </w:tc>
      </w:tr>
      <w:tr w:rsidR="003C1D9C" w:rsidRPr="00DF641A" w:rsidTr="003827BC">
        <w:tc>
          <w:tcPr>
            <w:tcW w:w="6345" w:type="dxa"/>
          </w:tcPr>
          <w:p w:rsidR="003C1D9C" w:rsidRPr="00DF641A" w:rsidRDefault="003C1D9C" w:rsidP="003C1D9C">
            <w:pPr>
              <w:contextualSpacing/>
              <w:jc w:val="both"/>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Всего доходов</w:t>
            </w:r>
          </w:p>
        </w:tc>
        <w:tc>
          <w:tcPr>
            <w:tcW w:w="1418"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292,7</w:t>
            </w:r>
          </w:p>
        </w:tc>
        <w:tc>
          <w:tcPr>
            <w:tcW w:w="1276"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266,6</w:t>
            </w:r>
          </w:p>
        </w:tc>
        <w:tc>
          <w:tcPr>
            <w:tcW w:w="1275" w:type="dxa"/>
          </w:tcPr>
          <w:p w:rsidR="003C1D9C" w:rsidRPr="00DF641A" w:rsidRDefault="003C1D9C" w:rsidP="003827BC">
            <w:pPr>
              <w:contextualSpacing/>
              <w:jc w:val="center"/>
              <w:rPr>
                <w:rFonts w:ascii="Times New Roman" w:eastAsia="Calibri" w:hAnsi="Times New Roman" w:cs="Times New Roman"/>
                <w:bCs/>
                <w:sz w:val="23"/>
                <w:szCs w:val="23"/>
                <w:lang w:eastAsia="ru-RU"/>
              </w:rPr>
            </w:pPr>
            <w:r w:rsidRPr="00DF641A">
              <w:rPr>
                <w:rFonts w:ascii="Times New Roman" w:eastAsia="Calibri" w:hAnsi="Times New Roman" w:cs="Times New Roman"/>
                <w:bCs/>
                <w:sz w:val="23"/>
                <w:szCs w:val="23"/>
                <w:lang w:eastAsia="ru-RU"/>
              </w:rPr>
              <w:t>248,3</w:t>
            </w:r>
          </w:p>
        </w:tc>
      </w:tr>
    </w:tbl>
    <w:p w:rsidR="003C1D9C" w:rsidRPr="00DF641A" w:rsidRDefault="00594417" w:rsidP="003C1D9C">
      <w:pPr>
        <w:spacing w:after="0" w:line="240" w:lineRule="auto"/>
        <w:ind w:firstLine="709"/>
        <w:contextualSpacing/>
        <w:jc w:val="both"/>
        <w:rPr>
          <w:rFonts w:eastAsia="Calibri"/>
          <w:bCs/>
          <w:sz w:val="23"/>
          <w:szCs w:val="23"/>
          <w:lang w:eastAsia="ru-RU"/>
        </w:rPr>
      </w:pPr>
      <w:r w:rsidRPr="00DF641A">
        <w:rPr>
          <w:rFonts w:eastAsia="Calibri"/>
          <w:bCs/>
          <w:sz w:val="23"/>
          <w:szCs w:val="23"/>
          <w:lang w:eastAsia="ru-RU"/>
        </w:rPr>
        <w:lastRenderedPageBreak/>
        <w:t>С</w:t>
      </w:r>
      <w:r w:rsidR="003C1D9C" w:rsidRPr="00DF641A">
        <w:rPr>
          <w:rFonts w:eastAsia="Calibri"/>
          <w:bCs/>
          <w:sz w:val="23"/>
          <w:szCs w:val="23"/>
          <w:lang w:eastAsia="ru-RU"/>
        </w:rPr>
        <w:t xml:space="preserve">окращение  поступлений в бюджет транспортного налога более чем  на 19 % и доходов от реализации муниципального имущества более чем на 47% </w:t>
      </w:r>
      <w:r w:rsidRPr="00DF641A">
        <w:rPr>
          <w:rFonts w:eastAsia="Calibri"/>
          <w:bCs/>
          <w:sz w:val="23"/>
          <w:szCs w:val="23"/>
          <w:lang w:eastAsia="ru-RU"/>
        </w:rPr>
        <w:t xml:space="preserve">стало </w:t>
      </w:r>
      <w:r w:rsidR="003C1D9C" w:rsidRPr="00DF641A">
        <w:rPr>
          <w:rFonts w:eastAsia="Calibri"/>
          <w:bCs/>
          <w:sz w:val="23"/>
          <w:szCs w:val="23"/>
          <w:lang w:eastAsia="ru-RU"/>
        </w:rPr>
        <w:t>результатом снижения платежеспособности бизнес</w:t>
      </w:r>
      <w:r w:rsidR="00C064B2" w:rsidRPr="00DF641A">
        <w:rPr>
          <w:rFonts w:eastAsia="Times New Roman"/>
          <w:sz w:val="23"/>
          <w:szCs w:val="23"/>
          <w:lang w:eastAsia="ru-RU"/>
        </w:rPr>
        <w:t>–</w:t>
      </w:r>
      <w:r w:rsidR="003C1D9C" w:rsidRPr="00DF641A">
        <w:rPr>
          <w:rFonts w:eastAsia="Calibri"/>
          <w:bCs/>
          <w:sz w:val="23"/>
          <w:szCs w:val="23"/>
          <w:lang w:eastAsia="ru-RU"/>
        </w:rPr>
        <w:t xml:space="preserve">структур и реальных доходов населения ЗАТО Звёздный. </w:t>
      </w:r>
    </w:p>
    <w:p w:rsidR="003C1D9C" w:rsidRPr="00DF641A" w:rsidRDefault="005D3504" w:rsidP="003C1D9C">
      <w:pPr>
        <w:spacing w:after="0" w:line="240" w:lineRule="auto"/>
        <w:ind w:firstLine="709"/>
        <w:contextualSpacing/>
        <w:jc w:val="both"/>
        <w:rPr>
          <w:rFonts w:eastAsia="Calibri"/>
          <w:bCs/>
          <w:sz w:val="23"/>
          <w:szCs w:val="23"/>
          <w:lang w:eastAsia="ru-RU"/>
        </w:rPr>
      </w:pPr>
      <w:r w:rsidRPr="00DF641A">
        <w:rPr>
          <w:rFonts w:eastAsia="Calibri"/>
          <w:bCs/>
          <w:sz w:val="23"/>
          <w:szCs w:val="23"/>
          <w:lang w:eastAsia="ru-RU"/>
        </w:rPr>
        <w:t>Так в связи с  неисполнением в добровольном порядке контрагентами по договорам купли - продажи муниципального имущества денежных обязательств бюджет ЗАТО Звёздный в 2016 году не получил 3,4 млн.руб., а задолженность по транспортному налогу возросла с 5,7 млн.</w:t>
      </w:r>
      <w:r w:rsidR="0042684A" w:rsidRPr="00DF641A">
        <w:rPr>
          <w:rFonts w:eastAsia="Calibri"/>
          <w:bCs/>
          <w:sz w:val="23"/>
          <w:szCs w:val="23"/>
          <w:lang w:eastAsia="ru-RU"/>
        </w:rPr>
        <w:t xml:space="preserve"> </w:t>
      </w:r>
      <w:r w:rsidRPr="00DF641A">
        <w:rPr>
          <w:rFonts w:eastAsia="Calibri"/>
          <w:bCs/>
          <w:sz w:val="23"/>
          <w:szCs w:val="23"/>
          <w:lang w:eastAsia="ru-RU"/>
        </w:rPr>
        <w:t xml:space="preserve">руб. на начало 2016 года до 7,6 млн.руб. на конец 2016 года, т.е. на 1,9 млн.руб. В 2017 году необходимо </w:t>
      </w:r>
      <w:r w:rsidR="003C1D9C" w:rsidRPr="00DF641A">
        <w:rPr>
          <w:rFonts w:eastAsia="Calibri"/>
          <w:bCs/>
          <w:sz w:val="23"/>
          <w:szCs w:val="23"/>
          <w:lang w:eastAsia="ru-RU"/>
        </w:rPr>
        <w:t xml:space="preserve">выработать действенный механизм взыскания налоговой задолженности. </w:t>
      </w:r>
    </w:p>
    <w:p w:rsidR="003C1D9C" w:rsidRPr="00DF641A" w:rsidRDefault="003C1D9C" w:rsidP="003C1D9C">
      <w:pPr>
        <w:spacing w:after="0" w:line="240" w:lineRule="auto"/>
        <w:ind w:firstLine="709"/>
        <w:contextualSpacing/>
        <w:jc w:val="both"/>
        <w:rPr>
          <w:rFonts w:eastAsia="Calibri"/>
          <w:bCs/>
          <w:sz w:val="23"/>
          <w:szCs w:val="23"/>
          <w:lang w:eastAsia="ru-RU"/>
        </w:rPr>
      </w:pPr>
      <w:r w:rsidRPr="00DF641A">
        <w:rPr>
          <w:rFonts w:eastAsia="Calibri"/>
          <w:bCs/>
          <w:sz w:val="23"/>
          <w:szCs w:val="23"/>
          <w:lang w:eastAsia="ru-RU"/>
        </w:rPr>
        <w:t xml:space="preserve">Из положительных моментов следует отметить увеличение количества рабочих мест в Пермском суворовском военном училище, что привело к незначительному (на 8%)  увеличению поступлений НДФЛ по сравнению с 2015 годом. В целом бюджет  ЗАТО Звёздный в 2016 году исполнен с дефицитом  в объёме 19 млн. руб. Источник финансирования дефицита – изменение остатков средств на счете местного бюджета.    </w:t>
      </w:r>
    </w:p>
    <w:p w:rsidR="003C1D9C" w:rsidRPr="00DF641A" w:rsidRDefault="003C1D9C" w:rsidP="003C1D9C">
      <w:pPr>
        <w:spacing w:after="0" w:line="240" w:lineRule="auto"/>
        <w:ind w:firstLine="709"/>
        <w:contextualSpacing/>
        <w:jc w:val="both"/>
        <w:rPr>
          <w:rFonts w:eastAsia="Times New Roman"/>
          <w:sz w:val="23"/>
          <w:szCs w:val="23"/>
          <w:lang w:eastAsia="ru-RU"/>
        </w:rPr>
      </w:pPr>
      <w:r w:rsidRPr="00DF641A">
        <w:rPr>
          <w:rFonts w:eastAsia="Calibri"/>
          <w:bCs/>
          <w:sz w:val="23"/>
          <w:szCs w:val="23"/>
          <w:lang w:eastAsia="ru-RU"/>
        </w:rPr>
        <w:t xml:space="preserve">В соответствии с Планом первоочередных мероприятий по обеспечению устойчивого развития экономики и социальной стабильности в ЗАТО Звёздный в 2016 году, утверждённым постановлением администрации ЗАТО Звёздный от 05.02.2016 № 140, проведен анализ всех бюджетных расходов, осуществлена приоритизация мероприятий муниципальных программ с целью финансирования наиболее значимых направлений программ. Кроме того, эффективное использование остатков средств, образовавшихся по состоянию на 01.01.2016, позволило не допустить муниципальных заимствований и сохранить оптимальные остатки денежных средств. </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Фактическое исполнение бюджета ЗАТО Звёздный по доходам в 2016 году составило 248,3 млн. </w:t>
      </w:r>
      <w:r w:rsidRPr="00DF641A">
        <w:rPr>
          <w:rFonts w:eastAsia="Calibri"/>
          <w:bCs/>
          <w:sz w:val="23"/>
          <w:szCs w:val="23"/>
        </w:rPr>
        <w:t>руб.</w:t>
      </w:r>
      <w:r w:rsidRPr="00DF641A">
        <w:rPr>
          <w:sz w:val="23"/>
          <w:szCs w:val="23"/>
        </w:rPr>
        <w:t xml:space="preserve"> или 99% по отношению к планируемым, что на 18,3 млн. </w:t>
      </w:r>
      <w:r w:rsidRPr="00DF641A">
        <w:rPr>
          <w:rFonts w:eastAsia="Calibri"/>
          <w:bCs/>
          <w:sz w:val="23"/>
          <w:szCs w:val="23"/>
        </w:rPr>
        <w:t>руб.</w:t>
      </w:r>
      <w:r w:rsidRPr="00DF641A">
        <w:rPr>
          <w:sz w:val="23"/>
          <w:szCs w:val="23"/>
        </w:rPr>
        <w:t xml:space="preserve"> меньше, чем в 2015 году. </w:t>
      </w:r>
    </w:p>
    <w:p w:rsidR="003C1D9C" w:rsidRPr="00DF641A" w:rsidRDefault="005D3504" w:rsidP="00594417">
      <w:pPr>
        <w:spacing w:after="0" w:line="240" w:lineRule="auto"/>
        <w:ind w:left="-142" w:firstLine="709"/>
        <w:contextualSpacing/>
        <w:jc w:val="both"/>
        <w:rPr>
          <w:sz w:val="23"/>
          <w:szCs w:val="23"/>
        </w:rPr>
      </w:pPr>
      <w:r w:rsidRPr="00DF641A">
        <w:rPr>
          <w:sz w:val="23"/>
          <w:szCs w:val="23"/>
        </w:rPr>
        <w:t xml:space="preserve">Местных налогов поступило в бюджет ЗАТО Звёздный на 54,0 тыс. </w:t>
      </w:r>
      <w:r w:rsidRPr="00DF641A">
        <w:rPr>
          <w:rFonts w:eastAsia="Calibri"/>
          <w:bCs/>
          <w:sz w:val="23"/>
          <w:szCs w:val="23"/>
        </w:rPr>
        <w:t>руб.</w:t>
      </w:r>
      <w:r w:rsidRPr="00DF641A">
        <w:rPr>
          <w:sz w:val="23"/>
          <w:szCs w:val="23"/>
        </w:rPr>
        <w:t xml:space="preserve"> больше, чем в 2015 году. Единый налог на вмененный доход для отдельных видов деятельности – уменьшился по сравнению с 2015 годом на 133,0 тыс. руб., налог на имущество физических лиц уменьшился на 24,4 тыс. </w:t>
      </w:r>
      <w:r w:rsidRPr="00DF641A">
        <w:rPr>
          <w:rFonts w:eastAsia="Calibri"/>
          <w:bCs/>
          <w:sz w:val="23"/>
          <w:szCs w:val="23"/>
        </w:rPr>
        <w:t>руб.</w:t>
      </w:r>
      <w:r w:rsidRPr="00DF641A">
        <w:rPr>
          <w:sz w:val="23"/>
          <w:szCs w:val="23"/>
        </w:rPr>
        <w:t xml:space="preserve">, земельный налог увеличился на 211,4 тыс. </w:t>
      </w:r>
      <w:r w:rsidRPr="00DF641A">
        <w:rPr>
          <w:rFonts w:eastAsia="Calibri"/>
          <w:bCs/>
          <w:sz w:val="23"/>
          <w:szCs w:val="23"/>
        </w:rPr>
        <w:t>руб.</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Транспортного налога получено в бюджет в 2016 году 5,8 млн. руб., (в 2015 году</w:t>
      </w:r>
      <w:r w:rsidR="006A5877" w:rsidRPr="00DF641A">
        <w:rPr>
          <w:sz w:val="23"/>
          <w:szCs w:val="23"/>
        </w:rPr>
        <w:t xml:space="preserve"> –</w:t>
      </w:r>
      <w:r w:rsidRPr="00DF641A">
        <w:rPr>
          <w:sz w:val="23"/>
          <w:szCs w:val="23"/>
        </w:rPr>
        <w:t xml:space="preserve"> 7,2 млн. руб.).</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В 2016 году доходов от реализации имущества, арендной платы за использование муниципального имущества поступило на 8 млн. руб. меньше, чем в предыдущем 2015 году. Общая сумма таких поступлений составила 14 млн. руб. </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Уменьшение  безвозмездных поступлений от других бюджетов бюджетной системы Российской Федерации связано с  экономическим кризисом. В 2016 году дотаций в бюджет  ЗАТО Звёздный поступило 99,4 млн. </w:t>
      </w:r>
      <w:r w:rsidRPr="00DF641A">
        <w:rPr>
          <w:rFonts w:eastAsia="Calibri"/>
          <w:bCs/>
          <w:sz w:val="23"/>
          <w:szCs w:val="23"/>
        </w:rPr>
        <w:t>руб., что на 1,5 млн. руб. меньше, чем в 2015 году</w:t>
      </w:r>
      <w:r w:rsidRPr="00DF641A">
        <w:rPr>
          <w:sz w:val="23"/>
          <w:szCs w:val="23"/>
        </w:rPr>
        <w:t>. Объем субвенций на выполнение переданных государственных полномочий составил 84,9 млн.</w:t>
      </w:r>
      <w:r w:rsidRPr="00DF641A">
        <w:rPr>
          <w:rFonts w:eastAsia="Calibri"/>
          <w:bCs/>
          <w:sz w:val="23"/>
          <w:szCs w:val="23"/>
        </w:rPr>
        <w:t xml:space="preserve"> руб.</w:t>
      </w:r>
      <w:r w:rsidR="00EE6FD5" w:rsidRPr="00DF641A">
        <w:rPr>
          <w:rFonts w:eastAsia="Calibri"/>
          <w:bCs/>
          <w:sz w:val="23"/>
          <w:szCs w:val="23"/>
        </w:rPr>
        <w:t>,</w:t>
      </w:r>
      <w:r w:rsidR="0042684A" w:rsidRPr="00DF641A">
        <w:rPr>
          <w:rFonts w:eastAsia="Calibri"/>
          <w:bCs/>
          <w:sz w:val="23"/>
          <w:szCs w:val="23"/>
        </w:rPr>
        <w:t xml:space="preserve"> </w:t>
      </w:r>
      <w:r w:rsidR="00EE6FD5" w:rsidRPr="00DF641A">
        <w:rPr>
          <w:rFonts w:eastAsia="Calibri"/>
          <w:bCs/>
          <w:sz w:val="23"/>
          <w:szCs w:val="23"/>
        </w:rPr>
        <w:t>в 2015 году –</w:t>
      </w:r>
      <w:r w:rsidR="00C064B2" w:rsidRPr="00DF641A">
        <w:rPr>
          <w:rFonts w:eastAsia="Calibri"/>
          <w:bCs/>
          <w:sz w:val="23"/>
          <w:szCs w:val="23"/>
        </w:rPr>
        <w:t xml:space="preserve"> </w:t>
      </w:r>
      <w:r w:rsidRPr="00DF641A">
        <w:rPr>
          <w:rFonts w:eastAsia="Calibri"/>
          <w:bCs/>
          <w:sz w:val="23"/>
          <w:szCs w:val="23"/>
        </w:rPr>
        <w:t>81,4 млн.руб</w:t>
      </w:r>
      <w:r w:rsidR="00594417" w:rsidRPr="00DF641A">
        <w:rPr>
          <w:rFonts w:eastAsia="Calibri"/>
          <w:bCs/>
          <w:sz w:val="23"/>
          <w:szCs w:val="23"/>
        </w:rPr>
        <w:t>.</w:t>
      </w:r>
      <w:r w:rsidRPr="00DF641A">
        <w:rPr>
          <w:sz w:val="23"/>
          <w:szCs w:val="23"/>
        </w:rPr>
        <w:t xml:space="preserve"> Субсидий и иных межбюджетных трансфертов поступило 20,3 млн. </w:t>
      </w:r>
      <w:r w:rsidRPr="00DF641A">
        <w:rPr>
          <w:rFonts w:eastAsia="Calibri"/>
          <w:bCs/>
          <w:sz w:val="23"/>
          <w:szCs w:val="23"/>
        </w:rPr>
        <w:t>руб.</w:t>
      </w:r>
      <w:r w:rsidR="00F135AB" w:rsidRPr="00DF641A">
        <w:rPr>
          <w:rFonts w:eastAsia="Calibri"/>
          <w:bCs/>
          <w:sz w:val="23"/>
          <w:szCs w:val="23"/>
        </w:rPr>
        <w:t>,</w:t>
      </w:r>
      <w:r w:rsidRPr="00DF641A">
        <w:rPr>
          <w:sz w:val="23"/>
          <w:szCs w:val="23"/>
        </w:rPr>
        <w:t xml:space="preserve"> в 2015 году – 28,2 млн.</w:t>
      </w:r>
      <w:r w:rsidRPr="00DF641A">
        <w:rPr>
          <w:rFonts w:eastAsia="Calibri"/>
          <w:bCs/>
          <w:sz w:val="23"/>
          <w:szCs w:val="23"/>
        </w:rPr>
        <w:t xml:space="preserve"> руб.</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Органы местного самоуправления ЗАТО Звёздный в очередной раз стали победителями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 </w:t>
      </w:r>
      <w:r w:rsidR="00CA38BE" w:rsidRPr="00DF641A">
        <w:rPr>
          <w:sz w:val="23"/>
          <w:szCs w:val="23"/>
        </w:rPr>
        <w:t xml:space="preserve">(2 место по итогам 2015 года) </w:t>
      </w:r>
      <w:r w:rsidRPr="00DF641A">
        <w:rPr>
          <w:sz w:val="23"/>
          <w:szCs w:val="23"/>
        </w:rPr>
        <w:t xml:space="preserve">и конкурса на звание «Самое благоустроенное городское (сельское) поселение Пермского края. Результат – дополнительные поступления в бюджет в объёме 1,0 млн. </w:t>
      </w:r>
      <w:r w:rsidRPr="00DF641A">
        <w:rPr>
          <w:rFonts w:eastAsia="Calibri"/>
          <w:bCs/>
          <w:sz w:val="23"/>
          <w:szCs w:val="23"/>
        </w:rPr>
        <w:t>руб.</w:t>
      </w:r>
    </w:p>
    <w:p w:rsidR="003C1D9C" w:rsidRPr="00DF641A" w:rsidRDefault="00CD75FF" w:rsidP="003C1D9C">
      <w:pPr>
        <w:spacing w:after="0" w:line="240" w:lineRule="auto"/>
        <w:ind w:left="-142" w:firstLine="709"/>
        <w:contextualSpacing/>
        <w:jc w:val="both"/>
        <w:rPr>
          <w:sz w:val="23"/>
          <w:szCs w:val="23"/>
        </w:rPr>
      </w:pPr>
      <w:r w:rsidRPr="00DF641A">
        <w:rPr>
          <w:sz w:val="23"/>
          <w:szCs w:val="23"/>
        </w:rPr>
        <w:t>Э</w:t>
      </w:r>
      <w:r w:rsidR="003C1D9C" w:rsidRPr="00DF641A">
        <w:rPr>
          <w:sz w:val="23"/>
          <w:szCs w:val="23"/>
        </w:rPr>
        <w:t>ффективное взаимодействие администрации ЗАТО Звёздный с краевыми властями позволило привлечь из федерального бюджета средства в объёме 7,7 млн.</w:t>
      </w:r>
      <w:r w:rsidR="003C1D9C" w:rsidRPr="00DF641A">
        <w:rPr>
          <w:rFonts w:eastAsia="Calibri"/>
          <w:bCs/>
          <w:sz w:val="23"/>
          <w:szCs w:val="23"/>
        </w:rPr>
        <w:t xml:space="preserve"> руб.</w:t>
      </w:r>
      <w:r w:rsidR="003C1D9C" w:rsidRPr="00DF641A">
        <w:rPr>
          <w:sz w:val="23"/>
          <w:szCs w:val="23"/>
        </w:rPr>
        <w:t xml:space="preserve"> для ремонта муниципальных автомобильных дорог.</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Расходная часть бюджета ЗАТО Звёздный за 2016 год исполнена в целом на 96% от запланированного, при плане 278,6 млн. </w:t>
      </w:r>
      <w:r w:rsidRPr="00DF641A">
        <w:rPr>
          <w:rFonts w:eastAsia="Calibri"/>
          <w:bCs/>
          <w:sz w:val="23"/>
          <w:szCs w:val="23"/>
        </w:rPr>
        <w:t>руб.</w:t>
      </w:r>
      <w:r w:rsidRPr="00DF641A">
        <w:rPr>
          <w:sz w:val="23"/>
          <w:szCs w:val="23"/>
        </w:rPr>
        <w:t xml:space="preserve"> исполнение составило 267,3 млн. </w:t>
      </w:r>
      <w:r w:rsidRPr="00DF641A">
        <w:rPr>
          <w:rFonts w:eastAsia="Calibri"/>
          <w:bCs/>
          <w:sz w:val="23"/>
          <w:szCs w:val="23"/>
        </w:rPr>
        <w:t>руб.</w:t>
      </w:r>
      <w:r w:rsidRPr="00DF641A">
        <w:rPr>
          <w:sz w:val="23"/>
          <w:szCs w:val="23"/>
        </w:rPr>
        <w:t xml:space="preserve">, что 1,7  млн. </w:t>
      </w:r>
      <w:r w:rsidRPr="00DF641A">
        <w:rPr>
          <w:rFonts w:eastAsia="Calibri"/>
          <w:bCs/>
          <w:sz w:val="23"/>
          <w:szCs w:val="23"/>
        </w:rPr>
        <w:t>руб.</w:t>
      </w:r>
      <w:r w:rsidRPr="00DF641A">
        <w:rPr>
          <w:sz w:val="23"/>
          <w:szCs w:val="23"/>
        </w:rPr>
        <w:t xml:space="preserve"> больше, чем в 2015 году.</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В целях повышения эффективности бюджетных расходов местный бюджет на 2016 год, сформирован по программно-целевому методу (88% бюджетных расходов определено в муниципальных программах).</w:t>
      </w:r>
    </w:p>
    <w:p w:rsidR="003C1D9C" w:rsidRPr="00DF641A" w:rsidRDefault="003C1D9C" w:rsidP="003C1D9C">
      <w:pPr>
        <w:spacing w:after="0" w:line="240" w:lineRule="auto"/>
        <w:ind w:left="-142" w:firstLine="709"/>
        <w:contextualSpacing/>
        <w:jc w:val="both"/>
        <w:rPr>
          <w:sz w:val="23"/>
          <w:szCs w:val="23"/>
        </w:rPr>
      </w:pPr>
      <w:r w:rsidRPr="00DF641A">
        <w:rPr>
          <w:sz w:val="23"/>
          <w:szCs w:val="23"/>
        </w:rPr>
        <w:t xml:space="preserve">Расходы на реализацию муниципальных программ составили 232,1 млн. </w:t>
      </w:r>
      <w:r w:rsidRPr="00DF641A">
        <w:rPr>
          <w:rFonts w:eastAsia="Calibri"/>
          <w:bCs/>
          <w:sz w:val="23"/>
          <w:szCs w:val="23"/>
        </w:rPr>
        <w:t>руб.</w:t>
      </w:r>
      <w:r w:rsidRPr="00DF641A">
        <w:rPr>
          <w:sz w:val="23"/>
          <w:szCs w:val="23"/>
        </w:rPr>
        <w:t>, что на 11 млн.</w:t>
      </w:r>
      <w:r w:rsidRPr="00DF641A">
        <w:rPr>
          <w:rFonts w:eastAsia="Calibri"/>
          <w:bCs/>
          <w:sz w:val="23"/>
          <w:szCs w:val="23"/>
        </w:rPr>
        <w:t xml:space="preserve"> руб.</w:t>
      </w:r>
      <w:r w:rsidRPr="00DF641A">
        <w:rPr>
          <w:sz w:val="23"/>
          <w:szCs w:val="23"/>
        </w:rPr>
        <w:t xml:space="preserve"> больше аналогичного показателя за 2015 год.</w:t>
      </w:r>
    </w:p>
    <w:p w:rsidR="003C1D9C" w:rsidRPr="00DF641A" w:rsidRDefault="003C1D9C" w:rsidP="003C1D9C">
      <w:pPr>
        <w:autoSpaceDE w:val="0"/>
        <w:autoSpaceDN w:val="0"/>
        <w:adjustRightInd w:val="0"/>
        <w:spacing w:after="0" w:line="240" w:lineRule="auto"/>
        <w:ind w:left="-142" w:firstLine="709"/>
        <w:jc w:val="both"/>
        <w:rPr>
          <w:rFonts w:ascii="Courier New" w:eastAsia="Times New Roman" w:hAnsi="Courier New" w:cs="Courier New"/>
          <w:sz w:val="23"/>
          <w:szCs w:val="23"/>
          <w:lang w:eastAsia="ru-RU"/>
        </w:rPr>
      </w:pPr>
      <w:r w:rsidRPr="00DF641A">
        <w:rPr>
          <w:rFonts w:eastAsia="Times New Roman"/>
          <w:sz w:val="23"/>
          <w:szCs w:val="23"/>
          <w:lang w:eastAsia="ru-RU"/>
        </w:rPr>
        <w:t>Объем бюджетных средств, направленных на обеспечение закупок для муниципальных нужд, в 2016 году составил 134 млн. руб</w:t>
      </w:r>
      <w:r w:rsidR="00F135AB" w:rsidRPr="00DF641A">
        <w:rPr>
          <w:rFonts w:eastAsia="Times New Roman"/>
          <w:sz w:val="23"/>
          <w:szCs w:val="23"/>
          <w:lang w:eastAsia="ru-RU"/>
        </w:rPr>
        <w:t xml:space="preserve">., в 2015 году – </w:t>
      </w:r>
      <w:r w:rsidRPr="00DF641A">
        <w:rPr>
          <w:rFonts w:eastAsia="Times New Roman"/>
          <w:sz w:val="23"/>
          <w:szCs w:val="23"/>
          <w:lang w:eastAsia="ru-RU"/>
        </w:rPr>
        <w:t>102 млн.руб</w:t>
      </w:r>
      <w:r w:rsidR="00F135AB" w:rsidRPr="00DF641A">
        <w:rPr>
          <w:rFonts w:eastAsia="Times New Roman"/>
          <w:sz w:val="23"/>
          <w:szCs w:val="23"/>
          <w:lang w:eastAsia="ru-RU"/>
        </w:rPr>
        <w:t xml:space="preserve">. </w:t>
      </w:r>
      <w:r w:rsidRPr="00DF641A">
        <w:rPr>
          <w:rFonts w:eastAsia="Times New Roman"/>
          <w:sz w:val="23"/>
          <w:szCs w:val="23"/>
          <w:lang w:eastAsia="ru-RU"/>
        </w:rPr>
        <w:t>Объем расходов, осуществленных через конкурентные процедуры, составил 63%, в 2015 году – 50%.</w:t>
      </w:r>
    </w:p>
    <w:p w:rsidR="003C1D9C" w:rsidRPr="00DF641A" w:rsidRDefault="003C1D9C" w:rsidP="003C1D9C">
      <w:pPr>
        <w:spacing w:after="0" w:line="240" w:lineRule="auto"/>
        <w:ind w:firstLine="709"/>
        <w:contextualSpacing/>
        <w:jc w:val="both"/>
        <w:rPr>
          <w:sz w:val="23"/>
          <w:szCs w:val="23"/>
        </w:rPr>
      </w:pPr>
      <w:r w:rsidRPr="00DF641A">
        <w:rPr>
          <w:sz w:val="23"/>
          <w:szCs w:val="23"/>
        </w:rPr>
        <w:t xml:space="preserve">В разрезе отраслей, как и прежде, основную долю расходов в общем объёме расходов составляют расходы на образование – 60%,  при плане 163,9 млн. рублей исполнено 160,3 млн. </w:t>
      </w:r>
      <w:r w:rsidRPr="00DF641A">
        <w:rPr>
          <w:rFonts w:eastAsia="Calibri"/>
          <w:bCs/>
          <w:sz w:val="23"/>
          <w:szCs w:val="23"/>
        </w:rPr>
        <w:t>руб</w:t>
      </w:r>
      <w:r w:rsidR="00F135AB" w:rsidRPr="00DF641A">
        <w:rPr>
          <w:rFonts w:eastAsia="Calibri"/>
          <w:bCs/>
          <w:sz w:val="23"/>
          <w:szCs w:val="23"/>
        </w:rPr>
        <w:t xml:space="preserve">. </w:t>
      </w:r>
      <w:r w:rsidRPr="00DF641A">
        <w:rPr>
          <w:sz w:val="23"/>
          <w:szCs w:val="23"/>
        </w:rPr>
        <w:t xml:space="preserve">или 98% от плана. Наименьший процент исполнения к плановым назначениям по отрасли </w:t>
      </w:r>
      <w:r w:rsidR="003D1922" w:rsidRPr="00DF641A">
        <w:rPr>
          <w:sz w:val="23"/>
          <w:szCs w:val="23"/>
        </w:rPr>
        <w:t>«</w:t>
      </w:r>
      <w:r w:rsidRPr="00DF641A">
        <w:rPr>
          <w:sz w:val="23"/>
          <w:szCs w:val="23"/>
        </w:rPr>
        <w:t xml:space="preserve">Физическая </w:t>
      </w:r>
      <w:r w:rsidRPr="00DF641A">
        <w:rPr>
          <w:sz w:val="23"/>
          <w:szCs w:val="23"/>
        </w:rPr>
        <w:lastRenderedPageBreak/>
        <w:t>культура и спорт</w:t>
      </w:r>
      <w:r w:rsidR="003D1922" w:rsidRPr="00DF641A">
        <w:rPr>
          <w:sz w:val="23"/>
          <w:szCs w:val="23"/>
        </w:rPr>
        <w:t>»</w:t>
      </w:r>
      <w:r w:rsidRPr="00DF641A">
        <w:rPr>
          <w:sz w:val="23"/>
          <w:szCs w:val="23"/>
        </w:rPr>
        <w:t xml:space="preserve"> (45,2%). Основная причина такого низкого освоения – проведение конкурентных процедур в конце 2016 года.</w:t>
      </w:r>
    </w:p>
    <w:p w:rsidR="003C1D9C" w:rsidRPr="00DF641A" w:rsidRDefault="005D3504" w:rsidP="003C1D9C">
      <w:pPr>
        <w:spacing w:after="0" w:line="240" w:lineRule="auto"/>
        <w:ind w:firstLine="709"/>
        <w:contextualSpacing/>
        <w:jc w:val="both"/>
        <w:rPr>
          <w:sz w:val="23"/>
          <w:szCs w:val="23"/>
        </w:rPr>
      </w:pPr>
      <w:r w:rsidRPr="00DF641A">
        <w:rPr>
          <w:sz w:val="23"/>
          <w:szCs w:val="23"/>
        </w:rPr>
        <w:t xml:space="preserve">Объем федеральных средств на реализацию мероприятий федеральных целевых программ в бюджете ЗАТО Звёздный  2016 года составил 9,5 млн. </w:t>
      </w:r>
      <w:r w:rsidRPr="00DF641A">
        <w:rPr>
          <w:rFonts w:eastAsia="Calibri"/>
          <w:bCs/>
          <w:sz w:val="23"/>
          <w:szCs w:val="23"/>
        </w:rPr>
        <w:t>рублей</w:t>
      </w:r>
      <w:r w:rsidRPr="00DF641A">
        <w:rPr>
          <w:sz w:val="23"/>
          <w:szCs w:val="23"/>
        </w:rPr>
        <w:t xml:space="preserve">, в том числе: по программе  ФЦП </w:t>
      </w:r>
      <w:r w:rsidR="003D1922" w:rsidRPr="00DF641A">
        <w:rPr>
          <w:sz w:val="23"/>
          <w:szCs w:val="23"/>
        </w:rPr>
        <w:t>«</w:t>
      </w:r>
      <w:r w:rsidRPr="00DF641A">
        <w:rPr>
          <w:sz w:val="23"/>
          <w:szCs w:val="23"/>
        </w:rPr>
        <w:t>Жилище</w:t>
      </w:r>
      <w:r w:rsidR="003D1922" w:rsidRPr="00DF641A">
        <w:rPr>
          <w:sz w:val="23"/>
          <w:szCs w:val="23"/>
        </w:rPr>
        <w:t>»</w:t>
      </w:r>
      <w:r w:rsidRPr="00DF641A">
        <w:rPr>
          <w:sz w:val="23"/>
          <w:szCs w:val="23"/>
        </w:rPr>
        <w:t xml:space="preserve"> – 1,8 млн. </w:t>
      </w:r>
      <w:r w:rsidRPr="00DF641A">
        <w:rPr>
          <w:rFonts w:eastAsia="Calibri"/>
          <w:bCs/>
          <w:sz w:val="23"/>
          <w:szCs w:val="23"/>
        </w:rPr>
        <w:t>рублей, по ФП «Развитие транспортной системы»-7,7 млн. руб.</w:t>
      </w:r>
    </w:p>
    <w:p w:rsidR="003C1D9C" w:rsidRPr="00DF641A" w:rsidRDefault="003C1D9C" w:rsidP="003C1D9C">
      <w:pPr>
        <w:spacing w:after="0" w:line="240" w:lineRule="auto"/>
        <w:ind w:firstLine="709"/>
        <w:contextualSpacing/>
        <w:jc w:val="both"/>
        <w:rPr>
          <w:sz w:val="23"/>
          <w:szCs w:val="23"/>
        </w:rPr>
      </w:pPr>
      <w:r w:rsidRPr="00DF641A">
        <w:rPr>
          <w:sz w:val="23"/>
          <w:szCs w:val="23"/>
        </w:rPr>
        <w:t>По итогам исполнения консолидированного бюджета ЗАТО Звёздный за 2016 год отсутствует просроченная дебиторская и кредиторская задолженность.</w:t>
      </w:r>
    </w:p>
    <w:p w:rsidR="003C1D9C" w:rsidRPr="00DF641A" w:rsidRDefault="003C1D9C" w:rsidP="003C1D9C">
      <w:pPr>
        <w:spacing w:after="0" w:line="240" w:lineRule="auto"/>
        <w:ind w:firstLine="709"/>
        <w:contextualSpacing/>
        <w:jc w:val="both"/>
        <w:rPr>
          <w:sz w:val="23"/>
          <w:szCs w:val="23"/>
        </w:rPr>
      </w:pPr>
      <w:r w:rsidRPr="00DF641A">
        <w:rPr>
          <w:sz w:val="23"/>
          <w:szCs w:val="23"/>
        </w:rPr>
        <w:t xml:space="preserve">В целях реализации принципа прозрачности (открытости) бюджетной системы Российской Федерации путем обеспечения информирования граждан о бюджете в доступной форме, в 2016 году администрацией ЗАТО Звёздный сведения о местном бюджете размещены на официальном сайте органов местного самоуправления ЗАТО Звёздный в </w:t>
      </w:r>
      <w:r w:rsidR="00F135AB" w:rsidRPr="00DF641A">
        <w:rPr>
          <w:sz w:val="23"/>
          <w:szCs w:val="23"/>
        </w:rPr>
        <w:t>разделе «</w:t>
      </w:r>
      <w:r w:rsidR="0084260C" w:rsidRPr="00DF641A">
        <w:rPr>
          <w:sz w:val="23"/>
          <w:szCs w:val="23"/>
        </w:rPr>
        <w:t>Открытый б</w:t>
      </w:r>
      <w:r w:rsidRPr="00DF641A">
        <w:rPr>
          <w:sz w:val="23"/>
          <w:szCs w:val="23"/>
        </w:rPr>
        <w:t>юджет».</w:t>
      </w:r>
    </w:p>
    <w:p w:rsidR="003C1D9C" w:rsidRPr="00DF641A" w:rsidRDefault="003C1D9C" w:rsidP="003C1D9C">
      <w:pPr>
        <w:autoSpaceDE w:val="0"/>
        <w:autoSpaceDN w:val="0"/>
        <w:adjustRightInd w:val="0"/>
        <w:spacing w:after="0" w:line="240" w:lineRule="auto"/>
        <w:jc w:val="both"/>
        <w:rPr>
          <w:b/>
          <w:sz w:val="23"/>
          <w:szCs w:val="23"/>
        </w:rPr>
      </w:pPr>
    </w:p>
    <w:p w:rsidR="00493473" w:rsidRPr="00DF641A" w:rsidRDefault="006470B3" w:rsidP="00CF1885">
      <w:pPr>
        <w:autoSpaceDE w:val="0"/>
        <w:autoSpaceDN w:val="0"/>
        <w:adjustRightInd w:val="0"/>
        <w:spacing w:after="0" w:line="240" w:lineRule="auto"/>
        <w:ind w:firstLine="708"/>
        <w:jc w:val="both"/>
        <w:rPr>
          <w:sz w:val="23"/>
          <w:szCs w:val="23"/>
        </w:rPr>
      </w:pPr>
      <w:r w:rsidRPr="00DF641A">
        <w:rPr>
          <w:b/>
          <w:sz w:val="23"/>
          <w:szCs w:val="23"/>
        </w:rPr>
        <w:t>5</w:t>
      </w:r>
      <w:r w:rsidR="00493473" w:rsidRPr="00DF641A">
        <w:rPr>
          <w:b/>
          <w:sz w:val="23"/>
          <w:szCs w:val="23"/>
        </w:rPr>
        <w:t>.2.Формирование и содержание муниципального</w:t>
      </w:r>
      <w:r w:rsidR="00A17AC3" w:rsidRPr="00DF641A">
        <w:rPr>
          <w:b/>
          <w:sz w:val="23"/>
          <w:szCs w:val="23"/>
        </w:rPr>
        <w:t xml:space="preserve"> архива</w:t>
      </w:r>
    </w:p>
    <w:p w:rsidR="002A4BDA" w:rsidRPr="00DF641A" w:rsidRDefault="002A4BDA" w:rsidP="002A4BDA">
      <w:pPr>
        <w:autoSpaceDE w:val="0"/>
        <w:autoSpaceDN w:val="0"/>
        <w:adjustRightInd w:val="0"/>
        <w:spacing w:after="0" w:line="240" w:lineRule="auto"/>
        <w:ind w:firstLine="708"/>
        <w:jc w:val="both"/>
        <w:rPr>
          <w:sz w:val="23"/>
          <w:szCs w:val="23"/>
        </w:rPr>
      </w:pPr>
      <w:r w:rsidRPr="00DF641A">
        <w:rPr>
          <w:sz w:val="23"/>
          <w:szCs w:val="23"/>
        </w:rPr>
        <w:t>В 2016 году администрацией ЗАТО Звёздный в сфере исполнения полномочий по формированию и содержанию муниципального архива:</w:t>
      </w:r>
    </w:p>
    <w:p w:rsidR="002A4BDA" w:rsidRPr="00DF641A" w:rsidRDefault="002A4BDA" w:rsidP="002A4BDA">
      <w:pPr>
        <w:autoSpaceDE w:val="0"/>
        <w:autoSpaceDN w:val="0"/>
        <w:adjustRightInd w:val="0"/>
        <w:spacing w:after="0" w:line="240" w:lineRule="auto"/>
        <w:ind w:firstLine="708"/>
        <w:jc w:val="both"/>
        <w:rPr>
          <w:sz w:val="23"/>
          <w:szCs w:val="23"/>
        </w:rPr>
      </w:pPr>
      <w:r w:rsidRPr="00DF641A">
        <w:rPr>
          <w:sz w:val="23"/>
          <w:szCs w:val="23"/>
        </w:rPr>
        <w:t>скорректирована номенклатура дел администрации ЗАТО Звёздный на 2016 год;</w:t>
      </w:r>
    </w:p>
    <w:p w:rsidR="002A4BDA" w:rsidRPr="00DF641A" w:rsidRDefault="002A4BDA" w:rsidP="002A4BDA">
      <w:pPr>
        <w:autoSpaceDE w:val="0"/>
        <w:autoSpaceDN w:val="0"/>
        <w:adjustRightInd w:val="0"/>
        <w:spacing w:after="0" w:line="240" w:lineRule="auto"/>
        <w:ind w:firstLine="708"/>
        <w:jc w:val="both"/>
        <w:rPr>
          <w:sz w:val="23"/>
          <w:szCs w:val="23"/>
        </w:rPr>
      </w:pPr>
      <w:r w:rsidRPr="00DF641A">
        <w:rPr>
          <w:sz w:val="23"/>
          <w:szCs w:val="23"/>
        </w:rPr>
        <w:t>уничтожены документы, не подлежащие хранению, в количестве 328 дел;</w:t>
      </w:r>
    </w:p>
    <w:p w:rsidR="002A4BDA" w:rsidRPr="00867C4A" w:rsidRDefault="002A4BDA" w:rsidP="002A4BDA">
      <w:pPr>
        <w:autoSpaceDE w:val="0"/>
        <w:autoSpaceDN w:val="0"/>
        <w:adjustRightInd w:val="0"/>
        <w:spacing w:after="0" w:line="240" w:lineRule="auto"/>
        <w:ind w:firstLine="708"/>
        <w:jc w:val="both"/>
        <w:rPr>
          <w:spacing w:val="-4"/>
          <w:sz w:val="23"/>
          <w:szCs w:val="23"/>
        </w:rPr>
      </w:pPr>
      <w:r w:rsidRPr="00867C4A">
        <w:rPr>
          <w:spacing w:val="-4"/>
          <w:sz w:val="23"/>
          <w:szCs w:val="23"/>
        </w:rPr>
        <w:t>приняты документы постоянного хранения администрации ЗАТО Звёздный в количестве 25 дел.</w:t>
      </w:r>
    </w:p>
    <w:p w:rsidR="009F7F5A" w:rsidRPr="00DF641A" w:rsidRDefault="002A4BDA" w:rsidP="002A4BDA">
      <w:pPr>
        <w:autoSpaceDE w:val="0"/>
        <w:autoSpaceDN w:val="0"/>
        <w:adjustRightInd w:val="0"/>
        <w:spacing w:after="0" w:line="240" w:lineRule="auto"/>
        <w:ind w:firstLine="708"/>
        <w:jc w:val="both"/>
        <w:rPr>
          <w:sz w:val="23"/>
          <w:szCs w:val="23"/>
        </w:rPr>
      </w:pPr>
      <w:r w:rsidRPr="00DF641A">
        <w:rPr>
          <w:sz w:val="23"/>
          <w:szCs w:val="23"/>
        </w:rPr>
        <w:t>Проделанная работа позволяет положительно решать вопросы по предоставлению населению архивных справок, архивных копий, архивных выписок. В 2016 году предоставлено 49 архивных справок о стаже, заработной плате, статусе ЗАТО Звёздный, о переименовании организаций.</w:t>
      </w:r>
    </w:p>
    <w:p w:rsidR="002A4BDA" w:rsidRPr="00DF641A" w:rsidRDefault="002A4BDA" w:rsidP="002A4BDA">
      <w:pPr>
        <w:autoSpaceDE w:val="0"/>
        <w:autoSpaceDN w:val="0"/>
        <w:adjustRightInd w:val="0"/>
        <w:spacing w:after="0" w:line="240" w:lineRule="auto"/>
        <w:ind w:firstLine="708"/>
        <w:jc w:val="both"/>
        <w:rPr>
          <w:b/>
          <w:sz w:val="23"/>
          <w:szCs w:val="23"/>
        </w:rPr>
      </w:pPr>
    </w:p>
    <w:p w:rsidR="004E103E" w:rsidRPr="00DF641A" w:rsidRDefault="006470B3" w:rsidP="004E103E">
      <w:pPr>
        <w:autoSpaceDE w:val="0"/>
        <w:autoSpaceDN w:val="0"/>
        <w:adjustRightInd w:val="0"/>
        <w:spacing w:after="0" w:line="240" w:lineRule="auto"/>
        <w:ind w:firstLine="708"/>
        <w:jc w:val="both"/>
        <w:rPr>
          <w:b/>
          <w:sz w:val="23"/>
          <w:szCs w:val="23"/>
        </w:rPr>
      </w:pPr>
      <w:r w:rsidRPr="00DF641A">
        <w:rPr>
          <w:b/>
          <w:sz w:val="23"/>
          <w:szCs w:val="23"/>
        </w:rPr>
        <w:t>5</w:t>
      </w:r>
      <w:r w:rsidR="00493473" w:rsidRPr="00DF641A">
        <w:rPr>
          <w:b/>
          <w:sz w:val="23"/>
          <w:szCs w:val="23"/>
        </w:rPr>
        <w:t>.3. Осуществлени</w:t>
      </w:r>
      <w:r w:rsidR="003D1922" w:rsidRPr="00DF641A">
        <w:rPr>
          <w:b/>
          <w:sz w:val="23"/>
          <w:szCs w:val="23"/>
        </w:rPr>
        <w:t>е</w:t>
      </w:r>
      <w:r w:rsidR="00493473" w:rsidRPr="00DF641A">
        <w:rPr>
          <w:b/>
          <w:sz w:val="23"/>
          <w:szCs w:val="23"/>
        </w:rPr>
        <w:t xml:space="preserve"> мер по противодействию коррупции</w:t>
      </w:r>
      <w:bookmarkStart w:id="1" w:name="_Toc351730261"/>
      <w:bookmarkStart w:id="2" w:name="_Toc351719086"/>
      <w:bookmarkStart w:id="3" w:name="_Toc351718884"/>
      <w:bookmarkStart w:id="4" w:name="_Toc351718702"/>
    </w:p>
    <w:p w:rsidR="002A4BDA" w:rsidRPr="00DF641A" w:rsidRDefault="002A4BDA" w:rsidP="002A4BDA">
      <w:pPr>
        <w:spacing w:after="0" w:line="240" w:lineRule="auto"/>
        <w:ind w:firstLine="708"/>
        <w:jc w:val="both"/>
        <w:rPr>
          <w:sz w:val="23"/>
          <w:szCs w:val="23"/>
        </w:rPr>
      </w:pPr>
      <w:r w:rsidRPr="00DF641A">
        <w:rPr>
          <w:sz w:val="23"/>
          <w:szCs w:val="23"/>
        </w:rPr>
        <w:t>В целях реализации требований Указа Президента Российской Федерации от 01.04.2016 № 147 «О Национальном плане противодействия коррупции на 2016</w:t>
      </w:r>
      <w:r w:rsidR="00C064B2" w:rsidRPr="00DF641A">
        <w:rPr>
          <w:rFonts w:eastAsia="Times New Roman"/>
          <w:sz w:val="23"/>
          <w:szCs w:val="23"/>
          <w:lang w:eastAsia="ru-RU"/>
        </w:rPr>
        <w:t>–</w:t>
      </w:r>
      <w:r w:rsidRPr="00DF641A">
        <w:rPr>
          <w:sz w:val="23"/>
          <w:szCs w:val="23"/>
        </w:rPr>
        <w:t>2017 годы» распоряжением администрации ЗАТО Звёздный от 06.06.2016 № 68 утверждён План противодействия коррупции в администрации ЗАТО Звёздный на 2016</w:t>
      </w:r>
      <w:r w:rsidR="00C064B2" w:rsidRPr="00DF641A">
        <w:rPr>
          <w:rFonts w:eastAsia="Times New Roman"/>
          <w:sz w:val="23"/>
          <w:szCs w:val="23"/>
          <w:lang w:eastAsia="ru-RU"/>
        </w:rPr>
        <w:t>–</w:t>
      </w:r>
      <w:r w:rsidRPr="00DF641A">
        <w:rPr>
          <w:sz w:val="23"/>
          <w:szCs w:val="23"/>
        </w:rPr>
        <w:t>2017 годы.</w:t>
      </w:r>
    </w:p>
    <w:p w:rsidR="002A4BDA" w:rsidRPr="00DF641A" w:rsidRDefault="002A4BDA" w:rsidP="002A4BDA">
      <w:pPr>
        <w:pStyle w:val="a4"/>
        <w:ind w:firstLine="708"/>
        <w:jc w:val="both"/>
        <w:rPr>
          <w:sz w:val="23"/>
          <w:szCs w:val="23"/>
        </w:rPr>
      </w:pPr>
      <w:r w:rsidRPr="00DF641A">
        <w:rPr>
          <w:sz w:val="23"/>
          <w:szCs w:val="23"/>
        </w:rPr>
        <w:t xml:space="preserve">Перечень правовых и иных актов в сфере противодействия коррупции в администрации ЗАТО Звёздный приведен в соответствие с Перечнем, представленным Департаментом государственной службы и противодействия коррупции Администрации губернатора Пермского края. </w:t>
      </w:r>
    </w:p>
    <w:p w:rsidR="002A4BDA" w:rsidRPr="00DF641A" w:rsidRDefault="002A4BDA" w:rsidP="002A4BDA">
      <w:pPr>
        <w:spacing w:after="0" w:line="240" w:lineRule="auto"/>
        <w:ind w:firstLine="708"/>
        <w:jc w:val="both"/>
        <w:rPr>
          <w:sz w:val="23"/>
          <w:szCs w:val="23"/>
        </w:rPr>
      </w:pPr>
      <w:r w:rsidRPr="00DF641A">
        <w:rPr>
          <w:sz w:val="23"/>
          <w:szCs w:val="23"/>
        </w:rPr>
        <w:t>Проводится антикоррупционная экспертиза всех проектов</w:t>
      </w:r>
      <w:r w:rsidR="003D1922" w:rsidRPr="00DF641A">
        <w:rPr>
          <w:sz w:val="23"/>
          <w:szCs w:val="23"/>
        </w:rPr>
        <w:t xml:space="preserve"> нормативных</w:t>
      </w:r>
      <w:r w:rsidRPr="00DF641A">
        <w:rPr>
          <w:sz w:val="23"/>
          <w:szCs w:val="23"/>
        </w:rPr>
        <w:t xml:space="preserve"> правовых актов администрации ЗАТО Звёздный.</w:t>
      </w:r>
    </w:p>
    <w:p w:rsidR="002A4BDA" w:rsidRPr="00DF641A" w:rsidRDefault="002A4BDA" w:rsidP="002A4BDA">
      <w:pPr>
        <w:spacing w:after="0" w:line="240" w:lineRule="auto"/>
        <w:ind w:firstLine="708"/>
        <w:jc w:val="both"/>
        <w:rPr>
          <w:sz w:val="23"/>
          <w:szCs w:val="23"/>
        </w:rPr>
      </w:pPr>
      <w:r w:rsidRPr="00DF641A">
        <w:rPr>
          <w:sz w:val="23"/>
          <w:szCs w:val="23"/>
        </w:rPr>
        <w:t>Функции по осуществлению муниципального контроля осуществляются в соответствии с административными регламентами.</w:t>
      </w:r>
    </w:p>
    <w:p w:rsidR="002A4BDA" w:rsidRPr="00DF641A" w:rsidRDefault="002A4BDA" w:rsidP="002A4BDA">
      <w:pPr>
        <w:spacing w:after="0" w:line="240" w:lineRule="auto"/>
        <w:ind w:firstLine="708"/>
        <w:jc w:val="both"/>
        <w:rPr>
          <w:rStyle w:val="FontStyle12"/>
          <w:sz w:val="23"/>
          <w:szCs w:val="23"/>
        </w:rPr>
      </w:pPr>
      <w:r w:rsidRPr="00DF641A">
        <w:rPr>
          <w:rStyle w:val="FontStyle12"/>
          <w:b w:val="0"/>
          <w:i w:val="0"/>
          <w:sz w:val="23"/>
          <w:szCs w:val="23"/>
        </w:rPr>
        <w:t>Доля лиц, своевременно представивших сведения о доходах, расходах, имуществе и обязательствах имущественного характера муниципальных служащих администрации ЗАТО Звёздный, руководителей муниципальных учреждений ЗАТО Звёздный и членов их семей, от количества лиц, обязанных предоставлять сведения – 100%.</w:t>
      </w:r>
      <w:r w:rsidR="0042684A" w:rsidRPr="00DF641A">
        <w:rPr>
          <w:rStyle w:val="FontStyle12"/>
          <w:b w:val="0"/>
          <w:i w:val="0"/>
          <w:sz w:val="23"/>
          <w:szCs w:val="23"/>
        </w:rPr>
        <w:t xml:space="preserve"> </w:t>
      </w:r>
      <w:r w:rsidRPr="00DF641A">
        <w:rPr>
          <w:sz w:val="23"/>
          <w:szCs w:val="23"/>
        </w:rPr>
        <w:t>Сведения размещены в установленные сроки на официальном сайте органов местного самоуправления ЗАТО Звёздный в разделе «Противодействие коррупции». Предписаний контрольно-надзорных органов по предоставлению сведений о доходах муниципальных служащих за 2016 год нет.</w:t>
      </w:r>
    </w:p>
    <w:p w:rsidR="002A4BDA" w:rsidRPr="00DF641A" w:rsidRDefault="002A4BDA" w:rsidP="002A4BDA">
      <w:pPr>
        <w:pStyle w:val="ConsPlusNormal"/>
        <w:ind w:firstLine="708"/>
        <w:jc w:val="both"/>
        <w:rPr>
          <w:rFonts w:ascii="Times New Roman" w:hAnsi="Times New Roman" w:cs="Times New Roman"/>
          <w:sz w:val="23"/>
          <w:szCs w:val="23"/>
        </w:rPr>
      </w:pPr>
      <w:r w:rsidRPr="00DF641A">
        <w:rPr>
          <w:rFonts w:ascii="Times New Roman" w:hAnsi="Times New Roman" w:cs="Times New Roman"/>
          <w:sz w:val="23"/>
          <w:szCs w:val="23"/>
        </w:rPr>
        <w:t>В целях информирования населения ЗАТО Звёздный о ходе реализации ан</w:t>
      </w:r>
      <w:r w:rsidR="004215E0" w:rsidRPr="00DF641A">
        <w:rPr>
          <w:sz w:val="23"/>
          <w:szCs w:val="23"/>
        </w:rPr>
        <w:t>–</w:t>
      </w:r>
      <w:r w:rsidRPr="00DF641A">
        <w:rPr>
          <w:rFonts w:ascii="Times New Roman" w:hAnsi="Times New Roman" w:cs="Times New Roman"/>
          <w:sz w:val="23"/>
          <w:szCs w:val="23"/>
        </w:rPr>
        <w:t xml:space="preserve">тикоррупционной политики в администрации ЗАТО Звёздный на официальном сайте органов местного самоуправления ЗАТО Звёздный ведется раздел </w:t>
      </w:r>
      <w:r w:rsidR="00286030" w:rsidRPr="00DF641A">
        <w:rPr>
          <w:rFonts w:ascii="Times New Roman" w:hAnsi="Times New Roman" w:cs="Times New Roman"/>
          <w:sz w:val="23"/>
          <w:szCs w:val="23"/>
        </w:rPr>
        <w:t>«</w:t>
      </w:r>
      <w:r w:rsidRPr="00DF641A">
        <w:rPr>
          <w:rFonts w:ascii="Times New Roman" w:hAnsi="Times New Roman" w:cs="Times New Roman"/>
          <w:sz w:val="23"/>
          <w:szCs w:val="23"/>
        </w:rPr>
        <w:t>Противодействие коррупции</w:t>
      </w:r>
      <w:r w:rsidR="00286030" w:rsidRPr="00DF641A">
        <w:rPr>
          <w:rFonts w:ascii="Times New Roman" w:hAnsi="Times New Roman" w:cs="Times New Roman"/>
          <w:sz w:val="23"/>
          <w:szCs w:val="23"/>
        </w:rPr>
        <w:t>»</w:t>
      </w:r>
      <w:r w:rsidRPr="00DF641A">
        <w:rPr>
          <w:rFonts w:ascii="Times New Roman" w:hAnsi="Times New Roman" w:cs="Times New Roman"/>
          <w:sz w:val="23"/>
          <w:szCs w:val="23"/>
        </w:rPr>
        <w:t xml:space="preserve"> в соответствии с требованиями приказа Минтруда и социальной защиты РФ от 07.10.2013 № 530н.</w:t>
      </w:r>
    </w:p>
    <w:p w:rsidR="002A4BDA" w:rsidRPr="00DF641A" w:rsidRDefault="002A4BDA" w:rsidP="002A4BDA">
      <w:pPr>
        <w:spacing w:after="0" w:line="240" w:lineRule="auto"/>
        <w:ind w:firstLine="708"/>
        <w:jc w:val="both"/>
        <w:rPr>
          <w:sz w:val="23"/>
          <w:szCs w:val="23"/>
        </w:rPr>
      </w:pPr>
      <w:r w:rsidRPr="00DF641A">
        <w:rPr>
          <w:sz w:val="23"/>
          <w:szCs w:val="23"/>
        </w:rPr>
        <w:t>Количество размещённых в средствах массовой информации публикаций, статей антикоррупционной направленности – 4.</w:t>
      </w:r>
    </w:p>
    <w:p w:rsidR="002A4BDA" w:rsidRPr="00DF641A" w:rsidRDefault="002A4BDA" w:rsidP="002A4BDA">
      <w:pPr>
        <w:spacing w:after="0" w:line="240" w:lineRule="auto"/>
        <w:ind w:firstLine="708"/>
        <w:jc w:val="both"/>
        <w:rPr>
          <w:sz w:val="23"/>
          <w:szCs w:val="23"/>
        </w:rPr>
      </w:pPr>
      <w:r w:rsidRPr="00DF641A">
        <w:rPr>
          <w:sz w:val="23"/>
          <w:szCs w:val="23"/>
        </w:rPr>
        <w:t xml:space="preserve">На официальном сайте органов местного самоуправления ЗАТО Звёздный обеспечена возможность гражданам сообщить о фактах коррупции напрямую в Администрацию губернатора Пермского края и обращение к руководителям органов местного самоуправления ЗАТО Звёздный через </w:t>
      </w:r>
      <w:r w:rsidR="00286030" w:rsidRPr="00DF641A">
        <w:rPr>
          <w:sz w:val="23"/>
          <w:szCs w:val="23"/>
        </w:rPr>
        <w:t>«</w:t>
      </w:r>
      <w:r w:rsidRPr="00DF641A">
        <w:rPr>
          <w:sz w:val="23"/>
          <w:szCs w:val="23"/>
        </w:rPr>
        <w:t>Общественную приемную</w:t>
      </w:r>
      <w:r w:rsidR="00286030" w:rsidRPr="00DF641A">
        <w:rPr>
          <w:sz w:val="23"/>
          <w:szCs w:val="23"/>
        </w:rPr>
        <w:t>»</w:t>
      </w:r>
      <w:r w:rsidR="0042684A" w:rsidRPr="00DF641A">
        <w:rPr>
          <w:sz w:val="23"/>
          <w:szCs w:val="23"/>
        </w:rPr>
        <w:t>.</w:t>
      </w:r>
    </w:p>
    <w:p w:rsidR="002A4BDA" w:rsidRPr="00DF641A" w:rsidRDefault="002A4BDA" w:rsidP="002A4BDA">
      <w:pPr>
        <w:spacing w:after="0" w:line="240" w:lineRule="auto"/>
        <w:ind w:firstLine="708"/>
        <w:jc w:val="both"/>
        <w:rPr>
          <w:sz w:val="23"/>
          <w:szCs w:val="23"/>
        </w:rPr>
      </w:pPr>
      <w:r w:rsidRPr="00DF641A">
        <w:rPr>
          <w:sz w:val="23"/>
          <w:szCs w:val="23"/>
        </w:rPr>
        <w:t>По результатам анализа публикаций в средствах массовой информации фактов коррупции в администрации ЗАТО Звёздный не выявлено.</w:t>
      </w:r>
    </w:p>
    <w:p w:rsidR="002A4BDA" w:rsidRPr="00DF641A" w:rsidRDefault="002A4BDA" w:rsidP="002A4BDA">
      <w:pPr>
        <w:spacing w:after="0" w:line="240" w:lineRule="auto"/>
        <w:ind w:firstLine="708"/>
        <w:jc w:val="both"/>
        <w:rPr>
          <w:sz w:val="23"/>
          <w:szCs w:val="23"/>
        </w:rPr>
      </w:pPr>
      <w:r w:rsidRPr="00DF641A">
        <w:rPr>
          <w:sz w:val="23"/>
          <w:szCs w:val="23"/>
        </w:rPr>
        <w:t>По результатам анализа рассмотрения жалоб и обращений граждан в органы местного самоуправления ЗАТО Звёздный информации о фактах коррупции не выявлено.</w:t>
      </w:r>
    </w:p>
    <w:p w:rsidR="002A4BDA" w:rsidRPr="00DF641A" w:rsidRDefault="002A4BDA" w:rsidP="002A4BDA">
      <w:pPr>
        <w:spacing w:after="0" w:line="240" w:lineRule="auto"/>
        <w:ind w:firstLine="708"/>
        <w:jc w:val="both"/>
        <w:rPr>
          <w:b/>
          <w:sz w:val="23"/>
          <w:szCs w:val="23"/>
        </w:rPr>
      </w:pPr>
      <w:r w:rsidRPr="00DF641A">
        <w:rPr>
          <w:sz w:val="23"/>
          <w:szCs w:val="23"/>
        </w:rPr>
        <w:t>Все обращения граждан рассматриваются в соответствии с действующим законодательством, в том числе и на межведомственном Совете по противодействию коррупции.</w:t>
      </w:r>
    </w:p>
    <w:p w:rsidR="002A4BDA" w:rsidRPr="00DF641A" w:rsidRDefault="005D3504" w:rsidP="002A4BDA">
      <w:pPr>
        <w:spacing w:after="0" w:line="240" w:lineRule="auto"/>
        <w:ind w:firstLine="708"/>
        <w:jc w:val="both"/>
        <w:rPr>
          <w:sz w:val="23"/>
          <w:szCs w:val="23"/>
        </w:rPr>
      </w:pPr>
      <w:r w:rsidRPr="00DF641A">
        <w:rPr>
          <w:sz w:val="23"/>
          <w:szCs w:val="23"/>
        </w:rPr>
        <w:lastRenderedPageBreak/>
        <w:t xml:space="preserve">Прозрачность процедур закупок обеспечена размещением информации о закупках на официальном сайте </w:t>
      </w:r>
      <w:hyperlink r:id="rId22" w:history="1">
        <w:r w:rsidRPr="00DF641A">
          <w:rPr>
            <w:rStyle w:val="a3"/>
            <w:sz w:val="23"/>
            <w:szCs w:val="23"/>
          </w:rPr>
          <w:t>http://zakupki.gov.ru</w:t>
        </w:r>
      </w:hyperlink>
      <w:r w:rsidRPr="00DF641A">
        <w:rPr>
          <w:sz w:val="23"/>
          <w:szCs w:val="23"/>
        </w:rPr>
        <w:t>, что позволяет контролировать проведение закупок.</w:t>
      </w:r>
    </w:p>
    <w:p w:rsidR="002A4BDA" w:rsidRPr="00DF641A" w:rsidRDefault="002A4BDA" w:rsidP="002A4BDA">
      <w:pPr>
        <w:spacing w:after="0" w:line="240" w:lineRule="auto"/>
        <w:ind w:firstLine="708"/>
        <w:jc w:val="both"/>
        <w:rPr>
          <w:sz w:val="23"/>
          <w:szCs w:val="23"/>
        </w:rPr>
      </w:pPr>
      <w:r w:rsidRPr="00DF641A">
        <w:rPr>
          <w:sz w:val="23"/>
          <w:szCs w:val="23"/>
        </w:rPr>
        <w:t>В целях  реализации соблюдения законодательства в сфере закупок товаров, работ, услуг для обеспечения муниципальных нужд членами комиссии по осуществлению закупок для нужд администрации ЗАТО Звёздный заполняется декларация конфликта интересов.</w:t>
      </w:r>
    </w:p>
    <w:p w:rsidR="002A4BDA" w:rsidRPr="00DF641A" w:rsidRDefault="002A4BDA" w:rsidP="002A4BDA">
      <w:pPr>
        <w:spacing w:after="0" w:line="240" w:lineRule="auto"/>
        <w:ind w:firstLine="708"/>
        <w:jc w:val="both"/>
        <w:rPr>
          <w:sz w:val="23"/>
          <w:szCs w:val="23"/>
        </w:rPr>
      </w:pPr>
      <w:r w:rsidRPr="00DF641A">
        <w:rPr>
          <w:sz w:val="23"/>
          <w:szCs w:val="23"/>
        </w:rPr>
        <w:t>Информации о фактах коррупционных правонарушений в Комиссию по соблюдению требований к служебному поведению муниципальных служащих и урегулированию конфликта интересов за 2016 год не поступало. Информация о работе Комиссии размещается на официальном сайте органов местного самоуправления ЗАТО Звёздный ежеквартально.</w:t>
      </w:r>
    </w:p>
    <w:p w:rsidR="00061CD5" w:rsidRPr="00DF641A" w:rsidRDefault="00061CD5" w:rsidP="004E103E">
      <w:pPr>
        <w:autoSpaceDE w:val="0"/>
        <w:autoSpaceDN w:val="0"/>
        <w:adjustRightInd w:val="0"/>
        <w:spacing w:after="0" w:line="240" w:lineRule="auto"/>
        <w:ind w:firstLine="708"/>
        <w:jc w:val="both"/>
        <w:rPr>
          <w:b/>
          <w:sz w:val="23"/>
          <w:szCs w:val="23"/>
        </w:rPr>
      </w:pPr>
    </w:p>
    <w:p w:rsidR="005431F4" w:rsidRPr="00DF641A" w:rsidRDefault="006470B3" w:rsidP="004E103E">
      <w:pPr>
        <w:autoSpaceDE w:val="0"/>
        <w:autoSpaceDN w:val="0"/>
        <w:adjustRightInd w:val="0"/>
        <w:spacing w:after="0" w:line="240" w:lineRule="auto"/>
        <w:ind w:firstLine="708"/>
        <w:jc w:val="both"/>
        <w:rPr>
          <w:b/>
          <w:sz w:val="23"/>
          <w:szCs w:val="23"/>
        </w:rPr>
      </w:pPr>
      <w:r w:rsidRPr="00DF641A">
        <w:rPr>
          <w:b/>
          <w:sz w:val="23"/>
          <w:szCs w:val="23"/>
        </w:rPr>
        <w:t>5</w:t>
      </w:r>
      <w:r w:rsidR="005431F4" w:rsidRPr="00DF641A">
        <w:rPr>
          <w:b/>
          <w:sz w:val="23"/>
          <w:szCs w:val="23"/>
        </w:rPr>
        <w:t>.</w:t>
      </w:r>
      <w:r w:rsidR="007C0328" w:rsidRPr="00DF641A">
        <w:rPr>
          <w:b/>
          <w:sz w:val="23"/>
          <w:szCs w:val="23"/>
        </w:rPr>
        <w:t>4</w:t>
      </w:r>
      <w:r w:rsidR="005431F4" w:rsidRPr="00DF641A">
        <w:rPr>
          <w:b/>
          <w:sz w:val="23"/>
          <w:szCs w:val="23"/>
        </w:rPr>
        <w:t>. Муниципальная служба</w:t>
      </w:r>
      <w:bookmarkEnd w:id="1"/>
      <w:bookmarkEnd w:id="2"/>
      <w:bookmarkEnd w:id="3"/>
      <w:bookmarkEnd w:id="4"/>
    </w:p>
    <w:p w:rsidR="00D92EDD" w:rsidRPr="00DF641A" w:rsidRDefault="00D92EDD" w:rsidP="00D92EDD">
      <w:pPr>
        <w:pStyle w:val="12"/>
        <w:rPr>
          <w:sz w:val="23"/>
          <w:szCs w:val="23"/>
        </w:rPr>
      </w:pPr>
      <w:r w:rsidRPr="00DF641A">
        <w:rPr>
          <w:sz w:val="23"/>
          <w:szCs w:val="23"/>
        </w:rPr>
        <w:t>Развитие системы обучения, повышения квалификации кадров для муниципальной службы в администрации ЗАТО Звёздный осуществляется в соответствии с муниципальной программой «Развитие муниципальной службы в администрации ЗАТО Звёздный», утвержденной постановлением администрации ЗАТО Звёздный от 06.02.2017 № 144.</w:t>
      </w:r>
    </w:p>
    <w:p w:rsidR="00D92EDD" w:rsidRPr="00DF641A" w:rsidRDefault="00D92EDD" w:rsidP="00D92EDD">
      <w:pPr>
        <w:pStyle w:val="12"/>
        <w:rPr>
          <w:rFonts w:eastAsia="Times New Roman"/>
          <w:sz w:val="23"/>
          <w:szCs w:val="23"/>
        </w:rPr>
      </w:pPr>
      <w:r w:rsidRPr="00DF641A">
        <w:rPr>
          <w:rFonts w:eastAsia="Times New Roman"/>
          <w:sz w:val="23"/>
          <w:szCs w:val="23"/>
        </w:rPr>
        <w:t xml:space="preserve">Настоящая Программа разработана для достижения основной цели </w:t>
      </w:r>
      <w:r w:rsidR="00C064B2" w:rsidRPr="00DF641A">
        <w:rPr>
          <w:rFonts w:eastAsia="Times New Roman"/>
          <w:sz w:val="23"/>
          <w:szCs w:val="23"/>
        </w:rPr>
        <w:t>–</w:t>
      </w:r>
      <w:r w:rsidRPr="00DF641A">
        <w:rPr>
          <w:rFonts w:eastAsia="Times New Roman"/>
          <w:sz w:val="23"/>
          <w:szCs w:val="23"/>
        </w:rPr>
        <w:t xml:space="preserve"> развитие и совершенствование системы муниципальной службы в администрации ЗАТО Звёздный.</w:t>
      </w:r>
    </w:p>
    <w:p w:rsidR="00D92EDD" w:rsidRPr="00DF641A" w:rsidRDefault="00D92EDD" w:rsidP="00D92EDD">
      <w:pPr>
        <w:pStyle w:val="12"/>
        <w:rPr>
          <w:rFonts w:eastAsia="Times New Roman"/>
          <w:color w:val="000000"/>
          <w:sz w:val="23"/>
          <w:szCs w:val="23"/>
        </w:rPr>
      </w:pPr>
      <w:r w:rsidRPr="00DF641A">
        <w:rPr>
          <w:rFonts w:eastAsia="Times New Roman"/>
          <w:color w:val="000000"/>
          <w:sz w:val="23"/>
          <w:szCs w:val="23"/>
        </w:rPr>
        <w:t>В 2016 году достигнуты следующие результаты:</w:t>
      </w:r>
    </w:p>
    <w:p w:rsidR="00D92EDD" w:rsidRPr="00DF641A" w:rsidRDefault="00D92EDD" w:rsidP="00D92EDD">
      <w:pPr>
        <w:pStyle w:val="12"/>
        <w:rPr>
          <w:rFonts w:eastAsia="Times New Roman"/>
          <w:color w:val="000000"/>
          <w:sz w:val="23"/>
          <w:szCs w:val="23"/>
        </w:rPr>
      </w:pPr>
      <w:r w:rsidRPr="00DF641A">
        <w:rPr>
          <w:rFonts w:eastAsia="Times New Roman"/>
          <w:color w:val="000000"/>
          <w:sz w:val="23"/>
          <w:szCs w:val="23"/>
        </w:rPr>
        <w:t>Прошли обучение 24 муниципальных служащих, что составляет 60% от общего числа муниципальных служащих администрации ЗАТО Звёздный.</w:t>
      </w:r>
    </w:p>
    <w:p w:rsidR="00D92EDD" w:rsidRPr="00DF641A" w:rsidRDefault="00D92EDD" w:rsidP="00D92EDD">
      <w:pPr>
        <w:pStyle w:val="12"/>
        <w:rPr>
          <w:bCs/>
          <w:color w:val="000000"/>
          <w:sz w:val="23"/>
          <w:szCs w:val="23"/>
        </w:rPr>
      </w:pPr>
      <w:r w:rsidRPr="00DF641A">
        <w:rPr>
          <w:bCs/>
          <w:color w:val="000000"/>
          <w:sz w:val="23"/>
          <w:szCs w:val="23"/>
        </w:rPr>
        <w:t>В отчетном периоде принято 10 нормативных правовых актов, регламентирующих прохождение муниципальной службы.</w:t>
      </w:r>
    </w:p>
    <w:p w:rsidR="00D92EDD" w:rsidRPr="00DF641A" w:rsidRDefault="00D92EDD" w:rsidP="00D92EDD">
      <w:pPr>
        <w:pStyle w:val="12"/>
        <w:rPr>
          <w:color w:val="000000"/>
          <w:sz w:val="23"/>
          <w:szCs w:val="23"/>
        </w:rPr>
      </w:pPr>
      <w:r w:rsidRPr="00DF641A">
        <w:rPr>
          <w:color w:val="000000"/>
          <w:sz w:val="23"/>
          <w:szCs w:val="23"/>
        </w:rPr>
        <w:t>Обоснованных претензий со стороны контрольно</w:t>
      </w:r>
      <w:r w:rsidR="00C064B2" w:rsidRPr="00DF641A">
        <w:rPr>
          <w:rFonts w:eastAsia="Times New Roman"/>
          <w:sz w:val="23"/>
          <w:szCs w:val="23"/>
        </w:rPr>
        <w:t>–</w:t>
      </w:r>
      <w:r w:rsidRPr="00DF641A">
        <w:rPr>
          <w:color w:val="000000"/>
          <w:sz w:val="23"/>
          <w:szCs w:val="23"/>
        </w:rPr>
        <w:t>надзорных орга</w:t>
      </w:r>
      <w:r w:rsidRPr="00DF641A">
        <w:rPr>
          <w:color w:val="000000"/>
          <w:sz w:val="23"/>
          <w:szCs w:val="23"/>
        </w:rPr>
        <w:softHyphen/>
        <w:t>нов по вопросам прохождения муни</w:t>
      </w:r>
      <w:r w:rsidRPr="00DF641A">
        <w:rPr>
          <w:color w:val="000000"/>
          <w:sz w:val="23"/>
          <w:szCs w:val="23"/>
        </w:rPr>
        <w:softHyphen/>
        <w:t>ципальной службы и противодействия коррупции в сфере муниципальной службы в отчётном периоде  не поступало.</w:t>
      </w:r>
    </w:p>
    <w:p w:rsidR="00D92EDD" w:rsidRPr="00DF641A" w:rsidRDefault="00D92EDD" w:rsidP="00D92EDD">
      <w:pPr>
        <w:pStyle w:val="12"/>
        <w:rPr>
          <w:color w:val="000000"/>
          <w:sz w:val="23"/>
          <w:szCs w:val="23"/>
        </w:rPr>
      </w:pPr>
      <w:r w:rsidRPr="00DF641A">
        <w:rPr>
          <w:color w:val="000000"/>
          <w:sz w:val="23"/>
          <w:szCs w:val="23"/>
        </w:rPr>
        <w:t>Обоснованных жалоб со стороны населения по вопросам профессиональной деятельности муниципальных служащих администрации ЗАТО Звёздный за отчетный период не поступало.</w:t>
      </w:r>
    </w:p>
    <w:p w:rsidR="00D92EDD" w:rsidRPr="00DF641A" w:rsidRDefault="00D92EDD" w:rsidP="00D92EDD">
      <w:pPr>
        <w:pStyle w:val="12"/>
        <w:rPr>
          <w:sz w:val="23"/>
          <w:szCs w:val="23"/>
        </w:rPr>
      </w:pPr>
      <w:r w:rsidRPr="00DF641A">
        <w:rPr>
          <w:sz w:val="23"/>
          <w:szCs w:val="23"/>
        </w:rPr>
        <w:t xml:space="preserve">Запланированные в рамках Программы мероприятия на 2016 год выполнены в полном объеме. </w:t>
      </w:r>
    </w:p>
    <w:p w:rsidR="00D92EDD" w:rsidRPr="00DF641A" w:rsidRDefault="00D92EDD" w:rsidP="00D92EDD">
      <w:pPr>
        <w:pStyle w:val="12"/>
        <w:rPr>
          <w:sz w:val="23"/>
          <w:szCs w:val="23"/>
        </w:rPr>
      </w:pPr>
      <w:r w:rsidRPr="00DF641A">
        <w:rPr>
          <w:sz w:val="23"/>
          <w:szCs w:val="23"/>
        </w:rPr>
        <w:t>По итогам социологического исследования, работа администрации ЗАТО Звёздный за 2016 год была</w:t>
      </w:r>
      <w:r w:rsidR="0042684A" w:rsidRPr="00DF641A">
        <w:rPr>
          <w:sz w:val="23"/>
          <w:szCs w:val="23"/>
        </w:rPr>
        <w:t xml:space="preserve"> </w:t>
      </w:r>
      <w:r w:rsidRPr="00DF641A">
        <w:rPr>
          <w:sz w:val="23"/>
          <w:szCs w:val="23"/>
        </w:rPr>
        <w:t>оценена жителями на 3,7 (2015 год – 3,6)</w:t>
      </w:r>
      <w:r w:rsidR="00286030" w:rsidRPr="00DF641A">
        <w:rPr>
          <w:sz w:val="23"/>
          <w:szCs w:val="23"/>
        </w:rPr>
        <w:t xml:space="preserve"> </w:t>
      </w:r>
      <w:r w:rsidRPr="00DF641A">
        <w:rPr>
          <w:sz w:val="23"/>
          <w:szCs w:val="23"/>
        </w:rPr>
        <w:t xml:space="preserve">балла. </w:t>
      </w:r>
      <w:r w:rsidR="00286030" w:rsidRPr="00DF641A">
        <w:rPr>
          <w:sz w:val="23"/>
          <w:szCs w:val="23"/>
        </w:rPr>
        <w:t>О</w:t>
      </w:r>
      <w:r w:rsidRPr="00DF641A">
        <w:rPr>
          <w:sz w:val="23"/>
          <w:szCs w:val="23"/>
        </w:rPr>
        <w:t>сновны</w:t>
      </w:r>
      <w:r w:rsidR="00286030" w:rsidRPr="00DF641A">
        <w:rPr>
          <w:sz w:val="23"/>
          <w:szCs w:val="23"/>
        </w:rPr>
        <w:t>ми</w:t>
      </w:r>
      <w:r w:rsidRPr="00DF641A">
        <w:rPr>
          <w:sz w:val="23"/>
          <w:szCs w:val="23"/>
        </w:rPr>
        <w:t xml:space="preserve"> задач</w:t>
      </w:r>
      <w:r w:rsidR="00286030" w:rsidRPr="00DF641A">
        <w:rPr>
          <w:sz w:val="23"/>
          <w:szCs w:val="23"/>
        </w:rPr>
        <w:t>ами</w:t>
      </w:r>
      <w:r w:rsidRPr="00DF641A">
        <w:rPr>
          <w:sz w:val="23"/>
          <w:szCs w:val="23"/>
        </w:rPr>
        <w:t xml:space="preserve"> </w:t>
      </w:r>
      <w:r w:rsidR="00286030" w:rsidRPr="00DF641A">
        <w:rPr>
          <w:sz w:val="23"/>
          <w:szCs w:val="23"/>
        </w:rPr>
        <w:t>администрации</w:t>
      </w:r>
      <w:r w:rsidRPr="00DF641A">
        <w:rPr>
          <w:sz w:val="23"/>
          <w:szCs w:val="23"/>
        </w:rPr>
        <w:t xml:space="preserve"> ЗАТО Звёздный жители отмечают такие как: ремонт дорог, содействие в создании рабочих мест, снижение платы за ЖКУ.</w:t>
      </w:r>
    </w:p>
    <w:p w:rsidR="00D92EDD" w:rsidRPr="00DF641A" w:rsidRDefault="00D92EDD" w:rsidP="00372CF2">
      <w:pPr>
        <w:pStyle w:val="a4"/>
        <w:ind w:firstLine="708"/>
        <w:rPr>
          <w:b/>
          <w:sz w:val="23"/>
          <w:szCs w:val="23"/>
          <w:lang w:eastAsia="ar-SA"/>
        </w:rPr>
      </w:pPr>
    </w:p>
    <w:p w:rsidR="00372CF2" w:rsidRPr="00DF641A" w:rsidRDefault="00587E3D" w:rsidP="00372CF2">
      <w:pPr>
        <w:pStyle w:val="a4"/>
        <w:ind w:firstLine="708"/>
        <w:rPr>
          <w:b/>
          <w:sz w:val="23"/>
          <w:szCs w:val="23"/>
          <w:lang w:eastAsia="ar-SA"/>
        </w:rPr>
      </w:pPr>
      <w:r w:rsidRPr="00DF641A">
        <w:rPr>
          <w:b/>
          <w:sz w:val="23"/>
          <w:szCs w:val="23"/>
          <w:lang w:eastAsia="ar-SA"/>
        </w:rPr>
        <w:t>6</w:t>
      </w:r>
      <w:r w:rsidR="00372CF2" w:rsidRPr="00DF641A">
        <w:rPr>
          <w:b/>
          <w:sz w:val="23"/>
          <w:szCs w:val="23"/>
          <w:lang w:eastAsia="ar-SA"/>
        </w:rPr>
        <w:t>. ЗАДАЧИ НА 201</w:t>
      </w:r>
      <w:r w:rsidR="00B40304" w:rsidRPr="00DF641A">
        <w:rPr>
          <w:b/>
          <w:sz w:val="23"/>
          <w:szCs w:val="23"/>
          <w:lang w:eastAsia="ar-SA"/>
        </w:rPr>
        <w:t>7</w:t>
      </w:r>
      <w:r w:rsidR="00372CF2" w:rsidRPr="00DF641A">
        <w:rPr>
          <w:b/>
          <w:sz w:val="23"/>
          <w:szCs w:val="23"/>
          <w:lang w:eastAsia="ar-SA"/>
        </w:rPr>
        <w:t xml:space="preserve"> ГОД</w:t>
      </w:r>
    </w:p>
    <w:p w:rsidR="00035F95" w:rsidRPr="00DF641A" w:rsidRDefault="00035F95" w:rsidP="00035F95">
      <w:pPr>
        <w:pStyle w:val="a4"/>
        <w:ind w:firstLine="709"/>
        <w:jc w:val="both"/>
        <w:rPr>
          <w:sz w:val="23"/>
          <w:szCs w:val="23"/>
        </w:rPr>
      </w:pPr>
      <w:r w:rsidRPr="00DF641A">
        <w:rPr>
          <w:sz w:val="23"/>
          <w:szCs w:val="23"/>
        </w:rPr>
        <w:t xml:space="preserve">Основные задачи </w:t>
      </w:r>
      <w:r w:rsidR="0042684A" w:rsidRPr="00DF641A">
        <w:rPr>
          <w:sz w:val="23"/>
          <w:szCs w:val="23"/>
        </w:rPr>
        <w:t>администрации</w:t>
      </w:r>
      <w:r w:rsidRPr="00DF641A">
        <w:rPr>
          <w:sz w:val="23"/>
          <w:szCs w:val="23"/>
        </w:rPr>
        <w:t xml:space="preserve"> ЗАТО Звёздный на 201</w:t>
      </w:r>
      <w:r w:rsidR="000A64EF" w:rsidRPr="00DF641A">
        <w:rPr>
          <w:sz w:val="23"/>
          <w:szCs w:val="23"/>
        </w:rPr>
        <w:t>7</w:t>
      </w:r>
      <w:r w:rsidRPr="00DF641A">
        <w:rPr>
          <w:sz w:val="23"/>
          <w:szCs w:val="23"/>
        </w:rPr>
        <w:t xml:space="preserve"> год по реше</w:t>
      </w:r>
      <w:r w:rsidR="00BD104C" w:rsidRPr="00DF641A">
        <w:rPr>
          <w:sz w:val="23"/>
          <w:szCs w:val="23"/>
        </w:rPr>
        <w:t xml:space="preserve">нию вопросов местного значения </w:t>
      </w:r>
      <w:r w:rsidR="00DD69CA" w:rsidRPr="00DF641A">
        <w:rPr>
          <w:sz w:val="23"/>
          <w:szCs w:val="23"/>
        </w:rPr>
        <w:t>сформирован</w:t>
      </w:r>
      <w:r w:rsidRPr="00DF641A">
        <w:rPr>
          <w:sz w:val="23"/>
          <w:szCs w:val="23"/>
        </w:rPr>
        <w:t xml:space="preserve">ы на основе анализа деятельности за </w:t>
      </w:r>
      <w:r w:rsidR="000F365B" w:rsidRPr="00DF641A">
        <w:rPr>
          <w:sz w:val="23"/>
          <w:szCs w:val="23"/>
        </w:rPr>
        <w:t>201</w:t>
      </w:r>
      <w:r w:rsidR="000A64EF" w:rsidRPr="00DF641A">
        <w:rPr>
          <w:sz w:val="23"/>
          <w:szCs w:val="23"/>
        </w:rPr>
        <w:t>6</w:t>
      </w:r>
      <w:r w:rsidR="000F365B" w:rsidRPr="00DF641A">
        <w:rPr>
          <w:sz w:val="23"/>
          <w:szCs w:val="23"/>
        </w:rPr>
        <w:t xml:space="preserve"> год.</w:t>
      </w:r>
    </w:p>
    <w:p w:rsidR="00915797" w:rsidRPr="00DF641A" w:rsidRDefault="00915797" w:rsidP="00CD2C15">
      <w:pPr>
        <w:pStyle w:val="a4"/>
        <w:ind w:firstLine="708"/>
        <w:jc w:val="both"/>
        <w:rPr>
          <w:sz w:val="23"/>
          <w:szCs w:val="23"/>
        </w:rPr>
      </w:pPr>
      <w:r w:rsidRPr="00DF641A">
        <w:rPr>
          <w:sz w:val="23"/>
          <w:szCs w:val="23"/>
        </w:rPr>
        <w:t>Основные задачи:</w:t>
      </w:r>
    </w:p>
    <w:p w:rsidR="00CD2C15" w:rsidRPr="00DF641A" w:rsidRDefault="00286030" w:rsidP="00CD2C15">
      <w:pPr>
        <w:pStyle w:val="a4"/>
        <w:ind w:firstLine="708"/>
        <w:jc w:val="both"/>
        <w:rPr>
          <w:sz w:val="23"/>
          <w:szCs w:val="23"/>
        </w:rPr>
      </w:pPr>
      <w:r w:rsidRPr="00DF641A">
        <w:rPr>
          <w:sz w:val="23"/>
          <w:szCs w:val="23"/>
        </w:rPr>
        <w:t>с</w:t>
      </w:r>
      <w:r w:rsidR="00CD2C15" w:rsidRPr="00DF641A">
        <w:rPr>
          <w:rFonts w:eastAsia="Calibri"/>
          <w:sz w:val="23"/>
          <w:szCs w:val="23"/>
        </w:rPr>
        <w:t>охранение достигнутого уровня и качества жизни населения ЗАТО Звёздный и последующее его улучшение за счет роста экономики, социальной сферы и создания условий для комфортного проживания</w:t>
      </w:r>
      <w:r w:rsidRPr="00DF641A">
        <w:rPr>
          <w:sz w:val="23"/>
          <w:szCs w:val="23"/>
        </w:rPr>
        <w:t xml:space="preserve"> и ведения бизнеса;</w:t>
      </w:r>
    </w:p>
    <w:p w:rsidR="00CD2C15" w:rsidRPr="00DF641A" w:rsidRDefault="00286030" w:rsidP="00CD2C15">
      <w:pPr>
        <w:pStyle w:val="a4"/>
        <w:ind w:firstLine="708"/>
        <w:jc w:val="both"/>
        <w:rPr>
          <w:sz w:val="23"/>
          <w:szCs w:val="23"/>
        </w:rPr>
      </w:pPr>
      <w:r w:rsidRPr="00DF641A">
        <w:rPr>
          <w:rFonts w:eastAsia="Calibri"/>
          <w:sz w:val="23"/>
          <w:szCs w:val="23"/>
        </w:rPr>
        <w:t>в</w:t>
      </w:r>
      <w:r w:rsidR="00CD2C15" w:rsidRPr="00DF641A">
        <w:rPr>
          <w:rFonts w:eastAsia="Calibri"/>
          <w:sz w:val="23"/>
          <w:szCs w:val="23"/>
        </w:rPr>
        <w:t>ыполнение мероприятий Программы комплексного социально-экономического развития ЗАТО Звёздный Пермского края на 2015</w:t>
      </w:r>
      <w:r w:rsidR="00C064B2" w:rsidRPr="00DF641A">
        <w:rPr>
          <w:rFonts w:eastAsia="Times New Roman"/>
          <w:sz w:val="23"/>
          <w:szCs w:val="23"/>
          <w:lang w:eastAsia="ru-RU"/>
        </w:rPr>
        <w:t>–</w:t>
      </w:r>
      <w:r w:rsidR="00CD2C15" w:rsidRPr="00DF641A">
        <w:rPr>
          <w:rFonts w:eastAsia="Calibri"/>
          <w:sz w:val="23"/>
          <w:szCs w:val="23"/>
        </w:rPr>
        <w:t>2020 годы, утверждённой решением Думы ЗАТО Звёздный от 25.11.2014 № 117. Необходимо продолжить выстраивание работы администрации ЗАТО Звёздный, всех муниципальных организаций и  инвесторов для реализации мероприятий и достижения показателей</w:t>
      </w:r>
      <w:r w:rsidR="00CD2C15" w:rsidRPr="00DF641A">
        <w:rPr>
          <w:sz w:val="23"/>
          <w:szCs w:val="23"/>
        </w:rPr>
        <w:t>,</w:t>
      </w:r>
      <w:r w:rsidR="00CD2C15" w:rsidRPr="00DF641A">
        <w:rPr>
          <w:rFonts w:eastAsia="Calibri"/>
          <w:sz w:val="23"/>
          <w:szCs w:val="23"/>
        </w:rPr>
        <w:t xml:space="preserve"> определённых </w:t>
      </w:r>
      <w:r w:rsidR="00CD2C15" w:rsidRPr="00DF641A">
        <w:rPr>
          <w:sz w:val="23"/>
          <w:szCs w:val="23"/>
        </w:rPr>
        <w:t xml:space="preserve">действующей </w:t>
      </w:r>
      <w:r w:rsidRPr="00DF641A">
        <w:rPr>
          <w:rFonts w:eastAsia="Calibri"/>
          <w:sz w:val="23"/>
          <w:szCs w:val="23"/>
        </w:rPr>
        <w:t>Программой;</w:t>
      </w:r>
    </w:p>
    <w:p w:rsidR="00CD2C15" w:rsidRPr="00DF641A" w:rsidRDefault="00286030" w:rsidP="00CD2C15">
      <w:pPr>
        <w:pStyle w:val="a4"/>
        <w:ind w:firstLine="708"/>
        <w:jc w:val="both"/>
        <w:rPr>
          <w:sz w:val="23"/>
          <w:szCs w:val="23"/>
        </w:rPr>
      </w:pPr>
      <w:r w:rsidRPr="00DF641A">
        <w:rPr>
          <w:sz w:val="23"/>
          <w:szCs w:val="23"/>
        </w:rPr>
        <w:t>о</w:t>
      </w:r>
      <w:r w:rsidR="000A64EF" w:rsidRPr="00DF641A">
        <w:rPr>
          <w:sz w:val="23"/>
          <w:szCs w:val="23"/>
        </w:rPr>
        <w:t>рганизация публичного обсуждения и принятие</w:t>
      </w:r>
      <w:r w:rsidR="0042684A" w:rsidRPr="00DF641A">
        <w:rPr>
          <w:sz w:val="23"/>
          <w:szCs w:val="23"/>
        </w:rPr>
        <w:t xml:space="preserve"> </w:t>
      </w:r>
      <w:r w:rsidR="000A64EF" w:rsidRPr="00DF641A">
        <w:rPr>
          <w:bCs/>
          <w:sz w:val="23"/>
          <w:szCs w:val="23"/>
        </w:rPr>
        <w:t>С</w:t>
      </w:r>
      <w:r w:rsidR="000A64EF" w:rsidRPr="00DF641A">
        <w:rPr>
          <w:rFonts w:eastAsia="Calibri"/>
          <w:sz w:val="23"/>
          <w:szCs w:val="23"/>
        </w:rPr>
        <w:t>тратеги</w:t>
      </w:r>
      <w:r w:rsidR="000A64EF" w:rsidRPr="00DF641A">
        <w:rPr>
          <w:sz w:val="23"/>
          <w:szCs w:val="23"/>
        </w:rPr>
        <w:t>и</w:t>
      </w:r>
      <w:r w:rsidR="000A64EF" w:rsidRPr="00DF641A">
        <w:rPr>
          <w:rFonts w:eastAsia="Calibri"/>
          <w:sz w:val="23"/>
          <w:szCs w:val="23"/>
        </w:rPr>
        <w:t xml:space="preserve"> социально-экономического развития ЗАТО Звёздный на 2017</w:t>
      </w:r>
      <w:r w:rsidR="00585D99" w:rsidRPr="00DF641A">
        <w:rPr>
          <w:rFonts w:eastAsia="Calibri"/>
          <w:sz w:val="23"/>
          <w:szCs w:val="23"/>
        </w:rPr>
        <w:t xml:space="preserve"> </w:t>
      </w:r>
      <w:r w:rsidR="00585D99" w:rsidRPr="00DF641A">
        <w:rPr>
          <w:sz w:val="23"/>
          <w:szCs w:val="23"/>
        </w:rPr>
        <w:t xml:space="preserve">– </w:t>
      </w:r>
      <w:r w:rsidR="000A64EF" w:rsidRPr="00DF641A">
        <w:rPr>
          <w:rFonts w:eastAsia="Calibri"/>
          <w:sz w:val="23"/>
          <w:szCs w:val="23"/>
        </w:rPr>
        <w:t>2032 годы и план</w:t>
      </w:r>
      <w:r w:rsidR="000A64EF" w:rsidRPr="00DF641A">
        <w:rPr>
          <w:sz w:val="23"/>
          <w:szCs w:val="23"/>
        </w:rPr>
        <w:t>а</w:t>
      </w:r>
      <w:r w:rsidR="000A64EF" w:rsidRPr="00DF641A">
        <w:rPr>
          <w:rFonts w:eastAsia="Calibri"/>
          <w:sz w:val="23"/>
          <w:szCs w:val="23"/>
        </w:rPr>
        <w:t xml:space="preserve"> мероприятий по её реализации</w:t>
      </w:r>
      <w:r w:rsidR="0073108B" w:rsidRPr="00DF641A">
        <w:rPr>
          <w:rFonts w:eastAsia="Calibri"/>
          <w:sz w:val="23"/>
          <w:szCs w:val="23"/>
        </w:rPr>
        <w:t xml:space="preserve"> </w:t>
      </w:r>
      <w:r w:rsidR="00CD2C15" w:rsidRPr="00DF641A">
        <w:rPr>
          <w:sz w:val="23"/>
          <w:szCs w:val="23"/>
        </w:rPr>
        <w:t>в</w:t>
      </w:r>
      <w:r w:rsidR="00CD2C15" w:rsidRPr="00DF641A">
        <w:rPr>
          <w:rFonts w:eastAsia="Calibri"/>
          <w:sz w:val="23"/>
          <w:szCs w:val="23"/>
        </w:rPr>
        <w:t xml:space="preserve"> соответствии</w:t>
      </w:r>
      <w:r w:rsidR="0073108B" w:rsidRPr="00DF641A">
        <w:rPr>
          <w:rFonts w:eastAsia="Calibri"/>
          <w:sz w:val="23"/>
          <w:szCs w:val="23"/>
        </w:rPr>
        <w:t xml:space="preserve"> </w:t>
      </w:r>
      <w:r w:rsidRPr="00DF641A">
        <w:rPr>
          <w:rFonts w:eastAsia="Calibri"/>
          <w:sz w:val="23"/>
          <w:szCs w:val="23"/>
        </w:rPr>
        <w:t xml:space="preserve">с </w:t>
      </w:r>
      <w:r w:rsidR="00CD2C15" w:rsidRPr="00DF641A">
        <w:rPr>
          <w:rFonts w:eastAsia="Calibri"/>
          <w:sz w:val="23"/>
          <w:szCs w:val="23"/>
        </w:rPr>
        <w:t xml:space="preserve">Федеральным законом </w:t>
      </w:r>
      <w:r w:rsidR="00CD2C15" w:rsidRPr="00DF641A">
        <w:rPr>
          <w:rFonts w:eastAsia="Calibri"/>
          <w:bCs/>
          <w:sz w:val="23"/>
          <w:szCs w:val="23"/>
        </w:rPr>
        <w:t>«О стратегическом плани</w:t>
      </w:r>
      <w:r w:rsidR="000A64EF" w:rsidRPr="00DF641A">
        <w:rPr>
          <w:rFonts w:eastAsia="Calibri"/>
          <w:bCs/>
          <w:sz w:val="23"/>
          <w:szCs w:val="23"/>
        </w:rPr>
        <w:t>ровании в Российской Федерации».</w:t>
      </w:r>
    </w:p>
    <w:p w:rsidR="00B17FBB" w:rsidRPr="00DF641A" w:rsidRDefault="00CD2C15" w:rsidP="00B17FBB">
      <w:pPr>
        <w:tabs>
          <w:tab w:val="left" w:pos="0"/>
        </w:tabs>
        <w:spacing w:after="0" w:line="240" w:lineRule="auto"/>
        <w:jc w:val="both"/>
        <w:rPr>
          <w:b/>
          <w:sz w:val="23"/>
          <w:szCs w:val="23"/>
        </w:rPr>
      </w:pPr>
      <w:r w:rsidRPr="00DF641A">
        <w:rPr>
          <w:b/>
          <w:sz w:val="23"/>
          <w:szCs w:val="23"/>
        </w:rPr>
        <w:tab/>
      </w:r>
      <w:r w:rsidR="00B17FBB" w:rsidRPr="00DF641A">
        <w:rPr>
          <w:b/>
          <w:sz w:val="23"/>
          <w:szCs w:val="23"/>
        </w:rPr>
        <w:t>В социальной сфере:</w:t>
      </w:r>
    </w:p>
    <w:p w:rsidR="00975AFD" w:rsidRPr="00DF641A" w:rsidRDefault="00975AFD" w:rsidP="00975AFD">
      <w:pPr>
        <w:autoSpaceDE w:val="0"/>
        <w:autoSpaceDN w:val="0"/>
        <w:adjustRightInd w:val="0"/>
        <w:spacing w:after="0" w:line="240" w:lineRule="auto"/>
        <w:ind w:firstLine="709"/>
        <w:jc w:val="both"/>
        <w:rPr>
          <w:sz w:val="23"/>
          <w:szCs w:val="23"/>
        </w:rPr>
      </w:pPr>
      <w:r w:rsidRPr="00DF641A">
        <w:rPr>
          <w:sz w:val="23"/>
          <w:szCs w:val="23"/>
        </w:rPr>
        <w:t>достижение устойчивых позитивных тенденций в демографической ситуации ЗАТО Звёздный и стабилизация численности населения ЗАТО Звёздный на уровне 9</w:t>
      </w:r>
      <w:r w:rsidR="000A64EF" w:rsidRPr="00DF641A">
        <w:rPr>
          <w:sz w:val="23"/>
          <w:szCs w:val="23"/>
        </w:rPr>
        <w:t>5</w:t>
      </w:r>
      <w:r w:rsidRPr="00DF641A">
        <w:rPr>
          <w:sz w:val="23"/>
          <w:szCs w:val="23"/>
        </w:rPr>
        <w:t>00 человек к 2018 году;</w:t>
      </w:r>
    </w:p>
    <w:p w:rsidR="00975AFD" w:rsidRPr="00DF641A" w:rsidRDefault="00975AFD" w:rsidP="00975AFD">
      <w:pPr>
        <w:autoSpaceDE w:val="0"/>
        <w:autoSpaceDN w:val="0"/>
        <w:adjustRightInd w:val="0"/>
        <w:spacing w:after="0" w:line="240" w:lineRule="auto"/>
        <w:ind w:left="709"/>
        <w:jc w:val="both"/>
        <w:rPr>
          <w:sz w:val="23"/>
          <w:szCs w:val="23"/>
        </w:rPr>
      </w:pPr>
      <w:r w:rsidRPr="00DF641A">
        <w:rPr>
          <w:sz w:val="23"/>
          <w:szCs w:val="23"/>
        </w:rPr>
        <w:t>формирование безопасной доступной социальной среды;</w:t>
      </w:r>
    </w:p>
    <w:p w:rsidR="00975AFD" w:rsidRPr="00DF641A" w:rsidRDefault="00975AFD" w:rsidP="00975AFD">
      <w:pPr>
        <w:spacing w:after="0" w:line="240" w:lineRule="auto"/>
        <w:ind w:firstLine="708"/>
        <w:jc w:val="both"/>
        <w:rPr>
          <w:sz w:val="23"/>
          <w:szCs w:val="23"/>
        </w:rPr>
      </w:pPr>
      <w:r w:rsidRPr="00DF641A">
        <w:rPr>
          <w:sz w:val="23"/>
          <w:szCs w:val="23"/>
        </w:rPr>
        <w:t>продолжение работы по обеспечению беспрепятственного доступа  к объектам социальной инфраструктуры и услуг в приоритетных для инвалидов и других маломобильных групп населения сферах жизнедеятельности в ЗАТО Звёздный;</w:t>
      </w:r>
    </w:p>
    <w:p w:rsidR="00B17FBB" w:rsidRPr="00DF641A" w:rsidRDefault="00B17FBB" w:rsidP="00B17FBB">
      <w:pPr>
        <w:tabs>
          <w:tab w:val="left" w:pos="0"/>
        </w:tabs>
        <w:spacing w:after="0" w:line="240" w:lineRule="auto"/>
        <w:jc w:val="both"/>
        <w:rPr>
          <w:b/>
          <w:sz w:val="23"/>
          <w:szCs w:val="23"/>
        </w:rPr>
      </w:pPr>
      <w:r w:rsidRPr="00DF641A">
        <w:rPr>
          <w:b/>
          <w:sz w:val="23"/>
          <w:szCs w:val="23"/>
        </w:rPr>
        <w:tab/>
        <w:t>в сфере здравоохранения:</w:t>
      </w:r>
    </w:p>
    <w:p w:rsidR="00975AFD" w:rsidRPr="00DF641A" w:rsidRDefault="00975AFD" w:rsidP="00975AFD">
      <w:pPr>
        <w:tabs>
          <w:tab w:val="left" w:pos="0"/>
        </w:tabs>
        <w:spacing w:after="0" w:line="240" w:lineRule="auto"/>
        <w:ind w:firstLine="709"/>
        <w:jc w:val="both"/>
        <w:rPr>
          <w:sz w:val="23"/>
          <w:szCs w:val="23"/>
        </w:rPr>
      </w:pPr>
      <w:r w:rsidRPr="00DF641A">
        <w:rPr>
          <w:sz w:val="23"/>
          <w:szCs w:val="23"/>
        </w:rPr>
        <w:t>обеспечение укомплектованности врачами по наиболее востребованным специальностям (не менее 97%);</w:t>
      </w:r>
    </w:p>
    <w:p w:rsidR="00975AFD" w:rsidRPr="00DF641A" w:rsidRDefault="00975AFD" w:rsidP="00975AFD">
      <w:pPr>
        <w:tabs>
          <w:tab w:val="left" w:pos="0"/>
        </w:tabs>
        <w:spacing w:after="0" w:line="240" w:lineRule="auto"/>
        <w:ind w:firstLine="709"/>
        <w:jc w:val="both"/>
        <w:rPr>
          <w:sz w:val="23"/>
          <w:szCs w:val="23"/>
        </w:rPr>
      </w:pPr>
      <w:r w:rsidRPr="00DF641A">
        <w:rPr>
          <w:sz w:val="23"/>
          <w:szCs w:val="23"/>
        </w:rPr>
        <w:lastRenderedPageBreak/>
        <w:t>охват диспансерным наблюдением больных с заболеваниями, характеризующимися повышенным артериальным давлением (не мене 75 %);</w:t>
      </w:r>
    </w:p>
    <w:p w:rsidR="00975AFD" w:rsidRPr="00DF641A" w:rsidRDefault="00975AFD" w:rsidP="00975AFD">
      <w:pPr>
        <w:tabs>
          <w:tab w:val="left" w:pos="0"/>
        </w:tabs>
        <w:spacing w:after="0" w:line="240" w:lineRule="auto"/>
        <w:ind w:firstLine="709"/>
        <w:jc w:val="both"/>
        <w:rPr>
          <w:sz w:val="23"/>
          <w:szCs w:val="23"/>
        </w:rPr>
      </w:pPr>
      <w:r w:rsidRPr="00DF641A">
        <w:rPr>
          <w:sz w:val="23"/>
          <w:szCs w:val="23"/>
        </w:rPr>
        <w:t>показатель запущенности онкологических заболеваний видимых локализаций (рак молочной железы, шейки матки, прямой кишки (0%);</w:t>
      </w:r>
    </w:p>
    <w:p w:rsidR="00975AFD" w:rsidRPr="00DF641A" w:rsidRDefault="00975AFD" w:rsidP="00975AFD">
      <w:pPr>
        <w:tabs>
          <w:tab w:val="left" w:pos="0"/>
        </w:tabs>
        <w:spacing w:after="0" w:line="240" w:lineRule="auto"/>
        <w:ind w:firstLine="709"/>
        <w:jc w:val="both"/>
        <w:rPr>
          <w:sz w:val="23"/>
          <w:szCs w:val="23"/>
        </w:rPr>
      </w:pPr>
      <w:r w:rsidRPr="00DF641A">
        <w:rPr>
          <w:sz w:val="23"/>
          <w:szCs w:val="23"/>
        </w:rPr>
        <w:t>коэффициент младенческой смертности, промилле (0%);</w:t>
      </w:r>
    </w:p>
    <w:p w:rsidR="00975AFD" w:rsidRPr="00DF641A" w:rsidRDefault="00975AFD" w:rsidP="00975AFD">
      <w:pPr>
        <w:tabs>
          <w:tab w:val="left" w:pos="0"/>
        </w:tabs>
        <w:spacing w:after="0" w:line="240" w:lineRule="auto"/>
        <w:ind w:firstLine="709"/>
        <w:jc w:val="both"/>
        <w:rPr>
          <w:sz w:val="23"/>
          <w:szCs w:val="23"/>
        </w:rPr>
      </w:pPr>
      <w:r w:rsidRPr="00DF641A">
        <w:rPr>
          <w:sz w:val="23"/>
          <w:szCs w:val="23"/>
        </w:rPr>
        <w:t>удовлетворенность населения медицинской помощью, % от числа опрошенных (не менее 70%);</w:t>
      </w:r>
    </w:p>
    <w:p w:rsidR="00975AFD" w:rsidRPr="00DF641A" w:rsidRDefault="00975AFD" w:rsidP="00975AFD">
      <w:pPr>
        <w:tabs>
          <w:tab w:val="left" w:pos="0"/>
        </w:tabs>
        <w:spacing w:after="0" w:line="240" w:lineRule="auto"/>
        <w:ind w:firstLine="709"/>
        <w:jc w:val="both"/>
        <w:rPr>
          <w:sz w:val="23"/>
          <w:szCs w:val="23"/>
        </w:rPr>
      </w:pPr>
      <w:r w:rsidRPr="00DF641A">
        <w:rPr>
          <w:rFonts w:eastAsia="Times New Roman"/>
          <w:kern w:val="24"/>
          <w:sz w:val="23"/>
          <w:szCs w:val="23"/>
        </w:rPr>
        <w:t>исключение случаев инфекционных заболеваний, связанных с несоблюдением санитарно-эпидемиологического режима в образовательных учреждениях ЗАТО Звёздный (0%)</w:t>
      </w:r>
      <w:r w:rsidRPr="00DF641A">
        <w:rPr>
          <w:sz w:val="23"/>
          <w:szCs w:val="23"/>
        </w:rPr>
        <w:t>;</w:t>
      </w:r>
    </w:p>
    <w:p w:rsidR="00B17FBB" w:rsidRPr="00DF641A" w:rsidRDefault="00704607" w:rsidP="00B17FBB">
      <w:pPr>
        <w:tabs>
          <w:tab w:val="left" w:pos="0"/>
        </w:tabs>
        <w:spacing w:after="0" w:line="240" w:lineRule="auto"/>
        <w:jc w:val="both"/>
        <w:rPr>
          <w:b/>
          <w:sz w:val="23"/>
          <w:szCs w:val="23"/>
        </w:rPr>
      </w:pPr>
      <w:r w:rsidRPr="00DF641A">
        <w:rPr>
          <w:b/>
          <w:sz w:val="23"/>
          <w:szCs w:val="23"/>
        </w:rPr>
        <w:tab/>
      </w:r>
      <w:r w:rsidR="00B17FBB" w:rsidRPr="00DF641A">
        <w:rPr>
          <w:b/>
          <w:sz w:val="23"/>
          <w:szCs w:val="23"/>
        </w:rPr>
        <w:t>в сфере образования:</w:t>
      </w:r>
    </w:p>
    <w:p w:rsidR="00B17FBB" w:rsidRPr="00DF641A" w:rsidRDefault="00FB29CC" w:rsidP="00B17FBB">
      <w:pPr>
        <w:widowControl w:val="0"/>
        <w:autoSpaceDE w:val="0"/>
        <w:autoSpaceDN w:val="0"/>
        <w:adjustRightInd w:val="0"/>
        <w:spacing w:after="0" w:line="240" w:lineRule="auto"/>
        <w:ind w:firstLine="709"/>
        <w:jc w:val="both"/>
        <w:rPr>
          <w:sz w:val="23"/>
          <w:szCs w:val="23"/>
        </w:rPr>
      </w:pPr>
      <w:r w:rsidRPr="00DF641A">
        <w:rPr>
          <w:sz w:val="23"/>
          <w:szCs w:val="23"/>
        </w:rPr>
        <w:t>п</w:t>
      </w:r>
      <w:r w:rsidR="00B17FBB" w:rsidRPr="00DF641A">
        <w:rPr>
          <w:sz w:val="23"/>
          <w:szCs w:val="23"/>
        </w:rPr>
        <w:t>родолжение работы по формированию гибкой, подотчётной обществу системы непрерывного образования, развивающей человеческий потенциал</w:t>
      </w:r>
      <w:r w:rsidRPr="00DF641A">
        <w:rPr>
          <w:sz w:val="23"/>
          <w:szCs w:val="23"/>
        </w:rPr>
        <w:t>;</w:t>
      </w:r>
    </w:p>
    <w:p w:rsidR="00B17FBB" w:rsidRPr="00DF641A" w:rsidRDefault="00FB29CC" w:rsidP="00B17FBB">
      <w:pPr>
        <w:widowControl w:val="0"/>
        <w:autoSpaceDE w:val="0"/>
        <w:autoSpaceDN w:val="0"/>
        <w:adjustRightInd w:val="0"/>
        <w:spacing w:after="0" w:line="240" w:lineRule="auto"/>
        <w:ind w:firstLine="709"/>
        <w:jc w:val="both"/>
        <w:rPr>
          <w:sz w:val="23"/>
          <w:szCs w:val="23"/>
        </w:rPr>
      </w:pPr>
      <w:r w:rsidRPr="00DF641A">
        <w:rPr>
          <w:sz w:val="23"/>
          <w:szCs w:val="23"/>
        </w:rPr>
        <w:t>м</w:t>
      </w:r>
      <w:r w:rsidR="00B17FBB" w:rsidRPr="00DF641A">
        <w:rPr>
          <w:sz w:val="23"/>
          <w:szCs w:val="23"/>
        </w:rPr>
        <w:t>одернизация образовательных программ в системах дошкольного, общего, дополнительного образования детей в соответствии с федеральными государственными образовательными стандартами, направленная на достижение современного качества учебных результатов и результатов социализации</w:t>
      </w:r>
      <w:r w:rsidRPr="00DF641A">
        <w:rPr>
          <w:sz w:val="23"/>
          <w:szCs w:val="23"/>
        </w:rPr>
        <w:t>;</w:t>
      </w:r>
    </w:p>
    <w:p w:rsidR="00B17FBB" w:rsidRPr="00DF641A" w:rsidRDefault="00FB29CC" w:rsidP="00B17FBB">
      <w:pPr>
        <w:widowControl w:val="0"/>
        <w:autoSpaceDE w:val="0"/>
        <w:autoSpaceDN w:val="0"/>
        <w:adjustRightInd w:val="0"/>
        <w:spacing w:after="0" w:line="240" w:lineRule="auto"/>
        <w:ind w:firstLine="709"/>
        <w:jc w:val="both"/>
        <w:rPr>
          <w:sz w:val="23"/>
          <w:szCs w:val="23"/>
        </w:rPr>
      </w:pPr>
      <w:r w:rsidRPr="00DF641A">
        <w:rPr>
          <w:sz w:val="23"/>
          <w:szCs w:val="23"/>
        </w:rPr>
        <w:t>у</w:t>
      </w:r>
      <w:r w:rsidR="00B17FBB" w:rsidRPr="00DF641A">
        <w:rPr>
          <w:sz w:val="23"/>
          <w:szCs w:val="23"/>
        </w:rPr>
        <w:t>частие в создании современной системы оценки качества образования на основе принципов открытости, объективности, прозрачности, общественно</w:t>
      </w:r>
      <w:r w:rsidR="00B96D8C" w:rsidRPr="00DF641A">
        <w:rPr>
          <w:sz w:val="23"/>
          <w:szCs w:val="23"/>
        </w:rPr>
        <w:t>–</w:t>
      </w:r>
      <w:r w:rsidR="00B17FBB" w:rsidRPr="00DF641A">
        <w:rPr>
          <w:sz w:val="23"/>
          <w:szCs w:val="23"/>
        </w:rPr>
        <w:t>профессионального участия</w:t>
      </w:r>
      <w:r w:rsidRPr="00DF641A">
        <w:rPr>
          <w:sz w:val="23"/>
          <w:szCs w:val="23"/>
        </w:rPr>
        <w:t>;</w:t>
      </w:r>
    </w:p>
    <w:p w:rsidR="00B17FBB" w:rsidRPr="00DF641A" w:rsidRDefault="001B7012" w:rsidP="00B17FBB">
      <w:pPr>
        <w:widowControl w:val="0"/>
        <w:spacing w:after="0" w:line="240" w:lineRule="auto"/>
        <w:ind w:firstLine="709"/>
        <w:jc w:val="both"/>
        <w:rPr>
          <w:sz w:val="23"/>
          <w:szCs w:val="23"/>
        </w:rPr>
      </w:pPr>
      <w:r w:rsidRPr="00DF641A">
        <w:rPr>
          <w:sz w:val="23"/>
          <w:szCs w:val="23"/>
        </w:rPr>
        <w:t>п</w:t>
      </w:r>
      <w:r w:rsidR="00B17FBB" w:rsidRPr="00DF641A">
        <w:rPr>
          <w:sz w:val="23"/>
          <w:szCs w:val="23"/>
        </w:rPr>
        <w:t>родолжение планомерной работы по  развитию кадрового потенциала отрасли образования в соответствии с профессиональными стандартами</w:t>
      </w:r>
      <w:r w:rsidR="00213C48" w:rsidRPr="00DF641A">
        <w:rPr>
          <w:sz w:val="23"/>
          <w:szCs w:val="23"/>
        </w:rPr>
        <w:t>;</w:t>
      </w:r>
    </w:p>
    <w:p w:rsidR="00B17FBB" w:rsidRPr="00DF641A" w:rsidRDefault="00213C48" w:rsidP="00B17FBB">
      <w:pPr>
        <w:spacing w:after="0" w:line="240" w:lineRule="auto"/>
        <w:ind w:firstLine="709"/>
        <w:jc w:val="both"/>
        <w:rPr>
          <w:sz w:val="23"/>
          <w:szCs w:val="23"/>
        </w:rPr>
      </w:pPr>
      <w:r w:rsidRPr="00DF641A">
        <w:rPr>
          <w:sz w:val="23"/>
          <w:szCs w:val="23"/>
        </w:rPr>
        <w:t>о</w:t>
      </w:r>
      <w:r w:rsidR="00B17FBB" w:rsidRPr="00DF641A">
        <w:rPr>
          <w:sz w:val="23"/>
          <w:szCs w:val="23"/>
        </w:rPr>
        <w:t>беспечение совершенствования системы управления отраслью образования</w:t>
      </w:r>
      <w:r w:rsidRPr="00DF641A">
        <w:rPr>
          <w:sz w:val="23"/>
          <w:szCs w:val="23"/>
        </w:rPr>
        <w:t>;</w:t>
      </w:r>
    </w:p>
    <w:p w:rsidR="00B17FBB" w:rsidRPr="00DF641A" w:rsidRDefault="00213C48" w:rsidP="00B17FBB">
      <w:pPr>
        <w:spacing w:after="0" w:line="240" w:lineRule="auto"/>
        <w:ind w:firstLine="709"/>
        <w:jc w:val="both"/>
        <w:rPr>
          <w:sz w:val="23"/>
          <w:szCs w:val="23"/>
        </w:rPr>
      </w:pPr>
      <w:r w:rsidRPr="00DF641A">
        <w:rPr>
          <w:rFonts w:eastAsia="Times New Roman"/>
          <w:sz w:val="23"/>
          <w:szCs w:val="23"/>
        </w:rPr>
        <w:t>о</w:t>
      </w:r>
      <w:r w:rsidR="00B17FBB" w:rsidRPr="00DF641A">
        <w:rPr>
          <w:rFonts w:eastAsia="Times New Roman"/>
          <w:sz w:val="23"/>
          <w:szCs w:val="23"/>
        </w:rPr>
        <w:t xml:space="preserve">беспечение профилактики детского и семейного неблагополучия, основанной </w:t>
      </w:r>
      <w:r w:rsidR="00B17FBB" w:rsidRPr="00DF641A">
        <w:rPr>
          <w:sz w:val="23"/>
          <w:szCs w:val="23"/>
        </w:rPr>
        <w:t xml:space="preserve">на </w:t>
      </w:r>
      <w:r w:rsidR="00B17FBB" w:rsidRPr="00DF641A">
        <w:rPr>
          <w:rFonts w:eastAsia="Times New Roman"/>
          <w:sz w:val="23"/>
          <w:szCs w:val="23"/>
        </w:rPr>
        <w:t>индивидуальной помощи семьям</w:t>
      </w:r>
      <w:r w:rsidRPr="00DF641A">
        <w:rPr>
          <w:sz w:val="23"/>
          <w:szCs w:val="23"/>
        </w:rPr>
        <w:t>;</w:t>
      </w:r>
    </w:p>
    <w:p w:rsidR="00B17FBB" w:rsidRPr="00DF641A" w:rsidRDefault="00213C48" w:rsidP="00B17FBB">
      <w:pPr>
        <w:spacing w:after="0" w:line="240" w:lineRule="auto"/>
        <w:ind w:firstLine="709"/>
        <w:jc w:val="both"/>
        <w:rPr>
          <w:sz w:val="23"/>
          <w:szCs w:val="23"/>
        </w:rPr>
      </w:pPr>
      <w:r w:rsidRPr="00DF641A">
        <w:rPr>
          <w:rFonts w:eastAsia="Times New Roman"/>
          <w:sz w:val="23"/>
          <w:szCs w:val="23"/>
        </w:rPr>
        <w:t>о</w:t>
      </w:r>
      <w:r w:rsidR="00B17FBB" w:rsidRPr="00DF641A">
        <w:rPr>
          <w:rFonts w:eastAsia="Times New Roman"/>
          <w:sz w:val="23"/>
          <w:szCs w:val="23"/>
        </w:rPr>
        <w:t xml:space="preserve">беспечение доступа всех категорий детей к качественным услугам </w:t>
      </w:r>
      <w:r w:rsidR="00B17FBB" w:rsidRPr="00DF641A">
        <w:rPr>
          <w:sz w:val="23"/>
          <w:szCs w:val="23"/>
        </w:rPr>
        <w:t>в учреждениях отдыха и оздоровления</w:t>
      </w:r>
      <w:r w:rsidRPr="00DF641A">
        <w:rPr>
          <w:sz w:val="23"/>
          <w:szCs w:val="23"/>
        </w:rPr>
        <w:t>;</w:t>
      </w:r>
    </w:p>
    <w:p w:rsidR="00B17FBB" w:rsidRPr="00DF641A" w:rsidRDefault="00213C48" w:rsidP="00B17FBB">
      <w:pPr>
        <w:spacing w:after="0" w:line="240" w:lineRule="auto"/>
        <w:ind w:firstLine="709"/>
        <w:jc w:val="both"/>
        <w:rPr>
          <w:rFonts w:eastAsia="Times New Roman"/>
          <w:sz w:val="23"/>
          <w:szCs w:val="23"/>
        </w:rPr>
      </w:pPr>
      <w:r w:rsidRPr="00DF641A">
        <w:rPr>
          <w:rFonts w:eastAsia="Times New Roman"/>
          <w:sz w:val="23"/>
          <w:szCs w:val="23"/>
        </w:rPr>
        <w:t>о</w:t>
      </w:r>
      <w:r w:rsidR="00B17FBB" w:rsidRPr="00DF641A">
        <w:rPr>
          <w:rFonts w:eastAsia="Times New Roman"/>
          <w:sz w:val="23"/>
          <w:szCs w:val="23"/>
        </w:rPr>
        <w:t>беспечение прав детей, нуждающихся в особой заботе гос</w:t>
      </w:r>
      <w:r w:rsidR="00B17FBB" w:rsidRPr="00DF641A">
        <w:rPr>
          <w:sz w:val="23"/>
          <w:szCs w:val="23"/>
        </w:rPr>
        <w:t>ударства</w:t>
      </w:r>
      <w:r w:rsidRPr="00DF641A">
        <w:rPr>
          <w:sz w:val="23"/>
          <w:szCs w:val="23"/>
        </w:rPr>
        <w:t>;</w:t>
      </w:r>
    </w:p>
    <w:p w:rsidR="00B17FBB" w:rsidRPr="00DF641A" w:rsidRDefault="00213C48" w:rsidP="00B17FBB">
      <w:pPr>
        <w:pStyle w:val="ConsPlusCell"/>
        <w:ind w:firstLine="709"/>
        <w:jc w:val="both"/>
        <w:rPr>
          <w:rFonts w:ascii="Times New Roman" w:hAnsi="Times New Roman" w:cs="Times New Roman"/>
          <w:sz w:val="23"/>
          <w:szCs w:val="23"/>
        </w:rPr>
      </w:pPr>
      <w:r w:rsidRPr="00DF641A">
        <w:rPr>
          <w:rFonts w:ascii="Times New Roman" w:hAnsi="Times New Roman" w:cs="Times New Roman"/>
          <w:sz w:val="23"/>
          <w:szCs w:val="23"/>
        </w:rPr>
        <w:t>о</w:t>
      </w:r>
      <w:r w:rsidR="00B17FBB" w:rsidRPr="00DF641A">
        <w:rPr>
          <w:rFonts w:ascii="Times New Roman" w:hAnsi="Times New Roman" w:cs="Times New Roman"/>
          <w:sz w:val="23"/>
          <w:szCs w:val="23"/>
        </w:rPr>
        <w:t>беспечение поддержки детей ЗАТО Звёздный, проявивших выдающиеся способности в творческой и спортивной и других видах деятельности</w:t>
      </w:r>
      <w:r w:rsidRPr="00DF641A">
        <w:rPr>
          <w:rFonts w:ascii="Times New Roman" w:hAnsi="Times New Roman" w:cs="Times New Roman"/>
          <w:sz w:val="23"/>
          <w:szCs w:val="23"/>
        </w:rPr>
        <w:t>;</w:t>
      </w:r>
    </w:p>
    <w:p w:rsidR="00B17FBB" w:rsidRPr="00DF641A" w:rsidRDefault="00213C48" w:rsidP="00B17FBB">
      <w:pPr>
        <w:spacing w:after="0" w:line="240" w:lineRule="auto"/>
        <w:ind w:firstLine="709"/>
        <w:jc w:val="both"/>
        <w:rPr>
          <w:sz w:val="23"/>
          <w:szCs w:val="23"/>
        </w:rPr>
      </w:pPr>
      <w:r w:rsidRPr="00DF641A">
        <w:rPr>
          <w:sz w:val="23"/>
          <w:szCs w:val="23"/>
        </w:rPr>
        <w:t>о</w:t>
      </w:r>
      <w:r w:rsidR="00B17FBB" w:rsidRPr="00DF641A">
        <w:rPr>
          <w:sz w:val="23"/>
          <w:szCs w:val="23"/>
        </w:rPr>
        <w:t>беспечение профилактики среди учащихся заболеваний, связанных с фактором питания</w:t>
      </w:r>
      <w:r w:rsidRPr="00DF641A">
        <w:rPr>
          <w:sz w:val="23"/>
          <w:szCs w:val="23"/>
        </w:rPr>
        <w:t>;</w:t>
      </w:r>
    </w:p>
    <w:p w:rsidR="00D63573" w:rsidRPr="00DF641A" w:rsidRDefault="00226525" w:rsidP="00226525">
      <w:pPr>
        <w:spacing w:after="0" w:line="240" w:lineRule="auto"/>
        <w:ind w:firstLine="701"/>
        <w:jc w:val="both"/>
        <w:rPr>
          <w:rFonts w:eastAsiaTheme="minorEastAsia"/>
          <w:b/>
          <w:sz w:val="23"/>
          <w:szCs w:val="23"/>
          <w:lang w:eastAsia="ru-RU"/>
        </w:rPr>
      </w:pPr>
      <w:r w:rsidRPr="00DF641A">
        <w:rPr>
          <w:rFonts w:eastAsiaTheme="minorEastAsia"/>
          <w:b/>
          <w:sz w:val="23"/>
          <w:szCs w:val="23"/>
          <w:lang w:eastAsia="ru-RU"/>
        </w:rPr>
        <w:t>д</w:t>
      </w:r>
      <w:r w:rsidR="00D63573" w:rsidRPr="00DF641A">
        <w:rPr>
          <w:rFonts w:eastAsiaTheme="minorEastAsia"/>
          <w:b/>
          <w:sz w:val="23"/>
          <w:szCs w:val="23"/>
          <w:lang w:eastAsia="ru-RU"/>
        </w:rPr>
        <w:t>ошкольное образование:</w:t>
      </w:r>
    </w:p>
    <w:p w:rsidR="00226525" w:rsidRPr="00DF641A" w:rsidRDefault="00226525" w:rsidP="00226525">
      <w:pPr>
        <w:spacing w:after="0" w:line="240" w:lineRule="auto"/>
        <w:ind w:firstLine="701"/>
        <w:jc w:val="both"/>
        <w:rPr>
          <w:rFonts w:eastAsiaTheme="minorEastAsia"/>
          <w:sz w:val="23"/>
          <w:szCs w:val="23"/>
          <w:lang w:eastAsia="ru-RU"/>
        </w:rPr>
      </w:pPr>
      <w:r w:rsidRPr="00DF641A">
        <w:rPr>
          <w:rFonts w:eastAsiaTheme="minorEastAsia"/>
          <w:bCs/>
          <w:sz w:val="23"/>
          <w:szCs w:val="23"/>
          <w:lang w:eastAsia="ru-RU"/>
        </w:rPr>
        <w:t xml:space="preserve">доля детей, поставленных на учёт на получение услуг дошкольного общего </w:t>
      </w:r>
    </w:p>
    <w:p w:rsidR="00226525" w:rsidRPr="00DF641A" w:rsidRDefault="00226525" w:rsidP="00226525">
      <w:pPr>
        <w:spacing w:after="0" w:line="240" w:lineRule="auto"/>
        <w:jc w:val="both"/>
        <w:rPr>
          <w:rFonts w:eastAsiaTheme="minorEastAsia"/>
          <w:bCs/>
          <w:sz w:val="23"/>
          <w:szCs w:val="23"/>
          <w:lang w:eastAsia="ru-RU"/>
        </w:rPr>
      </w:pPr>
      <w:r w:rsidRPr="00DF641A">
        <w:rPr>
          <w:rFonts w:eastAsiaTheme="minorEastAsia"/>
          <w:bCs/>
          <w:sz w:val="23"/>
          <w:szCs w:val="23"/>
          <w:lang w:eastAsia="ru-RU"/>
        </w:rPr>
        <w:t>образования с использованием информационно</w:t>
      </w:r>
      <w:r w:rsidR="00B96D8C" w:rsidRPr="00DF641A">
        <w:rPr>
          <w:sz w:val="23"/>
          <w:szCs w:val="23"/>
        </w:rPr>
        <w:t>–</w:t>
      </w:r>
      <w:r w:rsidRPr="00DF641A">
        <w:rPr>
          <w:rFonts w:eastAsiaTheme="minorEastAsia"/>
          <w:bCs/>
          <w:sz w:val="23"/>
          <w:szCs w:val="23"/>
          <w:lang w:eastAsia="ru-RU"/>
        </w:rPr>
        <w:t>коммуникационной сети Интернет, 100%;</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доступность дошкольного образования детьми от 3-х до 7</w:t>
      </w:r>
      <w:r w:rsidR="00C064B2" w:rsidRPr="00DF641A">
        <w:rPr>
          <w:rFonts w:eastAsia="Times New Roman"/>
          <w:sz w:val="23"/>
          <w:szCs w:val="23"/>
          <w:lang w:eastAsia="ru-RU"/>
        </w:rPr>
        <w:t>–</w:t>
      </w:r>
      <w:r w:rsidRPr="00DF641A">
        <w:rPr>
          <w:rFonts w:eastAsiaTheme="minorEastAsia"/>
          <w:bCs/>
          <w:sz w:val="23"/>
          <w:szCs w:val="23"/>
          <w:lang w:eastAsia="ru-RU"/>
        </w:rPr>
        <w:t>ми лет, 100%;</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охват детей в возрасте от 1,5 до 3-х лет дошкольным образованием от числа заявившихся, 50%;</w:t>
      </w:r>
    </w:p>
    <w:p w:rsidR="00226525" w:rsidRPr="00DF641A" w:rsidRDefault="00226525" w:rsidP="00226525">
      <w:pPr>
        <w:spacing w:after="0" w:line="240" w:lineRule="auto"/>
        <w:ind w:firstLine="708"/>
        <w:jc w:val="both"/>
        <w:rPr>
          <w:rFonts w:eastAsiaTheme="minorEastAsia"/>
          <w:b/>
          <w:bCs/>
          <w:sz w:val="23"/>
          <w:szCs w:val="23"/>
          <w:lang w:eastAsia="ru-RU"/>
        </w:rPr>
      </w:pPr>
      <w:r w:rsidRPr="00DF641A">
        <w:rPr>
          <w:rFonts w:eastAsiaTheme="minorEastAsia"/>
          <w:b/>
          <w:bCs/>
          <w:sz w:val="23"/>
          <w:szCs w:val="23"/>
          <w:lang w:eastAsia="ru-RU"/>
        </w:rPr>
        <w:t>общее образование:</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доля выпускников школ, получивших аттестат о среднем общем образовании, 100%;</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доля учителей, прошедших обучение по ФГОС, 100%;</w:t>
      </w:r>
    </w:p>
    <w:p w:rsidR="00226525" w:rsidRPr="00DF641A" w:rsidRDefault="00226525" w:rsidP="00226525">
      <w:pPr>
        <w:spacing w:after="0" w:line="240" w:lineRule="auto"/>
        <w:ind w:firstLine="708"/>
        <w:jc w:val="both"/>
        <w:rPr>
          <w:rFonts w:eastAsiaTheme="minorEastAsia"/>
          <w:b/>
          <w:bCs/>
          <w:sz w:val="23"/>
          <w:szCs w:val="23"/>
          <w:lang w:eastAsia="ru-RU"/>
        </w:rPr>
      </w:pPr>
      <w:r w:rsidRPr="00DF641A">
        <w:rPr>
          <w:rFonts w:eastAsiaTheme="minorEastAsia"/>
          <w:b/>
          <w:bCs/>
          <w:sz w:val="23"/>
          <w:szCs w:val="23"/>
          <w:lang w:eastAsia="ru-RU"/>
        </w:rPr>
        <w:t>дополнительное образование:</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охват  программами дополнительного образовании детей 5</w:t>
      </w:r>
      <w:r w:rsidR="00C064B2" w:rsidRPr="00DF641A">
        <w:rPr>
          <w:rFonts w:eastAsia="Times New Roman"/>
          <w:sz w:val="23"/>
          <w:szCs w:val="23"/>
          <w:lang w:eastAsia="ru-RU"/>
        </w:rPr>
        <w:t>–</w:t>
      </w:r>
      <w:r w:rsidRPr="00DF641A">
        <w:rPr>
          <w:rFonts w:eastAsiaTheme="minorEastAsia"/>
          <w:bCs/>
          <w:sz w:val="23"/>
          <w:szCs w:val="23"/>
          <w:lang w:eastAsia="ru-RU"/>
        </w:rPr>
        <w:t>18 лет (от общего количества детей 5</w:t>
      </w:r>
      <w:r w:rsidR="00C064B2" w:rsidRPr="00DF641A">
        <w:rPr>
          <w:rFonts w:eastAsia="Times New Roman"/>
          <w:sz w:val="23"/>
          <w:szCs w:val="23"/>
          <w:lang w:eastAsia="ru-RU"/>
        </w:rPr>
        <w:t>–</w:t>
      </w:r>
      <w:r w:rsidRPr="00DF641A">
        <w:rPr>
          <w:rFonts w:eastAsiaTheme="minorEastAsia"/>
          <w:bCs/>
          <w:sz w:val="23"/>
          <w:szCs w:val="23"/>
          <w:lang w:eastAsia="ru-RU"/>
        </w:rPr>
        <w:t>18 лет), не менее 85%;</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доля детей и молодёжи, ставших победителями и призёрами краевых, всероссийских, международных мероприятий (от общего количества участников), не менее 45%;</w:t>
      </w:r>
    </w:p>
    <w:p w:rsidR="00226525" w:rsidRPr="00DF641A" w:rsidRDefault="00226525" w:rsidP="00226525">
      <w:pPr>
        <w:spacing w:after="0" w:line="240" w:lineRule="auto"/>
        <w:ind w:firstLine="708"/>
        <w:jc w:val="both"/>
        <w:rPr>
          <w:rFonts w:eastAsiaTheme="minorEastAsia"/>
          <w:b/>
          <w:bCs/>
          <w:sz w:val="23"/>
          <w:szCs w:val="23"/>
          <w:lang w:eastAsia="ru-RU"/>
        </w:rPr>
      </w:pPr>
      <w:r w:rsidRPr="00DF641A">
        <w:rPr>
          <w:rFonts w:eastAsiaTheme="minorEastAsia"/>
          <w:b/>
          <w:bCs/>
          <w:sz w:val="23"/>
          <w:szCs w:val="23"/>
          <w:lang w:eastAsia="ru-RU"/>
        </w:rPr>
        <w:t>кадровая политика</w:t>
      </w:r>
      <w:r w:rsidR="00915797" w:rsidRPr="00DF641A">
        <w:rPr>
          <w:rFonts w:eastAsiaTheme="minorEastAsia"/>
          <w:b/>
          <w:bCs/>
          <w:sz w:val="23"/>
          <w:szCs w:val="23"/>
          <w:lang w:eastAsia="ru-RU"/>
        </w:rPr>
        <w:t xml:space="preserve"> в сфере образования</w:t>
      </w:r>
      <w:r w:rsidRPr="00DF641A">
        <w:rPr>
          <w:rFonts w:eastAsiaTheme="minorEastAsia"/>
          <w:b/>
          <w:bCs/>
          <w:sz w:val="23"/>
          <w:szCs w:val="23"/>
          <w:lang w:eastAsia="ru-RU"/>
        </w:rPr>
        <w:t>:</w:t>
      </w:r>
    </w:p>
    <w:p w:rsidR="00226525" w:rsidRPr="00DF641A" w:rsidRDefault="00226525" w:rsidP="00226525">
      <w:pPr>
        <w:spacing w:after="0" w:line="240" w:lineRule="auto"/>
        <w:ind w:firstLine="708"/>
        <w:jc w:val="both"/>
        <w:rPr>
          <w:rFonts w:eastAsiaTheme="minorEastAsia"/>
          <w:bCs/>
          <w:sz w:val="23"/>
          <w:szCs w:val="23"/>
          <w:lang w:eastAsia="ru-RU"/>
        </w:rPr>
      </w:pPr>
      <w:r w:rsidRPr="00DF641A">
        <w:rPr>
          <w:rFonts w:eastAsiaTheme="minorEastAsia"/>
          <w:bCs/>
          <w:sz w:val="23"/>
          <w:szCs w:val="23"/>
          <w:lang w:eastAsia="ru-RU"/>
        </w:rPr>
        <w:t>доля аттестованных педагогических работников, 88%;</w:t>
      </w:r>
    </w:p>
    <w:p w:rsidR="00226525" w:rsidRPr="00DF641A" w:rsidRDefault="00226525" w:rsidP="00226525">
      <w:pPr>
        <w:spacing w:after="0" w:line="240" w:lineRule="auto"/>
        <w:ind w:firstLine="708"/>
        <w:jc w:val="both"/>
        <w:rPr>
          <w:rFonts w:eastAsiaTheme="minorEastAsia"/>
          <w:sz w:val="23"/>
          <w:szCs w:val="23"/>
          <w:lang w:eastAsia="ru-RU"/>
        </w:rPr>
      </w:pPr>
      <w:r w:rsidRPr="00DF641A">
        <w:rPr>
          <w:rFonts w:eastAsiaTheme="minorEastAsia"/>
          <w:bCs/>
          <w:sz w:val="23"/>
          <w:szCs w:val="23"/>
          <w:lang w:eastAsia="ru-RU"/>
        </w:rPr>
        <w:t>доля общеобразовательных организаций, в которых созданы условия для инклюзивного обучения детей с ОВЗ, от общего числа обще</w:t>
      </w:r>
      <w:r w:rsidR="003A587F" w:rsidRPr="00DF641A">
        <w:rPr>
          <w:rFonts w:eastAsiaTheme="minorEastAsia"/>
          <w:bCs/>
          <w:sz w:val="23"/>
          <w:szCs w:val="23"/>
          <w:lang w:eastAsia="ru-RU"/>
        </w:rPr>
        <w:t>образовательных учреждений, 50%;</w:t>
      </w:r>
    </w:p>
    <w:p w:rsidR="00B17FBB" w:rsidRPr="00DF641A" w:rsidRDefault="00B17FBB" w:rsidP="00B17FBB">
      <w:pPr>
        <w:tabs>
          <w:tab w:val="left" w:pos="0"/>
        </w:tabs>
        <w:spacing w:after="0" w:line="240" w:lineRule="auto"/>
        <w:jc w:val="both"/>
        <w:rPr>
          <w:b/>
          <w:sz w:val="23"/>
          <w:szCs w:val="23"/>
        </w:rPr>
      </w:pPr>
      <w:r w:rsidRPr="00DF641A">
        <w:rPr>
          <w:b/>
          <w:sz w:val="23"/>
          <w:szCs w:val="23"/>
        </w:rPr>
        <w:tab/>
        <w:t>в сфере культуры:</w:t>
      </w:r>
    </w:p>
    <w:p w:rsidR="00CB581B" w:rsidRPr="00DF641A" w:rsidRDefault="00CB581B" w:rsidP="00CB581B">
      <w:pPr>
        <w:spacing w:after="0" w:line="240" w:lineRule="auto"/>
        <w:ind w:left="709"/>
        <w:jc w:val="both"/>
        <w:rPr>
          <w:rFonts w:eastAsia="Calibri"/>
          <w:bCs/>
          <w:kern w:val="32"/>
          <w:sz w:val="23"/>
          <w:szCs w:val="23"/>
        </w:rPr>
      </w:pPr>
      <w:r w:rsidRPr="00DF641A">
        <w:rPr>
          <w:rFonts w:eastAsia="Calibri"/>
          <w:bCs/>
          <w:kern w:val="32"/>
          <w:sz w:val="23"/>
          <w:szCs w:val="23"/>
        </w:rPr>
        <w:t>увеличение количества мероприятий для молодёжи (до 45 мероприятий)</w:t>
      </w:r>
      <w:r w:rsidR="0038133B" w:rsidRPr="00DF641A">
        <w:rPr>
          <w:rFonts w:eastAsia="Calibri"/>
          <w:bCs/>
          <w:kern w:val="32"/>
          <w:sz w:val="23"/>
          <w:szCs w:val="23"/>
        </w:rPr>
        <w:t>;</w:t>
      </w:r>
    </w:p>
    <w:p w:rsidR="00CB581B" w:rsidRPr="00DF641A" w:rsidRDefault="00CB581B" w:rsidP="00CB581B">
      <w:pPr>
        <w:spacing w:after="0" w:line="240" w:lineRule="auto"/>
        <w:ind w:left="709"/>
        <w:jc w:val="both"/>
        <w:rPr>
          <w:rFonts w:eastAsia="Calibri"/>
          <w:bCs/>
          <w:kern w:val="32"/>
          <w:sz w:val="23"/>
          <w:szCs w:val="23"/>
        </w:rPr>
      </w:pPr>
      <w:r w:rsidRPr="00DF641A">
        <w:rPr>
          <w:sz w:val="23"/>
          <w:szCs w:val="23"/>
        </w:rPr>
        <w:t>загрузка зрительного зала</w:t>
      </w:r>
      <w:r w:rsidR="00915797" w:rsidRPr="00DF641A">
        <w:rPr>
          <w:rFonts w:eastAsia="Calibri"/>
          <w:bCs/>
          <w:kern w:val="32"/>
          <w:sz w:val="23"/>
          <w:szCs w:val="23"/>
        </w:rPr>
        <w:t xml:space="preserve"> (не менее 85%</w:t>
      </w:r>
      <w:r w:rsidRPr="00DF641A">
        <w:rPr>
          <w:rFonts w:eastAsia="Calibri"/>
          <w:bCs/>
          <w:kern w:val="32"/>
          <w:sz w:val="23"/>
          <w:szCs w:val="23"/>
        </w:rPr>
        <w:t>);</w:t>
      </w:r>
    </w:p>
    <w:p w:rsidR="00CB581B" w:rsidRPr="00DF641A" w:rsidRDefault="00CB581B" w:rsidP="00CB581B">
      <w:pPr>
        <w:spacing w:after="0" w:line="240" w:lineRule="auto"/>
        <w:ind w:firstLine="709"/>
        <w:jc w:val="both"/>
        <w:rPr>
          <w:sz w:val="23"/>
          <w:szCs w:val="23"/>
        </w:rPr>
      </w:pPr>
      <w:r w:rsidRPr="00DF641A">
        <w:rPr>
          <w:sz w:val="23"/>
          <w:szCs w:val="23"/>
        </w:rPr>
        <w:t>удовлетворённость жителей ЗАТО Звёздный качеством проведения культурно</w:t>
      </w:r>
      <w:r w:rsidR="00C064B2" w:rsidRPr="00DF641A">
        <w:rPr>
          <w:rFonts w:eastAsia="Times New Roman"/>
          <w:sz w:val="23"/>
          <w:szCs w:val="23"/>
          <w:lang w:eastAsia="ru-RU"/>
        </w:rPr>
        <w:t>–</w:t>
      </w:r>
      <w:r w:rsidRPr="00DF641A">
        <w:rPr>
          <w:sz w:val="23"/>
          <w:szCs w:val="23"/>
        </w:rPr>
        <w:t>досуговых мероприятий (не менее 64,8%);</w:t>
      </w:r>
    </w:p>
    <w:p w:rsidR="00CB581B" w:rsidRPr="00DF641A" w:rsidRDefault="00CB581B" w:rsidP="00CB581B">
      <w:pPr>
        <w:spacing w:after="0" w:line="240" w:lineRule="auto"/>
        <w:ind w:left="709"/>
        <w:jc w:val="both"/>
        <w:rPr>
          <w:sz w:val="23"/>
          <w:szCs w:val="23"/>
        </w:rPr>
      </w:pPr>
      <w:r w:rsidRPr="00DF641A">
        <w:rPr>
          <w:sz w:val="23"/>
          <w:szCs w:val="23"/>
        </w:rPr>
        <w:t>доля населения, посещающего концерты и концертные программы (не менее 45%).</w:t>
      </w:r>
    </w:p>
    <w:p w:rsidR="00CB581B" w:rsidRPr="00DF641A" w:rsidRDefault="00CB581B" w:rsidP="00CB581B">
      <w:pPr>
        <w:spacing w:after="0" w:line="240" w:lineRule="auto"/>
        <w:ind w:left="709"/>
        <w:jc w:val="both"/>
        <w:rPr>
          <w:sz w:val="23"/>
          <w:szCs w:val="23"/>
        </w:rPr>
      </w:pPr>
      <w:r w:rsidRPr="00DF641A">
        <w:rPr>
          <w:sz w:val="23"/>
          <w:szCs w:val="23"/>
        </w:rPr>
        <w:t>Развитие библиотечной деятельности:</w:t>
      </w:r>
    </w:p>
    <w:p w:rsidR="00CB581B" w:rsidRPr="00DF641A" w:rsidRDefault="00CB581B" w:rsidP="00CB581B">
      <w:pPr>
        <w:spacing w:after="0" w:line="240" w:lineRule="auto"/>
        <w:ind w:left="709"/>
        <w:jc w:val="both"/>
        <w:rPr>
          <w:sz w:val="23"/>
          <w:szCs w:val="23"/>
        </w:rPr>
      </w:pPr>
      <w:r w:rsidRPr="00DF641A">
        <w:rPr>
          <w:rFonts w:eastAsia="Times New Roman"/>
          <w:sz w:val="23"/>
          <w:szCs w:val="23"/>
        </w:rPr>
        <w:t>охват населения услугами библиотеки (не менее 27,4%);</w:t>
      </w:r>
    </w:p>
    <w:p w:rsidR="00CB581B" w:rsidRPr="00DF641A" w:rsidRDefault="00CB581B" w:rsidP="00CB581B">
      <w:pPr>
        <w:spacing w:after="0" w:line="240" w:lineRule="auto"/>
        <w:ind w:left="709"/>
        <w:jc w:val="both"/>
        <w:rPr>
          <w:sz w:val="23"/>
          <w:szCs w:val="23"/>
        </w:rPr>
      </w:pPr>
      <w:r w:rsidRPr="00DF641A">
        <w:rPr>
          <w:rFonts w:eastAsia="Times New Roman"/>
          <w:sz w:val="23"/>
          <w:szCs w:val="23"/>
        </w:rPr>
        <w:t>количество зарегистрированных пользователей</w:t>
      </w:r>
      <w:r w:rsidRPr="00DF641A">
        <w:rPr>
          <w:sz w:val="23"/>
          <w:szCs w:val="23"/>
        </w:rPr>
        <w:t xml:space="preserve"> (не менее </w:t>
      </w:r>
      <w:r w:rsidRPr="00DF641A">
        <w:rPr>
          <w:rFonts w:eastAsia="Times New Roman"/>
          <w:sz w:val="23"/>
          <w:szCs w:val="23"/>
        </w:rPr>
        <w:t>2522 чел.);</w:t>
      </w:r>
    </w:p>
    <w:p w:rsidR="00CB581B" w:rsidRPr="00DF641A" w:rsidRDefault="00CB581B" w:rsidP="008126BA">
      <w:pPr>
        <w:spacing w:after="0" w:line="240" w:lineRule="auto"/>
        <w:ind w:firstLine="709"/>
        <w:jc w:val="both"/>
        <w:rPr>
          <w:sz w:val="23"/>
          <w:szCs w:val="23"/>
        </w:rPr>
      </w:pPr>
      <w:r w:rsidRPr="00DF641A">
        <w:rPr>
          <w:rFonts w:eastAsia="Times New Roman"/>
          <w:sz w:val="23"/>
          <w:szCs w:val="23"/>
        </w:rPr>
        <w:t>сохранение объёма выданных документов на различных носителях (не менее 63005 ед.);</w:t>
      </w:r>
    </w:p>
    <w:p w:rsidR="00CB581B" w:rsidRPr="00DF641A" w:rsidRDefault="00CB581B" w:rsidP="00CB581B">
      <w:pPr>
        <w:spacing w:after="0" w:line="240" w:lineRule="auto"/>
        <w:ind w:left="709"/>
        <w:jc w:val="both"/>
        <w:rPr>
          <w:rFonts w:eastAsia="Times New Roman"/>
          <w:sz w:val="23"/>
          <w:szCs w:val="23"/>
        </w:rPr>
      </w:pPr>
      <w:r w:rsidRPr="00DF641A">
        <w:rPr>
          <w:rFonts w:eastAsia="Times New Roman"/>
          <w:sz w:val="23"/>
          <w:szCs w:val="23"/>
        </w:rPr>
        <w:t>количество посещений (не менее 21603 ед.).</w:t>
      </w:r>
    </w:p>
    <w:p w:rsidR="00CB581B" w:rsidRPr="00DF641A" w:rsidRDefault="00CB581B" w:rsidP="00CB581B">
      <w:pPr>
        <w:spacing w:after="0" w:line="240" w:lineRule="auto"/>
        <w:ind w:left="709"/>
        <w:jc w:val="both"/>
        <w:rPr>
          <w:rFonts w:eastAsia="Calibri"/>
          <w:bCs/>
          <w:kern w:val="32"/>
          <w:sz w:val="23"/>
          <w:szCs w:val="23"/>
        </w:rPr>
      </w:pPr>
      <w:r w:rsidRPr="00DF641A">
        <w:rPr>
          <w:rFonts w:eastAsia="Calibri"/>
          <w:bCs/>
          <w:kern w:val="32"/>
          <w:sz w:val="23"/>
          <w:szCs w:val="23"/>
        </w:rPr>
        <w:t>Улучшение качественных показателей деятельности в области телерадиовещания:</w:t>
      </w:r>
    </w:p>
    <w:p w:rsidR="00CB581B" w:rsidRPr="00DF641A" w:rsidRDefault="00CB581B" w:rsidP="008126BA">
      <w:pPr>
        <w:spacing w:after="0" w:line="240" w:lineRule="auto"/>
        <w:ind w:firstLine="709"/>
        <w:jc w:val="both"/>
        <w:rPr>
          <w:sz w:val="23"/>
          <w:szCs w:val="23"/>
        </w:rPr>
      </w:pPr>
      <w:r w:rsidRPr="00DF641A">
        <w:rPr>
          <w:rFonts w:eastAsia="Calibri"/>
          <w:bCs/>
          <w:kern w:val="32"/>
          <w:sz w:val="23"/>
          <w:szCs w:val="23"/>
        </w:rPr>
        <w:t>о</w:t>
      </w:r>
      <w:r w:rsidRPr="00DF641A">
        <w:rPr>
          <w:sz w:val="23"/>
          <w:szCs w:val="23"/>
        </w:rPr>
        <w:t>бъём вещания телевизионных программ собственного производства (не менее 1460 ед.);</w:t>
      </w:r>
    </w:p>
    <w:p w:rsidR="00213C48" w:rsidRPr="00DF641A" w:rsidRDefault="00CB581B" w:rsidP="008126BA">
      <w:pPr>
        <w:spacing w:after="0" w:line="240" w:lineRule="auto"/>
        <w:ind w:firstLine="709"/>
        <w:jc w:val="both"/>
        <w:rPr>
          <w:sz w:val="23"/>
          <w:szCs w:val="23"/>
        </w:rPr>
      </w:pPr>
      <w:r w:rsidRPr="00DF641A">
        <w:rPr>
          <w:sz w:val="23"/>
          <w:szCs w:val="23"/>
        </w:rPr>
        <w:t>количество просмотров телевизионных программ (ежемесячно) – (не менее 3100 чел.</w:t>
      </w:r>
      <w:r w:rsidR="00213C48" w:rsidRPr="00DF641A">
        <w:rPr>
          <w:sz w:val="23"/>
          <w:szCs w:val="23"/>
        </w:rPr>
        <w:t>)</w:t>
      </w:r>
      <w:r w:rsidR="00286030" w:rsidRPr="00DF641A">
        <w:rPr>
          <w:sz w:val="23"/>
          <w:szCs w:val="23"/>
        </w:rPr>
        <w:t>;</w:t>
      </w:r>
    </w:p>
    <w:p w:rsidR="00CB581B" w:rsidRPr="00DF641A" w:rsidRDefault="00CB581B" w:rsidP="008126BA">
      <w:pPr>
        <w:spacing w:after="0" w:line="240" w:lineRule="auto"/>
        <w:ind w:firstLine="709"/>
        <w:jc w:val="both"/>
        <w:rPr>
          <w:sz w:val="23"/>
          <w:szCs w:val="23"/>
        </w:rPr>
      </w:pPr>
      <w:r w:rsidRPr="00DF641A">
        <w:rPr>
          <w:sz w:val="23"/>
          <w:szCs w:val="23"/>
        </w:rPr>
        <w:lastRenderedPageBreak/>
        <w:t>количество выпущенных в эфир телевизионных программ собственного производства (не менее 208 ед.);</w:t>
      </w:r>
    </w:p>
    <w:p w:rsidR="00CB581B" w:rsidRPr="00DF641A" w:rsidRDefault="00CB581B" w:rsidP="008126BA">
      <w:pPr>
        <w:spacing w:after="0" w:line="240" w:lineRule="auto"/>
        <w:ind w:firstLine="709"/>
        <w:jc w:val="both"/>
        <w:rPr>
          <w:sz w:val="23"/>
          <w:szCs w:val="23"/>
        </w:rPr>
      </w:pPr>
      <w:r w:rsidRPr="00DF641A">
        <w:rPr>
          <w:sz w:val="23"/>
          <w:szCs w:val="23"/>
        </w:rPr>
        <w:t>соответствие качества выпускаемых в эфир программ художественным и</w:t>
      </w:r>
      <w:r w:rsidR="00286030" w:rsidRPr="00DF641A">
        <w:rPr>
          <w:sz w:val="23"/>
          <w:szCs w:val="23"/>
        </w:rPr>
        <w:t xml:space="preserve"> техническим требованиям (100%);</w:t>
      </w:r>
    </w:p>
    <w:p w:rsidR="00B17FBB" w:rsidRPr="00DF641A" w:rsidRDefault="00B17FBB" w:rsidP="00B17FBB">
      <w:pPr>
        <w:tabs>
          <w:tab w:val="left" w:pos="0"/>
        </w:tabs>
        <w:spacing w:after="0" w:line="240" w:lineRule="auto"/>
        <w:jc w:val="both"/>
        <w:rPr>
          <w:b/>
          <w:sz w:val="23"/>
          <w:szCs w:val="23"/>
        </w:rPr>
      </w:pPr>
      <w:r w:rsidRPr="00DF641A">
        <w:rPr>
          <w:b/>
          <w:sz w:val="23"/>
          <w:szCs w:val="23"/>
        </w:rPr>
        <w:tab/>
        <w:t>в сфере физической культуры и спорта:</w:t>
      </w:r>
    </w:p>
    <w:p w:rsidR="00BE273E" w:rsidRPr="00DF641A" w:rsidRDefault="0038133B" w:rsidP="00BE273E">
      <w:pPr>
        <w:pStyle w:val="af"/>
        <w:spacing w:after="0"/>
        <w:ind w:firstLine="709"/>
        <w:jc w:val="both"/>
        <w:rPr>
          <w:sz w:val="23"/>
          <w:szCs w:val="23"/>
        </w:rPr>
      </w:pPr>
      <w:r w:rsidRPr="00DF641A">
        <w:rPr>
          <w:sz w:val="23"/>
          <w:szCs w:val="23"/>
        </w:rPr>
        <w:t>у</w:t>
      </w:r>
      <w:r w:rsidR="00BE273E" w:rsidRPr="00DF641A">
        <w:rPr>
          <w:sz w:val="23"/>
          <w:szCs w:val="23"/>
        </w:rPr>
        <w:t>величение доли населения, занимающихся физической культурой и спортом (до 30%)</w:t>
      </w:r>
      <w:r w:rsidRPr="00DF641A">
        <w:rPr>
          <w:sz w:val="23"/>
          <w:szCs w:val="23"/>
        </w:rPr>
        <w:t>;</w:t>
      </w:r>
    </w:p>
    <w:p w:rsidR="00BE273E" w:rsidRPr="00DF641A" w:rsidRDefault="0038133B" w:rsidP="00BE273E">
      <w:pPr>
        <w:pStyle w:val="af"/>
        <w:spacing w:after="0"/>
        <w:ind w:firstLine="709"/>
        <w:jc w:val="both"/>
        <w:rPr>
          <w:sz w:val="23"/>
          <w:szCs w:val="23"/>
        </w:rPr>
      </w:pPr>
      <w:r w:rsidRPr="00DF641A">
        <w:rPr>
          <w:sz w:val="23"/>
          <w:szCs w:val="23"/>
        </w:rPr>
        <w:t>у</w:t>
      </w:r>
      <w:r w:rsidR="00BE273E" w:rsidRPr="00DF641A">
        <w:rPr>
          <w:sz w:val="23"/>
          <w:szCs w:val="23"/>
        </w:rPr>
        <w:t>ровень обеспеченности населения спортивными сооружениями исходя из единовременной пропускной способности (не менее 44,5% или 718 чел. единовременно)</w:t>
      </w:r>
      <w:r w:rsidRPr="00DF641A">
        <w:rPr>
          <w:sz w:val="23"/>
          <w:szCs w:val="23"/>
        </w:rPr>
        <w:t>;</w:t>
      </w:r>
    </w:p>
    <w:p w:rsidR="00BE273E" w:rsidRPr="00DF641A" w:rsidRDefault="0038133B" w:rsidP="00BE273E">
      <w:pPr>
        <w:pStyle w:val="af"/>
        <w:spacing w:after="0"/>
        <w:ind w:firstLine="709"/>
        <w:jc w:val="both"/>
        <w:rPr>
          <w:sz w:val="23"/>
          <w:szCs w:val="23"/>
        </w:rPr>
      </w:pPr>
      <w:r w:rsidRPr="00DF641A">
        <w:rPr>
          <w:sz w:val="23"/>
          <w:szCs w:val="23"/>
        </w:rPr>
        <w:t>д</w:t>
      </w:r>
      <w:r w:rsidR="00BE273E" w:rsidRPr="00DF641A">
        <w:rPr>
          <w:sz w:val="23"/>
          <w:szCs w:val="23"/>
        </w:rPr>
        <w:t xml:space="preserve">оля учащихся и студентов, систематически занимающихся физической культурой и спортом, </w:t>
      </w:r>
      <w:r w:rsidR="002D2441" w:rsidRPr="00DF641A">
        <w:rPr>
          <w:sz w:val="23"/>
          <w:szCs w:val="23"/>
        </w:rPr>
        <w:t>от</w:t>
      </w:r>
      <w:r w:rsidR="00BE273E" w:rsidRPr="00DF641A">
        <w:rPr>
          <w:sz w:val="23"/>
          <w:szCs w:val="23"/>
        </w:rPr>
        <w:t xml:space="preserve"> общей численности учащихся и студентов (не менее 39,7 или 1522 чел.)</w:t>
      </w:r>
      <w:r w:rsidRPr="00DF641A">
        <w:rPr>
          <w:sz w:val="23"/>
          <w:szCs w:val="23"/>
        </w:rPr>
        <w:t>;</w:t>
      </w:r>
    </w:p>
    <w:p w:rsidR="00BE273E" w:rsidRPr="00DF641A" w:rsidRDefault="0038133B" w:rsidP="00BE273E">
      <w:pPr>
        <w:pStyle w:val="af"/>
        <w:spacing w:after="0"/>
        <w:ind w:firstLine="709"/>
        <w:jc w:val="both"/>
        <w:rPr>
          <w:sz w:val="23"/>
          <w:szCs w:val="23"/>
        </w:rPr>
      </w:pPr>
      <w:r w:rsidRPr="00DF641A">
        <w:rPr>
          <w:sz w:val="23"/>
          <w:szCs w:val="23"/>
        </w:rPr>
        <w:t>д</w:t>
      </w:r>
      <w:r w:rsidR="00BE273E" w:rsidRPr="00DF641A">
        <w:rPr>
          <w:sz w:val="23"/>
          <w:szCs w:val="23"/>
        </w:rPr>
        <w:t>оля лиц с ограниченными возможностями здоровья, занимающихся физической культурой и спортом, от общей численности данной категории населения ЗАТО Звёздный (не менее 7,6% или 33 чел.)</w:t>
      </w:r>
      <w:r w:rsidRPr="00DF641A">
        <w:rPr>
          <w:sz w:val="23"/>
          <w:szCs w:val="23"/>
        </w:rPr>
        <w:t>;</w:t>
      </w:r>
    </w:p>
    <w:p w:rsidR="00BE273E" w:rsidRPr="00DF641A" w:rsidRDefault="0038133B" w:rsidP="00BE273E">
      <w:pPr>
        <w:spacing w:after="0" w:line="240" w:lineRule="auto"/>
        <w:ind w:firstLine="709"/>
        <w:jc w:val="both"/>
        <w:rPr>
          <w:sz w:val="23"/>
          <w:szCs w:val="23"/>
        </w:rPr>
      </w:pPr>
      <w:r w:rsidRPr="00DF641A">
        <w:rPr>
          <w:sz w:val="23"/>
          <w:szCs w:val="23"/>
        </w:rPr>
        <w:t>д</w:t>
      </w:r>
      <w:r w:rsidR="00BE273E" w:rsidRPr="00DF641A">
        <w:rPr>
          <w:sz w:val="23"/>
          <w:szCs w:val="23"/>
        </w:rPr>
        <w:t xml:space="preserve">оля населения, выполнившего нормативы Всероссийского физкультурно-спортивного комплекса </w:t>
      </w:r>
      <w:r w:rsidR="00286030" w:rsidRPr="00DF641A">
        <w:rPr>
          <w:sz w:val="23"/>
          <w:szCs w:val="23"/>
        </w:rPr>
        <w:t>«</w:t>
      </w:r>
      <w:r w:rsidR="00BE273E" w:rsidRPr="00DF641A">
        <w:rPr>
          <w:sz w:val="23"/>
          <w:szCs w:val="23"/>
        </w:rPr>
        <w:t>Готов к труду и обороне (ГТО)</w:t>
      </w:r>
      <w:r w:rsidR="00286030" w:rsidRPr="00DF641A">
        <w:rPr>
          <w:sz w:val="23"/>
          <w:szCs w:val="23"/>
        </w:rPr>
        <w:t>»</w:t>
      </w:r>
      <w:r w:rsidR="00BE273E" w:rsidRPr="00DF641A">
        <w:rPr>
          <w:sz w:val="23"/>
          <w:szCs w:val="23"/>
        </w:rPr>
        <w:t xml:space="preserve">, </w:t>
      </w:r>
      <w:r w:rsidR="00004A40" w:rsidRPr="00DF641A">
        <w:rPr>
          <w:sz w:val="23"/>
          <w:szCs w:val="23"/>
        </w:rPr>
        <w:t>от</w:t>
      </w:r>
      <w:r w:rsidR="00BE273E" w:rsidRPr="00DF641A">
        <w:rPr>
          <w:sz w:val="23"/>
          <w:szCs w:val="23"/>
        </w:rPr>
        <w:t xml:space="preserve"> общей численности населения, принявшего участие в сдаче нормативов Всероссийского физкультурно-спортивного комплекса </w:t>
      </w:r>
      <w:r w:rsidR="00286030" w:rsidRPr="00DF641A">
        <w:rPr>
          <w:sz w:val="23"/>
          <w:szCs w:val="23"/>
        </w:rPr>
        <w:t>«</w:t>
      </w:r>
      <w:r w:rsidR="00BE273E" w:rsidRPr="00DF641A">
        <w:rPr>
          <w:sz w:val="23"/>
          <w:szCs w:val="23"/>
        </w:rPr>
        <w:t xml:space="preserve">Готов к труду </w:t>
      </w:r>
      <w:r w:rsidR="00286030" w:rsidRPr="00DF641A">
        <w:rPr>
          <w:sz w:val="23"/>
          <w:szCs w:val="23"/>
        </w:rPr>
        <w:t>и обороне (ГТО)» (не менее 20%);</w:t>
      </w:r>
    </w:p>
    <w:p w:rsidR="00B17FBB" w:rsidRPr="00DF641A" w:rsidRDefault="00B17FBB" w:rsidP="00B17FBB">
      <w:pPr>
        <w:tabs>
          <w:tab w:val="left" w:pos="0"/>
        </w:tabs>
        <w:spacing w:after="0" w:line="240" w:lineRule="auto"/>
        <w:jc w:val="both"/>
        <w:rPr>
          <w:b/>
          <w:sz w:val="23"/>
          <w:szCs w:val="23"/>
        </w:rPr>
      </w:pPr>
      <w:r w:rsidRPr="00DF641A">
        <w:rPr>
          <w:b/>
          <w:sz w:val="23"/>
          <w:szCs w:val="23"/>
        </w:rPr>
        <w:tab/>
        <w:t>в сфере защиты прав несовершеннолетних:</w:t>
      </w:r>
    </w:p>
    <w:p w:rsidR="003630F8" w:rsidRPr="00DF641A" w:rsidRDefault="003630F8" w:rsidP="003630F8">
      <w:pPr>
        <w:tabs>
          <w:tab w:val="left" w:pos="0"/>
        </w:tabs>
        <w:spacing w:after="0" w:line="240" w:lineRule="auto"/>
        <w:ind w:firstLine="709"/>
        <w:jc w:val="both"/>
        <w:rPr>
          <w:sz w:val="23"/>
          <w:szCs w:val="23"/>
          <w:lang w:eastAsia="ru-RU"/>
        </w:rPr>
      </w:pPr>
      <w:r w:rsidRPr="00DF641A">
        <w:rPr>
          <w:sz w:val="23"/>
          <w:szCs w:val="23"/>
          <w:lang w:eastAsia="ru-RU"/>
        </w:rPr>
        <w:t xml:space="preserve">количество семей, находящихся в социально опасном положении и снятых с учета, </w:t>
      </w:r>
      <w:r w:rsidR="00004A40" w:rsidRPr="00DF641A">
        <w:rPr>
          <w:sz w:val="23"/>
          <w:szCs w:val="23"/>
          <w:lang w:eastAsia="ru-RU"/>
        </w:rPr>
        <w:t xml:space="preserve">по состоянию </w:t>
      </w:r>
      <w:r w:rsidRPr="00DF641A">
        <w:rPr>
          <w:sz w:val="23"/>
          <w:szCs w:val="23"/>
          <w:lang w:eastAsia="ru-RU"/>
        </w:rPr>
        <w:t>на 1 января отчетного года, (не менее 6 семей);</w:t>
      </w:r>
    </w:p>
    <w:p w:rsidR="003630F8" w:rsidRPr="00DF641A" w:rsidRDefault="003630F8" w:rsidP="003630F8">
      <w:pPr>
        <w:tabs>
          <w:tab w:val="left" w:pos="0"/>
        </w:tabs>
        <w:spacing w:after="0" w:line="240" w:lineRule="auto"/>
        <w:ind w:firstLine="709"/>
        <w:jc w:val="both"/>
        <w:rPr>
          <w:sz w:val="23"/>
          <w:szCs w:val="23"/>
          <w:lang w:eastAsia="ru-RU"/>
        </w:rPr>
      </w:pPr>
      <w:r w:rsidRPr="00DF641A">
        <w:rPr>
          <w:sz w:val="23"/>
          <w:szCs w:val="23"/>
          <w:lang w:eastAsia="ru-RU"/>
        </w:rPr>
        <w:t>доля семей, находящихся в социально опасном положении и снятых с учета, от общего числа семей, находящихся в социально опасном положении на 1 января отчетного года, (не менее 20%);</w:t>
      </w:r>
    </w:p>
    <w:p w:rsidR="003630F8" w:rsidRPr="00DF641A" w:rsidRDefault="003630F8" w:rsidP="003630F8">
      <w:pPr>
        <w:tabs>
          <w:tab w:val="left" w:pos="0"/>
        </w:tabs>
        <w:spacing w:after="0" w:line="240" w:lineRule="auto"/>
        <w:ind w:firstLine="709"/>
        <w:jc w:val="both"/>
        <w:rPr>
          <w:sz w:val="23"/>
          <w:szCs w:val="23"/>
          <w:lang w:eastAsia="ru-RU"/>
        </w:rPr>
      </w:pPr>
      <w:r w:rsidRPr="00DF641A">
        <w:rPr>
          <w:sz w:val="23"/>
          <w:szCs w:val="23"/>
          <w:lang w:eastAsia="ru-RU"/>
        </w:rPr>
        <w:t>количество несовершеннолетних из семей, находящихся в социально опасном положении, систематически посещающих учреждения дополнительного образования, (не менее 30 чел.);</w:t>
      </w:r>
    </w:p>
    <w:p w:rsidR="003630F8" w:rsidRPr="00DF641A" w:rsidRDefault="003630F8" w:rsidP="003630F8">
      <w:pPr>
        <w:tabs>
          <w:tab w:val="left" w:pos="0"/>
        </w:tabs>
        <w:spacing w:after="0" w:line="240" w:lineRule="auto"/>
        <w:ind w:firstLine="709"/>
        <w:jc w:val="both"/>
        <w:rPr>
          <w:sz w:val="23"/>
          <w:szCs w:val="23"/>
          <w:lang w:eastAsia="ru-RU"/>
        </w:rPr>
      </w:pPr>
      <w:r w:rsidRPr="00DF641A">
        <w:rPr>
          <w:sz w:val="23"/>
          <w:szCs w:val="23"/>
          <w:lang w:eastAsia="ru-RU"/>
        </w:rPr>
        <w:t>доля несовершеннолетних из семей, находящихся в социально опасном положении, систематически посещающих учреждения дополнительного образования, от общего числа несовершеннолетних, состоящих на учете</w:t>
      </w:r>
      <w:r w:rsidR="00C6627B" w:rsidRPr="00DF641A">
        <w:rPr>
          <w:sz w:val="23"/>
          <w:szCs w:val="23"/>
          <w:lang w:eastAsia="ru-RU"/>
        </w:rPr>
        <w:t>,</w:t>
      </w:r>
      <w:r w:rsidRPr="00DF641A">
        <w:rPr>
          <w:sz w:val="23"/>
          <w:szCs w:val="23"/>
          <w:lang w:eastAsia="ru-RU"/>
        </w:rPr>
        <w:t xml:space="preserve"> в возрасте от 7 до 18 лет (не менее 70%);</w:t>
      </w:r>
    </w:p>
    <w:p w:rsidR="003630F8" w:rsidRPr="00DF641A" w:rsidRDefault="003630F8" w:rsidP="003630F8">
      <w:pPr>
        <w:tabs>
          <w:tab w:val="left" w:pos="0"/>
        </w:tabs>
        <w:spacing w:after="0" w:line="240" w:lineRule="auto"/>
        <w:ind w:firstLine="709"/>
        <w:jc w:val="both"/>
        <w:rPr>
          <w:sz w:val="23"/>
          <w:szCs w:val="23"/>
          <w:lang w:eastAsia="ru-RU"/>
        </w:rPr>
      </w:pPr>
      <w:r w:rsidRPr="00DF641A">
        <w:rPr>
          <w:sz w:val="23"/>
          <w:szCs w:val="23"/>
          <w:lang w:eastAsia="ru-RU"/>
        </w:rPr>
        <w:t xml:space="preserve">доля несовершеннолетних, совершивших преступления, в общей </w:t>
      </w:r>
      <w:r w:rsidR="00C6627B" w:rsidRPr="00DF641A">
        <w:rPr>
          <w:sz w:val="23"/>
          <w:szCs w:val="23"/>
          <w:lang w:eastAsia="ru-RU"/>
        </w:rPr>
        <w:t xml:space="preserve">численности несовершеннолетних </w:t>
      </w:r>
      <w:r w:rsidR="00286030" w:rsidRPr="00DF641A">
        <w:rPr>
          <w:sz w:val="23"/>
          <w:szCs w:val="23"/>
          <w:lang w:eastAsia="ru-RU"/>
        </w:rPr>
        <w:t>в ЗАТО Звёздный (не более 0,3%);</w:t>
      </w:r>
    </w:p>
    <w:p w:rsidR="00C3614D" w:rsidRPr="00DF641A" w:rsidRDefault="00C3614D" w:rsidP="00C3614D">
      <w:pPr>
        <w:pStyle w:val="a4"/>
        <w:ind w:firstLine="709"/>
        <w:jc w:val="both"/>
        <w:rPr>
          <w:b/>
          <w:sz w:val="23"/>
          <w:szCs w:val="23"/>
        </w:rPr>
      </w:pPr>
      <w:r w:rsidRPr="00DF641A">
        <w:rPr>
          <w:b/>
          <w:sz w:val="23"/>
          <w:szCs w:val="23"/>
        </w:rPr>
        <w:t>в сфере управления муниципальными учреждениями:</w:t>
      </w:r>
    </w:p>
    <w:p w:rsidR="00D62E65" w:rsidRPr="00DF641A" w:rsidRDefault="00D62E65" w:rsidP="003A587F">
      <w:pPr>
        <w:pStyle w:val="12"/>
        <w:rPr>
          <w:sz w:val="23"/>
          <w:szCs w:val="23"/>
        </w:rPr>
      </w:pPr>
      <w:r w:rsidRPr="00DF641A">
        <w:rPr>
          <w:sz w:val="23"/>
          <w:szCs w:val="23"/>
        </w:rPr>
        <w:t xml:space="preserve">недопущение получения предписаний от надзорных органов за нарушения в своей деятельности; </w:t>
      </w:r>
    </w:p>
    <w:p w:rsidR="00D62E65" w:rsidRPr="00DF641A" w:rsidRDefault="00D62E65" w:rsidP="003A587F">
      <w:pPr>
        <w:pStyle w:val="12"/>
        <w:rPr>
          <w:sz w:val="23"/>
          <w:szCs w:val="23"/>
        </w:rPr>
      </w:pPr>
      <w:r w:rsidRPr="00DF641A">
        <w:rPr>
          <w:sz w:val="23"/>
          <w:szCs w:val="23"/>
        </w:rPr>
        <w:t>создание условий в муниципальных образовательных учреждениях для привлечения молодых специалистов и повышения компетентностей педагогических и управленческих кадров;</w:t>
      </w:r>
    </w:p>
    <w:p w:rsidR="00D62E65" w:rsidRPr="00DF641A" w:rsidRDefault="00D62E65" w:rsidP="003A587F">
      <w:pPr>
        <w:pStyle w:val="12"/>
        <w:rPr>
          <w:sz w:val="23"/>
          <w:szCs w:val="23"/>
        </w:rPr>
      </w:pPr>
      <w:r w:rsidRPr="00DF641A">
        <w:rPr>
          <w:sz w:val="23"/>
          <w:szCs w:val="23"/>
        </w:rPr>
        <w:t>не снижение качества и объема предоставляемых услуг в рамках выполнения муниципального задания;</w:t>
      </w:r>
    </w:p>
    <w:p w:rsidR="00D62E65" w:rsidRPr="00DF641A" w:rsidRDefault="00D62E65" w:rsidP="003A587F">
      <w:pPr>
        <w:pStyle w:val="12"/>
        <w:rPr>
          <w:sz w:val="23"/>
          <w:szCs w:val="23"/>
        </w:rPr>
      </w:pPr>
      <w:r w:rsidRPr="00DF641A">
        <w:rPr>
          <w:sz w:val="23"/>
          <w:szCs w:val="23"/>
        </w:rPr>
        <w:t>обеспечение качественного питания обучающихся и воспитанников;</w:t>
      </w:r>
    </w:p>
    <w:p w:rsidR="00D62E65" w:rsidRPr="00DF641A" w:rsidRDefault="00D62E65" w:rsidP="003A587F">
      <w:pPr>
        <w:pStyle w:val="12"/>
        <w:rPr>
          <w:sz w:val="23"/>
          <w:szCs w:val="23"/>
        </w:rPr>
      </w:pPr>
      <w:r w:rsidRPr="00DF641A">
        <w:rPr>
          <w:sz w:val="23"/>
          <w:szCs w:val="23"/>
        </w:rPr>
        <w:t>обеспечение безопасных условий деятельности;</w:t>
      </w:r>
    </w:p>
    <w:p w:rsidR="00D62E65" w:rsidRPr="00DF641A" w:rsidRDefault="00D62E65" w:rsidP="003A587F">
      <w:pPr>
        <w:pStyle w:val="12"/>
        <w:rPr>
          <w:sz w:val="23"/>
          <w:szCs w:val="23"/>
        </w:rPr>
      </w:pPr>
      <w:r w:rsidRPr="00DF641A">
        <w:rPr>
          <w:sz w:val="23"/>
          <w:szCs w:val="23"/>
        </w:rPr>
        <w:t>недопущение кредиторской задолженности особенно по заработной плате и оплате коммунальных услуг;</w:t>
      </w:r>
    </w:p>
    <w:p w:rsidR="00D62E65" w:rsidRPr="00DF641A" w:rsidRDefault="00D62E65" w:rsidP="003A587F">
      <w:pPr>
        <w:pStyle w:val="12"/>
        <w:rPr>
          <w:sz w:val="23"/>
          <w:szCs w:val="23"/>
        </w:rPr>
      </w:pPr>
      <w:r w:rsidRPr="00DF641A">
        <w:rPr>
          <w:sz w:val="23"/>
          <w:szCs w:val="23"/>
        </w:rPr>
        <w:t>оптимальное и эффективное использование муниципального имущества, средств учреждений;</w:t>
      </w:r>
    </w:p>
    <w:p w:rsidR="00D62E65" w:rsidRPr="00DF641A" w:rsidRDefault="00D62E65" w:rsidP="003A587F">
      <w:pPr>
        <w:pStyle w:val="12"/>
        <w:rPr>
          <w:sz w:val="23"/>
          <w:szCs w:val="23"/>
        </w:rPr>
      </w:pPr>
      <w:r w:rsidRPr="00DF641A">
        <w:rPr>
          <w:sz w:val="23"/>
          <w:szCs w:val="23"/>
        </w:rPr>
        <w:t>увеличение количества и объёма оказываемых платных услуг и направление полученных средств от этой деятельности на развитие учреждения;</w:t>
      </w:r>
    </w:p>
    <w:p w:rsidR="00D62E65" w:rsidRPr="00DF641A" w:rsidRDefault="00D62E65" w:rsidP="003A587F">
      <w:pPr>
        <w:pStyle w:val="12"/>
        <w:rPr>
          <w:b/>
          <w:sz w:val="23"/>
          <w:szCs w:val="23"/>
        </w:rPr>
      </w:pPr>
      <w:r w:rsidRPr="00DF641A">
        <w:rPr>
          <w:rStyle w:val="FontStyle12"/>
          <w:b w:val="0"/>
          <w:i w:val="0"/>
          <w:sz w:val="23"/>
          <w:szCs w:val="23"/>
        </w:rPr>
        <w:t>проведение в течение 2017 гг. реконструкции здания МБДОУ «Детский сад № 4», расположенного по ул. Лесная,4, для приведения его в нормативное состояние и увеличения количества мест для посе</w:t>
      </w:r>
      <w:r w:rsidR="00187B29" w:rsidRPr="00DF641A">
        <w:rPr>
          <w:rStyle w:val="FontStyle12"/>
          <w:b w:val="0"/>
          <w:i w:val="0"/>
          <w:sz w:val="23"/>
          <w:szCs w:val="23"/>
        </w:rPr>
        <w:t>щения детей с 75 до 108 человек;</w:t>
      </w:r>
    </w:p>
    <w:p w:rsidR="00CF6707" w:rsidRPr="00DF641A" w:rsidRDefault="00CF6707" w:rsidP="00CF6707">
      <w:pPr>
        <w:spacing w:after="0" w:line="240" w:lineRule="auto"/>
        <w:ind w:firstLine="709"/>
        <w:jc w:val="both"/>
        <w:rPr>
          <w:b/>
          <w:sz w:val="23"/>
          <w:szCs w:val="23"/>
        </w:rPr>
      </w:pPr>
      <w:r w:rsidRPr="00DF641A">
        <w:rPr>
          <w:b/>
          <w:sz w:val="23"/>
          <w:szCs w:val="23"/>
        </w:rPr>
        <w:t>в сфере архитектуры и градостроительства:</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разработка схем территориального планирования п. Звёздный;</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приведение нормативн</w:t>
      </w:r>
      <w:r w:rsidR="003A587F" w:rsidRPr="00DF641A">
        <w:rPr>
          <w:rFonts w:eastAsiaTheme="minorEastAsia"/>
          <w:sz w:val="23"/>
          <w:szCs w:val="23"/>
          <w:lang w:eastAsia="ru-RU"/>
        </w:rPr>
        <w:t>ых</w:t>
      </w:r>
      <w:r w:rsidRPr="00DF641A">
        <w:rPr>
          <w:rFonts w:eastAsiaTheme="minorEastAsia"/>
          <w:sz w:val="23"/>
          <w:szCs w:val="23"/>
          <w:lang w:eastAsia="ru-RU"/>
        </w:rPr>
        <w:t xml:space="preserve"> правовых актов в сфере жилищного строительства в соответствие с постановлением Правительства РФ от 30.04.2014 №403 «Об исчерпывающем перечне процедур в</w:t>
      </w:r>
      <w:r w:rsidR="00187B29" w:rsidRPr="00DF641A">
        <w:rPr>
          <w:rFonts w:eastAsiaTheme="minorEastAsia"/>
          <w:sz w:val="23"/>
          <w:szCs w:val="23"/>
          <w:lang w:eastAsia="ru-RU"/>
        </w:rPr>
        <w:t xml:space="preserve"> сфере жилищного строительства»;</w:t>
      </w:r>
    </w:p>
    <w:p w:rsidR="00CF6707" w:rsidRPr="00DF641A" w:rsidRDefault="00CF6707" w:rsidP="00CF6707">
      <w:pPr>
        <w:spacing w:after="0" w:line="240" w:lineRule="auto"/>
        <w:ind w:firstLine="709"/>
        <w:jc w:val="both"/>
        <w:rPr>
          <w:b/>
          <w:sz w:val="23"/>
          <w:szCs w:val="23"/>
        </w:rPr>
      </w:pPr>
      <w:r w:rsidRPr="00DF641A">
        <w:rPr>
          <w:b/>
          <w:sz w:val="23"/>
          <w:szCs w:val="23"/>
        </w:rPr>
        <w:t>в сфере жилищно-коммунального хозяйства:</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реализация Программы комплексного развития систем коммунальной инфраструктуры ЗАТО Звёздный на 2014</w:t>
      </w:r>
      <w:r w:rsidR="00C064B2" w:rsidRPr="00DF641A">
        <w:rPr>
          <w:rFonts w:eastAsiaTheme="minorEastAsia"/>
          <w:sz w:val="23"/>
          <w:szCs w:val="23"/>
          <w:lang w:eastAsia="ru-RU"/>
        </w:rPr>
        <w:t xml:space="preserve"> </w:t>
      </w:r>
      <w:r w:rsidR="00C064B2" w:rsidRPr="00DF641A">
        <w:rPr>
          <w:rFonts w:eastAsia="Times New Roman"/>
          <w:sz w:val="23"/>
          <w:szCs w:val="23"/>
          <w:lang w:eastAsia="ru-RU"/>
        </w:rPr>
        <w:t xml:space="preserve">– </w:t>
      </w:r>
      <w:r w:rsidRPr="00DF641A">
        <w:rPr>
          <w:rFonts w:eastAsiaTheme="minorEastAsia"/>
          <w:sz w:val="23"/>
          <w:szCs w:val="23"/>
          <w:lang w:eastAsia="ru-RU"/>
        </w:rPr>
        <w:t>2017 годы, схем теплоснабжения, водоснабжения и водоотведения</w:t>
      </w:r>
      <w:r w:rsidR="00286030" w:rsidRPr="00DF641A">
        <w:rPr>
          <w:rFonts w:eastAsiaTheme="minorEastAsia"/>
          <w:sz w:val="23"/>
          <w:szCs w:val="23"/>
          <w:lang w:eastAsia="ru-RU"/>
        </w:rPr>
        <w:t>;</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 xml:space="preserve">выполнение мероприятий в рамках </w:t>
      </w:r>
      <w:r w:rsidR="003A587F" w:rsidRPr="00DF641A">
        <w:rPr>
          <w:rFonts w:eastAsiaTheme="minorEastAsia"/>
          <w:sz w:val="23"/>
          <w:szCs w:val="23"/>
          <w:lang w:eastAsia="ru-RU"/>
        </w:rPr>
        <w:t xml:space="preserve">муниципальной программы </w:t>
      </w:r>
      <w:r w:rsidRPr="00DF641A">
        <w:rPr>
          <w:rFonts w:eastAsiaTheme="minorEastAsia"/>
          <w:sz w:val="23"/>
          <w:szCs w:val="23"/>
          <w:lang w:eastAsia="ru-RU"/>
        </w:rPr>
        <w:t>«Энергосбережение и повышение энергетической эффективности в ЗАТО Звёздный Пермского края на 2015</w:t>
      </w:r>
      <w:r w:rsidR="00C064B2" w:rsidRPr="00DF641A">
        <w:rPr>
          <w:rFonts w:eastAsiaTheme="minorEastAsia"/>
          <w:sz w:val="23"/>
          <w:szCs w:val="23"/>
          <w:lang w:eastAsia="ru-RU"/>
        </w:rPr>
        <w:t xml:space="preserve"> </w:t>
      </w:r>
      <w:r w:rsidR="00C064B2" w:rsidRPr="00DF641A">
        <w:rPr>
          <w:rFonts w:eastAsia="Times New Roman"/>
          <w:sz w:val="23"/>
          <w:szCs w:val="23"/>
          <w:lang w:eastAsia="ru-RU"/>
        </w:rPr>
        <w:t>–</w:t>
      </w:r>
      <w:r w:rsidRPr="00DF641A">
        <w:rPr>
          <w:rFonts w:eastAsiaTheme="minorEastAsia"/>
          <w:sz w:val="23"/>
          <w:szCs w:val="23"/>
          <w:lang w:eastAsia="ru-RU"/>
        </w:rPr>
        <w:t>2017 годы»;</w:t>
      </w:r>
    </w:p>
    <w:p w:rsidR="00CF6707" w:rsidRPr="00DF641A" w:rsidRDefault="00CF6707" w:rsidP="00CF6707">
      <w:pPr>
        <w:spacing w:after="0" w:line="240" w:lineRule="auto"/>
        <w:ind w:firstLine="709"/>
        <w:jc w:val="both"/>
        <w:rPr>
          <w:b/>
          <w:sz w:val="23"/>
          <w:szCs w:val="23"/>
        </w:rPr>
      </w:pPr>
      <w:r w:rsidRPr="00DF641A">
        <w:rPr>
          <w:b/>
          <w:sz w:val="23"/>
          <w:szCs w:val="23"/>
        </w:rPr>
        <w:t>в сфере благоустройства:</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проведение ремонта автомобильных дорог на территории ЗАТО Звёздный;</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lastRenderedPageBreak/>
        <w:t>приведение в нормативное состояние автомобильной дороги по ул. Ленина;</w:t>
      </w:r>
    </w:p>
    <w:p w:rsidR="00CF6707" w:rsidRPr="00DF641A" w:rsidRDefault="00CF6707" w:rsidP="00CF6707">
      <w:pPr>
        <w:widowControl w:val="0"/>
        <w:autoSpaceDE w:val="0"/>
        <w:autoSpaceDN w:val="0"/>
        <w:adjustRightInd w:val="0"/>
        <w:spacing w:after="0" w:line="240" w:lineRule="auto"/>
        <w:ind w:firstLine="709"/>
        <w:jc w:val="both"/>
        <w:rPr>
          <w:rFonts w:eastAsiaTheme="minorEastAsia"/>
          <w:sz w:val="23"/>
          <w:szCs w:val="23"/>
          <w:lang w:eastAsia="ru-RU"/>
        </w:rPr>
      </w:pPr>
      <w:r w:rsidRPr="00DF641A">
        <w:rPr>
          <w:rFonts w:eastAsiaTheme="minorEastAsia"/>
          <w:sz w:val="23"/>
          <w:szCs w:val="23"/>
          <w:lang w:eastAsia="ru-RU"/>
        </w:rPr>
        <w:t>благоустройство придомовых территорий, установка малых форм;</w:t>
      </w:r>
    </w:p>
    <w:p w:rsidR="00CF6707" w:rsidRPr="00DF641A" w:rsidRDefault="00CF6707" w:rsidP="00CF6707">
      <w:pPr>
        <w:widowControl w:val="0"/>
        <w:autoSpaceDE w:val="0"/>
        <w:autoSpaceDN w:val="0"/>
        <w:adjustRightInd w:val="0"/>
        <w:spacing w:after="0" w:line="240" w:lineRule="auto"/>
        <w:jc w:val="both"/>
        <w:rPr>
          <w:rFonts w:eastAsiaTheme="minorEastAsia"/>
          <w:sz w:val="23"/>
          <w:szCs w:val="23"/>
          <w:lang w:eastAsia="ru-RU"/>
        </w:rPr>
      </w:pPr>
      <w:r w:rsidRPr="00DF641A">
        <w:rPr>
          <w:rFonts w:eastAsiaTheme="minorEastAsia"/>
          <w:sz w:val="23"/>
          <w:szCs w:val="23"/>
          <w:lang w:eastAsia="ru-RU"/>
        </w:rPr>
        <w:tab/>
        <w:t>отлов безнадзорных животных на территории ЗАТО Звёздный;</w:t>
      </w:r>
    </w:p>
    <w:p w:rsidR="00C846B9" w:rsidRPr="00DF641A" w:rsidRDefault="00C3614D" w:rsidP="000E7A53">
      <w:pPr>
        <w:tabs>
          <w:tab w:val="left" w:pos="0"/>
        </w:tabs>
        <w:spacing w:after="0" w:line="240" w:lineRule="auto"/>
        <w:jc w:val="both"/>
        <w:rPr>
          <w:b/>
          <w:sz w:val="23"/>
          <w:szCs w:val="23"/>
        </w:rPr>
      </w:pPr>
      <w:r w:rsidRPr="00DF641A">
        <w:rPr>
          <w:b/>
          <w:sz w:val="23"/>
          <w:szCs w:val="23"/>
        </w:rPr>
        <w:tab/>
      </w:r>
      <w:r w:rsidR="00C846B9" w:rsidRPr="00DF641A">
        <w:rPr>
          <w:b/>
          <w:sz w:val="23"/>
          <w:szCs w:val="23"/>
        </w:rPr>
        <w:t>в сфере земельных отношений:</w:t>
      </w:r>
    </w:p>
    <w:p w:rsidR="00516F2C" w:rsidRPr="00DF641A" w:rsidRDefault="00516F2C" w:rsidP="00516F2C">
      <w:pPr>
        <w:pStyle w:val="a4"/>
        <w:ind w:firstLine="709"/>
        <w:jc w:val="both"/>
        <w:rPr>
          <w:bCs/>
          <w:sz w:val="23"/>
          <w:szCs w:val="23"/>
        </w:rPr>
      </w:pPr>
      <w:r w:rsidRPr="00DF641A">
        <w:rPr>
          <w:sz w:val="23"/>
          <w:szCs w:val="23"/>
        </w:rPr>
        <w:t xml:space="preserve">эффективное управление и распоряжение земельными участками, находящимися в муниципальной собственности в случаях, предусмотренных </w:t>
      </w:r>
      <w:r w:rsidR="00187B29" w:rsidRPr="00DF641A">
        <w:rPr>
          <w:sz w:val="23"/>
          <w:szCs w:val="23"/>
        </w:rPr>
        <w:t>действующим законодательством</w:t>
      </w:r>
      <w:r w:rsidRPr="00DF641A">
        <w:rPr>
          <w:bCs/>
          <w:sz w:val="23"/>
          <w:szCs w:val="23"/>
        </w:rPr>
        <w:t>;</w:t>
      </w:r>
    </w:p>
    <w:p w:rsidR="00516F2C" w:rsidRPr="00DF641A" w:rsidRDefault="00516F2C" w:rsidP="00516F2C">
      <w:pPr>
        <w:pStyle w:val="a4"/>
        <w:ind w:firstLine="709"/>
        <w:jc w:val="both"/>
        <w:rPr>
          <w:sz w:val="23"/>
          <w:szCs w:val="23"/>
        </w:rPr>
      </w:pPr>
      <w:r w:rsidRPr="00DF641A">
        <w:rPr>
          <w:sz w:val="23"/>
          <w:szCs w:val="23"/>
        </w:rPr>
        <w:t>регистрация земель в границах ЗАТО Звёздный в муниципальную собственность, на площади не менее 5 га;</w:t>
      </w:r>
    </w:p>
    <w:p w:rsidR="00516F2C" w:rsidRPr="00DF641A" w:rsidRDefault="00516F2C" w:rsidP="00516F2C">
      <w:pPr>
        <w:pStyle w:val="a4"/>
        <w:ind w:firstLine="709"/>
        <w:jc w:val="both"/>
        <w:rPr>
          <w:sz w:val="23"/>
          <w:szCs w:val="23"/>
        </w:rPr>
      </w:pPr>
      <w:r w:rsidRPr="00DF641A">
        <w:rPr>
          <w:sz w:val="23"/>
          <w:szCs w:val="23"/>
        </w:rPr>
        <w:t>максимализация доходов от использования земельных ресурсов и получение арендной платы и земельного налога не менее 5,2 млн.</w:t>
      </w:r>
      <w:r w:rsidR="00DD5224" w:rsidRPr="00DF641A">
        <w:rPr>
          <w:sz w:val="23"/>
          <w:szCs w:val="23"/>
        </w:rPr>
        <w:t xml:space="preserve"> </w:t>
      </w:r>
      <w:r w:rsidRPr="00DF641A">
        <w:rPr>
          <w:sz w:val="23"/>
          <w:szCs w:val="23"/>
        </w:rPr>
        <w:t>руб.;</w:t>
      </w:r>
    </w:p>
    <w:p w:rsidR="00516F2C" w:rsidRPr="00DF641A" w:rsidRDefault="00516F2C" w:rsidP="00516F2C">
      <w:pPr>
        <w:pStyle w:val="a4"/>
        <w:ind w:firstLine="709"/>
        <w:jc w:val="both"/>
        <w:rPr>
          <w:sz w:val="23"/>
          <w:szCs w:val="23"/>
        </w:rPr>
      </w:pPr>
      <w:r w:rsidRPr="00DF641A">
        <w:rPr>
          <w:sz w:val="23"/>
          <w:szCs w:val="23"/>
        </w:rPr>
        <w:t>вовлечение дополнительных площадей земельных участков в рыночный оборот</w:t>
      </w:r>
      <w:r w:rsidR="00187B29" w:rsidRPr="00DF641A">
        <w:rPr>
          <w:sz w:val="23"/>
          <w:szCs w:val="23"/>
        </w:rPr>
        <w:t>, не менее 10 га;</w:t>
      </w:r>
    </w:p>
    <w:p w:rsidR="00C846B9" w:rsidRPr="00DF641A" w:rsidRDefault="00C846B9" w:rsidP="00C846B9">
      <w:pPr>
        <w:pStyle w:val="a4"/>
        <w:ind w:firstLine="709"/>
        <w:jc w:val="both"/>
        <w:rPr>
          <w:b/>
          <w:sz w:val="23"/>
          <w:szCs w:val="23"/>
        </w:rPr>
      </w:pPr>
      <w:r w:rsidRPr="00DF641A">
        <w:rPr>
          <w:b/>
          <w:sz w:val="23"/>
          <w:szCs w:val="23"/>
        </w:rPr>
        <w:t>в сфере жилищных и имущественных отношений:</w:t>
      </w:r>
    </w:p>
    <w:p w:rsidR="00A52263" w:rsidRPr="00DF641A" w:rsidRDefault="00A52263" w:rsidP="00A52263">
      <w:pPr>
        <w:pStyle w:val="ConsPlusNormal"/>
        <w:spacing w:line="228" w:lineRule="auto"/>
        <w:ind w:firstLine="709"/>
        <w:jc w:val="both"/>
        <w:rPr>
          <w:rFonts w:ascii="Times New Roman" w:hAnsi="Times New Roman" w:cs="Times New Roman"/>
          <w:sz w:val="23"/>
          <w:szCs w:val="23"/>
        </w:rPr>
      </w:pPr>
      <w:r w:rsidRPr="00DF641A">
        <w:rPr>
          <w:rFonts w:ascii="Times New Roman" w:hAnsi="Times New Roman" w:cs="Times New Roman"/>
          <w:sz w:val="23"/>
          <w:szCs w:val="23"/>
        </w:rPr>
        <w:t>сохранение коэффициента обеспеченности жильём жителей ЗАТО Звёздный на уровне 0,99;</w:t>
      </w:r>
    </w:p>
    <w:p w:rsidR="00A52263" w:rsidRPr="00DF641A" w:rsidRDefault="00A52263" w:rsidP="00A52263">
      <w:pPr>
        <w:pStyle w:val="ConsPlusNormal"/>
        <w:spacing w:line="228" w:lineRule="auto"/>
        <w:ind w:firstLine="709"/>
        <w:jc w:val="both"/>
        <w:rPr>
          <w:rFonts w:ascii="Times New Roman" w:hAnsi="Times New Roman" w:cs="Times New Roman"/>
          <w:sz w:val="23"/>
          <w:szCs w:val="23"/>
        </w:rPr>
      </w:pPr>
      <w:r w:rsidRPr="00DF641A">
        <w:rPr>
          <w:rFonts w:ascii="Times New Roman" w:hAnsi="Times New Roman" w:cs="Times New Roman"/>
          <w:sz w:val="23"/>
          <w:szCs w:val="23"/>
        </w:rPr>
        <w:t>доля граждан, обеспеченных служебными жилыми помещениями, от общего количества граждан, нуждающихся в служебных жилых помещениях в ЗАТО Звёздный, не менее 50 %;</w:t>
      </w:r>
    </w:p>
    <w:p w:rsidR="00A52263" w:rsidRPr="00DF641A" w:rsidRDefault="00A52263" w:rsidP="00A52263">
      <w:pPr>
        <w:pStyle w:val="ConsPlusNormal"/>
        <w:spacing w:line="228" w:lineRule="auto"/>
        <w:ind w:firstLine="709"/>
        <w:jc w:val="both"/>
        <w:rPr>
          <w:rFonts w:ascii="Times New Roman" w:hAnsi="Times New Roman" w:cs="Times New Roman"/>
          <w:sz w:val="23"/>
          <w:szCs w:val="23"/>
        </w:rPr>
      </w:pPr>
      <w:r w:rsidRPr="00DF641A">
        <w:rPr>
          <w:rFonts w:ascii="Times New Roman" w:hAnsi="Times New Roman" w:cs="Times New Roman"/>
          <w:sz w:val="23"/>
          <w:szCs w:val="23"/>
        </w:rPr>
        <w:t>количество предоставленных жилых помещений коммерческого использования, не менее 9, в том числе гражданам, имеющим приоритетное право на предоставление жилых помещений коммерческого использования – не менее 7;</w:t>
      </w:r>
    </w:p>
    <w:p w:rsidR="00A52263" w:rsidRPr="00DF641A" w:rsidRDefault="00A52263" w:rsidP="00A52263">
      <w:pPr>
        <w:pStyle w:val="6"/>
        <w:ind w:firstLine="709"/>
        <w:jc w:val="both"/>
        <w:rPr>
          <w:sz w:val="23"/>
          <w:szCs w:val="23"/>
        </w:rPr>
      </w:pPr>
      <w:r w:rsidRPr="00DF641A">
        <w:rPr>
          <w:sz w:val="23"/>
          <w:szCs w:val="23"/>
        </w:rPr>
        <w:t>доля населения, обеспеченного жилыми помещениями, в общей численности населения, состоящего на учёте в качестве нуждающегося в жилых помещениях, не менее 35 %;</w:t>
      </w:r>
    </w:p>
    <w:p w:rsidR="00A52263" w:rsidRPr="00DF641A" w:rsidRDefault="00A52263" w:rsidP="00A52263">
      <w:pPr>
        <w:pStyle w:val="12"/>
        <w:shd w:val="clear" w:color="auto" w:fill="FFFFFF"/>
        <w:rPr>
          <w:sz w:val="23"/>
          <w:szCs w:val="23"/>
        </w:rPr>
      </w:pPr>
      <w:r w:rsidRPr="00DF641A">
        <w:rPr>
          <w:sz w:val="23"/>
          <w:szCs w:val="23"/>
        </w:rPr>
        <w:t>сокращение срока заселения освободившихся жилых помещений до 1 месяца;</w:t>
      </w:r>
    </w:p>
    <w:p w:rsidR="00A52263" w:rsidRPr="00DF641A" w:rsidRDefault="00A52263" w:rsidP="00A52263">
      <w:pPr>
        <w:spacing w:after="0" w:line="240" w:lineRule="auto"/>
        <w:ind w:firstLine="709"/>
        <w:jc w:val="both"/>
        <w:rPr>
          <w:sz w:val="23"/>
          <w:szCs w:val="23"/>
        </w:rPr>
      </w:pPr>
      <w:r w:rsidRPr="00DF641A">
        <w:rPr>
          <w:sz w:val="23"/>
          <w:szCs w:val="23"/>
        </w:rPr>
        <w:t xml:space="preserve">в сфере переселения граждан, утративших связь с ЗАТО Звёздный </w:t>
      </w:r>
      <w:r w:rsidR="00C064B2" w:rsidRPr="00DF641A">
        <w:rPr>
          <w:rFonts w:eastAsia="Times New Roman"/>
          <w:sz w:val="23"/>
          <w:szCs w:val="23"/>
          <w:lang w:eastAsia="ru-RU"/>
        </w:rPr>
        <w:t>–</w:t>
      </w:r>
      <w:r w:rsidRPr="00DF641A">
        <w:rPr>
          <w:sz w:val="23"/>
          <w:szCs w:val="23"/>
        </w:rPr>
        <w:t xml:space="preserve"> качественное и своевременное проведение мероприятий по выдаче государственных жилищных сертификатов, удостоверяющих право на получение за счёт средств федерального бюджета социальной выплаты для приобретения жилого помещения за границами закрытого административно-территориального образования;</w:t>
      </w:r>
    </w:p>
    <w:p w:rsidR="00A52263" w:rsidRPr="00DF641A" w:rsidRDefault="00A52263" w:rsidP="00A52263">
      <w:pPr>
        <w:pStyle w:val="6"/>
        <w:ind w:firstLine="709"/>
        <w:jc w:val="both"/>
        <w:rPr>
          <w:sz w:val="23"/>
          <w:szCs w:val="23"/>
        </w:rPr>
      </w:pPr>
      <w:r w:rsidRPr="00DF641A">
        <w:rPr>
          <w:sz w:val="23"/>
          <w:szCs w:val="23"/>
        </w:rPr>
        <w:t>эффективная реализация Прогнозного плана (Программы) приватизации муниципального имущества ЗАТО Звёздный и получение доходов от продажи муниципального имущества не менее 5,6 млн. руб.;</w:t>
      </w:r>
    </w:p>
    <w:p w:rsidR="00A52263" w:rsidRPr="00DF641A" w:rsidRDefault="00A52263" w:rsidP="00A52263">
      <w:pPr>
        <w:pStyle w:val="6"/>
        <w:ind w:firstLine="709"/>
        <w:jc w:val="both"/>
        <w:rPr>
          <w:sz w:val="23"/>
          <w:szCs w:val="23"/>
        </w:rPr>
      </w:pPr>
      <w:r w:rsidRPr="00DF641A">
        <w:rPr>
          <w:sz w:val="23"/>
          <w:szCs w:val="23"/>
        </w:rPr>
        <w:t>получение доходов от сдачи в аренду муниципального имущества не менее 0,511 млн. руб.</w:t>
      </w:r>
      <w:r w:rsidR="00286030" w:rsidRPr="00DF641A">
        <w:rPr>
          <w:sz w:val="23"/>
          <w:szCs w:val="23"/>
        </w:rPr>
        <w:t>;</w:t>
      </w:r>
    </w:p>
    <w:p w:rsidR="00A52263" w:rsidRPr="00DF641A" w:rsidRDefault="00A52263" w:rsidP="00A52263">
      <w:pPr>
        <w:spacing w:after="0" w:line="240" w:lineRule="auto"/>
        <w:ind w:firstLine="709"/>
        <w:jc w:val="both"/>
        <w:rPr>
          <w:sz w:val="23"/>
          <w:szCs w:val="23"/>
        </w:rPr>
      </w:pPr>
      <w:r w:rsidRPr="00DF641A">
        <w:rPr>
          <w:sz w:val="23"/>
          <w:szCs w:val="23"/>
        </w:rPr>
        <w:t>активное выявление бесхозяйного имущества, оформление права муниципальной собственности – не менее 3 объектов;</w:t>
      </w:r>
    </w:p>
    <w:p w:rsidR="00A52263" w:rsidRPr="00DF641A" w:rsidRDefault="00A52263" w:rsidP="00A52263">
      <w:pPr>
        <w:spacing w:after="0" w:line="240" w:lineRule="auto"/>
        <w:ind w:firstLine="709"/>
        <w:jc w:val="both"/>
        <w:rPr>
          <w:sz w:val="23"/>
          <w:szCs w:val="23"/>
        </w:rPr>
      </w:pPr>
      <w:r w:rsidRPr="00DF641A">
        <w:rPr>
          <w:sz w:val="23"/>
          <w:szCs w:val="23"/>
        </w:rPr>
        <w:t>вовлечение в хозяйственный оборот объектов муниципальной собственности не менее 20 объектов;</w:t>
      </w:r>
    </w:p>
    <w:p w:rsidR="00A52263" w:rsidRPr="00DF641A" w:rsidRDefault="00A52263" w:rsidP="00A52263">
      <w:pPr>
        <w:spacing w:after="0" w:line="240" w:lineRule="auto"/>
        <w:ind w:firstLine="709"/>
        <w:jc w:val="both"/>
        <w:rPr>
          <w:sz w:val="23"/>
          <w:szCs w:val="23"/>
        </w:rPr>
      </w:pPr>
      <w:r w:rsidRPr="00DF641A">
        <w:rPr>
          <w:sz w:val="23"/>
          <w:szCs w:val="23"/>
        </w:rPr>
        <w:t>обеспечение 100 % сохранности и использования по назначению муниципального имущества</w:t>
      </w:r>
      <w:r w:rsidR="00286030" w:rsidRPr="00DF641A">
        <w:rPr>
          <w:sz w:val="23"/>
          <w:szCs w:val="23"/>
        </w:rPr>
        <w:t>;</w:t>
      </w:r>
    </w:p>
    <w:p w:rsidR="00035F95" w:rsidRPr="00DF641A" w:rsidRDefault="00C3614D" w:rsidP="00035F95">
      <w:pPr>
        <w:pStyle w:val="a4"/>
        <w:ind w:firstLine="709"/>
        <w:jc w:val="both"/>
        <w:rPr>
          <w:b/>
          <w:sz w:val="23"/>
          <w:szCs w:val="23"/>
        </w:rPr>
      </w:pPr>
      <w:r w:rsidRPr="00DF641A">
        <w:rPr>
          <w:b/>
          <w:sz w:val="23"/>
          <w:szCs w:val="23"/>
        </w:rPr>
        <w:t xml:space="preserve">в сфере </w:t>
      </w:r>
      <w:r w:rsidR="00035F95" w:rsidRPr="00DF641A">
        <w:rPr>
          <w:b/>
          <w:sz w:val="23"/>
          <w:szCs w:val="23"/>
        </w:rPr>
        <w:t>«Обеспечение жильем молодых семей»:</w:t>
      </w:r>
    </w:p>
    <w:p w:rsidR="00187B29" w:rsidRPr="00DF641A" w:rsidRDefault="008C741A" w:rsidP="008C741A">
      <w:pPr>
        <w:spacing w:after="0" w:line="240" w:lineRule="auto"/>
        <w:ind w:firstLine="709"/>
        <w:jc w:val="both"/>
        <w:rPr>
          <w:sz w:val="23"/>
          <w:szCs w:val="23"/>
        </w:rPr>
      </w:pPr>
      <w:r w:rsidRPr="00DF641A">
        <w:rPr>
          <w:sz w:val="23"/>
          <w:szCs w:val="23"/>
        </w:rPr>
        <w:t xml:space="preserve">обеспечение первичной финансовой поддержки молодых семей для приобретения (строительства) отдельного благоустроенного жилья; </w:t>
      </w:r>
    </w:p>
    <w:p w:rsidR="008C741A" w:rsidRPr="00DF641A" w:rsidRDefault="008C741A" w:rsidP="008C741A">
      <w:pPr>
        <w:spacing w:after="0" w:line="240" w:lineRule="auto"/>
        <w:ind w:firstLine="709"/>
        <w:jc w:val="both"/>
        <w:rPr>
          <w:sz w:val="23"/>
          <w:szCs w:val="23"/>
        </w:rPr>
      </w:pPr>
      <w:r w:rsidRPr="00DF641A">
        <w:rPr>
          <w:sz w:val="23"/>
          <w:szCs w:val="23"/>
        </w:rPr>
        <w:t>стимулирование накопления молодыми семьями собственных денежных средств для приобретения (строительства) отдельного благоустроенного жилья;</w:t>
      </w:r>
    </w:p>
    <w:p w:rsidR="008C741A" w:rsidRPr="00DF641A" w:rsidRDefault="008C741A" w:rsidP="008C741A">
      <w:pPr>
        <w:spacing w:after="0" w:line="240" w:lineRule="auto"/>
        <w:ind w:firstLine="709"/>
        <w:jc w:val="both"/>
        <w:rPr>
          <w:sz w:val="23"/>
          <w:szCs w:val="23"/>
        </w:rPr>
      </w:pPr>
      <w:r w:rsidRPr="00DF641A">
        <w:rPr>
          <w:sz w:val="23"/>
          <w:szCs w:val="23"/>
        </w:rPr>
        <w:t>привлечение дополнительных финансовых и инвестиционных ресурсов для содействия молодым семьям в приобретении (строительстве) отдельного благоустроенного жилья на долгосрочную перспективу;</w:t>
      </w:r>
    </w:p>
    <w:p w:rsidR="008C741A" w:rsidRPr="00DF641A" w:rsidRDefault="008C741A" w:rsidP="008C741A">
      <w:pPr>
        <w:spacing w:after="0" w:line="240" w:lineRule="auto"/>
        <w:ind w:firstLine="709"/>
        <w:jc w:val="both"/>
        <w:rPr>
          <w:sz w:val="23"/>
          <w:szCs w:val="23"/>
        </w:rPr>
      </w:pPr>
      <w:r w:rsidRPr="00DF641A">
        <w:rPr>
          <w:sz w:val="23"/>
          <w:szCs w:val="23"/>
        </w:rPr>
        <w:t>пропаганда новых приоритетов демографического поведения молодого населения, связанных с укреплением семейных отношений и многодетностью;</w:t>
      </w:r>
    </w:p>
    <w:p w:rsidR="000B2B80" w:rsidRPr="00DF641A" w:rsidRDefault="000B2B80" w:rsidP="000B2B80">
      <w:pPr>
        <w:pStyle w:val="a4"/>
        <w:ind w:firstLine="709"/>
        <w:jc w:val="both"/>
        <w:rPr>
          <w:b/>
          <w:sz w:val="23"/>
          <w:szCs w:val="23"/>
        </w:rPr>
      </w:pPr>
      <w:r w:rsidRPr="00DF641A">
        <w:rPr>
          <w:b/>
          <w:sz w:val="23"/>
          <w:szCs w:val="23"/>
        </w:rPr>
        <w:t>в сфере «Общественная безопасность»:</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повышение координации деятельности территориальных органов федеральных органов исполнительной власти и администрации ЗАТО Звёздный, направленной на своевременное выявление и устранение причин и условий, способствующих проявлениям терроризма;</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дальнейшая отработка механизмов взаимодействия с оперативным штабом в ЗАТО Звёздный при осуществлении ситуационного реагирования на возникающие террористические угрозы и проявления, принятие скоординированных мер по их локализации;</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практическая реализация на территории ЗАТО Звёздный по укреплению антитеррористической защищенности муниципальных бюджетных учреждений образования ЗАТО Звёздный от террористических посягательств;</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повышение качества информационно-пропагандистской работы с населением в сфере противодействия терроризму, а также информационного сопровождения провидимых в ЗАТО Звёздный антитеррористических мероприятий;</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lastRenderedPageBreak/>
        <w:t>обеспечение постоянной готовности сил и средств, выделяемых для участия в минимизации и ликвидации последствий возможных террористических актов и чрезвычайных ситуаций;</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 xml:space="preserve">реализация Плана построения (развития) </w:t>
      </w:r>
      <w:r w:rsidRPr="00DF641A">
        <w:rPr>
          <w:sz w:val="23"/>
          <w:szCs w:val="23"/>
        </w:rPr>
        <w:t>аппаратно-программного комплекса</w:t>
      </w:r>
      <w:r w:rsidRPr="00DF641A">
        <w:rPr>
          <w:rFonts w:eastAsia="Times New Roman"/>
          <w:sz w:val="23"/>
          <w:szCs w:val="23"/>
        </w:rPr>
        <w:t xml:space="preserve"> «Безопасный город» на территории ЗАТО Звёздный;</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 xml:space="preserve">создание в ЕДДС ЗАТО Звёздный автоматизированного рабочего места диспетчера </w:t>
      </w:r>
      <w:r w:rsidR="00C064B2" w:rsidRPr="00DF641A">
        <w:rPr>
          <w:rFonts w:eastAsia="Times New Roman"/>
          <w:sz w:val="23"/>
          <w:szCs w:val="23"/>
          <w:lang w:eastAsia="ru-RU"/>
        </w:rPr>
        <w:t>–</w:t>
      </w:r>
      <w:r w:rsidRPr="00DF641A">
        <w:rPr>
          <w:rFonts w:eastAsia="Times New Roman"/>
          <w:sz w:val="23"/>
          <w:szCs w:val="23"/>
        </w:rPr>
        <w:t xml:space="preserve"> 112 (система обеспечения вызова экстренных оперативных служб по единому номеру «112» на территории Пермского края);</w:t>
      </w:r>
    </w:p>
    <w:p w:rsidR="00ED71C9" w:rsidRPr="00DF641A" w:rsidRDefault="00ED71C9" w:rsidP="00ED71C9">
      <w:pPr>
        <w:pStyle w:val="a4"/>
        <w:ind w:firstLine="709"/>
        <w:jc w:val="both"/>
        <w:rPr>
          <w:rFonts w:eastAsia="Times New Roman"/>
          <w:sz w:val="23"/>
          <w:szCs w:val="23"/>
        </w:rPr>
      </w:pPr>
      <w:r w:rsidRPr="00DF641A">
        <w:rPr>
          <w:rFonts w:eastAsia="Times New Roman"/>
          <w:sz w:val="23"/>
          <w:szCs w:val="23"/>
        </w:rPr>
        <w:t>проведение профилактической работы по недопущению нарушений общественного порядка и совершения преступлений в ЗАТО Звёздный строителями</w:t>
      </w:r>
      <w:r w:rsidR="002020D7" w:rsidRPr="00DF641A">
        <w:rPr>
          <w:rFonts w:eastAsia="Times New Roman"/>
          <w:sz w:val="23"/>
          <w:szCs w:val="23"/>
        </w:rPr>
        <w:t>,</w:t>
      </w:r>
      <w:r w:rsidRPr="00DF641A">
        <w:rPr>
          <w:rFonts w:eastAsia="Times New Roman"/>
          <w:sz w:val="23"/>
          <w:szCs w:val="23"/>
        </w:rPr>
        <w:t xml:space="preserve"> задействованными на стройку второй очереди </w:t>
      </w:r>
      <w:r w:rsidR="00187B29" w:rsidRPr="00DF641A">
        <w:rPr>
          <w:rFonts w:eastAsia="Times New Roman"/>
          <w:sz w:val="23"/>
          <w:szCs w:val="23"/>
        </w:rPr>
        <w:t>ПСВУ;</w:t>
      </w:r>
    </w:p>
    <w:p w:rsidR="00C3614D" w:rsidRPr="00DF641A" w:rsidRDefault="00C3614D" w:rsidP="00C3614D">
      <w:pPr>
        <w:tabs>
          <w:tab w:val="left" w:pos="0"/>
        </w:tabs>
        <w:spacing w:after="0" w:line="240" w:lineRule="auto"/>
        <w:jc w:val="both"/>
        <w:rPr>
          <w:b/>
          <w:sz w:val="23"/>
          <w:szCs w:val="23"/>
        </w:rPr>
      </w:pPr>
      <w:r w:rsidRPr="00DF641A">
        <w:rPr>
          <w:b/>
          <w:sz w:val="23"/>
          <w:szCs w:val="23"/>
        </w:rPr>
        <w:tab/>
        <w:t>в сфере «Экономическая политика»:</w:t>
      </w:r>
    </w:p>
    <w:p w:rsidR="00C3614D" w:rsidRPr="00DF641A" w:rsidRDefault="00C3614D" w:rsidP="00C3614D">
      <w:pPr>
        <w:pStyle w:val="a4"/>
        <w:ind w:firstLine="709"/>
        <w:jc w:val="both"/>
        <w:rPr>
          <w:sz w:val="23"/>
          <w:szCs w:val="23"/>
        </w:rPr>
      </w:pPr>
      <w:r w:rsidRPr="00DF641A">
        <w:rPr>
          <w:sz w:val="23"/>
          <w:szCs w:val="23"/>
        </w:rPr>
        <w:t>создание условий для развития малого и среднего предпринимательства во всех отраслях экономики ЗАТО Звёздный, сохранение и последующее увеличение количества занятых в малом и среднем бизнесе в ЗАТО Звёздный;</w:t>
      </w:r>
    </w:p>
    <w:p w:rsidR="00DD69CA" w:rsidRPr="00DF641A" w:rsidRDefault="00C3614D" w:rsidP="00C3614D">
      <w:pPr>
        <w:pStyle w:val="a4"/>
        <w:ind w:firstLine="709"/>
        <w:jc w:val="both"/>
        <w:rPr>
          <w:sz w:val="23"/>
          <w:szCs w:val="23"/>
        </w:rPr>
      </w:pPr>
      <w:r w:rsidRPr="00DF641A">
        <w:rPr>
          <w:sz w:val="23"/>
          <w:szCs w:val="23"/>
        </w:rPr>
        <w:t>создание благоприятных условий для привлечения инвестиций в развитие территории ЗАТО Звёздный;</w:t>
      </w:r>
    </w:p>
    <w:p w:rsidR="00DD69CA" w:rsidRPr="00DF641A" w:rsidRDefault="00DD69CA" w:rsidP="00C3614D">
      <w:pPr>
        <w:pStyle w:val="a4"/>
        <w:ind w:firstLine="709"/>
        <w:jc w:val="both"/>
        <w:rPr>
          <w:sz w:val="23"/>
          <w:szCs w:val="23"/>
        </w:rPr>
      </w:pPr>
      <w:r w:rsidRPr="00DF641A">
        <w:rPr>
          <w:sz w:val="23"/>
          <w:szCs w:val="23"/>
        </w:rPr>
        <w:t>сопровождение инвестиционных проектов, реализуемых на территории ЗАТО Звёздный;</w:t>
      </w:r>
    </w:p>
    <w:p w:rsidR="00AE4F26" w:rsidRPr="00DF641A" w:rsidRDefault="00DD69CA" w:rsidP="00C3614D">
      <w:pPr>
        <w:pStyle w:val="a4"/>
        <w:ind w:firstLine="709"/>
        <w:jc w:val="both"/>
        <w:rPr>
          <w:sz w:val="23"/>
          <w:szCs w:val="23"/>
        </w:rPr>
      </w:pPr>
      <w:r w:rsidRPr="00DF641A">
        <w:rPr>
          <w:sz w:val="23"/>
          <w:szCs w:val="23"/>
        </w:rPr>
        <w:t>снижение дотационной зависимости и увеличение собственной доходной базы бюджета ЗАТО Звёздный;</w:t>
      </w:r>
    </w:p>
    <w:p w:rsidR="00C3614D" w:rsidRPr="00DF641A" w:rsidRDefault="00C3614D" w:rsidP="00C3614D">
      <w:pPr>
        <w:pStyle w:val="a4"/>
        <w:ind w:firstLine="709"/>
        <w:jc w:val="both"/>
        <w:rPr>
          <w:b/>
          <w:sz w:val="23"/>
          <w:szCs w:val="23"/>
        </w:rPr>
      </w:pPr>
      <w:r w:rsidRPr="00DF641A">
        <w:rPr>
          <w:b/>
          <w:sz w:val="23"/>
          <w:szCs w:val="23"/>
        </w:rPr>
        <w:t>в сфере управления муниципальными унитарными предприятиями:</w:t>
      </w:r>
    </w:p>
    <w:p w:rsidR="00C3614D" w:rsidRPr="00DF641A" w:rsidRDefault="00C3614D" w:rsidP="00C3614D">
      <w:pPr>
        <w:pStyle w:val="a4"/>
        <w:ind w:firstLine="709"/>
        <w:jc w:val="both"/>
        <w:rPr>
          <w:sz w:val="23"/>
          <w:szCs w:val="23"/>
        </w:rPr>
      </w:pPr>
      <w:r w:rsidRPr="00DF641A">
        <w:rPr>
          <w:sz w:val="23"/>
          <w:szCs w:val="23"/>
        </w:rPr>
        <w:t>совершенствование системы управления муниципальными унитарными предприятиями ЗАТО Звёздный</w:t>
      </w:r>
      <w:r w:rsidR="00630199" w:rsidRPr="00DF641A">
        <w:rPr>
          <w:sz w:val="23"/>
          <w:szCs w:val="23"/>
        </w:rPr>
        <w:t xml:space="preserve"> и обеспечение их финансовой устойчивости</w:t>
      </w:r>
      <w:r w:rsidRPr="00DF641A">
        <w:rPr>
          <w:sz w:val="23"/>
          <w:szCs w:val="23"/>
        </w:rPr>
        <w:t>;</w:t>
      </w:r>
    </w:p>
    <w:p w:rsidR="00C3614D" w:rsidRPr="00DF641A" w:rsidRDefault="00C3614D" w:rsidP="00C3614D">
      <w:pPr>
        <w:pStyle w:val="a4"/>
        <w:ind w:firstLine="709"/>
        <w:jc w:val="both"/>
        <w:rPr>
          <w:sz w:val="23"/>
          <w:szCs w:val="23"/>
        </w:rPr>
      </w:pPr>
      <w:r w:rsidRPr="00DF641A">
        <w:rPr>
          <w:sz w:val="23"/>
          <w:szCs w:val="23"/>
        </w:rPr>
        <w:t>увеличение доходности от использования муниципальными унитарными предприятиями ЗАТО Звёздный муници</w:t>
      </w:r>
      <w:r w:rsidR="00892238" w:rsidRPr="00DF641A">
        <w:rPr>
          <w:sz w:val="23"/>
          <w:szCs w:val="23"/>
        </w:rPr>
        <w:t>пального имущества;</w:t>
      </w:r>
    </w:p>
    <w:p w:rsidR="00B9134D" w:rsidRPr="00DF641A" w:rsidRDefault="00B9134D" w:rsidP="00C3614D">
      <w:pPr>
        <w:pStyle w:val="a4"/>
        <w:ind w:firstLine="709"/>
        <w:jc w:val="both"/>
        <w:rPr>
          <w:sz w:val="23"/>
          <w:szCs w:val="23"/>
        </w:rPr>
      </w:pPr>
      <w:r w:rsidRPr="00DF641A">
        <w:rPr>
          <w:sz w:val="23"/>
          <w:szCs w:val="23"/>
        </w:rPr>
        <w:t>недопущение случаев банкротства предприятий;</w:t>
      </w:r>
    </w:p>
    <w:p w:rsidR="00E87A16" w:rsidRPr="00DF641A" w:rsidRDefault="00E87A16" w:rsidP="00E87A16">
      <w:pPr>
        <w:spacing w:after="0" w:line="240" w:lineRule="auto"/>
        <w:ind w:firstLine="708"/>
        <w:jc w:val="both"/>
        <w:rPr>
          <w:b/>
          <w:sz w:val="23"/>
          <w:szCs w:val="23"/>
        </w:rPr>
      </w:pPr>
      <w:r w:rsidRPr="00DF641A">
        <w:rPr>
          <w:b/>
          <w:sz w:val="23"/>
          <w:szCs w:val="23"/>
        </w:rPr>
        <w:t>в сфере развития муниципальной службы</w:t>
      </w:r>
      <w:r w:rsidR="002020D7" w:rsidRPr="00DF641A">
        <w:rPr>
          <w:b/>
          <w:sz w:val="23"/>
          <w:szCs w:val="23"/>
        </w:rPr>
        <w:t>:</w:t>
      </w:r>
    </w:p>
    <w:p w:rsidR="00E87A16" w:rsidRPr="00DF641A" w:rsidRDefault="00E87A16" w:rsidP="00E87A16">
      <w:pPr>
        <w:spacing w:after="0" w:line="240" w:lineRule="auto"/>
        <w:ind w:firstLine="708"/>
        <w:jc w:val="both"/>
        <w:rPr>
          <w:color w:val="000000"/>
          <w:sz w:val="23"/>
          <w:szCs w:val="23"/>
        </w:rPr>
      </w:pPr>
      <w:r w:rsidRPr="00DF641A">
        <w:rPr>
          <w:color w:val="000000"/>
          <w:sz w:val="23"/>
          <w:szCs w:val="23"/>
        </w:rPr>
        <w:t>обучение кадрового состава муниципальных служащих, способн</w:t>
      </w:r>
      <w:r w:rsidR="00187B29" w:rsidRPr="00DF641A">
        <w:rPr>
          <w:color w:val="000000"/>
          <w:sz w:val="23"/>
          <w:szCs w:val="23"/>
        </w:rPr>
        <w:t>ого</w:t>
      </w:r>
      <w:r w:rsidRPr="00DF641A">
        <w:rPr>
          <w:color w:val="000000"/>
          <w:sz w:val="23"/>
          <w:szCs w:val="23"/>
        </w:rPr>
        <w:t xml:space="preserve"> качественно исполнят</w:t>
      </w:r>
      <w:r w:rsidR="002020D7" w:rsidRPr="00DF641A">
        <w:rPr>
          <w:color w:val="000000"/>
          <w:sz w:val="23"/>
          <w:szCs w:val="23"/>
        </w:rPr>
        <w:t>ь свои должностные обязанности;</w:t>
      </w:r>
    </w:p>
    <w:p w:rsidR="00E87A16" w:rsidRPr="00DF641A" w:rsidRDefault="00E87A16" w:rsidP="00E87A16">
      <w:pPr>
        <w:spacing w:after="0" w:line="240" w:lineRule="auto"/>
        <w:ind w:firstLine="708"/>
        <w:jc w:val="both"/>
        <w:rPr>
          <w:color w:val="000000"/>
          <w:sz w:val="23"/>
          <w:szCs w:val="23"/>
        </w:rPr>
      </w:pPr>
      <w:r w:rsidRPr="00DF641A">
        <w:rPr>
          <w:rFonts w:eastAsia="Times New Roman"/>
          <w:color w:val="000000"/>
          <w:sz w:val="23"/>
          <w:szCs w:val="23"/>
          <w:lang w:eastAsia="ru-RU"/>
        </w:rPr>
        <w:t>внедрение современных кадровых, образователь</w:t>
      </w:r>
      <w:r w:rsidR="002020D7" w:rsidRPr="00DF641A">
        <w:rPr>
          <w:rFonts w:eastAsia="Times New Roman"/>
          <w:color w:val="000000"/>
          <w:sz w:val="23"/>
          <w:szCs w:val="23"/>
          <w:lang w:eastAsia="ru-RU"/>
        </w:rPr>
        <w:t>ных и управленческих технологий;</w:t>
      </w:r>
    </w:p>
    <w:p w:rsidR="00E87A16" w:rsidRPr="00DF641A" w:rsidRDefault="00E87A16" w:rsidP="00E87A16">
      <w:pPr>
        <w:spacing w:after="0" w:line="240" w:lineRule="auto"/>
        <w:ind w:firstLine="708"/>
        <w:jc w:val="both"/>
        <w:rPr>
          <w:rFonts w:eastAsia="Times New Roman"/>
          <w:color w:val="000000"/>
          <w:sz w:val="23"/>
          <w:szCs w:val="23"/>
          <w:lang w:eastAsia="ru-RU"/>
        </w:rPr>
      </w:pPr>
      <w:r w:rsidRPr="00DF641A">
        <w:rPr>
          <w:rFonts w:eastAsia="Times New Roman"/>
          <w:color w:val="000000"/>
          <w:sz w:val="23"/>
          <w:szCs w:val="23"/>
          <w:lang w:eastAsia="ru-RU"/>
        </w:rPr>
        <w:t>совершенствование нормативной правовой базы администрации ЗАТО Звёздный, регламентирующей п</w:t>
      </w:r>
      <w:r w:rsidR="00187B29" w:rsidRPr="00DF641A">
        <w:rPr>
          <w:rFonts w:eastAsia="Times New Roman"/>
          <w:color w:val="000000"/>
          <w:sz w:val="23"/>
          <w:szCs w:val="23"/>
          <w:lang w:eastAsia="ru-RU"/>
        </w:rPr>
        <w:t>рохождение муниципальной службы;</w:t>
      </w:r>
    </w:p>
    <w:p w:rsidR="00E87A16" w:rsidRPr="00DF641A" w:rsidRDefault="00E87A16" w:rsidP="00E87A16">
      <w:pPr>
        <w:spacing w:after="0" w:line="240" w:lineRule="auto"/>
        <w:ind w:firstLine="708"/>
        <w:jc w:val="both"/>
        <w:rPr>
          <w:rFonts w:eastAsia="Arial"/>
          <w:color w:val="000000"/>
          <w:sz w:val="23"/>
          <w:szCs w:val="23"/>
          <w:lang w:eastAsia="ar-SA"/>
        </w:rPr>
      </w:pPr>
      <w:r w:rsidRPr="00DF641A">
        <w:rPr>
          <w:rFonts w:eastAsia="Arial"/>
          <w:color w:val="000000"/>
          <w:sz w:val="23"/>
          <w:szCs w:val="23"/>
          <w:lang w:eastAsia="ar-SA"/>
        </w:rPr>
        <w:t>профилактика коррупционных и иных правона</w:t>
      </w:r>
      <w:r w:rsidR="00187B29" w:rsidRPr="00DF641A">
        <w:rPr>
          <w:rFonts w:eastAsia="Arial"/>
          <w:color w:val="000000"/>
          <w:sz w:val="23"/>
          <w:szCs w:val="23"/>
          <w:lang w:eastAsia="ar-SA"/>
        </w:rPr>
        <w:t>рушений на муниципальной службе;</w:t>
      </w:r>
    </w:p>
    <w:p w:rsidR="00035F95" w:rsidRPr="00DF641A" w:rsidRDefault="00035F95" w:rsidP="00035F95">
      <w:pPr>
        <w:pStyle w:val="a4"/>
        <w:ind w:firstLine="709"/>
        <w:jc w:val="both"/>
        <w:rPr>
          <w:b/>
          <w:sz w:val="23"/>
          <w:szCs w:val="23"/>
        </w:rPr>
      </w:pPr>
      <w:r w:rsidRPr="00DF641A">
        <w:rPr>
          <w:b/>
          <w:sz w:val="23"/>
          <w:szCs w:val="23"/>
        </w:rPr>
        <w:t>в сфере повышения информационного обеспечения органов местного самоуправления ЗАТО Звёздный:</w:t>
      </w:r>
    </w:p>
    <w:p w:rsidR="00035F95" w:rsidRPr="00DF641A" w:rsidRDefault="00035F95" w:rsidP="00035F95">
      <w:pPr>
        <w:pStyle w:val="a4"/>
        <w:ind w:firstLine="709"/>
        <w:jc w:val="both"/>
        <w:rPr>
          <w:sz w:val="23"/>
          <w:szCs w:val="23"/>
        </w:rPr>
      </w:pPr>
      <w:r w:rsidRPr="00DF641A">
        <w:rPr>
          <w:sz w:val="23"/>
          <w:szCs w:val="23"/>
        </w:rPr>
        <w:t>дальнейшее создание условий для распространения своевременной, достоверной, полной, разносторонней информации о политических, социально-экономических и иных событиях в жизни городского округа ЗАТО Звёздный;</w:t>
      </w:r>
    </w:p>
    <w:p w:rsidR="00035F95" w:rsidRPr="00DF641A" w:rsidRDefault="00035F95" w:rsidP="00035F95">
      <w:pPr>
        <w:pStyle w:val="a4"/>
        <w:ind w:firstLine="709"/>
        <w:jc w:val="both"/>
        <w:rPr>
          <w:sz w:val="23"/>
          <w:szCs w:val="23"/>
          <w:highlight w:val="yellow"/>
        </w:rPr>
      </w:pPr>
      <w:r w:rsidRPr="00DF641A">
        <w:rPr>
          <w:sz w:val="23"/>
          <w:szCs w:val="23"/>
        </w:rPr>
        <w:t>создание информационной среды, направленной на формирование образа жизни, основанного на демократических, патриотических ценностях, предполагающего активное участие населения ЗАТО Звёздный в жизни ЗАТО Звёздный</w:t>
      </w:r>
      <w:r w:rsidR="006D0C75" w:rsidRPr="00DF641A">
        <w:rPr>
          <w:sz w:val="23"/>
          <w:szCs w:val="23"/>
        </w:rPr>
        <w:t>.</w:t>
      </w:r>
    </w:p>
    <w:p w:rsidR="006D0C75" w:rsidRPr="00DF641A" w:rsidRDefault="006D0C75" w:rsidP="00035F95">
      <w:pPr>
        <w:pStyle w:val="a4"/>
        <w:ind w:firstLine="709"/>
        <w:jc w:val="both"/>
        <w:rPr>
          <w:sz w:val="23"/>
          <w:szCs w:val="23"/>
          <w:highlight w:val="yellow"/>
        </w:rPr>
      </w:pPr>
    </w:p>
    <w:p w:rsidR="00FC5248" w:rsidRPr="00DF641A" w:rsidRDefault="00E66739" w:rsidP="00FC5248">
      <w:pPr>
        <w:pStyle w:val="a4"/>
        <w:ind w:firstLine="709"/>
        <w:jc w:val="both"/>
        <w:rPr>
          <w:rStyle w:val="af4"/>
          <w:i w:val="0"/>
          <w:sz w:val="23"/>
          <w:szCs w:val="23"/>
        </w:rPr>
      </w:pPr>
      <w:r w:rsidRPr="00DF641A">
        <w:rPr>
          <w:rStyle w:val="af4"/>
          <w:i w:val="0"/>
          <w:sz w:val="23"/>
          <w:szCs w:val="23"/>
        </w:rPr>
        <w:t>М</w:t>
      </w:r>
      <w:r w:rsidR="00FC5248" w:rsidRPr="00DF641A">
        <w:rPr>
          <w:rStyle w:val="af4"/>
          <w:i w:val="0"/>
          <w:sz w:val="23"/>
          <w:szCs w:val="23"/>
        </w:rPr>
        <w:t>асштабные задачи став</w:t>
      </w:r>
      <w:r w:rsidR="00DD5224" w:rsidRPr="00DF641A">
        <w:rPr>
          <w:rStyle w:val="af4"/>
          <w:i w:val="0"/>
          <w:sz w:val="23"/>
          <w:szCs w:val="23"/>
        </w:rPr>
        <w:t>и</w:t>
      </w:r>
      <w:r w:rsidR="00FC5248" w:rsidRPr="00DF641A">
        <w:rPr>
          <w:rStyle w:val="af4"/>
          <w:i w:val="0"/>
          <w:sz w:val="23"/>
          <w:szCs w:val="23"/>
        </w:rPr>
        <w:t xml:space="preserve">т перед собой </w:t>
      </w:r>
      <w:r w:rsidR="00DD5224" w:rsidRPr="00DF641A">
        <w:rPr>
          <w:rStyle w:val="af4"/>
          <w:i w:val="0"/>
          <w:sz w:val="23"/>
          <w:szCs w:val="23"/>
        </w:rPr>
        <w:t>администрация</w:t>
      </w:r>
      <w:r w:rsidR="00595EEB" w:rsidRPr="00DF641A">
        <w:rPr>
          <w:rStyle w:val="af4"/>
          <w:i w:val="0"/>
          <w:sz w:val="23"/>
          <w:szCs w:val="23"/>
        </w:rPr>
        <w:t xml:space="preserve"> ЗАТО Звёздный на </w:t>
      </w:r>
      <w:r w:rsidR="00FC5248" w:rsidRPr="00DF641A">
        <w:rPr>
          <w:rStyle w:val="af4"/>
          <w:i w:val="0"/>
          <w:sz w:val="23"/>
          <w:szCs w:val="23"/>
        </w:rPr>
        <w:t>201</w:t>
      </w:r>
      <w:r w:rsidRPr="00DF641A">
        <w:rPr>
          <w:rStyle w:val="af4"/>
          <w:i w:val="0"/>
          <w:sz w:val="23"/>
          <w:szCs w:val="23"/>
        </w:rPr>
        <w:t>7</w:t>
      </w:r>
      <w:r w:rsidR="00595EEB" w:rsidRPr="00DF641A">
        <w:rPr>
          <w:rStyle w:val="af4"/>
          <w:i w:val="0"/>
          <w:sz w:val="23"/>
          <w:szCs w:val="23"/>
        </w:rPr>
        <w:t xml:space="preserve"> год, </w:t>
      </w:r>
      <w:r w:rsidR="00FC5248" w:rsidRPr="00DF641A">
        <w:rPr>
          <w:rStyle w:val="af4"/>
          <w:i w:val="0"/>
          <w:sz w:val="23"/>
          <w:szCs w:val="23"/>
        </w:rPr>
        <w:t xml:space="preserve">я уверен, что все они будут выполнены, благодаря, в первую очередь, тому, что мы </w:t>
      </w:r>
      <w:r w:rsidRPr="00DF641A">
        <w:rPr>
          <w:rStyle w:val="af4"/>
          <w:i w:val="0"/>
          <w:sz w:val="23"/>
          <w:szCs w:val="23"/>
        </w:rPr>
        <w:t>умеем</w:t>
      </w:r>
      <w:r w:rsidR="00FC5248" w:rsidRPr="00DF641A">
        <w:rPr>
          <w:rStyle w:val="af4"/>
          <w:i w:val="0"/>
          <w:sz w:val="23"/>
          <w:szCs w:val="23"/>
        </w:rPr>
        <w:t xml:space="preserve"> сплоченно работать для достижения нашей главной цели </w:t>
      </w:r>
      <w:r w:rsidR="00C064B2" w:rsidRPr="00DF641A">
        <w:rPr>
          <w:rFonts w:eastAsia="Times New Roman"/>
          <w:sz w:val="23"/>
          <w:szCs w:val="23"/>
          <w:lang w:eastAsia="ru-RU"/>
        </w:rPr>
        <w:t>–</w:t>
      </w:r>
      <w:r w:rsidR="00FC5248" w:rsidRPr="00DF641A">
        <w:rPr>
          <w:rStyle w:val="af4"/>
          <w:i w:val="0"/>
          <w:sz w:val="23"/>
          <w:szCs w:val="23"/>
        </w:rPr>
        <w:t xml:space="preserve"> благополучия нашего любимого Звёздного, благополучия каждого жителя нашего города.</w:t>
      </w:r>
    </w:p>
    <w:p w:rsidR="004E103E" w:rsidRPr="00DF641A" w:rsidRDefault="00342376" w:rsidP="008800E0">
      <w:pPr>
        <w:pStyle w:val="ConsPlusNormal"/>
        <w:ind w:firstLine="540"/>
        <w:jc w:val="both"/>
        <w:rPr>
          <w:rStyle w:val="af4"/>
          <w:rFonts w:ascii="Times New Roman" w:hAnsi="Times New Roman" w:cs="Times New Roman"/>
          <w:i w:val="0"/>
          <w:sz w:val="23"/>
          <w:szCs w:val="23"/>
        </w:rPr>
      </w:pPr>
      <w:r w:rsidRPr="00DF641A">
        <w:rPr>
          <w:rStyle w:val="af4"/>
          <w:rFonts w:ascii="Times New Roman" w:hAnsi="Times New Roman" w:cs="Times New Roman"/>
          <w:i w:val="0"/>
          <w:sz w:val="23"/>
          <w:szCs w:val="23"/>
        </w:rPr>
        <w:t>Уважаемые депутаты Думы ЗАТО Звёздный</w:t>
      </w:r>
      <w:r w:rsidR="008800E0" w:rsidRPr="00DF641A">
        <w:rPr>
          <w:rStyle w:val="af4"/>
          <w:rFonts w:ascii="Times New Roman" w:hAnsi="Times New Roman" w:cs="Times New Roman"/>
          <w:i w:val="0"/>
          <w:sz w:val="23"/>
          <w:szCs w:val="23"/>
        </w:rPr>
        <w:t>, п</w:t>
      </w:r>
      <w:r w:rsidRPr="00DF641A">
        <w:rPr>
          <w:rStyle w:val="af4"/>
          <w:rFonts w:ascii="Times New Roman" w:hAnsi="Times New Roman" w:cs="Times New Roman"/>
          <w:i w:val="0"/>
          <w:sz w:val="23"/>
          <w:szCs w:val="23"/>
        </w:rPr>
        <w:t xml:space="preserve">редлагаю </w:t>
      </w:r>
      <w:r w:rsidR="00E66739" w:rsidRPr="00DF641A">
        <w:rPr>
          <w:rStyle w:val="af4"/>
          <w:rFonts w:ascii="Times New Roman" w:hAnsi="Times New Roman" w:cs="Times New Roman"/>
          <w:i w:val="0"/>
          <w:sz w:val="23"/>
          <w:szCs w:val="23"/>
        </w:rPr>
        <w:t>признать</w:t>
      </w:r>
      <w:r w:rsidRPr="00DF641A">
        <w:rPr>
          <w:rStyle w:val="af4"/>
          <w:rFonts w:ascii="Times New Roman" w:hAnsi="Times New Roman" w:cs="Times New Roman"/>
          <w:i w:val="0"/>
          <w:sz w:val="23"/>
          <w:szCs w:val="23"/>
        </w:rPr>
        <w:t xml:space="preserve"> д</w:t>
      </w:r>
      <w:r w:rsidR="00FC5248" w:rsidRPr="00DF641A">
        <w:rPr>
          <w:rStyle w:val="af4"/>
          <w:rFonts w:ascii="Times New Roman" w:hAnsi="Times New Roman" w:cs="Times New Roman"/>
          <w:i w:val="0"/>
          <w:sz w:val="23"/>
          <w:szCs w:val="23"/>
        </w:rPr>
        <w:t>е</w:t>
      </w:r>
      <w:r w:rsidRPr="00DF641A">
        <w:rPr>
          <w:rStyle w:val="af4"/>
          <w:rFonts w:ascii="Times New Roman" w:hAnsi="Times New Roman" w:cs="Times New Roman"/>
          <w:i w:val="0"/>
          <w:sz w:val="23"/>
          <w:szCs w:val="23"/>
        </w:rPr>
        <w:t xml:space="preserve">ятельность </w:t>
      </w:r>
      <w:r w:rsidR="002020D7" w:rsidRPr="00DF641A">
        <w:rPr>
          <w:rStyle w:val="af4"/>
          <w:rFonts w:ascii="Times New Roman" w:hAnsi="Times New Roman" w:cs="Times New Roman"/>
          <w:i w:val="0"/>
          <w:sz w:val="23"/>
          <w:szCs w:val="23"/>
        </w:rPr>
        <w:t xml:space="preserve">главы </w:t>
      </w:r>
      <w:r w:rsidR="00DD5224" w:rsidRPr="00DF641A">
        <w:rPr>
          <w:rStyle w:val="af4"/>
          <w:rFonts w:ascii="Times New Roman" w:hAnsi="Times New Roman" w:cs="Times New Roman"/>
          <w:i w:val="0"/>
          <w:sz w:val="23"/>
          <w:szCs w:val="23"/>
        </w:rPr>
        <w:t>администрации</w:t>
      </w:r>
      <w:r w:rsidRPr="00DF641A">
        <w:rPr>
          <w:rStyle w:val="af4"/>
          <w:rFonts w:ascii="Times New Roman" w:hAnsi="Times New Roman" w:cs="Times New Roman"/>
          <w:i w:val="0"/>
          <w:sz w:val="23"/>
          <w:szCs w:val="23"/>
        </w:rPr>
        <w:t xml:space="preserve"> ЗАТО Звёздный</w:t>
      </w:r>
      <w:r w:rsidR="002020D7" w:rsidRPr="00DF641A">
        <w:rPr>
          <w:rStyle w:val="af4"/>
          <w:rFonts w:ascii="Times New Roman" w:hAnsi="Times New Roman" w:cs="Times New Roman"/>
          <w:i w:val="0"/>
          <w:sz w:val="23"/>
          <w:szCs w:val="23"/>
        </w:rPr>
        <w:t xml:space="preserve"> и деятельность администрации ЗАТО Звёздный </w:t>
      </w:r>
      <w:r w:rsidRPr="00DF641A">
        <w:rPr>
          <w:rStyle w:val="af4"/>
          <w:rFonts w:ascii="Times New Roman" w:hAnsi="Times New Roman" w:cs="Times New Roman"/>
          <w:i w:val="0"/>
          <w:sz w:val="23"/>
          <w:szCs w:val="23"/>
        </w:rPr>
        <w:t>удовлетворительно</w:t>
      </w:r>
      <w:r w:rsidR="00E66739" w:rsidRPr="00DF641A">
        <w:rPr>
          <w:rStyle w:val="af4"/>
          <w:rFonts w:ascii="Times New Roman" w:hAnsi="Times New Roman" w:cs="Times New Roman"/>
          <w:i w:val="0"/>
          <w:sz w:val="23"/>
          <w:szCs w:val="23"/>
        </w:rPr>
        <w:t>й</w:t>
      </w:r>
      <w:r w:rsidR="009C7445" w:rsidRPr="00DF641A">
        <w:rPr>
          <w:rStyle w:val="af4"/>
          <w:rFonts w:ascii="Times New Roman" w:hAnsi="Times New Roman" w:cs="Times New Roman"/>
          <w:i w:val="0"/>
          <w:sz w:val="23"/>
          <w:szCs w:val="23"/>
        </w:rPr>
        <w:t>.</w:t>
      </w:r>
    </w:p>
    <w:p w:rsidR="00B42020" w:rsidRPr="00DF641A" w:rsidRDefault="00B42020">
      <w:pPr>
        <w:rPr>
          <w:rStyle w:val="af4"/>
          <w:i w:val="0"/>
          <w:sz w:val="23"/>
          <w:szCs w:val="23"/>
        </w:rPr>
      </w:pPr>
      <w:r w:rsidRPr="00DF641A">
        <w:rPr>
          <w:rStyle w:val="af4"/>
          <w:i w:val="0"/>
          <w:sz w:val="23"/>
          <w:szCs w:val="23"/>
        </w:rPr>
        <w:br w:type="page"/>
      </w:r>
    </w:p>
    <w:p w:rsidR="007B7C1C" w:rsidRPr="00DF641A" w:rsidRDefault="006470B3" w:rsidP="004E103E">
      <w:pPr>
        <w:pStyle w:val="a4"/>
        <w:ind w:firstLine="540"/>
        <w:jc w:val="both"/>
        <w:rPr>
          <w:b/>
          <w:sz w:val="23"/>
          <w:szCs w:val="23"/>
        </w:rPr>
      </w:pPr>
      <w:r w:rsidRPr="00DF641A">
        <w:rPr>
          <w:b/>
          <w:sz w:val="23"/>
          <w:szCs w:val="23"/>
        </w:rPr>
        <w:lastRenderedPageBreak/>
        <w:t>8</w:t>
      </w:r>
      <w:r w:rsidR="005C2B42" w:rsidRPr="00DF641A">
        <w:rPr>
          <w:b/>
          <w:sz w:val="23"/>
          <w:szCs w:val="23"/>
        </w:rPr>
        <w:t>. ПРИЛОЖЕНИ</w:t>
      </w:r>
      <w:r w:rsidR="004E57AD" w:rsidRPr="00DF641A">
        <w:rPr>
          <w:b/>
          <w:sz w:val="23"/>
          <w:szCs w:val="23"/>
        </w:rPr>
        <w:t>Я</w:t>
      </w:r>
    </w:p>
    <w:p w:rsidR="004E57AD" w:rsidRPr="00DF641A" w:rsidRDefault="00A81EF8" w:rsidP="004E57AD">
      <w:pPr>
        <w:pStyle w:val="a4"/>
        <w:ind w:firstLine="708"/>
        <w:jc w:val="right"/>
        <w:rPr>
          <w:sz w:val="23"/>
          <w:szCs w:val="23"/>
        </w:rPr>
      </w:pPr>
      <w:r w:rsidRPr="00DF641A">
        <w:rPr>
          <w:sz w:val="23"/>
          <w:szCs w:val="23"/>
        </w:rPr>
        <w:t>Приложение 1</w:t>
      </w:r>
    </w:p>
    <w:p w:rsidR="004E57AD" w:rsidRPr="00DF641A" w:rsidRDefault="004E57AD" w:rsidP="001B6B1B">
      <w:pPr>
        <w:pStyle w:val="a4"/>
        <w:ind w:firstLine="708"/>
        <w:jc w:val="both"/>
        <w:rPr>
          <w:sz w:val="23"/>
          <w:szCs w:val="23"/>
        </w:rPr>
      </w:pPr>
    </w:p>
    <w:p w:rsidR="00482577" w:rsidRPr="00DF641A" w:rsidRDefault="00482577" w:rsidP="001B6B1B">
      <w:pPr>
        <w:pStyle w:val="a4"/>
        <w:ind w:firstLine="708"/>
        <w:jc w:val="both"/>
        <w:rPr>
          <w:sz w:val="23"/>
          <w:szCs w:val="23"/>
        </w:rPr>
      </w:pPr>
      <w:r w:rsidRPr="00DF641A">
        <w:rPr>
          <w:sz w:val="23"/>
          <w:szCs w:val="23"/>
        </w:rPr>
        <w:t>В 201</w:t>
      </w:r>
      <w:r w:rsidR="00B23E2A" w:rsidRPr="00DF641A">
        <w:rPr>
          <w:sz w:val="23"/>
          <w:szCs w:val="23"/>
        </w:rPr>
        <w:t>6</w:t>
      </w:r>
      <w:r w:rsidRPr="00DF641A">
        <w:rPr>
          <w:sz w:val="23"/>
          <w:szCs w:val="23"/>
        </w:rPr>
        <w:t xml:space="preserve"> году в соответствии с Соглашением о взаимодействии между Правительством Пермского края и городским округом закрытое административно-территориальное образование Звёздный Пермского края от </w:t>
      </w:r>
      <w:r w:rsidR="00B23E2A" w:rsidRPr="00DF641A">
        <w:rPr>
          <w:sz w:val="23"/>
          <w:szCs w:val="23"/>
        </w:rPr>
        <w:t>04.07.2016</w:t>
      </w:r>
      <w:r w:rsidRPr="00DF641A">
        <w:rPr>
          <w:sz w:val="23"/>
          <w:szCs w:val="23"/>
        </w:rPr>
        <w:t xml:space="preserve"> № 01</w:t>
      </w:r>
      <w:r w:rsidR="00C064B2" w:rsidRPr="00DF641A">
        <w:rPr>
          <w:rFonts w:eastAsia="Times New Roman"/>
          <w:sz w:val="23"/>
          <w:szCs w:val="23"/>
          <w:lang w:eastAsia="ru-RU"/>
        </w:rPr>
        <w:t>–</w:t>
      </w:r>
      <w:r w:rsidRPr="00DF641A">
        <w:rPr>
          <w:sz w:val="23"/>
          <w:szCs w:val="23"/>
        </w:rPr>
        <w:t>82</w:t>
      </w:r>
      <w:r w:rsidR="00C064B2" w:rsidRPr="00DF641A">
        <w:rPr>
          <w:rFonts w:eastAsia="Times New Roman"/>
          <w:sz w:val="23"/>
          <w:szCs w:val="23"/>
          <w:lang w:eastAsia="ru-RU"/>
        </w:rPr>
        <w:t>–</w:t>
      </w:r>
      <w:r w:rsidR="00B23E2A" w:rsidRPr="00DF641A">
        <w:rPr>
          <w:sz w:val="23"/>
          <w:szCs w:val="23"/>
        </w:rPr>
        <w:t>9/2</w:t>
      </w:r>
      <w:r w:rsidR="00C064B2" w:rsidRPr="00DF641A">
        <w:rPr>
          <w:rFonts w:eastAsia="Times New Roman"/>
          <w:sz w:val="23"/>
          <w:szCs w:val="23"/>
          <w:lang w:eastAsia="ru-RU"/>
        </w:rPr>
        <w:t>–</w:t>
      </w:r>
      <w:r w:rsidR="00B23E2A" w:rsidRPr="00DF641A">
        <w:rPr>
          <w:sz w:val="23"/>
          <w:szCs w:val="23"/>
        </w:rPr>
        <w:t>16</w:t>
      </w:r>
      <w:r w:rsidRPr="00DF641A">
        <w:rPr>
          <w:sz w:val="23"/>
          <w:szCs w:val="23"/>
        </w:rPr>
        <w:t xml:space="preserve"> были достигнуты следующие значения целевых показателей социально-экономического развития ЗАТО Звёздный:</w:t>
      </w:r>
    </w:p>
    <w:p w:rsidR="00482577" w:rsidRPr="00DF641A" w:rsidRDefault="00482577" w:rsidP="00482577">
      <w:pPr>
        <w:spacing w:before="240" w:after="240" w:line="240" w:lineRule="exact"/>
        <w:jc w:val="center"/>
        <w:rPr>
          <w:b/>
          <w:sz w:val="23"/>
          <w:szCs w:val="23"/>
        </w:rPr>
      </w:pPr>
      <w:r w:rsidRPr="00DF641A">
        <w:rPr>
          <w:b/>
          <w:sz w:val="23"/>
          <w:szCs w:val="23"/>
        </w:rPr>
        <w:t>Целевые показатели</w:t>
      </w:r>
      <w:r w:rsidRPr="00DF641A">
        <w:rPr>
          <w:b/>
          <w:sz w:val="23"/>
          <w:szCs w:val="23"/>
        </w:rPr>
        <w:br/>
        <w:t>социально-экономического развития по функционально-целевому направлению «Социальная политика»</w:t>
      </w:r>
    </w:p>
    <w:tbl>
      <w:tblPr>
        <w:tblW w:w="5065" w:type="pct"/>
        <w:tblLayout w:type="fixed"/>
        <w:tblCellMar>
          <w:left w:w="30" w:type="dxa"/>
          <w:right w:w="30" w:type="dxa"/>
        </w:tblCellMar>
        <w:tblLook w:val="0000"/>
      </w:tblPr>
      <w:tblGrid>
        <w:gridCol w:w="566"/>
        <w:gridCol w:w="5985"/>
        <w:gridCol w:w="992"/>
        <w:gridCol w:w="851"/>
        <w:gridCol w:w="992"/>
        <w:gridCol w:w="990"/>
      </w:tblGrid>
      <w:tr w:rsidR="00EA1C83" w:rsidRPr="00DF641A" w:rsidTr="00867C4A">
        <w:trPr>
          <w:cantSplit/>
          <w:trHeight w:val="20"/>
          <w:tblHeader/>
        </w:trPr>
        <w:tc>
          <w:tcPr>
            <w:tcW w:w="273"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EA1C83" w:rsidP="00867C4A">
            <w:pPr>
              <w:autoSpaceDE w:val="0"/>
              <w:autoSpaceDN w:val="0"/>
              <w:adjustRightInd w:val="0"/>
              <w:spacing w:after="0" w:line="228" w:lineRule="auto"/>
              <w:jc w:val="center"/>
              <w:rPr>
                <w:b/>
                <w:sz w:val="23"/>
                <w:szCs w:val="23"/>
              </w:rPr>
            </w:pPr>
            <w:r w:rsidRPr="00DF641A">
              <w:rPr>
                <w:b/>
                <w:sz w:val="23"/>
                <w:szCs w:val="23"/>
              </w:rPr>
              <w:t>№</w:t>
            </w:r>
            <w:r w:rsidRPr="00DF641A">
              <w:rPr>
                <w:b/>
                <w:sz w:val="23"/>
                <w:szCs w:val="23"/>
              </w:rPr>
              <w:br/>
              <w:t>п/п</w:t>
            </w:r>
          </w:p>
        </w:tc>
        <w:tc>
          <w:tcPr>
            <w:tcW w:w="2884" w:type="pct"/>
            <w:tcBorders>
              <w:top w:val="single" w:sz="6" w:space="0" w:color="auto"/>
              <w:left w:val="single" w:sz="6" w:space="0" w:color="auto"/>
              <w:bottom w:val="single" w:sz="6" w:space="0" w:color="auto"/>
              <w:right w:val="single" w:sz="6" w:space="0" w:color="auto"/>
            </w:tcBorders>
            <w:shd w:val="clear" w:color="auto" w:fill="auto"/>
            <w:vAlign w:val="center"/>
          </w:tcPr>
          <w:p w:rsidR="00EA1C83" w:rsidRPr="00DF641A" w:rsidRDefault="00EA1C83" w:rsidP="00867C4A">
            <w:pPr>
              <w:autoSpaceDE w:val="0"/>
              <w:autoSpaceDN w:val="0"/>
              <w:adjustRightInd w:val="0"/>
              <w:spacing w:after="0" w:line="228" w:lineRule="auto"/>
              <w:jc w:val="center"/>
              <w:rPr>
                <w:b/>
                <w:bCs/>
                <w:sz w:val="23"/>
                <w:szCs w:val="23"/>
              </w:rPr>
            </w:pPr>
            <w:r w:rsidRPr="00DF641A">
              <w:rPr>
                <w:b/>
                <w:bCs/>
                <w:sz w:val="23"/>
                <w:szCs w:val="23"/>
              </w:rPr>
              <w:t>Наименование целевого показателя</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8F4C74" w:rsidRPr="00DF641A" w:rsidRDefault="008F4C74" w:rsidP="00867C4A">
            <w:pPr>
              <w:pStyle w:val="a4"/>
              <w:spacing w:line="228" w:lineRule="auto"/>
              <w:jc w:val="center"/>
              <w:rPr>
                <w:b/>
                <w:sz w:val="23"/>
                <w:szCs w:val="23"/>
              </w:rPr>
            </w:pPr>
            <w:r w:rsidRPr="00DF641A">
              <w:rPr>
                <w:b/>
                <w:sz w:val="23"/>
                <w:szCs w:val="23"/>
              </w:rPr>
              <w:t xml:space="preserve">2015 </w:t>
            </w:r>
          </w:p>
          <w:p w:rsidR="00EA1C83" w:rsidRPr="00DF641A" w:rsidRDefault="008F4C74" w:rsidP="00867C4A">
            <w:pPr>
              <w:pStyle w:val="a4"/>
              <w:spacing w:line="228" w:lineRule="auto"/>
              <w:jc w:val="center"/>
              <w:rPr>
                <w:b/>
                <w:sz w:val="23"/>
                <w:szCs w:val="23"/>
              </w:rPr>
            </w:pPr>
            <w:r w:rsidRPr="00DF641A">
              <w:rPr>
                <w:b/>
                <w:sz w:val="23"/>
                <w:szCs w:val="23"/>
              </w:rPr>
              <w:t xml:space="preserve">факт </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8F4C74" w:rsidRPr="00DF641A" w:rsidRDefault="008F4C74" w:rsidP="00867C4A">
            <w:pPr>
              <w:pStyle w:val="a4"/>
              <w:spacing w:line="228" w:lineRule="auto"/>
              <w:jc w:val="center"/>
              <w:rPr>
                <w:b/>
                <w:sz w:val="23"/>
                <w:szCs w:val="23"/>
              </w:rPr>
            </w:pPr>
            <w:r w:rsidRPr="00DF641A">
              <w:rPr>
                <w:b/>
                <w:sz w:val="23"/>
                <w:szCs w:val="23"/>
              </w:rPr>
              <w:t>2016</w:t>
            </w:r>
          </w:p>
          <w:p w:rsidR="00EA1C83" w:rsidRPr="00DF641A" w:rsidRDefault="008F4C74" w:rsidP="00867C4A">
            <w:pPr>
              <w:pStyle w:val="a4"/>
              <w:spacing w:line="228" w:lineRule="auto"/>
              <w:jc w:val="center"/>
              <w:rPr>
                <w:b/>
                <w:sz w:val="23"/>
                <w:szCs w:val="23"/>
              </w:rPr>
            </w:pPr>
            <w:r w:rsidRPr="00DF641A">
              <w:rPr>
                <w:b/>
                <w:sz w:val="23"/>
                <w:szCs w:val="23"/>
              </w:rPr>
              <w:t>план</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tcPr>
          <w:p w:rsidR="008F4C74" w:rsidRPr="00DF641A" w:rsidRDefault="008F4C74" w:rsidP="00867C4A">
            <w:pPr>
              <w:pStyle w:val="a4"/>
              <w:spacing w:line="228" w:lineRule="auto"/>
              <w:jc w:val="center"/>
              <w:rPr>
                <w:b/>
                <w:sz w:val="23"/>
                <w:szCs w:val="23"/>
              </w:rPr>
            </w:pPr>
            <w:r w:rsidRPr="00DF641A">
              <w:rPr>
                <w:b/>
                <w:sz w:val="23"/>
                <w:szCs w:val="23"/>
              </w:rPr>
              <w:t xml:space="preserve">2016 </w:t>
            </w:r>
          </w:p>
          <w:p w:rsidR="00EA1C83" w:rsidRPr="00DF641A" w:rsidRDefault="008F4C74" w:rsidP="00867C4A">
            <w:pPr>
              <w:pStyle w:val="a4"/>
              <w:spacing w:line="228" w:lineRule="auto"/>
              <w:jc w:val="center"/>
              <w:rPr>
                <w:b/>
                <w:sz w:val="23"/>
                <w:szCs w:val="23"/>
              </w:rPr>
            </w:pPr>
            <w:r w:rsidRPr="00DF641A">
              <w:rPr>
                <w:b/>
                <w:sz w:val="23"/>
                <w:szCs w:val="23"/>
              </w:rPr>
              <w:t>факт</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8F4C74" w:rsidRPr="00DF641A" w:rsidRDefault="008F4C74" w:rsidP="00867C4A">
            <w:pPr>
              <w:pStyle w:val="a4"/>
              <w:spacing w:line="228" w:lineRule="auto"/>
              <w:jc w:val="center"/>
              <w:rPr>
                <w:b/>
                <w:sz w:val="23"/>
                <w:szCs w:val="23"/>
              </w:rPr>
            </w:pPr>
            <w:r w:rsidRPr="00DF641A">
              <w:rPr>
                <w:b/>
                <w:sz w:val="23"/>
                <w:szCs w:val="23"/>
              </w:rPr>
              <w:t>2017</w:t>
            </w:r>
          </w:p>
          <w:p w:rsidR="00EA1C83" w:rsidRPr="00DF641A" w:rsidRDefault="008F4C74" w:rsidP="00867C4A">
            <w:pPr>
              <w:autoSpaceDE w:val="0"/>
              <w:autoSpaceDN w:val="0"/>
              <w:adjustRightInd w:val="0"/>
              <w:spacing w:after="0" w:line="228" w:lineRule="auto"/>
              <w:jc w:val="center"/>
              <w:rPr>
                <w:b/>
                <w:bCs/>
                <w:sz w:val="23"/>
                <w:szCs w:val="23"/>
              </w:rPr>
            </w:pPr>
            <w:r w:rsidRPr="00DF641A">
              <w:rPr>
                <w:b/>
                <w:sz w:val="23"/>
                <w:szCs w:val="23"/>
              </w:rPr>
              <w:t>план</w:t>
            </w:r>
          </w:p>
        </w:tc>
      </w:tr>
      <w:tr w:rsidR="00EA1C83" w:rsidRPr="00DF641A" w:rsidTr="00867C4A">
        <w:trPr>
          <w:cantSplit/>
          <w:trHeight w:val="20"/>
          <w:tblHeader/>
        </w:trPr>
        <w:tc>
          <w:tcPr>
            <w:tcW w:w="273" w:type="pct"/>
            <w:tcBorders>
              <w:top w:val="single" w:sz="6" w:space="0" w:color="auto"/>
              <w:left w:val="single" w:sz="6" w:space="0" w:color="auto"/>
              <w:bottom w:val="single" w:sz="6" w:space="0" w:color="auto"/>
              <w:right w:val="single" w:sz="6" w:space="0" w:color="auto"/>
            </w:tcBorders>
            <w:shd w:val="clear" w:color="auto" w:fill="auto"/>
            <w:vAlign w:val="center"/>
          </w:tcPr>
          <w:p w:rsidR="00EA1C83" w:rsidRPr="00DF641A" w:rsidRDefault="00EA1C83" w:rsidP="00867C4A">
            <w:pPr>
              <w:autoSpaceDE w:val="0"/>
              <w:autoSpaceDN w:val="0"/>
              <w:adjustRightInd w:val="0"/>
              <w:spacing w:after="0" w:line="228" w:lineRule="auto"/>
              <w:jc w:val="center"/>
              <w:rPr>
                <w:sz w:val="23"/>
                <w:szCs w:val="23"/>
              </w:rPr>
            </w:pPr>
            <w:r w:rsidRPr="00DF641A">
              <w:rPr>
                <w:sz w:val="23"/>
                <w:szCs w:val="23"/>
              </w:rPr>
              <w:t>1</w:t>
            </w:r>
          </w:p>
        </w:tc>
        <w:tc>
          <w:tcPr>
            <w:tcW w:w="2884" w:type="pct"/>
            <w:tcBorders>
              <w:top w:val="single" w:sz="6" w:space="0" w:color="auto"/>
              <w:left w:val="single" w:sz="6" w:space="0" w:color="auto"/>
              <w:bottom w:val="single" w:sz="6" w:space="0" w:color="auto"/>
              <w:right w:val="single" w:sz="6" w:space="0" w:color="auto"/>
            </w:tcBorders>
            <w:shd w:val="clear" w:color="auto" w:fill="auto"/>
            <w:vAlign w:val="center"/>
          </w:tcPr>
          <w:p w:rsidR="00EA1C83" w:rsidRPr="00DF641A" w:rsidRDefault="00EA1C83" w:rsidP="00867C4A">
            <w:pPr>
              <w:autoSpaceDE w:val="0"/>
              <w:autoSpaceDN w:val="0"/>
              <w:adjustRightInd w:val="0"/>
              <w:spacing w:after="0" w:line="228" w:lineRule="auto"/>
              <w:jc w:val="center"/>
              <w:rPr>
                <w:bCs/>
                <w:sz w:val="23"/>
                <w:szCs w:val="23"/>
              </w:rPr>
            </w:pPr>
            <w:r w:rsidRPr="00DF641A">
              <w:rPr>
                <w:bCs/>
                <w:sz w:val="23"/>
                <w:szCs w:val="23"/>
              </w:rPr>
              <w:t>2</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EA1C83" w:rsidRPr="00DF641A" w:rsidRDefault="00EA1C83" w:rsidP="00867C4A">
            <w:pPr>
              <w:autoSpaceDE w:val="0"/>
              <w:autoSpaceDN w:val="0"/>
              <w:adjustRightInd w:val="0"/>
              <w:spacing w:after="0" w:line="228" w:lineRule="auto"/>
              <w:jc w:val="center"/>
              <w:rPr>
                <w:bCs/>
                <w:sz w:val="23"/>
                <w:szCs w:val="23"/>
              </w:rPr>
            </w:pPr>
            <w:r w:rsidRPr="00DF641A">
              <w:rPr>
                <w:bCs/>
                <w:sz w:val="23"/>
                <w:szCs w:val="23"/>
              </w:rPr>
              <w:t>3</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EA1C83" w:rsidRPr="00DF641A" w:rsidRDefault="00EA1C83" w:rsidP="00867C4A">
            <w:pPr>
              <w:autoSpaceDE w:val="0"/>
              <w:autoSpaceDN w:val="0"/>
              <w:adjustRightInd w:val="0"/>
              <w:spacing w:after="0" w:line="228" w:lineRule="auto"/>
              <w:jc w:val="center"/>
              <w:rPr>
                <w:bCs/>
                <w:sz w:val="23"/>
                <w:szCs w:val="23"/>
              </w:rPr>
            </w:pPr>
            <w:r w:rsidRPr="00DF641A">
              <w:rPr>
                <w:bCs/>
                <w:sz w:val="23"/>
                <w:szCs w:val="23"/>
              </w:rPr>
              <w:t>4</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tcPr>
          <w:p w:rsidR="00EA1C83" w:rsidRPr="00DF641A" w:rsidRDefault="00EA1C83" w:rsidP="00867C4A">
            <w:pPr>
              <w:autoSpaceDE w:val="0"/>
              <w:autoSpaceDN w:val="0"/>
              <w:adjustRightInd w:val="0"/>
              <w:spacing w:after="0" w:line="228" w:lineRule="auto"/>
              <w:jc w:val="center"/>
              <w:rPr>
                <w:bCs/>
                <w:sz w:val="23"/>
                <w:szCs w:val="23"/>
              </w:rPr>
            </w:pPr>
            <w:r w:rsidRPr="00DF641A">
              <w:rPr>
                <w:bCs/>
                <w:sz w:val="23"/>
                <w:szCs w:val="23"/>
              </w:rPr>
              <w:t>5</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EA1C83" w:rsidRPr="00DF641A" w:rsidRDefault="00EA1C83" w:rsidP="00867C4A">
            <w:pPr>
              <w:autoSpaceDE w:val="0"/>
              <w:autoSpaceDN w:val="0"/>
              <w:adjustRightInd w:val="0"/>
              <w:spacing w:after="0" w:line="228" w:lineRule="auto"/>
              <w:jc w:val="center"/>
              <w:rPr>
                <w:bCs/>
                <w:sz w:val="23"/>
                <w:szCs w:val="23"/>
              </w:rPr>
            </w:pPr>
            <w:r w:rsidRPr="00DF641A">
              <w:rPr>
                <w:bCs/>
                <w:sz w:val="23"/>
                <w:szCs w:val="23"/>
              </w:rPr>
              <w:t>6</w:t>
            </w:r>
          </w:p>
        </w:tc>
      </w:tr>
      <w:tr w:rsidR="00EA1C8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EA1C83" w:rsidP="00867C4A">
            <w:pPr>
              <w:autoSpaceDE w:val="0"/>
              <w:autoSpaceDN w:val="0"/>
              <w:adjustRightInd w:val="0"/>
              <w:spacing w:after="0" w:line="228" w:lineRule="auto"/>
              <w:jc w:val="center"/>
              <w:rPr>
                <w:sz w:val="23"/>
                <w:szCs w:val="23"/>
              </w:rPr>
            </w:pPr>
            <w:r w:rsidRPr="00DF641A">
              <w:rPr>
                <w:sz w:val="23"/>
                <w:szCs w:val="23"/>
              </w:rPr>
              <w:t>1.</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5C62A2" w:rsidP="00867C4A">
            <w:pPr>
              <w:pStyle w:val="12"/>
              <w:spacing w:line="228" w:lineRule="auto"/>
              <w:ind w:firstLine="0"/>
              <w:rPr>
                <w:sz w:val="23"/>
                <w:szCs w:val="23"/>
              </w:rPr>
            </w:pPr>
            <w:r w:rsidRPr="00DF641A">
              <w:rPr>
                <w:sz w:val="23"/>
                <w:szCs w:val="23"/>
              </w:rPr>
              <w:t>Общий коэффициент смертности, случаев на 1000 населения, промиле</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D84BB0" w:rsidP="00867C4A">
            <w:pPr>
              <w:pStyle w:val="12"/>
              <w:spacing w:line="228" w:lineRule="auto"/>
              <w:ind w:firstLine="0"/>
              <w:jc w:val="center"/>
              <w:rPr>
                <w:sz w:val="23"/>
                <w:szCs w:val="23"/>
              </w:rPr>
            </w:pPr>
            <w:r w:rsidRPr="00DF641A">
              <w:rPr>
                <w:sz w:val="23"/>
                <w:szCs w:val="23"/>
              </w:rPr>
              <w:t>8</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5C62A2" w:rsidP="00867C4A">
            <w:pPr>
              <w:pStyle w:val="12"/>
              <w:spacing w:line="228" w:lineRule="auto"/>
              <w:ind w:firstLine="0"/>
              <w:jc w:val="center"/>
              <w:rPr>
                <w:sz w:val="23"/>
                <w:szCs w:val="23"/>
              </w:rPr>
            </w:pPr>
            <w:r w:rsidRPr="00DF641A">
              <w:rPr>
                <w:sz w:val="23"/>
                <w:szCs w:val="23"/>
              </w:rPr>
              <w:t>6,4</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A1C83" w:rsidRPr="00DF641A" w:rsidRDefault="00B67502" w:rsidP="00867C4A">
            <w:pPr>
              <w:pStyle w:val="12"/>
              <w:spacing w:line="228" w:lineRule="auto"/>
              <w:ind w:firstLine="0"/>
              <w:jc w:val="center"/>
              <w:rPr>
                <w:sz w:val="23"/>
                <w:szCs w:val="23"/>
              </w:rPr>
            </w:pPr>
            <w:r w:rsidRPr="00DF641A">
              <w:rPr>
                <w:sz w:val="23"/>
                <w:szCs w:val="23"/>
              </w:rPr>
              <w:t>6,5</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5C62A2" w:rsidP="00867C4A">
            <w:pPr>
              <w:pStyle w:val="12"/>
              <w:spacing w:line="228" w:lineRule="auto"/>
              <w:ind w:firstLine="0"/>
              <w:jc w:val="center"/>
              <w:rPr>
                <w:sz w:val="23"/>
                <w:szCs w:val="23"/>
              </w:rPr>
            </w:pPr>
            <w:r w:rsidRPr="00DF641A">
              <w:rPr>
                <w:sz w:val="23"/>
                <w:szCs w:val="23"/>
              </w:rPr>
              <w:t>6,3</w:t>
            </w:r>
          </w:p>
        </w:tc>
      </w:tr>
      <w:tr w:rsidR="00EA1C8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EA1C83" w:rsidP="00867C4A">
            <w:pPr>
              <w:autoSpaceDE w:val="0"/>
              <w:autoSpaceDN w:val="0"/>
              <w:adjustRightInd w:val="0"/>
              <w:spacing w:after="0" w:line="228" w:lineRule="auto"/>
              <w:jc w:val="center"/>
              <w:rPr>
                <w:sz w:val="23"/>
                <w:szCs w:val="23"/>
              </w:rPr>
            </w:pPr>
            <w:r w:rsidRPr="00DF641A">
              <w:rPr>
                <w:sz w:val="23"/>
                <w:szCs w:val="23"/>
              </w:rPr>
              <w:t>2.</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A42682" w:rsidP="00867C4A">
            <w:pPr>
              <w:pStyle w:val="12"/>
              <w:spacing w:line="228" w:lineRule="auto"/>
              <w:ind w:firstLine="0"/>
              <w:rPr>
                <w:sz w:val="23"/>
                <w:szCs w:val="23"/>
              </w:rPr>
            </w:pPr>
            <w:r w:rsidRPr="00DF641A">
              <w:rPr>
                <w:sz w:val="23"/>
                <w:szCs w:val="23"/>
              </w:rPr>
              <w:t>Охват населения профилактическими медицинскими осмотрами в целях выявления туберкулеза,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D84BB0" w:rsidP="00867C4A">
            <w:pPr>
              <w:pStyle w:val="12"/>
              <w:spacing w:line="228" w:lineRule="auto"/>
              <w:ind w:firstLine="0"/>
              <w:jc w:val="center"/>
              <w:rPr>
                <w:sz w:val="23"/>
                <w:szCs w:val="23"/>
              </w:rPr>
            </w:pPr>
            <w:r w:rsidRPr="00DF641A">
              <w:rPr>
                <w:sz w:val="23"/>
                <w:szCs w:val="23"/>
              </w:rPr>
              <w:t>37</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A42682" w:rsidP="00867C4A">
            <w:pPr>
              <w:pStyle w:val="12"/>
              <w:spacing w:line="228" w:lineRule="auto"/>
              <w:ind w:firstLine="0"/>
              <w:jc w:val="center"/>
              <w:rPr>
                <w:sz w:val="23"/>
                <w:szCs w:val="23"/>
              </w:rPr>
            </w:pPr>
            <w:r w:rsidRPr="00DF641A">
              <w:rPr>
                <w:sz w:val="23"/>
                <w:szCs w:val="23"/>
              </w:rPr>
              <w:t>40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A1C83" w:rsidRPr="00DF641A" w:rsidRDefault="00B67502" w:rsidP="00867C4A">
            <w:pPr>
              <w:pStyle w:val="12"/>
              <w:spacing w:line="228" w:lineRule="auto"/>
              <w:ind w:firstLine="0"/>
              <w:jc w:val="center"/>
              <w:rPr>
                <w:sz w:val="23"/>
                <w:szCs w:val="23"/>
              </w:rPr>
            </w:pPr>
            <w:r w:rsidRPr="00DF641A">
              <w:rPr>
                <w:sz w:val="23"/>
                <w:szCs w:val="23"/>
              </w:rPr>
              <w:t>67</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A42682" w:rsidP="00867C4A">
            <w:pPr>
              <w:pStyle w:val="12"/>
              <w:spacing w:line="228" w:lineRule="auto"/>
              <w:ind w:firstLine="0"/>
              <w:jc w:val="center"/>
              <w:rPr>
                <w:sz w:val="23"/>
                <w:szCs w:val="23"/>
              </w:rPr>
            </w:pPr>
            <w:r w:rsidRPr="00DF641A">
              <w:rPr>
                <w:sz w:val="23"/>
                <w:szCs w:val="23"/>
              </w:rPr>
              <w:t>45</w:t>
            </w:r>
          </w:p>
        </w:tc>
      </w:tr>
      <w:tr w:rsidR="00EA1C8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EA1C83" w:rsidP="00867C4A">
            <w:pPr>
              <w:autoSpaceDE w:val="0"/>
              <w:autoSpaceDN w:val="0"/>
              <w:adjustRightInd w:val="0"/>
              <w:spacing w:after="0" w:line="228" w:lineRule="auto"/>
              <w:jc w:val="center"/>
              <w:rPr>
                <w:sz w:val="23"/>
                <w:szCs w:val="23"/>
              </w:rPr>
            </w:pPr>
            <w:r w:rsidRPr="00DF641A">
              <w:rPr>
                <w:sz w:val="23"/>
                <w:szCs w:val="23"/>
              </w:rPr>
              <w:t>3.</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014690" w:rsidP="00867C4A">
            <w:pPr>
              <w:pStyle w:val="12"/>
              <w:spacing w:line="228" w:lineRule="auto"/>
              <w:ind w:firstLine="0"/>
              <w:rPr>
                <w:sz w:val="23"/>
                <w:szCs w:val="23"/>
              </w:rPr>
            </w:pPr>
            <w:r w:rsidRPr="00DF641A">
              <w:rPr>
                <w:sz w:val="23"/>
                <w:szCs w:val="23"/>
              </w:rPr>
              <w:t>Диспансеризация определенных групп населения, чел.</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D84BB0" w:rsidP="00867C4A">
            <w:pPr>
              <w:pStyle w:val="12"/>
              <w:spacing w:line="228" w:lineRule="auto"/>
              <w:ind w:firstLine="0"/>
              <w:jc w:val="center"/>
              <w:rPr>
                <w:sz w:val="23"/>
                <w:szCs w:val="23"/>
              </w:rPr>
            </w:pPr>
            <w:r w:rsidRPr="00DF641A">
              <w:rPr>
                <w:sz w:val="23"/>
                <w:szCs w:val="23"/>
              </w:rPr>
              <w:t>46</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014690" w:rsidP="00867C4A">
            <w:pPr>
              <w:pStyle w:val="12"/>
              <w:spacing w:line="228" w:lineRule="auto"/>
              <w:ind w:firstLine="0"/>
              <w:jc w:val="center"/>
              <w:rPr>
                <w:sz w:val="23"/>
                <w:szCs w:val="23"/>
              </w:rPr>
            </w:pPr>
            <w:r w:rsidRPr="00DF641A">
              <w:rPr>
                <w:sz w:val="23"/>
                <w:szCs w:val="23"/>
              </w:rPr>
              <w:t>49</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A1C83" w:rsidRPr="00DF641A" w:rsidRDefault="00B67502" w:rsidP="00867C4A">
            <w:pPr>
              <w:pStyle w:val="12"/>
              <w:spacing w:line="228" w:lineRule="auto"/>
              <w:ind w:firstLine="0"/>
              <w:jc w:val="center"/>
              <w:rPr>
                <w:sz w:val="23"/>
                <w:szCs w:val="23"/>
              </w:rPr>
            </w:pPr>
            <w:r w:rsidRPr="00DF641A">
              <w:rPr>
                <w:sz w:val="23"/>
                <w:szCs w:val="23"/>
              </w:rPr>
              <w:t>48</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014690" w:rsidP="00867C4A">
            <w:pPr>
              <w:pStyle w:val="12"/>
              <w:spacing w:line="228" w:lineRule="auto"/>
              <w:ind w:firstLine="0"/>
              <w:jc w:val="center"/>
              <w:rPr>
                <w:sz w:val="23"/>
                <w:szCs w:val="23"/>
              </w:rPr>
            </w:pPr>
            <w:r w:rsidRPr="00DF641A">
              <w:rPr>
                <w:sz w:val="23"/>
                <w:szCs w:val="23"/>
              </w:rPr>
              <w:t>54</w:t>
            </w:r>
          </w:p>
        </w:tc>
      </w:tr>
      <w:tr w:rsidR="00EA1C8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EA1C83" w:rsidP="00867C4A">
            <w:pPr>
              <w:autoSpaceDE w:val="0"/>
              <w:autoSpaceDN w:val="0"/>
              <w:adjustRightInd w:val="0"/>
              <w:spacing w:after="0" w:line="228" w:lineRule="auto"/>
              <w:jc w:val="center"/>
              <w:rPr>
                <w:sz w:val="23"/>
                <w:szCs w:val="23"/>
              </w:rPr>
            </w:pPr>
            <w:r w:rsidRPr="00DF641A">
              <w:rPr>
                <w:sz w:val="23"/>
                <w:szCs w:val="23"/>
              </w:rPr>
              <w:t>4.</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EA1C83" w:rsidRPr="00DF641A" w:rsidRDefault="00014690" w:rsidP="00867C4A">
            <w:pPr>
              <w:pStyle w:val="12"/>
              <w:spacing w:line="228" w:lineRule="auto"/>
              <w:ind w:firstLine="0"/>
              <w:rPr>
                <w:sz w:val="23"/>
                <w:szCs w:val="23"/>
              </w:rPr>
            </w:pPr>
            <w:r w:rsidRPr="00DF641A">
              <w:rPr>
                <w:sz w:val="23"/>
                <w:szCs w:val="23"/>
              </w:rPr>
              <w:t>Численность вновь выявленных детей</w:t>
            </w:r>
            <w:r w:rsidR="00C064B2" w:rsidRPr="00DF641A">
              <w:rPr>
                <w:rFonts w:eastAsia="Times New Roman"/>
                <w:sz w:val="23"/>
                <w:szCs w:val="23"/>
              </w:rPr>
              <w:t>–</w:t>
            </w:r>
            <w:r w:rsidRPr="00DF641A">
              <w:rPr>
                <w:sz w:val="23"/>
                <w:szCs w:val="23"/>
              </w:rPr>
              <w:t>сирот, детей, оставшихся без попечения родителей, чел.</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D84BB0" w:rsidP="00867C4A">
            <w:pPr>
              <w:pStyle w:val="12"/>
              <w:spacing w:line="228" w:lineRule="auto"/>
              <w:ind w:firstLine="0"/>
              <w:jc w:val="center"/>
              <w:rPr>
                <w:sz w:val="23"/>
                <w:szCs w:val="23"/>
              </w:rPr>
            </w:pPr>
            <w:r w:rsidRPr="00DF641A">
              <w:rPr>
                <w:sz w:val="23"/>
                <w:szCs w:val="23"/>
              </w:rPr>
              <w:t>2</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CB34D9" w:rsidP="00867C4A">
            <w:pPr>
              <w:pStyle w:val="12"/>
              <w:spacing w:line="228" w:lineRule="auto"/>
              <w:ind w:firstLine="0"/>
              <w:jc w:val="center"/>
              <w:rPr>
                <w:sz w:val="23"/>
                <w:szCs w:val="23"/>
              </w:rPr>
            </w:pPr>
            <w:r w:rsidRPr="00DF641A">
              <w:rPr>
                <w:sz w:val="23"/>
                <w:szCs w:val="23"/>
              </w:rPr>
              <w:t>1</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EA1C83" w:rsidRPr="00DF641A" w:rsidRDefault="00B67502" w:rsidP="00867C4A">
            <w:pPr>
              <w:pStyle w:val="12"/>
              <w:spacing w:line="228" w:lineRule="auto"/>
              <w:ind w:firstLine="0"/>
              <w:jc w:val="center"/>
              <w:rPr>
                <w:sz w:val="23"/>
                <w:szCs w:val="23"/>
              </w:rPr>
            </w:pPr>
            <w:r w:rsidRPr="00DF641A">
              <w:rPr>
                <w:sz w:val="23"/>
                <w:szCs w:val="23"/>
              </w:rPr>
              <w:t>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A1C83" w:rsidRPr="00DF641A" w:rsidRDefault="00CB34D9" w:rsidP="00867C4A">
            <w:pPr>
              <w:pStyle w:val="12"/>
              <w:spacing w:line="228" w:lineRule="auto"/>
              <w:ind w:firstLine="0"/>
              <w:jc w:val="center"/>
              <w:rPr>
                <w:sz w:val="23"/>
                <w:szCs w:val="23"/>
              </w:rPr>
            </w:pPr>
            <w:r w:rsidRPr="00DF641A">
              <w:rPr>
                <w:sz w:val="23"/>
                <w:szCs w:val="23"/>
              </w:rPr>
              <w:t>1</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5.</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pStyle w:val="a4"/>
              <w:spacing w:line="228" w:lineRule="auto"/>
              <w:jc w:val="both"/>
              <w:rPr>
                <w:sz w:val="23"/>
                <w:szCs w:val="23"/>
              </w:rPr>
            </w:pPr>
            <w:r w:rsidRPr="00DF641A">
              <w:rPr>
                <w:sz w:val="23"/>
                <w:szCs w:val="23"/>
              </w:rPr>
              <w:t>Доля детей, охваченных различными формами оздоровления и отдыха, от числа детей от 7 до 18 лет,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214262" w:rsidP="00867C4A">
            <w:pPr>
              <w:pStyle w:val="a4"/>
              <w:spacing w:line="228" w:lineRule="auto"/>
              <w:jc w:val="center"/>
              <w:rPr>
                <w:sz w:val="23"/>
                <w:szCs w:val="23"/>
              </w:rPr>
            </w:pPr>
            <w:r w:rsidRPr="00DF641A">
              <w:rPr>
                <w:sz w:val="23"/>
                <w:szCs w:val="23"/>
              </w:rPr>
              <w:t>89</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214262" w:rsidP="00867C4A">
            <w:pPr>
              <w:pStyle w:val="a4"/>
              <w:spacing w:line="228" w:lineRule="auto"/>
              <w:jc w:val="center"/>
              <w:rPr>
                <w:sz w:val="23"/>
                <w:szCs w:val="23"/>
              </w:rPr>
            </w:pPr>
            <w:r w:rsidRPr="00DF641A">
              <w:rPr>
                <w:sz w:val="23"/>
                <w:szCs w:val="23"/>
              </w:rPr>
              <w:t>85</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214262" w:rsidP="00867C4A">
            <w:pPr>
              <w:pStyle w:val="a4"/>
              <w:spacing w:line="228" w:lineRule="auto"/>
              <w:jc w:val="center"/>
              <w:rPr>
                <w:sz w:val="23"/>
                <w:szCs w:val="23"/>
              </w:rPr>
            </w:pPr>
            <w:r w:rsidRPr="00DF641A">
              <w:rPr>
                <w:sz w:val="23"/>
                <w:szCs w:val="23"/>
              </w:rPr>
              <w:t>93,7</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214262" w:rsidP="00867C4A">
            <w:pPr>
              <w:pStyle w:val="12"/>
              <w:spacing w:line="228" w:lineRule="auto"/>
              <w:ind w:hanging="8"/>
              <w:jc w:val="center"/>
              <w:rPr>
                <w:sz w:val="23"/>
                <w:szCs w:val="23"/>
              </w:rPr>
            </w:pPr>
            <w:r w:rsidRPr="00DF641A">
              <w:rPr>
                <w:sz w:val="23"/>
                <w:szCs w:val="23"/>
              </w:rPr>
              <w:t>85</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6.</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C75B3F" w:rsidP="00867C4A">
            <w:pPr>
              <w:pStyle w:val="12"/>
              <w:spacing w:line="228" w:lineRule="auto"/>
              <w:ind w:firstLine="0"/>
              <w:rPr>
                <w:sz w:val="23"/>
                <w:szCs w:val="23"/>
              </w:rPr>
            </w:pPr>
            <w:r w:rsidRPr="00DF641A">
              <w:rPr>
                <w:sz w:val="23"/>
                <w:szCs w:val="23"/>
              </w:rPr>
              <w:t>Доля многодетных семей</w:t>
            </w:r>
            <w:r w:rsidR="00236878" w:rsidRPr="00DF641A">
              <w:rPr>
                <w:sz w:val="23"/>
                <w:szCs w:val="23"/>
              </w:rPr>
              <w:t>, обеспеченных земельными участками в собственность бесплатно, от числа многодетных семей, поставленных на учет,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D84BB0" w:rsidP="00867C4A">
            <w:pPr>
              <w:pStyle w:val="12"/>
              <w:spacing w:line="228" w:lineRule="auto"/>
              <w:ind w:firstLine="0"/>
              <w:jc w:val="center"/>
              <w:rPr>
                <w:sz w:val="23"/>
                <w:szCs w:val="23"/>
              </w:rPr>
            </w:pPr>
            <w:r w:rsidRPr="00DF641A">
              <w:rPr>
                <w:sz w:val="23"/>
                <w:szCs w:val="23"/>
              </w:rPr>
              <w:t>60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236878" w:rsidP="00867C4A">
            <w:pPr>
              <w:pStyle w:val="12"/>
              <w:spacing w:line="228" w:lineRule="auto"/>
              <w:ind w:firstLine="0"/>
              <w:jc w:val="center"/>
              <w:rPr>
                <w:sz w:val="23"/>
                <w:szCs w:val="23"/>
              </w:rPr>
            </w:pPr>
            <w:r w:rsidRPr="00DF641A">
              <w:rPr>
                <w:sz w:val="23"/>
                <w:szCs w:val="23"/>
              </w:rPr>
              <w:t>65</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B67502" w:rsidP="00867C4A">
            <w:pPr>
              <w:pStyle w:val="12"/>
              <w:spacing w:line="228" w:lineRule="auto"/>
              <w:ind w:firstLine="0"/>
              <w:jc w:val="center"/>
              <w:rPr>
                <w:sz w:val="23"/>
                <w:szCs w:val="23"/>
              </w:rPr>
            </w:pPr>
            <w:r w:rsidRPr="00DF641A">
              <w:rPr>
                <w:sz w:val="23"/>
                <w:szCs w:val="23"/>
              </w:rPr>
              <w:t>23,4</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236878" w:rsidP="00867C4A">
            <w:pPr>
              <w:pStyle w:val="12"/>
              <w:spacing w:line="228" w:lineRule="auto"/>
              <w:ind w:firstLine="0"/>
              <w:jc w:val="center"/>
              <w:rPr>
                <w:sz w:val="23"/>
                <w:szCs w:val="23"/>
              </w:rPr>
            </w:pPr>
            <w:r w:rsidRPr="00DF641A">
              <w:rPr>
                <w:sz w:val="23"/>
                <w:szCs w:val="23"/>
              </w:rPr>
              <w:t>70</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7.</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C75B3F" w:rsidP="00867C4A">
            <w:pPr>
              <w:pStyle w:val="12"/>
              <w:spacing w:line="228" w:lineRule="auto"/>
              <w:ind w:firstLine="0"/>
              <w:rPr>
                <w:sz w:val="23"/>
                <w:szCs w:val="23"/>
              </w:rPr>
            </w:pPr>
            <w:r w:rsidRPr="00DF641A">
              <w:rPr>
                <w:sz w:val="23"/>
                <w:szCs w:val="23"/>
              </w:rPr>
              <w:t>Доля объектов социальной сферы</w:t>
            </w:r>
            <w:r w:rsidR="006B3D27" w:rsidRPr="00DF641A">
              <w:rPr>
                <w:sz w:val="23"/>
                <w:szCs w:val="23"/>
              </w:rPr>
              <w:t>, доступных для маломобильных групп населения,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D84BB0" w:rsidP="00867C4A">
            <w:pPr>
              <w:pStyle w:val="12"/>
              <w:spacing w:line="228" w:lineRule="auto"/>
              <w:ind w:firstLine="0"/>
              <w:jc w:val="center"/>
              <w:rPr>
                <w:sz w:val="23"/>
                <w:szCs w:val="23"/>
              </w:rPr>
            </w:pPr>
            <w:r w:rsidRPr="00DF641A">
              <w:rPr>
                <w:sz w:val="23"/>
                <w:szCs w:val="23"/>
              </w:rPr>
              <w:t>46,92</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3E218A" w:rsidP="00867C4A">
            <w:pPr>
              <w:pStyle w:val="12"/>
              <w:spacing w:line="228" w:lineRule="auto"/>
              <w:ind w:firstLine="0"/>
              <w:jc w:val="center"/>
              <w:rPr>
                <w:sz w:val="23"/>
                <w:szCs w:val="23"/>
              </w:rPr>
            </w:pPr>
            <w:r w:rsidRPr="00DF641A">
              <w:rPr>
                <w:sz w:val="23"/>
                <w:szCs w:val="23"/>
              </w:rPr>
              <w:t>51,93</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B67502" w:rsidP="00867C4A">
            <w:pPr>
              <w:pStyle w:val="12"/>
              <w:spacing w:line="228" w:lineRule="auto"/>
              <w:ind w:firstLine="0"/>
              <w:jc w:val="center"/>
              <w:rPr>
                <w:sz w:val="23"/>
                <w:szCs w:val="23"/>
              </w:rPr>
            </w:pPr>
            <w:r w:rsidRPr="00DF641A">
              <w:rPr>
                <w:sz w:val="23"/>
                <w:szCs w:val="23"/>
              </w:rPr>
              <w:t>51,93</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3E218A" w:rsidP="00867C4A">
            <w:pPr>
              <w:pStyle w:val="12"/>
              <w:spacing w:line="228" w:lineRule="auto"/>
              <w:ind w:firstLine="0"/>
              <w:jc w:val="center"/>
              <w:rPr>
                <w:sz w:val="23"/>
                <w:szCs w:val="23"/>
              </w:rPr>
            </w:pPr>
            <w:r w:rsidRPr="00DF641A">
              <w:rPr>
                <w:sz w:val="23"/>
                <w:szCs w:val="23"/>
              </w:rPr>
              <w:t>56,92</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8.</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C75B3F" w:rsidP="00867C4A">
            <w:pPr>
              <w:pStyle w:val="12"/>
              <w:spacing w:line="228" w:lineRule="auto"/>
              <w:ind w:firstLine="0"/>
              <w:rPr>
                <w:sz w:val="23"/>
                <w:szCs w:val="23"/>
              </w:rPr>
            </w:pPr>
            <w:r w:rsidRPr="00DF641A">
              <w:rPr>
                <w:sz w:val="23"/>
                <w:szCs w:val="23"/>
              </w:rPr>
              <w:t>Доля низкопольных транспортных средств</w:t>
            </w:r>
            <w:r w:rsidR="00BC592A" w:rsidRPr="00DF641A">
              <w:rPr>
                <w:sz w:val="23"/>
                <w:szCs w:val="23"/>
              </w:rPr>
              <w:t xml:space="preserve"> на маршрутах городских пассажирских перевозок от общего количества единиц городского пассажирского транспорта,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0</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9.</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C75B3F" w:rsidP="00867C4A">
            <w:pPr>
              <w:pStyle w:val="12"/>
              <w:spacing w:line="228" w:lineRule="auto"/>
              <w:ind w:firstLine="0"/>
              <w:rPr>
                <w:sz w:val="23"/>
                <w:szCs w:val="23"/>
              </w:rPr>
            </w:pPr>
            <w:r w:rsidRPr="00DF641A">
              <w:rPr>
                <w:sz w:val="23"/>
                <w:szCs w:val="23"/>
              </w:rPr>
              <w:t>Доля граждан, обеспеченных временным жильем, от общего количества лиц, утративших единственное жилье в чрезвычайных ситуациях,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C75B3F" w:rsidP="00867C4A">
            <w:pPr>
              <w:pStyle w:val="12"/>
              <w:spacing w:line="228" w:lineRule="auto"/>
              <w:ind w:firstLine="0"/>
              <w:jc w:val="center"/>
              <w:rPr>
                <w:sz w:val="23"/>
                <w:szCs w:val="23"/>
              </w:rPr>
            </w:pPr>
            <w:r w:rsidRPr="00DF641A">
              <w:rPr>
                <w:sz w:val="23"/>
                <w:szCs w:val="23"/>
              </w:rPr>
              <w:t>-</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C75B3F" w:rsidP="00867C4A">
            <w:pPr>
              <w:pStyle w:val="12"/>
              <w:spacing w:line="228" w:lineRule="auto"/>
              <w:ind w:firstLine="0"/>
              <w:jc w:val="center"/>
              <w:rPr>
                <w:sz w:val="23"/>
                <w:szCs w:val="23"/>
              </w:rPr>
            </w:pPr>
            <w:r w:rsidRPr="00DF641A">
              <w:rPr>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C75B3F" w:rsidP="00867C4A">
            <w:pPr>
              <w:pStyle w:val="12"/>
              <w:spacing w:line="228" w:lineRule="auto"/>
              <w:ind w:firstLine="0"/>
              <w:jc w:val="center"/>
              <w:rPr>
                <w:sz w:val="23"/>
                <w:szCs w:val="23"/>
              </w:rPr>
            </w:pPr>
            <w:r w:rsidRPr="00DF641A">
              <w:rPr>
                <w:sz w:val="23"/>
                <w:szCs w:val="23"/>
              </w:rPr>
              <w:t>100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C75B3F" w:rsidP="00867C4A">
            <w:pPr>
              <w:pStyle w:val="12"/>
              <w:spacing w:line="228" w:lineRule="auto"/>
              <w:ind w:firstLine="0"/>
              <w:jc w:val="center"/>
              <w:rPr>
                <w:sz w:val="23"/>
                <w:szCs w:val="23"/>
              </w:rPr>
            </w:pPr>
            <w:r w:rsidRPr="00DF641A">
              <w:rPr>
                <w:sz w:val="23"/>
                <w:szCs w:val="23"/>
              </w:rPr>
              <w:t>100</w:t>
            </w:r>
          </w:p>
        </w:tc>
      </w:tr>
      <w:tr w:rsidR="00214262"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214262" w:rsidP="00867C4A">
            <w:pPr>
              <w:autoSpaceDE w:val="0"/>
              <w:autoSpaceDN w:val="0"/>
              <w:adjustRightInd w:val="0"/>
              <w:spacing w:after="0" w:line="228" w:lineRule="auto"/>
              <w:jc w:val="center"/>
              <w:rPr>
                <w:sz w:val="23"/>
                <w:szCs w:val="23"/>
              </w:rPr>
            </w:pPr>
            <w:r w:rsidRPr="00DF641A">
              <w:rPr>
                <w:sz w:val="23"/>
                <w:szCs w:val="23"/>
              </w:rPr>
              <w:t>10.</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214262" w:rsidRPr="00DF641A" w:rsidRDefault="00BC592A" w:rsidP="00867C4A">
            <w:pPr>
              <w:pStyle w:val="12"/>
              <w:spacing w:line="228" w:lineRule="auto"/>
              <w:ind w:firstLine="0"/>
              <w:rPr>
                <w:sz w:val="23"/>
                <w:szCs w:val="23"/>
              </w:rPr>
            </w:pPr>
            <w:r w:rsidRPr="00DF641A">
              <w:rPr>
                <w:sz w:val="23"/>
                <w:szCs w:val="23"/>
              </w:rPr>
              <w:t>Количество семей, систематически участвующих в деятельности семейных клубов, общественных объединений семей, ед.</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D84BB0" w:rsidP="00867C4A">
            <w:pPr>
              <w:pStyle w:val="12"/>
              <w:spacing w:line="228" w:lineRule="auto"/>
              <w:ind w:firstLine="0"/>
              <w:jc w:val="center"/>
              <w:rPr>
                <w:sz w:val="23"/>
                <w:szCs w:val="23"/>
              </w:rPr>
            </w:pPr>
            <w:r w:rsidRPr="00DF641A">
              <w:rPr>
                <w:sz w:val="23"/>
                <w:szCs w:val="23"/>
              </w:rPr>
              <w:t>22</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15</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214262" w:rsidRPr="00DF641A" w:rsidRDefault="00B67502" w:rsidP="00867C4A">
            <w:pPr>
              <w:pStyle w:val="12"/>
              <w:spacing w:line="228" w:lineRule="auto"/>
              <w:ind w:firstLine="0"/>
              <w:jc w:val="center"/>
              <w:rPr>
                <w:sz w:val="23"/>
                <w:szCs w:val="23"/>
              </w:rPr>
            </w:pPr>
            <w:r w:rsidRPr="00DF641A">
              <w:rPr>
                <w:sz w:val="23"/>
                <w:szCs w:val="23"/>
              </w:rPr>
              <w:t>15</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14262" w:rsidRPr="00DF641A" w:rsidRDefault="00BC592A" w:rsidP="00867C4A">
            <w:pPr>
              <w:pStyle w:val="12"/>
              <w:spacing w:line="228" w:lineRule="auto"/>
              <w:ind w:firstLine="0"/>
              <w:jc w:val="center"/>
              <w:rPr>
                <w:sz w:val="23"/>
                <w:szCs w:val="23"/>
              </w:rPr>
            </w:pPr>
            <w:r w:rsidRPr="00DF641A">
              <w:rPr>
                <w:sz w:val="23"/>
                <w:szCs w:val="23"/>
              </w:rPr>
              <w:t>20</w:t>
            </w:r>
          </w:p>
        </w:tc>
      </w:tr>
      <w:tr w:rsidR="001232A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autoSpaceDE w:val="0"/>
              <w:autoSpaceDN w:val="0"/>
              <w:adjustRightInd w:val="0"/>
              <w:spacing w:after="0" w:line="228" w:lineRule="auto"/>
              <w:jc w:val="center"/>
              <w:rPr>
                <w:sz w:val="23"/>
                <w:szCs w:val="23"/>
              </w:rPr>
            </w:pPr>
            <w:r w:rsidRPr="00DF641A">
              <w:rPr>
                <w:sz w:val="23"/>
                <w:szCs w:val="23"/>
              </w:rPr>
              <w:t>11.</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pStyle w:val="a4"/>
              <w:spacing w:line="228" w:lineRule="auto"/>
              <w:jc w:val="both"/>
              <w:rPr>
                <w:sz w:val="23"/>
                <w:szCs w:val="23"/>
              </w:rPr>
            </w:pPr>
            <w:r w:rsidRPr="00DF641A">
              <w:rPr>
                <w:sz w:val="23"/>
                <w:szCs w:val="23"/>
              </w:rPr>
              <w:t>Доля детей от 3 до 7 лет, стоящих в очереди для определения в дошкольные образовательные учреждения,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12"/>
              <w:spacing w:line="228" w:lineRule="auto"/>
              <w:ind w:firstLine="0"/>
              <w:jc w:val="center"/>
              <w:rPr>
                <w:sz w:val="23"/>
                <w:szCs w:val="23"/>
              </w:rPr>
            </w:pPr>
            <w:r w:rsidRPr="00DF641A">
              <w:rPr>
                <w:sz w:val="23"/>
                <w:szCs w:val="23"/>
              </w:rPr>
              <w:t>0</w:t>
            </w:r>
          </w:p>
        </w:tc>
      </w:tr>
      <w:tr w:rsidR="001232A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autoSpaceDE w:val="0"/>
              <w:autoSpaceDN w:val="0"/>
              <w:adjustRightInd w:val="0"/>
              <w:spacing w:after="0" w:line="228" w:lineRule="auto"/>
              <w:jc w:val="center"/>
              <w:rPr>
                <w:sz w:val="23"/>
                <w:szCs w:val="23"/>
              </w:rPr>
            </w:pPr>
            <w:r w:rsidRPr="00DF641A">
              <w:rPr>
                <w:sz w:val="23"/>
                <w:szCs w:val="23"/>
              </w:rPr>
              <w:t>12.</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pStyle w:val="a4"/>
              <w:spacing w:line="228" w:lineRule="auto"/>
              <w:jc w:val="both"/>
              <w:rPr>
                <w:sz w:val="23"/>
                <w:szCs w:val="23"/>
              </w:rPr>
            </w:pPr>
            <w:r w:rsidRPr="00DF641A">
              <w:rPr>
                <w:sz w:val="23"/>
                <w:szCs w:val="23"/>
              </w:rPr>
              <w:t>Доля муниципальных образовательных учреждений, имеющих лицензию на образовательную деятельность,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100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100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12"/>
              <w:spacing w:line="228" w:lineRule="auto"/>
              <w:ind w:firstLine="0"/>
              <w:jc w:val="center"/>
              <w:rPr>
                <w:sz w:val="23"/>
                <w:szCs w:val="23"/>
              </w:rPr>
            </w:pPr>
            <w:r w:rsidRPr="00DF641A">
              <w:rPr>
                <w:sz w:val="23"/>
                <w:szCs w:val="23"/>
              </w:rPr>
              <w:t>100</w:t>
            </w:r>
          </w:p>
        </w:tc>
      </w:tr>
      <w:tr w:rsidR="001232A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autoSpaceDE w:val="0"/>
              <w:autoSpaceDN w:val="0"/>
              <w:adjustRightInd w:val="0"/>
              <w:spacing w:after="0" w:line="228" w:lineRule="auto"/>
              <w:jc w:val="center"/>
              <w:rPr>
                <w:sz w:val="23"/>
                <w:szCs w:val="23"/>
              </w:rPr>
            </w:pPr>
            <w:r w:rsidRPr="00DF641A">
              <w:rPr>
                <w:sz w:val="23"/>
                <w:szCs w:val="23"/>
              </w:rPr>
              <w:t>13.</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pStyle w:val="a4"/>
              <w:spacing w:line="228" w:lineRule="auto"/>
              <w:jc w:val="both"/>
              <w:rPr>
                <w:sz w:val="23"/>
                <w:szCs w:val="23"/>
              </w:rPr>
            </w:pPr>
            <w:r w:rsidRPr="00DF641A">
              <w:rPr>
                <w:sz w:val="23"/>
                <w:szCs w:val="23"/>
              </w:rPr>
              <w:t>Доля выпускников, не получивших аттестат о среднем общем образовании,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232A3" w:rsidRPr="00DF641A" w:rsidRDefault="001232A3" w:rsidP="00867C4A">
            <w:pPr>
              <w:pStyle w:val="12"/>
              <w:spacing w:line="228" w:lineRule="auto"/>
              <w:ind w:firstLine="0"/>
              <w:jc w:val="center"/>
              <w:rPr>
                <w:sz w:val="23"/>
                <w:szCs w:val="23"/>
              </w:rPr>
            </w:pPr>
            <w:r w:rsidRPr="00DF641A">
              <w:rPr>
                <w:sz w:val="23"/>
                <w:szCs w:val="23"/>
              </w:rPr>
              <w:t>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12"/>
              <w:spacing w:line="228" w:lineRule="auto"/>
              <w:ind w:firstLine="0"/>
              <w:jc w:val="center"/>
              <w:rPr>
                <w:sz w:val="23"/>
                <w:szCs w:val="23"/>
              </w:rPr>
            </w:pPr>
            <w:r w:rsidRPr="00DF641A">
              <w:rPr>
                <w:sz w:val="23"/>
                <w:szCs w:val="23"/>
              </w:rPr>
              <w:t>0</w:t>
            </w:r>
          </w:p>
        </w:tc>
      </w:tr>
      <w:tr w:rsidR="001232A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autoSpaceDE w:val="0"/>
              <w:autoSpaceDN w:val="0"/>
              <w:adjustRightInd w:val="0"/>
              <w:spacing w:after="0" w:line="228" w:lineRule="auto"/>
              <w:jc w:val="center"/>
              <w:rPr>
                <w:sz w:val="23"/>
                <w:szCs w:val="23"/>
              </w:rPr>
            </w:pPr>
            <w:r w:rsidRPr="00DF641A">
              <w:rPr>
                <w:sz w:val="23"/>
                <w:szCs w:val="23"/>
              </w:rPr>
              <w:t>14.</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pStyle w:val="a4"/>
              <w:spacing w:line="228" w:lineRule="auto"/>
              <w:jc w:val="both"/>
              <w:rPr>
                <w:sz w:val="23"/>
                <w:szCs w:val="23"/>
              </w:rPr>
            </w:pPr>
            <w:r w:rsidRPr="00DF641A">
              <w:rPr>
                <w:sz w:val="23"/>
                <w:szCs w:val="23"/>
              </w:rP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молодёжи от 5 до 18 лет,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82</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82</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232A3" w:rsidRPr="00DF641A" w:rsidRDefault="00B67502" w:rsidP="00867C4A">
            <w:pPr>
              <w:pStyle w:val="12"/>
              <w:spacing w:line="228" w:lineRule="auto"/>
              <w:ind w:firstLine="0"/>
              <w:jc w:val="center"/>
              <w:rPr>
                <w:sz w:val="23"/>
                <w:szCs w:val="23"/>
              </w:rPr>
            </w:pPr>
            <w:r w:rsidRPr="00DF641A">
              <w:rPr>
                <w:sz w:val="23"/>
                <w:szCs w:val="23"/>
              </w:rPr>
              <w:t>64</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3E218A" w:rsidP="00867C4A">
            <w:pPr>
              <w:pStyle w:val="12"/>
              <w:spacing w:line="228" w:lineRule="auto"/>
              <w:ind w:firstLine="0"/>
              <w:jc w:val="center"/>
              <w:rPr>
                <w:sz w:val="23"/>
                <w:szCs w:val="23"/>
              </w:rPr>
            </w:pPr>
            <w:r w:rsidRPr="00DF641A">
              <w:rPr>
                <w:sz w:val="23"/>
                <w:szCs w:val="23"/>
              </w:rPr>
              <w:t>82</w:t>
            </w:r>
          </w:p>
        </w:tc>
      </w:tr>
      <w:tr w:rsidR="001232A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autoSpaceDE w:val="0"/>
              <w:autoSpaceDN w:val="0"/>
              <w:adjustRightInd w:val="0"/>
              <w:spacing w:after="0" w:line="228" w:lineRule="auto"/>
              <w:jc w:val="center"/>
              <w:rPr>
                <w:sz w:val="23"/>
                <w:szCs w:val="23"/>
              </w:rPr>
            </w:pPr>
            <w:r w:rsidRPr="00DF641A">
              <w:rPr>
                <w:sz w:val="23"/>
                <w:szCs w:val="23"/>
              </w:rPr>
              <w:t>15.</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232A3" w:rsidRPr="00DF641A" w:rsidRDefault="001232A3" w:rsidP="00867C4A">
            <w:pPr>
              <w:pStyle w:val="a4"/>
              <w:spacing w:line="228" w:lineRule="auto"/>
              <w:jc w:val="both"/>
              <w:rPr>
                <w:sz w:val="23"/>
                <w:szCs w:val="23"/>
              </w:rPr>
            </w:pPr>
            <w:r w:rsidRPr="00DF641A">
              <w:rPr>
                <w:sz w:val="23"/>
                <w:szCs w:val="23"/>
              </w:rPr>
              <w:t>Удельный вес численности учителей Пермского края в возрасте до 35 лет в общей численности учителей общеобразовательных организаций,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E92ABD" w:rsidP="00867C4A">
            <w:pPr>
              <w:pStyle w:val="a4"/>
              <w:spacing w:line="228" w:lineRule="auto"/>
              <w:jc w:val="center"/>
              <w:rPr>
                <w:sz w:val="23"/>
                <w:szCs w:val="23"/>
              </w:rPr>
            </w:pPr>
            <w:r w:rsidRPr="00DF641A">
              <w:rPr>
                <w:sz w:val="23"/>
                <w:szCs w:val="23"/>
              </w:rPr>
              <w:t>20,63</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22</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232A3" w:rsidRPr="00DF641A" w:rsidRDefault="001232A3" w:rsidP="00867C4A">
            <w:pPr>
              <w:pStyle w:val="a4"/>
              <w:spacing w:line="228" w:lineRule="auto"/>
              <w:jc w:val="center"/>
              <w:rPr>
                <w:sz w:val="23"/>
                <w:szCs w:val="23"/>
              </w:rPr>
            </w:pPr>
            <w:r w:rsidRPr="00DF641A">
              <w:rPr>
                <w:sz w:val="23"/>
                <w:szCs w:val="23"/>
              </w:rPr>
              <w:t>19,7</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232A3" w:rsidRPr="00DF641A" w:rsidRDefault="0058378E" w:rsidP="00867C4A">
            <w:pPr>
              <w:pStyle w:val="12"/>
              <w:spacing w:line="228" w:lineRule="auto"/>
              <w:ind w:firstLine="0"/>
              <w:jc w:val="center"/>
              <w:rPr>
                <w:sz w:val="23"/>
                <w:szCs w:val="23"/>
              </w:rPr>
            </w:pPr>
            <w:r w:rsidRPr="00DF641A">
              <w:rPr>
                <w:sz w:val="23"/>
                <w:szCs w:val="23"/>
              </w:rPr>
              <w:t>23</w:t>
            </w:r>
          </w:p>
        </w:tc>
      </w:tr>
      <w:tr w:rsidR="00867800"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867800" w:rsidRPr="00DF641A" w:rsidRDefault="00867800" w:rsidP="00867C4A">
            <w:pPr>
              <w:autoSpaceDE w:val="0"/>
              <w:autoSpaceDN w:val="0"/>
              <w:adjustRightInd w:val="0"/>
              <w:spacing w:after="0" w:line="228" w:lineRule="auto"/>
              <w:jc w:val="center"/>
              <w:rPr>
                <w:sz w:val="23"/>
                <w:szCs w:val="23"/>
              </w:rPr>
            </w:pPr>
            <w:r w:rsidRPr="00DF641A">
              <w:rPr>
                <w:sz w:val="23"/>
                <w:szCs w:val="23"/>
              </w:rPr>
              <w:t>16.</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867800" w:rsidRPr="00DF641A" w:rsidRDefault="00867800" w:rsidP="00867C4A">
            <w:pPr>
              <w:pStyle w:val="a4"/>
              <w:spacing w:line="228" w:lineRule="auto"/>
              <w:jc w:val="both"/>
              <w:rPr>
                <w:sz w:val="23"/>
                <w:szCs w:val="23"/>
              </w:rPr>
            </w:pPr>
            <w:r w:rsidRPr="00DF641A">
              <w:rPr>
                <w:sz w:val="23"/>
                <w:szCs w:val="23"/>
              </w:rPr>
              <w:t>Доля образовательных организаций, в которых создана универсальная безбарьерная среда для инклюзивного образования детей</w:t>
            </w:r>
            <w:r w:rsidR="00C064B2" w:rsidRPr="00DF641A">
              <w:rPr>
                <w:rFonts w:eastAsia="Times New Roman"/>
                <w:sz w:val="23"/>
                <w:szCs w:val="23"/>
                <w:lang w:eastAsia="ru-RU"/>
              </w:rPr>
              <w:t>–</w:t>
            </w:r>
            <w:r w:rsidRPr="00DF641A">
              <w:rPr>
                <w:sz w:val="23"/>
                <w:szCs w:val="23"/>
              </w:rPr>
              <w:t>инвалидов, в общем количестве образовательных организаций в муниципальном районе. % (школы)</w:t>
            </w:r>
          </w:p>
        </w:tc>
        <w:tc>
          <w:tcPr>
            <w:tcW w:w="478" w:type="pct"/>
            <w:tcBorders>
              <w:top w:val="single" w:sz="6" w:space="0" w:color="auto"/>
              <w:left w:val="single" w:sz="6" w:space="0" w:color="auto"/>
              <w:bottom w:val="single" w:sz="6" w:space="0" w:color="auto"/>
              <w:right w:val="single" w:sz="6" w:space="0" w:color="auto"/>
            </w:tcBorders>
            <w:vAlign w:val="center"/>
          </w:tcPr>
          <w:p w:rsidR="00867800" w:rsidRPr="00DF641A" w:rsidRDefault="00867800" w:rsidP="00867C4A">
            <w:pPr>
              <w:pStyle w:val="a4"/>
              <w:spacing w:line="228" w:lineRule="auto"/>
              <w:jc w:val="center"/>
              <w:rPr>
                <w:sz w:val="23"/>
                <w:szCs w:val="23"/>
              </w:rPr>
            </w:pPr>
            <w:r w:rsidRPr="00DF641A">
              <w:rPr>
                <w:sz w:val="23"/>
                <w:szCs w:val="23"/>
              </w:rPr>
              <w:t>50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800" w:rsidRPr="00DF641A" w:rsidRDefault="00867800" w:rsidP="00867C4A">
            <w:pPr>
              <w:pStyle w:val="a4"/>
              <w:spacing w:line="228" w:lineRule="auto"/>
              <w:jc w:val="center"/>
              <w:rPr>
                <w:sz w:val="23"/>
                <w:szCs w:val="23"/>
              </w:rPr>
            </w:pPr>
            <w:r w:rsidRPr="00DF641A">
              <w:rPr>
                <w:sz w:val="23"/>
                <w:szCs w:val="23"/>
              </w:rPr>
              <w:t>50</w:t>
            </w:r>
          </w:p>
        </w:tc>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867800" w:rsidRPr="00DF641A" w:rsidRDefault="00867800" w:rsidP="00867C4A">
            <w:pPr>
              <w:pStyle w:val="a4"/>
              <w:spacing w:line="228" w:lineRule="auto"/>
              <w:jc w:val="center"/>
              <w:rPr>
                <w:sz w:val="23"/>
                <w:szCs w:val="23"/>
              </w:rPr>
            </w:pPr>
            <w:r w:rsidRPr="00DF641A">
              <w:rPr>
                <w:sz w:val="23"/>
                <w:szCs w:val="23"/>
              </w:rPr>
              <w:t>50</w:t>
            </w:r>
          </w:p>
        </w:tc>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867800" w:rsidRPr="00DF641A" w:rsidRDefault="00867800" w:rsidP="00867C4A">
            <w:pPr>
              <w:pStyle w:val="12"/>
              <w:spacing w:line="228" w:lineRule="auto"/>
              <w:ind w:firstLine="0"/>
              <w:jc w:val="center"/>
              <w:rPr>
                <w:sz w:val="23"/>
                <w:szCs w:val="23"/>
              </w:rPr>
            </w:pPr>
            <w:r w:rsidRPr="00DF641A">
              <w:rPr>
                <w:sz w:val="23"/>
                <w:szCs w:val="23"/>
              </w:rPr>
              <w:t>62,5</w:t>
            </w:r>
          </w:p>
        </w:tc>
      </w:tr>
      <w:tr w:rsidR="00152305"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52305" w:rsidRPr="00DF641A" w:rsidRDefault="00152305" w:rsidP="00867C4A">
            <w:pPr>
              <w:autoSpaceDE w:val="0"/>
              <w:autoSpaceDN w:val="0"/>
              <w:adjustRightInd w:val="0"/>
              <w:spacing w:after="0" w:line="228" w:lineRule="auto"/>
              <w:jc w:val="center"/>
              <w:rPr>
                <w:sz w:val="23"/>
                <w:szCs w:val="23"/>
              </w:rPr>
            </w:pPr>
            <w:r w:rsidRPr="00DF641A">
              <w:rPr>
                <w:sz w:val="23"/>
                <w:szCs w:val="23"/>
              </w:rPr>
              <w:lastRenderedPageBreak/>
              <w:t>17.</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52305" w:rsidRPr="00DF641A" w:rsidRDefault="00152305" w:rsidP="00867C4A">
            <w:pPr>
              <w:pStyle w:val="a4"/>
              <w:spacing w:line="228" w:lineRule="auto"/>
              <w:jc w:val="both"/>
              <w:rPr>
                <w:sz w:val="23"/>
                <w:szCs w:val="23"/>
              </w:rPr>
            </w:pPr>
            <w:r w:rsidRPr="00DF641A">
              <w:rPr>
                <w:sz w:val="23"/>
                <w:szCs w:val="23"/>
              </w:rPr>
              <w:t>Доля несовершеннолетних, совершивших преступления, в общей численности несовершеннолетних в муниципальном районе (городском округе),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E92ABD" w:rsidP="00867C4A">
            <w:pPr>
              <w:pStyle w:val="a4"/>
              <w:spacing w:line="228" w:lineRule="auto"/>
              <w:jc w:val="center"/>
              <w:rPr>
                <w:sz w:val="23"/>
                <w:szCs w:val="23"/>
              </w:rPr>
            </w:pPr>
            <w:r w:rsidRPr="00DF641A">
              <w:rPr>
                <w:sz w:val="23"/>
                <w:szCs w:val="23"/>
              </w:rPr>
              <w:t>0,55</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152305" w:rsidP="00867C4A">
            <w:pPr>
              <w:pStyle w:val="a4"/>
              <w:spacing w:line="228" w:lineRule="auto"/>
              <w:jc w:val="center"/>
              <w:rPr>
                <w:sz w:val="23"/>
                <w:szCs w:val="23"/>
              </w:rPr>
            </w:pPr>
            <w:r w:rsidRPr="00DF641A">
              <w:rPr>
                <w:sz w:val="23"/>
                <w:szCs w:val="23"/>
              </w:rPr>
              <w:t>0,54</w:t>
            </w:r>
          </w:p>
        </w:tc>
        <w:tc>
          <w:tcPr>
            <w:tcW w:w="478" w:type="pct"/>
            <w:tcBorders>
              <w:top w:val="single" w:sz="6" w:space="0" w:color="auto"/>
              <w:left w:val="single" w:sz="6" w:space="0" w:color="auto"/>
              <w:bottom w:val="single" w:sz="6" w:space="0" w:color="auto"/>
              <w:right w:val="single" w:sz="6" w:space="0" w:color="auto"/>
            </w:tcBorders>
            <w:vAlign w:val="center"/>
          </w:tcPr>
          <w:p w:rsidR="00152305" w:rsidRPr="00DF641A" w:rsidRDefault="00152305" w:rsidP="00867C4A">
            <w:pPr>
              <w:pStyle w:val="a4"/>
              <w:spacing w:line="228" w:lineRule="auto"/>
              <w:jc w:val="center"/>
              <w:rPr>
                <w:sz w:val="23"/>
                <w:szCs w:val="23"/>
              </w:rPr>
            </w:pPr>
            <w:r w:rsidRPr="00DF641A">
              <w:rPr>
                <w:sz w:val="23"/>
                <w:szCs w:val="23"/>
              </w:rPr>
              <w:t>1,0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152305" w:rsidP="00867C4A">
            <w:pPr>
              <w:pStyle w:val="12"/>
              <w:spacing w:line="228" w:lineRule="auto"/>
              <w:ind w:firstLine="0"/>
              <w:jc w:val="center"/>
              <w:rPr>
                <w:sz w:val="23"/>
                <w:szCs w:val="23"/>
              </w:rPr>
            </w:pPr>
            <w:r w:rsidRPr="00DF641A">
              <w:rPr>
                <w:sz w:val="23"/>
                <w:szCs w:val="23"/>
              </w:rPr>
              <w:t>0,53</w:t>
            </w:r>
          </w:p>
        </w:tc>
      </w:tr>
      <w:tr w:rsidR="00152305"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152305" w:rsidRPr="00DF641A" w:rsidRDefault="00152305" w:rsidP="00867C4A">
            <w:pPr>
              <w:autoSpaceDE w:val="0"/>
              <w:autoSpaceDN w:val="0"/>
              <w:adjustRightInd w:val="0"/>
              <w:spacing w:after="0" w:line="228" w:lineRule="auto"/>
              <w:jc w:val="center"/>
              <w:rPr>
                <w:sz w:val="23"/>
                <w:szCs w:val="23"/>
              </w:rPr>
            </w:pPr>
            <w:r w:rsidRPr="00DF641A">
              <w:rPr>
                <w:sz w:val="23"/>
                <w:szCs w:val="23"/>
              </w:rPr>
              <w:t>18.</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152305" w:rsidRPr="00DF641A" w:rsidRDefault="00152305" w:rsidP="00867C4A">
            <w:pPr>
              <w:pStyle w:val="a4"/>
              <w:spacing w:line="228" w:lineRule="auto"/>
              <w:jc w:val="both"/>
              <w:rPr>
                <w:sz w:val="23"/>
                <w:szCs w:val="23"/>
              </w:rPr>
            </w:pPr>
            <w:r w:rsidRPr="00DF641A">
              <w:rPr>
                <w:sz w:val="23"/>
                <w:szCs w:val="23"/>
              </w:rPr>
              <w:t>Соотношение числа учащихся общеобразовательных школ, получающих организованное горячее питание, к общей численности обучающихся общеобразовательных школ (за исключением учащихся специальных (коррекционных) классов),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E92ABD" w:rsidP="00867C4A">
            <w:pPr>
              <w:pStyle w:val="a4"/>
              <w:spacing w:line="228" w:lineRule="auto"/>
              <w:jc w:val="center"/>
              <w:rPr>
                <w:sz w:val="23"/>
                <w:szCs w:val="23"/>
              </w:rPr>
            </w:pPr>
            <w:r w:rsidRPr="00DF641A">
              <w:rPr>
                <w:sz w:val="23"/>
                <w:szCs w:val="23"/>
              </w:rPr>
              <w:t>93,08</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152305" w:rsidP="00867C4A">
            <w:pPr>
              <w:pStyle w:val="a4"/>
              <w:spacing w:line="228" w:lineRule="auto"/>
              <w:jc w:val="center"/>
              <w:rPr>
                <w:sz w:val="23"/>
                <w:szCs w:val="23"/>
              </w:rPr>
            </w:pPr>
            <w:r w:rsidRPr="00DF641A">
              <w:rPr>
                <w:sz w:val="23"/>
                <w:szCs w:val="23"/>
              </w:rPr>
              <w:t>93,1</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152305" w:rsidRPr="00DF641A" w:rsidRDefault="00152305" w:rsidP="00867C4A">
            <w:pPr>
              <w:pStyle w:val="a4"/>
              <w:spacing w:line="228" w:lineRule="auto"/>
              <w:jc w:val="center"/>
              <w:rPr>
                <w:sz w:val="23"/>
                <w:szCs w:val="23"/>
              </w:rPr>
            </w:pPr>
            <w:r w:rsidRPr="00DF641A">
              <w:rPr>
                <w:sz w:val="23"/>
                <w:szCs w:val="23"/>
              </w:rPr>
              <w:t>94,1</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152305" w:rsidRPr="00DF641A" w:rsidRDefault="00152305" w:rsidP="00867C4A">
            <w:pPr>
              <w:pStyle w:val="12"/>
              <w:spacing w:line="228" w:lineRule="auto"/>
              <w:ind w:firstLine="0"/>
              <w:jc w:val="center"/>
              <w:rPr>
                <w:bCs/>
                <w:sz w:val="23"/>
                <w:szCs w:val="23"/>
              </w:rPr>
            </w:pPr>
            <w:r w:rsidRPr="00DF641A">
              <w:rPr>
                <w:bCs/>
                <w:sz w:val="23"/>
                <w:szCs w:val="23"/>
              </w:rPr>
              <w:t>93,3</w:t>
            </w:r>
          </w:p>
        </w:tc>
      </w:tr>
      <w:tr w:rsidR="00383B3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autoSpaceDE w:val="0"/>
              <w:autoSpaceDN w:val="0"/>
              <w:adjustRightInd w:val="0"/>
              <w:spacing w:after="0" w:line="228" w:lineRule="auto"/>
              <w:jc w:val="center"/>
              <w:rPr>
                <w:sz w:val="23"/>
                <w:szCs w:val="23"/>
              </w:rPr>
            </w:pPr>
            <w:r w:rsidRPr="00DF641A">
              <w:rPr>
                <w:sz w:val="23"/>
                <w:szCs w:val="23"/>
              </w:rPr>
              <w:t>19.</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pStyle w:val="a4"/>
              <w:spacing w:line="228" w:lineRule="auto"/>
              <w:jc w:val="both"/>
              <w:rPr>
                <w:sz w:val="23"/>
                <w:szCs w:val="23"/>
              </w:rPr>
            </w:pPr>
            <w:r w:rsidRPr="00DF641A">
              <w:rPr>
                <w:sz w:val="23"/>
                <w:szCs w:val="23"/>
              </w:rPr>
              <w:t>Численность учащихся, приходящихся на одного учителя в муниципальных дневных общеобразовательных учреждениях, чел.</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E92ABD" w:rsidP="00867C4A">
            <w:pPr>
              <w:pStyle w:val="a4"/>
              <w:spacing w:line="228" w:lineRule="auto"/>
              <w:jc w:val="center"/>
              <w:rPr>
                <w:sz w:val="23"/>
                <w:szCs w:val="23"/>
              </w:rPr>
            </w:pPr>
            <w:r w:rsidRPr="00DF641A">
              <w:rPr>
                <w:sz w:val="23"/>
                <w:szCs w:val="23"/>
              </w:rPr>
              <w:t>14,89</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a4"/>
              <w:spacing w:line="228" w:lineRule="auto"/>
              <w:jc w:val="center"/>
              <w:rPr>
                <w:sz w:val="23"/>
                <w:szCs w:val="23"/>
              </w:rPr>
            </w:pPr>
            <w:r w:rsidRPr="00DF641A">
              <w:rPr>
                <w:sz w:val="23"/>
                <w:szCs w:val="23"/>
              </w:rPr>
              <w:t>14,9</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83B33" w:rsidRPr="00DF641A" w:rsidRDefault="00383B33" w:rsidP="00867C4A">
            <w:pPr>
              <w:pStyle w:val="a4"/>
              <w:spacing w:line="228" w:lineRule="auto"/>
              <w:jc w:val="center"/>
              <w:rPr>
                <w:sz w:val="23"/>
                <w:szCs w:val="23"/>
              </w:rPr>
            </w:pPr>
            <w:r w:rsidRPr="00DF641A">
              <w:rPr>
                <w:sz w:val="23"/>
                <w:szCs w:val="23"/>
              </w:rPr>
              <w:t>14,8</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bCs/>
                <w:sz w:val="23"/>
                <w:szCs w:val="23"/>
              </w:rPr>
            </w:pPr>
            <w:r w:rsidRPr="00DF641A">
              <w:rPr>
                <w:bCs/>
                <w:sz w:val="23"/>
                <w:szCs w:val="23"/>
              </w:rPr>
              <w:t>14,92</w:t>
            </w:r>
          </w:p>
        </w:tc>
      </w:tr>
      <w:tr w:rsidR="00383B3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autoSpaceDE w:val="0"/>
              <w:autoSpaceDN w:val="0"/>
              <w:adjustRightInd w:val="0"/>
              <w:spacing w:after="0" w:line="228" w:lineRule="auto"/>
              <w:jc w:val="center"/>
              <w:rPr>
                <w:sz w:val="23"/>
                <w:szCs w:val="23"/>
              </w:rPr>
            </w:pPr>
            <w:r w:rsidRPr="00DF641A">
              <w:rPr>
                <w:sz w:val="23"/>
                <w:szCs w:val="23"/>
              </w:rPr>
              <w:t>20.</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pStyle w:val="12"/>
              <w:spacing w:line="228" w:lineRule="auto"/>
              <w:ind w:firstLine="0"/>
              <w:rPr>
                <w:sz w:val="23"/>
                <w:szCs w:val="23"/>
              </w:rPr>
            </w:pPr>
            <w:r w:rsidRPr="00DF641A">
              <w:rPr>
                <w:sz w:val="23"/>
                <w:szCs w:val="23"/>
              </w:rPr>
              <w:t>Отношение среднемесячной заработной платы педагогических работников образовательных организаций дошкольного образования к средней заработной плате, установленной в соглашении с Министерством образования и науки Пермского края и муниципальным образованием,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100,7</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r>
      <w:tr w:rsidR="00383B3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autoSpaceDE w:val="0"/>
              <w:autoSpaceDN w:val="0"/>
              <w:adjustRightInd w:val="0"/>
              <w:spacing w:after="0" w:line="228" w:lineRule="auto"/>
              <w:jc w:val="center"/>
              <w:rPr>
                <w:sz w:val="23"/>
                <w:szCs w:val="23"/>
              </w:rPr>
            </w:pPr>
            <w:r w:rsidRPr="00DF641A">
              <w:rPr>
                <w:sz w:val="23"/>
                <w:szCs w:val="23"/>
              </w:rPr>
              <w:t>21.</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pStyle w:val="12"/>
              <w:spacing w:line="228" w:lineRule="auto"/>
              <w:ind w:firstLine="0"/>
              <w:rPr>
                <w:sz w:val="23"/>
                <w:szCs w:val="23"/>
              </w:rPr>
            </w:pPr>
            <w:r w:rsidRPr="00DF641A">
              <w:rPr>
                <w:sz w:val="23"/>
                <w:szCs w:val="23"/>
              </w:rPr>
              <w:t>Отношение среднемесячной заработной платы педагогических работников образовательных организаций общего образования к средней заработной плате, установленной в соглашении с Министерством образования и науки Пермского края и муниципальным образованием,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100,8</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bCs/>
                <w:sz w:val="23"/>
                <w:szCs w:val="23"/>
              </w:rPr>
            </w:pPr>
            <w:r w:rsidRPr="00DF641A">
              <w:rPr>
                <w:bCs/>
                <w:sz w:val="23"/>
                <w:szCs w:val="23"/>
              </w:rPr>
              <w:t>100</w:t>
            </w:r>
          </w:p>
        </w:tc>
      </w:tr>
      <w:tr w:rsidR="00383B33"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autoSpaceDE w:val="0"/>
              <w:autoSpaceDN w:val="0"/>
              <w:adjustRightInd w:val="0"/>
              <w:spacing w:after="0" w:line="228" w:lineRule="auto"/>
              <w:jc w:val="center"/>
              <w:rPr>
                <w:sz w:val="23"/>
                <w:szCs w:val="23"/>
              </w:rPr>
            </w:pPr>
            <w:r w:rsidRPr="00DF641A">
              <w:rPr>
                <w:sz w:val="23"/>
                <w:szCs w:val="23"/>
              </w:rPr>
              <w:t>22.</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83B33" w:rsidRPr="00DF641A" w:rsidRDefault="00383B33" w:rsidP="00867C4A">
            <w:pPr>
              <w:pStyle w:val="12"/>
              <w:spacing w:line="228" w:lineRule="auto"/>
              <w:ind w:firstLine="0"/>
              <w:rPr>
                <w:sz w:val="23"/>
                <w:szCs w:val="23"/>
              </w:rPr>
            </w:pPr>
            <w:r w:rsidRPr="00DF641A">
              <w:rPr>
                <w:sz w:val="23"/>
                <w:szCs w:val="23"/>
              </w:rPr>
              <w:t>Отношение среднемесячной заработной платы педагогических работников образовательных организаций дополнительного образования к средней заработной плате, установленной в соглашении с Министерством образования и науки Пермского края и муниципальным образованием,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83B33" w:rsidRPr="00DF641A" w:rsidRDefault="00383B33" w:rsidP="00867C4A">
            <w:pPr>
              <w:pStyle w:val="12"/>
              <w:spacing w:line="228" w:lineRule="auto"/>
              <w:ind w:firstLine="0"/>
              <w:jc w:val="center"/>
              <w:rPr>
                <w:sz w:val="23"/>
                <w:szCs w:val="23"/>
              </w:rPr>
            </w:pPr>
            <w:r w:rsidRPr="00DF641A">
              <w:rPr>
                <w:sz w:val="23"/>
                <w:szCs w:val="23"/>
              </w:rPr>
              <w:t>110,9</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83B33" w:rsidRPr="00DF641A" w:rsidRDefault="00383B33" w:rsidP="00867C4A">
            <w:pPr>
              <w:pStyle w:val="12"/>
              <w:spacing w:line="228" w:lineRule="auto"/>
              <w:ind w:firstLine="0"/>
              <w:jc w:val="center"/>
              <w:rPr>
                <w:bCs/>
                <w:sz w:val="23"/>
                <w:szCs w:val="23"/>
              </w:rPr>
            </w:pPr>
            <w:r w:rsidRPr="00DF641A">
              <w:rPr>
                <w:bCs/>
                <w:sz w:val="23"/>
                <w:szCs w:val="23"/>
              </w:rPr>
              <w:t>100</w:t>
            </w:r>
          </w:p>
        </w:tc>
      </w:tr>
      <w:tr w:rsidR="00C62E01"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C62E01" w:rsidRPr="00DF641A" w:rsidRDefault="00C62E01" w:rsidP="00867C4A">
            <w:pPr>
              <w:autoSpaceDE w:val="0"/>
              <w:autoSpaceDN w:val="0"/>
              <w:adjustRightInd w:val="0"/>
              <w:spacing w:after="0" w:line="228" w:lineRule="auto"/>
              <w:jc w:val="center"/>
              <w:rPr>
                <w:sz w:val="23"/>
                <w:szCs w:val="23"/>
              </w:rPr>
            </w:pPr>
            <w:r w:rsidRPr="00DF641A">
              <w:rPr>
                <w:sz w:val="23"/>
                <w:szCs w:val="23"/>
              </w:rPr>
              <w:t>23.</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C62E01" w:rsidRPr="00DF641A" w:rsidRDefault="00C62E01" w:rsidP="00867C4A">
            <w:pPr>
              <w:pStyle w:val="a4"/>
              <w:spacing w:line="228" w:lineRule="auto"/>
              <w:jc w:val="both"/>
              <w:rPr>
                <w:sz w:val="23"/>
                <w:szCs w:val="23"/>
              </w:rPr>
            </w:pPr>
            <w:r w:rsidRPr="00DF641A">
              <w:rPr>
                <w:sz w:val="23"/>
                <w:szCs w:val="23"/>
              </w:rPr>
              <w:t>Доля населения, систематически занимающегося физической культурой и спортом,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E92ABD" w:rsidP="00867C4A">
            <w:pPr>
              <w:pStyle w:val="a4"/>
              <w:spacing w:line="228" w:lineRule="auto"/>
              <w:jc w:val="center"/>
              <w:rPr>
                <w:sz w:val="23"/>
                <w:szCs w:val="23"/>
              </w:rPr>
            </w:pPr>
            <w:r w:rsidRPr="00DF641A">
              <w:rPr>
                <w:sz w:val="23"/>
                <w:szCs w:val="23"/>
              </w:rPr>
              <w:t>24,9</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C62E01" w:rsidP="00867C4A">
            <w:pPr>
              <w:pStyle w:val="a4"/>
              <w:spacing w:line="228" w:lineRule="auto"/>
              <w:jc w:val="center"/>
              <w:rPr>
                <w:sz w:val="23"/>
                <w:szCs w:val="23"/>
              </w:rPr>
            </w:pPr>
            <w:r w:rsidRPr="00DF641A">
              <w:rPr>
                <w:sz w:val="23"/>
                <w:szCs w:val="23"/>
              </w:rPr>
              <w:t>30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C62E01" w:rsidRPr="00DF641A" w:rsidRDefault="00C62E01" w:rsidP="00867C4A">
            <w:pPr>
              <w:pStyle w:val="a4"/>
              <w:spacing w:line="228" w:lineRule="auto"/>
              <w:jc w:val="center"/>
              <w:rPr>
                <w:sz w:val="23"/>
                <w:szCs w:val="23"/>
              </w:rPr>
            </w:pPr>
            <w:r w:rsidRPr="00DF641A">
              <w:rPr>
                <w:sz w:val="23"/>
                <w:szCs w:val="23"/>
              </w:rPr>
              <w:t>30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C62E01" w:rsidP="00867C4A">
            <w:pPr>
              <w:pStyle w:val="12"/>
              <w:spacing w:line="228" w:lineRule="auto"/>
              <w:ind w:firstLine="0"/>
              <w:jc w:val="center"/>
              <w:rPr>
                <w:sz w:val="23"/>
                <w:szCs w:val="23"/>
              </w:rPr>
            </w:pPr>
            <w:r w:rsidRPr="00DF641A">
              <w:rPr>
                <w:sz w:val="23"/>
                <w:szCs w:val="23"/>
              </w:rPr>
              <w:t>33</w:t>
            </w:r>
          </w:p>
        </w:tc>
      </w:tr>
      <w:tr w:rsidR="00C62E01"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C62E01" w:rsidRPr="00DF641A" w:rsidRDefault="00C62E01" w:rsidP="00867C4A">
            <w:pPr>
              <w:autoSpaceDE w:val="0"/>
              <w:autoSpaceDN w:val="0"/>
              <w:adjustRightInd w:val="0"/>
              <w:spacing w:after="0" w:line="228" w:lineRule="auto"/>
              <w:jc w:val="center"/>
              <w:rPr>
                <w:sz w:val="23"/>
                <w:szCs w:val="23"/>
              </w:rPr>
            </w:pPr>
            <w:r w:rsidRPr="00DF641A">
              <w:rPr>
                <w:sz w:val="23"/>
                <w:szCs w:val="23"/>
              </w:rPr>
              <w:t>24.</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C62E01" w:rsidRPr="00DF641A" w:rsidRDefault="00C62E01" w:rsidP="00867C4A">
            <w:pPr>
              <w:pStyle w:val="a4"/>
              <w:spacing w:line="228" w:lineRule="auto"/>
              <w:jc w:val="both"/>
              <w:rPr>
                <w:sz w:val="23"/>
                <w:szCs w:val="23"/>
              </w:rPr>
            </w:pPr>
            <w:r w:rsidRPr="00DF641A">
              <w:rPr>
                <w:sz w:val="23"/>
                <w:szCs w:val="23"/>
              </w:rPr>
              <w:t>Доля учащихся и студентов, систематически занимающихся физической культурой и спортом, в общей численности учащихся и студентов,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C62E01" w:rsidP="00867C4A">
            <w:pPr>
              <w:pStyle w:val="a4"/>
              <w:spacing w:line="228" w:lineRule="auto"/>
              <w:jc w:val="center"/>
              <w:rPr>
                <w:sz w:val="23"/>
                <w:szCs w:val="23"/>
              </w:rPr>
            </w:pPr>
            <w:r w:rsidRPr="00DF641A">
              <w:rPr>
                <w:sz w:val="23"/>
                <w:szCs w:val="23"/>
              </w:rPr>
              <w:t>37,7</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C62E01" w:rsidP="00867C4A">
            <w:pPr>
              <w:pStyle w:val="a4"/>
              <w:spacing w:line="228" w:lineRule="auto"/>
              <w:jc w:val="center"/>
              <w:rPr>
                <w:sz w:val="23"/>
                <w:szCs w:val="23"/>
              </w:rPr>
            </w:pPr>
            <w:r w:rsidRPr="00DF641A">
              <w:rPr>
                <w:sz w:val="23"/>
                <w:szCs w:val="23"/>
              </w:rPr>
              <w:t>39,7</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C62E01" w:rsidP="00867C4A">
            <w:pPr>
              <w:pStyle w:val="a4"/>
              <w:spacing w:line="228" w:lineRule="auto"/>
              <w:jc w:val="center"/>
              <w:rPr>
                <w:sz w:val="23"/>
                <w:szCs w:val="23"/>
              </w:rPr>
            </w:pPr>
            <w:r w:rsidRPr="00DF641A">
              <w:rPr>
                <w:sz w:val="23"/>
                <w:szCs w:val="23"/>
              </w:rPr>
              <w:t>44,7</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62E01" w:rsidRPr="00DF641A" w:rsidRDefault="00C62E01" w:rsidP="00867C4A">
            <w:pPr>
              <w:pStyle w:val="12"/>
              <w:spacing w:line="228" w:lineRule="auto"/>
              <w:ind w:firstLine="0"/>
              <w:jc w:val="center"/>
              <w:rPr>
                <w:sz w:val="23"/>
                <w:szCs w:val="23"/>
              </w:rPr>
            </w:pPr>
            <w:r w:rsidRPr="00DF641A">
              <w:rPr>
                <w:sz w:val="23"/>
                <w:szCs w:val="23"/>
              </w:rPr>
              <w:t>41,7</w:t>
            </w:r>
          </w:p>
        </w:tc>
      </w:tr>
      <w:tr w:rsidR="003E195A"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E195A" w:rsidRPr="00DF641A" w:rsidRDefault="003E195A" w:rsidP="00867C4A">
            <w:pPr>
              <w:autoSpaceDE w:val="0"/>
              <w:autoSpaceDN w:val="0"/>
              <w:adjustRightInd w:val="0"/>
              <w:spacing w:after="0" w:line="228" w:lineRule="auto"/>
              <w:jc w:val="center"/>
              <w:rPr>
                <w:sz w:val="23"/>
                <w:szCs w:val="23"/>
              </w:rPr>
            </w:pPr>
            <w:r w:rsidRPr="00DF641A">
              <w:rPr>
                <w:sz w:val="23"/>
                <w:szCs w:val="23"/>
              </w:rPr>
              <w:t>25.</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E195A" w:rsidRPr="00DF641A" w:rsidRDefault="003E195A" w:rsidP="00867C4A">
            <w:pPr>
              <w:pStyle w:val="a4"/>
              <w:spacing w:line="228" w:lineRule="auto"/>
              <w:jc w:val="both"/>
              <w:rPr>
                <w:sz w:val="23"/>
                <w:szCs w:val="23"/>
              </w:rPr>
            </w:pPr>
            <w:r w:rsidRPr="00DF641A">
              <w:rPr>
                <w:sz w:val="23"/>
                <w:szCs w:val="23"/>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1,6</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7,6</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36,8</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12"/>
              <w:spacing w:line="228" w:lineRule="auto"/>
              <w:ind w:firstLine="0"/>
              <w:jc w:val="center"/>
              <w:rPr>
                <w:sz w:val="23"/>
                <w:szCs w:val="23"/>
              </w:rPr>
            </w:pPr>
            <w:r w:rsidRPr="00DF641A">
              <w:rPr>
                <w:sz w:val="23"/>
                <w:szCs w:val="23"/>
              </w:rPr>
              <w:t>8,6</w:t>
            </w:r>
          </w:p>
        </w:tc>
      </w:tr>
      <w:tr w:rsidR="003E195A"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3E195A" w:rsidRPr="00DF641A" w:rsidRDefault="003E195A" w:rsidP="00867C4A">
            <w:pPr>
              <w:autoSpaceDE w:val="0"/>
              <w:autoSpaceDN w:val="0"/>
              <w:adjustRightInd w:val="0"/>
              <w:spacing w:after="0" w:line="228" w:lineRule="auto"/>
              <w:jc w:val="center"/>
              <w:rPr>
                <w:sz w:val="23"/>
                <w:szCs w:val="23"/>
              </w:rPr>
            </w:pPr>
            <w:r w:rsidRPr="00DF641A">
              <w:rPr>
                <w:sz w:val="23"/>
                <w:szCs w:val="23"/>
              </w:rPr>
              <w:t>26.</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3E195A" w:rsidRPr="00DF641A" w:rsidRDefault="003E195A" w:rsidP="00867C4A">
            <w:pPr>
              <w:pStyle w:val="a4"/>
              <w:spacing w:line="228" w:lineRule="auto"/>
              <w:jc w:val="both"/>
              <w:rPr>
                <w:sz w:val="23"/>
                <w:szCs w:val="23"/>
              </w:rPr>
            </w:pPr>
            <w:r w:rsidRPr="00DF641A">
              <w:rPr>
                <w:sz w:val="23"/>
                <w:szCs w:val="23"/>
              </w:rPr>
              <w:t>Уровень обеспеченности населения спортивными сооружениями, исходя из единовременной пропускной способности,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41,5</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44,5</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3E195A" w:rsidRPr="00DF641A" w:rsidRDefault="003E195A" w:rsidP="00867C4A">
            <w:pPr>
              <w:pStyle w:val="a4"/>
              <w:spacing w:line="228" w:lineRule="auto"/>
              <w:jc w:val="center"/>
              <w:rPr>
                <w:sz w:val="23"/>
                <w:szCs w:val="23"/>
              </w:rPr>
            </w:pPr>
            <w:r w:rsidRPr="00DF641A">
              <w:rPr>
                <w:sz w:val="23"/>
                <w:szCs w:val="23"/>
              </w:rPr>
              <w:t>44,5</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3E195A" w:rsidRPr="00DF641A" w:rsidRDefault="003E195A" w:rsidP="00867C4A">
            <w:pPr>
              <w:pStyle w:val="12"/>
              <w:spacing w:line="228" w:lineRule="auto"/>
              <w:ind w:firstLine="0"/>
              <w:jc w:val="center"/>
              <w:rPr>
                <w:bCs/>
                <w:sz w:val="23"/>
                <w:szCs w:val="23"/>
              </w:rPr>
            </w:pPr>
            <w:r w:rsidRPr="00DF641A">
              <w:rPr>
                <w:bCs/>
                <w:sz w:val="23"/>
                <w:szCs w:val="23"/>
              </w:rPr>
              <w:t>47,5</w:t>
            </w:r>
          </w:p>
        </w:tc>
      </w:tr>
      <w:tr w:rsidR="0086769C"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86769C" w:rsidRPr="00DF641A" w:rsidRDefault="0086769C" w:rsidP="00867C4A">
            <w:pPr>
              <w:autoSpaceDE w:val="0"/>
              <w:autoSpaceDN w:val="0"/>
              <w:adjustRightInd w:val="0"/>
              <w:spacing w:after="0" w:line="228" w:lineRule="auto"/>
              <w:jc w:val="center"/>
              <w:rPr>
                <w:sz w:val="23"/>
                <w:szCs w:val="23"/>
              </w:rPr>
            </w:pPr>
            <w:r w:rsidRPr="00DF641A">
              <w:rPr>
                <w:sz w:val="23"/>
                <w:szCs w:val="23"/>
              </w:rPr>
              <w:t>27.</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86769C" w:rsidRPr="00DF641A" w:rsidRDefault="0086769C" w:rsidP="00867C4A">
            <w:pPr>
              <w:pStyle w:val="a4"/>
              <w:spacing w:line="228" w:lineRule="auto"/>
              <w:rPr>
                <w:sz w:val="23"/>
                <w:szCs w:val="23"/>
              </w:rPr>
            </w:pPr>
            <w:r w:rsidRPr="00DF641A">
              <w:rPr>
                <w:sz w:val="23"/>
                <w:szCs w:val="23"/>
              </w:rPr>
              <w:t>Отношение средней заработной платы работников культуры к средней заработной плате в Пермском крае,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86769C" w:rsidP="00867C4A">
            <w:pPr>
              <w:pStyle w:val="a4"/>
              <w:spacing w:line="228" w:lineRule="auto"/>
              <w:jc w:val="center"/>
              <w:rPr>
                <w:sz w:val="23"/>
                <w:szCs w:val="23"/>
              </w:rPr>
            </w:pPr>
            <w:r w:rsidRPr="00DF641A">
              <w:rPr>
                <w:sz w:val="23"/>
                <w:szCs w:val="23"/>
              </w:rPr>
              <w:t>79,6</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86769C" w:rsidP="00867C4A">
            <w:pPr>
              <w:pStyle w:val="a4"/>
              <w:spacing w:line="228" w:lineRule="auto"/>
              <w:jc w:val="center"/>
              <w:rPr>
                <w:sz w:val="23"/>
                <w:szCs w:val="23"/>
              </w:rPr>
            </w:pPr>
            <w:r w:rsidRPr="00DF641A">
              <w:rPr>
                <w:sz w:val="23"/>
                <w:szCs w:val="23"/>
              </w:rPr>
              <w:t>82,4</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86769C" w:rsidRPr="00DF641A" w:rsidRDefault="0086769C" w:rsidP="00867C4A">
            <w:pPr>
              <w:pStyle w:val="a4"/>
              <w:spacing w:line="228" w:lineRule="auto"/>
              <w:jc w:val="center"/>
              <w:rPr>
                <w:sz w:val="23"/>
                <w:szCs w:val="23"/>
              </w:rPr>
            </w:pPr>
            <w:r w:rsidRPr="00DF641A">
              <w:rPr>
                <w:sz w:val="23"/>
                <w:szCs w:val="23"/>
              </w:rPr>
              <w:t>86,3</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86769C" w:rsidP="00867C4A">
            <w:pPr>
              <w:pStyle w:val="12"/>
              <w:spacing w:line="228" w:lineRule="auto"/>
              <w:ind w:hanging="8"/>
              <w:jc w:val="center"/>
              <w:rPr>
                <w:bCs/>
                <w:sz w:val="23"/>
                <w:szCs w:val="23"/>
              </w:rPr>
            </w:pPr>
            <w:r w:rsidRPr="00DF641A">
              <w:rPr>
                <w:bCs/>
                <w:sz w:val="23"/>
                <w:szCs w:val="23"/>
              </w:rPr>
              <w:t>100</w:t>
            </w:r>
          </w:p>
        </w:tc>
      </w:tr>
      <w:tr w:rsidR="0086769C"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86769C" w:rsidRPr="00DF641A" w:rsidRDefault="002020D7" w:rsidP="00867C4A">
            <w:pPr>
              <w:autoSpaceDE w:val="0"/>
              <w:autoSpaceDN w:val="0"/>
              <w:adjustRightInd w:val="0"/>
              <w:spacing w:after="0" w:line="228" w:lineRule="auto"/>
              <w:jc w:val="center"/>
              <w:rPr>
                <w:sz w:val="23"/>
                <w:szCs w:val="23"/>
              </w:rPr>
            </w:pPr>
            <w:r w:rsidRPr="00DF641A">
              <w:rPr>
                <w:sz w:val="23"/>
                <w:szCs w:val="23"/>
              </w:rPr>
              <w:t>28</w:t>
            </w:r>
            <w:r w:rsidR="0086769C" w:rsidRPr="00DF641A">
              <w:rPr>
                <w:sz w:val="23"/>
                <w:szCs w:val="23"/>
              </w:rPr>
              <w:t>.</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86769C" w:rsidRPr="00DF641A" w:rsidRDefault="001D4C5F" w:rsidP="00867C4A">
            <w:pPr>
              <w:pStyle w:val="12"/>
              <w:spacing w:line="228" w:lineRule="auto"/>
              <w:ind w:firstLine="0"/>
              <w:rPr>
                <w:sz w:val="23"/>
                <w:szCs w:val="23"/>
              </w:rPr>
            </w:pPr>
            <w:r w:rsidRPr="00DF641A">
              <w:rPr>
                <w:sz w:val="23"/>
                <w:szCs w:val="23"/>
              </w:rPr>
              <w:t>Доля доступных для маломобильных групп населения объектов культуры от общего количества объектов культуры на территории ЗАТО Звёздный,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1D4C5F" w:rsidP="00867C4A">
            <w:pPr>
              <w:pStyle w:val="12"/>
              <w:spacing w:line="228" w:lineRule="auto"/>
              <w:ind w:firstLine="0"/>
              <w:jc w:val="center"/>
              <w:rPr>
                <w:sz w:val="23"/>
                <w:szCs w:val="23"/>
              </w:rPr>
            </w:pPr>
            <w:r w:rsidRPr="00DF641A">
              <w:rPr>
                <w:sz w:val="23"/>
                <w:szCs w:val="23"/>
              </w:rPr>
              <w:t>100</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1D4C5F" w:rsidP="00867C4A">
            <w:pPr>
              <w:pStyle w:val="12"/>
              <w:spacing w:line="228" w:lineRule="auto"/>
              <w:ind w:firstLine="0"/>
              <w:jc w:val="center"/>
              <w:rPr>
                <w:bCs/>
                <w:sz w:val="23"/>
                <w:szCs w:val="23"/>
              </w:rPr>
            </w:pPr>
            <w:r w:rsidRPr="00DF641A">
              <w:rPr>
                <w:bCs/>
                <w:sz w:val="23"/>
                <w:szCs w:val="23"/>
              </w:rPr>
              <w:t>100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86769C" w:rsidRPr="00DF641A" w:rsidRDefault="001D4C5F" w:rsidP="00867C4A">
            <w:pPr>
              <w:pStyle w:val="12"/>
              <w:spacing w:line="228" w:lineRule="auto"/>
              <w:jc w:val="center"/>
              <w:rPr>
                <w:bCs/>
                <w:sz w:val="23"/>
                <w:szCs w:val="23"/>
              </w:rPr>
            </w:pPr>
            <w:r w:rsidRPr="00DF641A">
              <w:rPr>
                <w:bCs/>
                <w:sz w:val="23"/>
                <w:szCs w:val="23"/>
              </w:rPr>
              <w:t>100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86769C" w:rsidRPr="00DF641A" w:rsidRDefault="001D4C5F" w:rsidP="00867C4A">
            <w:pPr>
              <w:pStyle w:val="12"/>
              <w:spacing w:line="228" w:lineRule="auto"/>
              <w:ind w:hanging="8"/>
              <w:jc w:val="center"/>
              <w:rPr>
                <w:bCs/>
                <w:sz w:val="23"/>
                <w:szCs w:val="23"/>
              </w:rPr>
            </w:pPr>
            <w:r w:rsidRPr="00DF641A">
              <w:rPr>
                <w:bCs/>
                <w:sz w:val="23"/>
                <w:szCs w:val="23"/>
              </w:rPr>
              <w:t>100</w:t>
            </w:r>
          </w:p>
        </w:tc>
      </w:tr>
      <w:tr w:rsidR="006B52E7"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6B52E7" w:rsidRPr="00DF641A" w:rsidRDefault="002020D7" w:rsidP="00867C4A">
            <w:pPr>
              <w:autoSpaceDE w:val="0"/>
              <w:autoSpaceDN w:val="0"/>
              <w:adjustRightInd w:val="0"/>
              <w:spacing w:after="0" w:line="228" w:lineRule="auto"/>
              <w:jc w:val="center"/>
              <w:rPr>
                <w:sz w:val="23"/>
                <w:szCs w:val="23"/>
              </w:rPr>
            </w:pPr>
            <w:r w:rsidRPr="00DF641A">
              <w:rPr>
                <w:sz w:val="23"/>
                <w:szCs w:val="23"/>
              </w:rPr>
              <w:t>29</w:t>
            </w:r>
            <w:r w:rsidR="006B52E7" w:rsidRPr="00DF641A">
              <w:rPr>
                <w:sz w:val="23"/>
                <w:szCs w:val="23"/>
              </w:rPr>
              <w:t>.</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6B52E7" w:rsidRPr="00DF641A" w:rsidRDefault="006B52E7" w:rsidP="00867C4A">
            <w:pPr>
              <w:pStyle w:val="a4"/>
              <w:spacing w:line="228" w:lineRule="auto"/>
              <w:rPr>
                <w:sz w:val="23"/>
                <w:szCs w:val="23"/>
              </w:rPr>
            </w:pPr>
            <w:r w:rsidRPr="00DF641A">
              <w:rPr>
                <w:sz w:val="23"/>
                <w:szCs w:val="23"/>
              </w:rPr>
              <w:t>Доля семей, находящихся в социально опасном положении и снятых с учёта по итогам реабилитации, от общего числа семей, находящихся в социально опасном положении по состоянию на 1 января отчётного года, %</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a4"/>
              <w:spacing w:line="228" w:lineRule="auto"/>
              <w:jc w:val="center"/>
              <w:rPr>
                <w:sz w:val="23"/>
                <w:szCs w:val="23"/>
              </w:rPr>
            </w:pPr>
            <w:r w:rsidRPr="00DF641A">
              <w:rPr>
                <w:sz w:val="23"/>
                <w:szCs w:val="23"/>
              </w:rPr>
              <w:t>8</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a4"/>
              <w:spacing w:line="228" w:lineRule="auto"/>
              <w:jc w:val="center"/>
              <w:rPr>
                <w:sz w:val="23"/>
                <w:szCs w:val="23"/>
              </w:rPr>
            </w:pPr>
            <w:r w:rsidRPr="00DF641A">
              <w:rPr>
                <w:sz w:val="23"/>
                <w:szCs w:val="23"/>
              </w:rPr>
              <w:t>6,4</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B52E7" w:rsidRPr="00DF641A" w:rsidRDefault="006B52E7" w:rsidP="00867C4A">
            <w:pPr>
              <w:pStyle w:val="a4"/>
              <w:spacing w:line="228" w:lineRule="auto"/>
              <w:jc w:val="center"/>
              <w:rPr>
                <w:sz w:val="23"/>
                <w:szCs w:val="23"/>
              </w:rPr>
            </w:pPr>
            <w:r w:rsidRPr="00DF641A">
              <w:rPr>
                <w:sz w:val="23"/>
                <w:szCs w:val="23"/>
              </w:rPr>
              <w:t>4</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12"/>
              <w:spacing w:line="228" w:lineRule="auto"/>
              <w:ind w:hanging="8"/>
              <w:jc w:val="center"/>
              <w:rPr>
                <w:bCs/>
                <w:sz w:val="23"/>
                <w:szCs w:val="23"/>
              </w:rPr>
            </w:pPr>
            <w:r w:rsidRPr="00DF641A">
              <w:rPr>
                <w:bCs/>
                <w:sz w:val="23"/>
                <w:szCs w:val="23"/>
              </w:rPr>
              <w:t>6,3</w:t>
            </w:r>
          </w:p>
        </w:tc>
      </w:tr>
      <w:tr w:rsidR="006B52E7"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6B52E7" w:rsidRPr="00DF641A" w:rsidRDefault="006B52E7" w:rsidP="00867C4A">
            <w:pPr>
              <w:autoSpaceDE w:val="0"/>
              <w:autoSpaceDN w:val="0"/>
              <w:adjustRightInd w:val="0"/>
              <w:spacing w:after="0" w:line="228" w:lineRule="auto"/>
              <w:jc w:val="center"/>
              <w:rPr>
                <w:sz w:val="23"/>
                <w:szCs w:val="23"/>
              </w:rPr>
            </w:pPr>
            <w:r w:rsidRPr="00DF641A">
              <w:rPr>
                <w:sz w:val="23"/>
                <w:szCs w:val="23"/>
              </w:rPr>
              <w:t>3</w:t>
            </w:r>
            <w:r w:rsidR="002020D7" w:rsidRPr="00DF641A">
              <w:rPr>
                <w:sz w:val="23"/>
                <w:szCs w:val="23"/>
              </w:rPr>
              <w:t>0</w:t>
            </w:r>
            <w:r w:rsidRPr="00DF641A">
              <w:rPr>
                <w:sz w:val="23"/>
                <w:szCs w:val="23"/>
              </w:rPr>
              <w:t>.</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6B52E7" w:rsidRPr="00DF641A" w:rsidRDefault="006B52E7" w:rsidP="00867C4A">
            <w:pPr>
              <w:pStyle w:val="12"/>
              <w:spacing w:line="228" w:lineRule="auto"/>
              <w:ind w:firstLine="0"/>
              <w:rPr>
                <w:sz w:val="23"/>
                <w:szCs w:val="23"/>
              </w:rPr>
            </w:pPr>
            <w:r w:rsidRPr="00DF641A">
              <w:rPr>
                <w:sz w:val="23"/>
                <w:szCs w:val="23"/>
              </w:rPr>
              <w:t>Доля несовершеннолетних из семей, находящихся в социально опасном положении, систематически посещающих учреждения дополнительного образования, %</w:t>
            </w:r>
            <w:r w:rsidRPr="00DF641A">
              <w:rPr>
                <w:sz w:val="23"/>
                <w:szCs w:val="23"/>
              </w:rPr>
              <w:tab/>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12"/>
              <w:spacing w:line="228" w:lineRule="auto"/>
              <w:ind w:firstLine="0"/>
              <w:jc w:val="center"/>
              <w:rPr>
                <w:sz w:val="23"/>
                <w:szCs w:val="23"/>
              </w:rPr>
            </w:pPr>
            <w:r w:rsidRPr="00DF641A">
              <w:rPr>
                <w:sz w:val="23"/>
                <w:szCs w:val="23"/>
              </w:rPr>
              <w:t>37</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12"/>
              <w:spacing w:line="228" w:lineRule="auto"/>
              <w:ind w:firstLine="0"/>
              <w:jc w:val="center"/>
              <w:rPr>
                <w:bCs/>
                <w:sz w:val="23"/>
                <w:szCs w:val="23"/>
              </w:rPr>
            </w:pPr>
            <w:r w:rsidRPr="00DF641A">
              <w:rPr>
                <w:bCs/>
                <w:sz w:val="23"/>
                <w:szCs w:val="23"/>
              </w:rPr>
              <w:t>40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B52E7" w:rsidRPr="00DF641A" w:rsidRDefault="006B52E7" w:rsidP="00867C4A">
            <w:pPr>
              <w:pStyle w:val="12"/>
              <w:spacing w:line="228" w:lineRule="auto"/>
              <w:ind w:firstLine="0"/>
              <w:jc w:val="center"/>
              <w:rPr>
                <w:bCs/>
                <w:sz w:val="23"/>
                <w:szCs w:val="23"/>
              </w:rPr>
            </w:pPr>
            <w:r w:rsidRPr="00DF641A">
              <w:rPr>
                <w:bCs/>
                <w:sz w:val="23"/>
                <w:szCs w:val="23"/>
              </w:rPr>
              <w:t>59</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6B52E7" w:rsidRPr="00DF641A" w:rsidRDefault="006B52E7" w:rsidP="00867C4A">
            <w:pPr>
              <w:pStyle w:val="12"/>
              <w:spacing w:line="228" w:lineRule="auto"/>
              <w:ind w:firstLine="0"/>
              <w:jc w:val="center"/>
              <w:rPr>
                <w:bCs/>
                <w:sz w:val="23"/>
                <w:szCs w:val="23"/>
              </w:rPr>
            </w:pPr>
            <w:r w:rsidRPr="00DF641A">
              <w:rPr>
                <w:bCs/>
                <w:sz w:val="23"/>
                <w:szCs w:val="23"/>
              </w:rPr>
              <w:t>45</w:t>
            </w:r>
          </w:p>
        </w:tc>
      </w:tr>
      <w:tr w:rsidR="00DA07C0" w:rsidRPr="00DF641A" w:rsidTr="00867C4A">
        <w:trPr>
          <w:cantSplit/>
          <w:trHeight w:val="20"/>
        </w:trPr>
        <w:tc>
          <w:tcPr>
            <w:tcW w:w="273" w:type="pct"/>
            <w:tcBorders>
              <w:top w:val="single" w:sz="6" w:space="0" w:color="auto"/>
              <w:left w:val="single" w:sz="6" w:space="0" w:color="auto"/>
              <w:bottom w:val="single" w:sz="6" w:space="0" w:color="auto"/>
              <w:right w:val="single" w:sz="6" w:space="0" w:color="auto"/>
            </w:tcBorders>
            <w:shd w:val="clear" w:color="auto" w:fill="auto"/>
          </w:tcPr>
          <w:p w:rsidR="00DA07C0" w:rsidRPr="00DF641A" w:rsidRDefault="00DA07C0" w:rsidP="00867C4A">
            <w:pPr>
              <w:autoSpaceDE w:val="0"/>
              <w:autoSpaceDN w:val="0"/>
              <w:adjustRightInd w:val="0"/>
              <w:spacing w:after="0" w:line="228" w:lineRule="auto"/>
              <w:jc w:val="center"/>
              <w:rPr>
                <w:sz w:val="23"/>
                <w:szCs w:val="23"/>
              </w:rPr>
            </w:pPr>
            <w:r w:rsidRPr="00DF641A">
              <w:rPr>
                <w:sz w:val="23"/>
                <w:szCs w:val="23"/>
              </w:rPr>
              <w:t>3</w:t>
            </w:r>
            <w:r w:rsidR="002020D7" w:rsidRPr="00DF641A">
              <w:rPr>
                <w:sz w:val="23"/>
                <w:szCs w:val="23"/>
              </w:rPr>
              <w:t>1</w:t>
            </w:r>
            <w:r w:rsidRPr="00DF641A">
              <w:rPr>
                <w:sz w:val="23"/>
                <w:szCs w:val="23"/>
              </w:rPr>
              <w:t>.</w:t>
            </w:r>
          </w:p>
        </w:tc>
        <w:tc>
          <w:tcPr>
            <w:tcW w:w="2884" w:type="pct"/>
            <w:tcBorders>
              <w:top w:val="single" w:sz="6" w:space="0" w:color="auto"/>
              <w:left w:val="single" w:sz="6" w:space="0" w:color="auto"/>
              <w:bottom w:val="single" w:sz="6" w:space="0" w:color="auto"/>
              <w:right w:val="single" w:sz="6" w:space="0" w:color="auto"/>
            </w:tcBorders>
            <w:shd w:val="clear" w:color="auto" w:fill="auto"/>
          </w:tcPr>
          <w:p w:rsidR="00DA07C0" w:rsidRPr="00DF641A" w:rsidRDefault="00DA07C0" w:rsidP="00867C4A">
            <w:pPr>
              <w:pStyle w:val="12"/>
              <w:spacing w:line="228" w:lineRule="auto"/>
              <w:ind w:firstLine="0"/>
              <w:rPr>
                <w:sz w:val="23"/>
                <w:szCs w:val="23"/>
              </w:rPr>
            </w:pPr>
            <w:r w:rsidRPr="00DF641A">
              <w:rPr>
                <w:sz w:val="23"/>
                <w:szCs w:val="23"/>
              </w:rPr>
              <w:t>Количество отравлений этанолом, ед.</w:t>
            </w:r>
          </w:p>
        </w:tc>
        <w:tc>
          <w:tcPr>
            <w:tcW w:w="47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DA07C0" w:rsidRPr="00DF641A" w:rsidRDefault="00DA07C0" w:rsidP="00867C4A">
            <w:pPr>
              <w:pStyle w:val="12"/>
              <w:spacing w:line="228" w:lineRule="auto"/>
              <w:ind w:firstLine="0"/>
              <w:jc w:val="center"/>
              <w:rPr>
                <w:sz w:val="23"/>
                <w:szCs w:val="23"/>
              </w:rPr>
            </w:pPr>
            <w:r w:rsidRPr="00DF641A">
              <w:rPr>
                <w:sz w:val="23"/>
                <w:szCs w:val="23"/>
              </w:rPr>
              <w:t>-</w:t>
            </w:r>
          </w:p>
        </w:tc>
        <w:tc>
          <w:tcPr>
            <w:tcW w:w="410"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DA07C0" w:rsidRPr="00DF641A" w:rsidRDefault="00DA07C0" w:rsidP="00867C4A">
            <w:pPr>
              <w:pStyle w:val="12"/>
              <w:spacing w:line="228" w:lineRule="auto"/>
              <w:ind w:firstLine="0"/>
              <w:jc w:val="center"/>
              <w:rPr>
                <w:bCs/>
                <w:sz w:val="23"/>
                <w:szCs w:val="23"/>
              </w:rPr>
            </w:pPr>
            <w:r w:rsidRPr="00DF641A">
              <w:rPr>
                <w:bCs/>
                <w:sz w:val="23"/>
                <w:szCs w:val="23"/>
              </w:rPr>
              <w:t>0</w:t>
            </w:r>
          </w:p>
        </w:tc>
        <w:tc>
          <w:tcPr>
            <w:tcW w:w="478"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DA07C0" w:rsidRPr="00DF641A" w:rsidRDefault="00DA07C0" w:rsidP="00867C4A">
            <w:pPr>
              <w:pStyle w:val="12"/>
              <w:spacing w:line="228" w:lineRule="auto"/>
              <w:ind w:firstLine="0"/>
              <w:jc w:val="center"/>
              <w:rPr>
                <w:bCs/>
                <w:sz w:val="23"/>
                <w:szCs w:val="23"/>
              </w:rPr>
            </w:pPr>
            <w:r w:rsidRPr="00DF641A">
              <w:rPr>
                <w:bCs/>
                <w:sz w:val="23"/>
                <w:szCs w:val="23"/>
              </w:rPr>
              <w:t>0</w:t>
            </w:r>
          </w:p>
        </w:tc>
        <w:tc>
          <w:tcPr>
            <w:tcW w:w="47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DA07C0" w:rsidRPr="00DF641A" w:rsidRDefault="00DA07C0" w:rsidP="00867C4A">
            <w:pPr>
              <w:pStyle w:val="12"/>
              <w:spacing w:line="228" w:lineRule="auto"/>
              <w:ind w:firstLine="0"/>
              <w:jc w:val="center"/>
              <w:rPr>
                <w:bCs/>
                <w:sz w:val="23"/>
                <w:szCs w:val="23"/>
              </w:rPr>
            </w:pPr>
            <w:r w:rsidRPr="00DF641A">
              <w:rPr>
                <w:bCs/>
                <w:sz w:val="23"/>
                <w:szCs w:val="23"/>
              </w:rPr>
              <w:t>0</w:t>
            </w:r>
          </w:p>
        </w:tc>
      </w:tr>
    </w:tbl>
    <w:p w:rsidR="004F51DB" w:rsidRPr="00DF641A" w:rsidRDefault="004F51DB" w:rsidP="00681160">
      <w:pPr>
        <w:spacing w:line="240" w:lineRule="exact"/>
        <w:rPr>
          <w:b/>
          <w:sz w:val="23"/>
          <w:szCs w:val="23"/>
        </w:rPr>
      </w:pPr>
    </w:p>
    <w:p w:rsidR="00867C4A" w:rsidRDefault="00482577" w:rsidP="00867C4A">
      <w:pPr>
        <w:spacing w:after="0" w:line="240" w:lineRule="exact"/>
        <w:jc w:val="center"/>
        <w:rPr>
          <w:b/>
          <w:sz w:val="23"/>
          <w:szCs w:val="23"/>
        </w:rPr>
      </w:pPr>
      <w:r w:rsidRPr="00DF641A">
        <w:rPr>
          <w:b/>
          <w:sz w:val="23"/>
          <w:szCs w:val="23"/>
        </w:rPr>
        <w:lastRenderedPageBreak/>
        <w:t>Целевые показатели</w:t>
      </w:r>
      <w:r w:rsidRPr="00DF641A">
        <w:rPr>
          <w:b/>
          <w:sz w:val="23"/>
          <w:szCs w:val="23"/>
        </w:rPr>
        <w:br/>
        <w:t xml:space="preserve">социально-экономического развития по функционально-целевому направлению </w:t>
      </w:r>
    </w:p>
    <w:p w:rsidR="00482577" w:rsidRPr="00DF641A" w:rsidRDefault="00482577" w:rsidP="00482577">
      <w:pPr>
        <w:spacing w:line="240" w:lineRule="exact"/>
        <w:jc w:val="center"/>
        <w:rPr>
          <w:b/>
          <w:sz w:val="23"/>
          <w:szCs w:val="23"/>
        </w:rPr>
      </w:pPr>
      <w:r w:rsidRPr="00DF641A">
        <w:rPr>
          <w:b/>
          <w:sz w:val="23"/>
          <w:szCs w:val="23"/>
        </w:rPr>
        <w:t>«Общественная безопасность»</w:t>
      </w:r>
    </w:p>
    <w:tbl>
      <w:tblPr>
        <w:tblW w:w="5000" w:type="pct"/>
        <w:tblLayout w:type="fixed"/>
        <w:tblCellMar>
          <w:left w:w="30" w:type="dxa"/>
          <w:right w:w="30" w:type="dxa"/>
        </w:tblCellMar>
        <w:tblLook w:val="0000"/>
      </w:tblPr>
      <w:tblGrid>
        <w:gridCol w:w="575"/>
        <w:gridCol w:w="5551"/>
        <w:gridCol w:w="992"/>
        <w:gridCol w:w="1135"/>
        <w:gridCol w:w="994"/>
        <w:gridCol w:w="1018"/>
      </w:tblGrid>
      <w:tr w:rsidR="003F4718" w:rsidRPr="00DF641A" w:rsidTr="00867C4A">
        <w:trPr>
          <w:trHeight w:val="20"/>
        </w:trPr>
        <w:tc>
          <w:tcPr>
            <w:tcW w:w="280" w:type="pct"/>
            <w:tcBorders>
              <w:top w:val="single" w:sz="6" w:space="0" w:color="auto"/>
              <w:left w:val="single" w:sz="6" w:space="0" w:color="auto"/>
              <w:bottom w:val="single" w:sz="6" w:space="0" w:color="auto"/>
              <w:right w:val="single" w:sz="6" w:space="0" w:color="auto"/>
            </w:tcBorders>
            <w:shd w:val="solid" w:color="FFFFFF" w:fill="auto"/>
          </w:tcPr>
          <w:p w:rsidR="003F4718" w:rsidRPr="00DF641A" w:rsidRDefault="003F4718" w:rsidP="00867C4A">
            <w:pPr>
              <w:tabs>
                <w:tab w:val="left" w:pos="567"/>
              </w:tabs>
              <w:autoSpaceDE w:val="0"/>
              <w:autoSpaceDN w:val="0"/>
              <w:adjustRightInd w:val="0"/>
              <w:spacing w:after="0" w:line="240" w:lineRule="auto"/>
              <w:jc w:val="center"/>
              <w:rPr>
                <w:sz w:val="23"/>
                <w:szCs w:val="23"/>
              </w:rPr>
            </w:pPr>
            <w:r w:rsidRPr="00DF641A">
              <w:rPr>
                <w:sz w:val="23"/>
                <w:szCs w:val="23"/>
              </w:rPr>
              <w:t>№</w:t>
            </w:r>
            <w:r w:rsidRPr="00DF641A">
              <w:rPr>
                <w:sz w:val="23"/>
                <w:szCs w:val="23"/>
              </w:rPr>
              <w:br/>
              <w:t>п/п</w:t>
            </w:r>
          </w:p>
        </w:tc>
        <w:tc>
          <w:tcPr>
            <w:tcW w:w="2704"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tabs>
                <w:tab w:val="left" w:pos="2030"/>
                <w:tab w:val="left" w:pos="2322"/>
              </w:tabs>
              <w:autoSpaceDE w:val="0"/>
              <w:autoSpaceDN w:val="0"/>
              <w:adjustRightInd w:val="0"/>
              <w:spacing w:after="0" w:line="240" w:lineRule="auto"/>
              <w:ind w:left="113" w:right="256"/>
              <w:jc w:val="center"/>
              <w:rPr>
                <w:bCs/>
                <w:sz w:val="23"/>
                <w:szCs w:val="23"/>
              </w:rPr>
            </w:pPr>
            <w:r w:rsidRPr="00DF641A">
              <w:rPr>
                <w:bCs/>
                <w:sz w:val="23"/>
                <w:szCs w:val="23"/>
              </w:rPr>
              <w:t>Наименование целевого показателя</w:t>
            </w:r>
          </w:p>
        </w:tc>
        <w:tc>
          <w:tcPr>
            <w:tcW w:w="483"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pStyle w:val="12"/>
              <w:ind w:firstLine="12"/>
              <w:jc w:val="center"/>
              <w:rPr>
                <w:sz w:val="23"/>
                <w:szCs w:val="23"/>
              </w:rPr>
            </w:pPr>
            <w:r w:rsidRPr="00DF641A">
              <w:rPr>
                <w:sz w:val="23"/>
                <w:szCs w:val="23"/>
              </w:rPr>
              <w:t>201</w:t>
            </w:r>
            <w:r w:rsidR="00ED71C9" w:rsidRPr="00DF641A">
              <w:rPr>
                <w:sz w:val="23"/>
                <w:szCs w:val="23"/>
              </w:rPr>
              <w:t>5</w:t>
            </w:r>
          </w:p>
          <w:p w:rsidR="003F4718" w:rsidRPr="00DF641A" w:rsidRDefault="00ED71C9" w:rsidP="00867C4A">
            <w:pPr>
              <w:pStyle w:val="12"/>
              <w:ind w:firstLine="12"/>
              <w:jc w:val="center"/>
              <w:rPr>
                <w:sz w:val="23"/>
                <w:szCs w:val="23"/>
              </w:rPr>
            </w:pPr>
            <w:r w:rsidRPr="00DF641A">
              <w:rPr>
                <w:sz w:val="23"/>
                <w:szCs w:val="23"/>
              </w:rPr>
              <w:t>(факт)</w:t>
            </w:r>
          </w:p>
        </w:tc>
        <w:tc>
          <w:tcPr>
            <w:tcW w:w="553"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pStyle w:val="12"/>
              <w:ind w:firstLine="12"/>
              <w:jc w:val="center"/>
              <w:rPr>
                <w:sz w:val="23"/>
                <w:szCs w:val="23"/>
              </w:rPr>
            </w:pPr>
            <w:r w:rsidRPr="00DF641A">
              <w:rPr>
                <w:sz w:val="23"/>
                <w:szCs w:val="23"/>
              </w:rPr>
              <w:t>201</w:t>
            </w:r>
            <w:r w:rsidR="00ED71C9" w:rsidRPr="00DF641A">
              <w:rPr>
                <w:sz w:val="23"/>
                <w:szCs w:val="23"/>
              </w:rPr>
              <w:t>6</w:t>
            </w:r>
          </w:p>
          <w:p w:rsidR="003F4718" w:rsidRPr="00DF641A" w:rsidRDefault="00ED71C9" w:rsidP="00867C4A">
            <w:pPr>
              <w:pStyle w:val="12"/>
              <w:ind w:firstLine="12"/>
              <w:jc w:val="center"/>
              <w:rPr>
                <w:sz w:val="23"/>
                <w:szCs w:val="23"/>
              </w:rPr>
            </w:pPr>
            <w:r w:rsidRPr="00DF641A">
              <w:rPr>
                <w:sz w:val="23"/>
                <w:szCs w:val="23"/>
              </w:rPr>
              <w:t>(прогноз)</w:t>
            </w:r>
          </w:p>
        </w:tc>
        <w:tc>
          <w:tcPr>
            <w:tcW w:w="484"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pStyle w:val="12"/>
              <w:ind w:firstLine="12"/>
              <w:jc w:val="center"/>
              <w:rPr>
                <w:sz w:val="23"/>
                <w:szCs w:val="23"/>
              </w:rPr>
            </w:pPr>
            <w:r w:rsidRPr="00DF641A">
              <w:rPr>
                <w:sz w:val="23"/>
                <w:szCs w:val="23"/>
              </w:rPr>
              <w:t>201</w:t>
            </w:r>
            <w:r w:rsidR="00ED71C9" w:rsidRPr="00DF641A">
              <w:rPr>
                <w:sz w:val="23"/>
                <w:szCs w:val="23"/>
              </w:rPr>
              <w:t>6</w:t>
            </w:r>
          </w:p>
          <w:p w:rsidR="003F4718" w:rsidRPr="00DF641A" w:rsidRDefault="00ED71C9" w:rsidP="00867C4A">
            <w:pPr>
              <w:pStyle w:val="12"/>
              <w:ind w:firstLine="12"/>
              <w:jc w:val="center"/>
              <w:rPr>
                <w:sz w:val="23"/>
                <w:szCs w:val="23"/>
              </w:rPr>
            </w:pPr>
            <w:r w:rsidRPr="00DF641A">
              <w:rPr>
                <w:sz w:val="23"/>
                <w:szCs w:val="23"/>
              </w:rPr>
              <w:t>(факт)</w:t>
            </w:r>
          </w:p>
        </w:tc>
        <w:tc>
          <w:tcPr>
            <w:tcW w:w="496" w:type="pct"/>
            <w:tcBorders>
              <w:top w:val="single" w:sz="6" w:space="0" w:color="auto"/>
              <w:left w:val="single" w:sz="6" w:space="0" w:color="auto"/>
              <w:bottom w:val="single" w:sz="6" w:space="0" w:color="auto"/>
              <w:right w:val="single" w:sz="6" w:space="0" w:color="auto"/>
            </w:tcBorders>
            <w:shd w:val="solid" w:color="FFFFFF" w:fill="auto"/>
            <w:vAlign w:val="center"/>
          </w:tcPr>
          <w:p w:rsidR="00ED71C9" w:rsidRPr="00DF641A" w:rsidRDefault="003F4718" w:rsidP="00867C4A">
            <w:pPr>
              <w:pStyle w:val="12"/>
              <w:ind w:firstLine="12"/>
              <w:jc w:val="center"/>
              <w:rPr>
                <w:sz w:val="23"/>
                <w:szCs w:val="23"/>
              </w:rPr>
            </w:pPr>
            <w:r w:rsidRPr="00DF641A">
              <w:rPr>
                <w:sz w:val="23"/>
                <w:szCs w:val="23"/>
              </w:rPr>
              <w:t>201</w:t>
            </w:r>
            <w:r w:rsidR="00ED71C9" w:rsidRPr="00DF641A">
              <w:rPr>
                <w:sz w:val="23"/>
                <w:szCs w:val="23"/>
              </w:rPr>
              <w:t>7</w:t>
            </w:r>
          </w:p>
          <w:p w:rsidR="003F4718" w:rsidRPr="00DF641A" w:rsidRDefault="00ED71C9" w:rsidP="00867C4A">
            <w:pPr>
              <w:pStyle w:val="12"/>
              <w:ind w:firstLine="12"/>
              <w:jc w:val="center"/>
              <w:rPr>
                <w:sz w:val="23"/>
                <w:szCs w:val="23"/>
              </w:rPr>
            </w:pPr>
            <w:r w:rsidRPr="00DF641A">
              <w:rPr>
                <w:sz w:val="23"/>
                <w:szCs w:val="23"/>
              </w:rPr>
              <w:t>(прогноз)</w:t>
            </w:r>
          </w:p>
        </w:tc>
      </w:tr>
      <w:tr w:rsidR="003F4718" w:rsidRPr="00DF641A" w:rsidTr="00867C4A">
        <w:trPr>
          <w:trHeight w:val="20"/>
        </w:trPr>
        <w:tc>
          <w:tcPr>
            <w:tcW w:w="280"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sz w:val="23"/>
                <w:szCs w:val="23"/>
              </w:rPr>
            </w:pPr>
            <w:r w:rsidRPr="00DF641A">
              <w:rPr>
                <w:sz w:val="23"/>
                <w:szCs w:val="23"/>
              </w:rPr>
              <w:t>1</w:t>
            </w:r>
          </w:p>
        </w:tc>
        <w:tc>
          <w:tcPr>
            <w:tcW w:w="2704"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bCs/>
                <w:sz w:val="23"/>
                <w:szCs w:val="23"/>
              </w:rPr>
            </w:pPr>
            <w:r w:rsidRPr="00DF641A">
              <w:rPr>
                <w:bCs/>
                <w:sz w:val="23"/>
                <w:szCs w:val="23"/>
              </w:rPr>
              <w:t>2</w:t>
            </w:r>
          </w:p>
        </w:tc>
        <w:tc>
          <w:tcPr>
            <w:tcW w:w="483"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bCs/>
                <w:sz w:val="23"/>
                <w:szCs w:val="23"/>
              </w:rPr>
            </w:pPr>
            <w:r w:rsidRPr="00DF641A">
              <w:rPr>
                <w:bCs/>
                <w:sz w:val="23"/>
                <w:szCs w:val="23"/>
              </w:rPr>
              <w:t>3</w:t>
            </w:r>
          </w:p>
        </w:tc>
        <w:tc>
          <w:tcPr>
            <w:tcW w:w="553"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bCs/>
                <w:sz w:val="23"/>
                <w:szCs w:val="23"/>
              </w:rPr>
            </w:pPr>
            <w:r w:rsidRPr="00DF641A">
              <w:rPr>
                <w:bCs/>
                <w:sz w:val="23"/>
                <w:szCs w:val="23"/>
              </w:rPr>
              <w:t>4</w:t>
            </w:r>
          </w:p>
        </w:tc>
        <w:tc>
          <w:tcPr>
            <w:tcW w:w="484"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bCs/>
                <w:sz w:val="23"/>
                <w:szCs w:val="23"/>
              </w:rPr>
            </w:pPr>
            <w:r w:rsidRPr="00DF641A">
              <w:rPr>
                <w:bCs/>
                <w:sz w:val="23"/>
                <w:szCs w:val="23"/>
              </w:rPr>
              <w:t>5</w:t>
            </w:r>
          </w:p>
        </w:tc>
        <w:tc>
          <w:tcPr>
            <w:tcW w:w="496" w:type="pct"/>
            <w:tcBorders>
              <w:top w:val="single" w:sz="6" w:space="0" w:color="auto"/>
              <w:left w:val="single" w:sz="6" w:space="0" w:color="auto"/>
              <w:bottom w:val="single" w:sz="6" w:space="0" w:color="auto"/>
              <w:right w:val="single" w:sz="6" w:space="0" w:color="auto"/>
            </w:tcBorders>
            <w:shd w:val="solid" w:color="FFFFFF" w:fill="auto"/>
            <w:vAlign w:val="center"/>
          </w:tcPr>
          <w:p w:rsidR="003F4718" w:rsidRPr="00DF641A" w:rsidRDefault="003F4718" w:rsidP="00867C4A">
            <w:pPr>
              <w:autoSpaceDE w:val="0"/>
              <w:autoSpaceDN w:val="0"/>
              <w:adjustRightInd w:val="0"/>
              <w:spacing w:after="0" w:line="240" w:lineRule="auto"/>
              <w:jc w:val="center"/>
              <w:rPr>
                <w:bCs/>
                <w:sz w:val="23"/>
                <w:szCs w:val="23"/>
              </w:rPr>
            </w:pPr>
            <w:r w:rsidRPr="00DF641A">
              <w:rPr>
                <w:bCs/>
                <w:sz w:val="23"/>
                <w:szCs w:val="23"/>
              </w:rPr>
              <w:t>6</w:t>
            </w:r>
          </w:p>
        </w:tc>
      </w:tr>
      <w:tr w:rsidR="00361DAD" w:rsidRPr="00DF641A" w:rsidTr="00867C4A">
        <w:trPr>
          <w:trHeight w:val="20"/>
          <w:tblHeader/>
        </w:trPr>
        <w:tc>
          <w:tcPr>
            <w:tcW w:w="280"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jc w:val="center"/>
              <w:rPr>
                <w:sz w:val="23"/>
                <w:szCs w:val="23"/>
              </w:rPr>
            </w:pPr>
            <w:r w:rsidRPr="00DF641A">
              <w:rPr>
                <w:sz w:val="23"/>
                <w:szCs w:val="23"/>
              </w:rPr>
              <w:t>1.</w:t>
            </w:r>
          </w:p>
        </w:tc>
        <w:tc>
          <w:tcPr>
            <w:tcW w:w="270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rPr>
                <w:sz w:val="23"/>
                <w:szCs w:val="23"/>
              </w:rPr>
            </w:pPr>
            <w:r w:rsidRPr="00DF641A">
              <w:rPr>
                <w:sz w:val="23"/>
                <w:szCs w:val="23"/>
              </w:rPr>
              <w:t>Уровень преступности на 10 тыс. населения, ед.</w:t>
            </w:r>
          </w:p>
        </w:tc>
        <w:tc>
          <w:tcPr>
            <w:tcW w:w="48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sz w:val="23"/>
                <w:szCs w:val="23"/>
              </w:rPr>
            </w:pPr>
            <w:r w:rsidRPr="00DF641A">
              <w:rPr>
                <w:noProof/>
                <w:sz w:val="23"/>
                <w:szCs w:val="23"/>
              </w:rPr>
              <w:t>120,7</w:t>
            </w:r>
          </w:p>
        </w:tc>
        <w:tc>
          <w:tcPr>
            <w:tcW w:w="55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jc w:val="center"/>
              <w:rPr>
                <w:noProof/>
                <w:sz w:val="23"/>
                <w:szCs w:val="23"/>
              </w:rPr>
            </w:pPr>
            <w:r w:rsidRPr="00DF641A">
              <w:rPr>
                <w:noProof/>
                <w:sz w:val="23"/>
                <w:szCs w:val="23"/>
              </w:rPr>
              <w:t>121</w:t>
            </w:r>
          </w:p>
        </w:tc>
        <w:tc>
          <w:tcPr>
            <w:tcW w:w="48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jc w:val="center"/>
              <w:rPr>
                <w:noProof/>
                <w:sz w:val="23"/>
                <w:szCs w:val="23"/>
              </w:rPr>
            </w:pPr>
            <w:r w:rsidRPr="00DF641A">
              <w:rPr>
                <w:noProof/>
                <w:sz w:val="23"/>
                <w:szCs w:val="23"/>
              </w:rPr>
              <w:t>118,27</w:t>
            </w:r>
          </w:p>
        </w:tc>
        <w:tc>
          <w:tcPr>
            <w:tcW w:w="496"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jc w:val="center"/>
              <w:rPr>
                <w:bCs/>
                <w:sz w:val="23"/>
                <w:szCs w:val="23"/>
              </w:rPr>
            </w:pPr>
            <w:r w:rsidRPr="00DF641A">
              <w:rPr>
                <w:bCs/>
                <w:sz w:val="23"/>
                <w:szCs w:val="23"/>
              </w:rPr>
              <w:t>119,20</w:t>
            </w:r>
          </w:p>
        </w:tc>
      </w:tr>
      <w:tr w:rsidR="00361DAD" w:rsidRPr="00DF641A" w:rsidTr="00867C4A">
        <w:trPr>
          <w:trHeight w:val="20"/>
        </w:trPr>
        <w:tc>
          <w:tcPr>
            <w:tcW w:w="280"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rPr>
                <w:sz w:val="23"/>
                <w:szCs w:val="23"/>
              </w:rPr>
            </w:pPr>
            <w:r w:rsidRPr="00DF641A">
              <w:rPr>
                <w:sz w:val="23"/>
                <w:szCs w:val="23"/>
              </w:rPr>
              <w:t>2.</w:t>
            </w:r>
          </w:p>
        </w:tc>
        <w:tc>
          <w:tcPr>
            <w:tcW w:w="270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rPr>
                <w:sz w:val="23"/>
                <w:szCs w:val="23"/>
              </w:rPr>
            </w:pPr>
            <w:r w:rsidRPr="00DF641A">
              <w:rPr>
                <w:sz w:val="23"/>
                <w:szCs w:val="23"/>
              </w:rPr>
              <w:t>Количество погибших на пожарах на 10 тыс. населения</w:t>
            </w:r>
          </w:p>
        </w:tc>
        <w:tc>
          <w:tcPr>
            <w:tcW w:w="48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sz w:val="23"/>
                <w:szCs w:val="23"/>
              </w:rPr>
            </w:pPr>
            <w:r w:rsidRPr="00DF641A">
              <w:rPr>
                <w:sz w:val="23"/>
                <w:szCs w:val="23"/>
              </w:rPr>
              <w:t>0</w:t>
            </w:r>
          </w:p>
        </w:tc>
        <w:tc>
          <w:tcPr>
            <w:tcW w:w="55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sz w:val="23"/>
                <w:szCs w:val="23"/>
              </w:rPr>
            </w:pPr>
            <w:r w:rsidRPr="00DF641A">
              <w:rPr>
                <w:sz w:val="23"/>
                <w:szCs w:val="23"/>
              </w:rPr>
              <w:t>0</w:t>
            </w:r>
          </w:p>
        </w:tc>
        <w:tc>
          <w:tcPr>
            <w:tcW w:w="48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noProof/>
                <w:sz w:val="23"/>
                <w:szCs w:val="23"/>
              </w:rPr>
            </w:pPr>
            <w:r w:rsidRPr="00DF641A">
              <w:rPr>
                <w:noProof/>
                <w:sz w:val="23"/>
                <w:szCs w:val="23"/>
              </w:rPr>
              <w:t>0</w:t>
            </w:r>
          </w:p>
        </w:tc>
        <w:tc>
          <w:tcPr>
            <w:tcW w:w="496"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jc w:val="center"/>
              <w:rPr>
                <w:noProof/>
                <w:sz w:val="23"/>
                <w:szCs w:val="23"/>
              </w:rPr>
            </w:pPr>
            <w:r w:rsidRPr="00DF641A">
              <w:rPr>
                <w:noProof/>
                <w:sz w:val="23"/>
                <w:szCs w:val="23"/>
              </w:rPr>
              <w:t>0</w:t>
            </w:r>
          </w:p>
        </w:tc>
      </w:tr>
      <w:tr w:rsidR="00361DAD" w:rsidRPr="00DF641A" w:rsidTr="00867C4A">
        <w:trPr>
          <w:trHeight w:val="20"/>
        </w:trPr>
        <w:tc>
          <w:tcPr>
            <w:tcW w:w="280"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rPr>
                <w:sz w:val="23"/>
                <w:szCs w:val="23"/>
              </w:rPr>
            </w:pPr>
            <w:r w:rsidRPr="00DF641A">
              <w:rPr>
                <w:sz w:val="23"/>
                <w:szCs w:val="23"/>
              </w:rPr>
              <w:t>3.</w:t>
            </w:r>
          </w:p>
        </w:tc>
        <w:tc>
          <w:tcPr>
            <w:tcW w:w="270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rPr>
                <w:sz w:val="23"/>
                <w:szCs w:val="23"/>
              </w:rPr>
            </w:pPr>
            <w:r w:rsidRPr="00DF641A">
              <w:rPr>
                <w:sz w:val="23"/>
                <w:szCs w:val="23"/>
              </w:rPr>
              <w:t>Количество погибших на водных объектах на 10 тыс. населения</w:t>
            </w:r>
          </w:p>
        </w:tc>
        <w:tc>
          <w:tcPr>
            <w:tcW w:w="48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sz w:val="23"/>
                <w:szCs w:val="23"/>
              </w:rPr>
            </w:pPr>
            <w:r w:rsidRPr="00DF641A">
              <w:rPr>
                <w:sz w:val="23"/>
                <w:szCs w:val="23"/>
              </w:rPr>
              <w:t>0</w:t>
            </w:r>
          </w:p>
        </w:tc>
        <w:tc>
          <w:tcPr>
            <w:tcW w:w="553"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sz w:val="23"/>
                <w:szCs w:val="23"/>
              </w:rPr>
            </w:pPr>
            <w:r w:rsidRPr="00DF641A">
              <w:rPr>
                <w:sz w:val="23"/>
                <w:szCs w:val="23"/>
              </w:rPr>
              <w:t>0</w:t>
            </w:r>
          </w:p>
        </w:tc>
        <w:tc>
          <w:tcPr>
            <w:tcW w:w="484"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left="113" w:right="113"/>
              <w:jc w:val="center"/>
              <w:rPr>
                <w:noProof/>
                <w:sz w:val="23"/>
                <w:szCs w:val="23"/>
              </w:rPr>
            </w:pPr>
            <w:r w:rsidRPr="00DF641A">
              <w:rPr>
                <w:noProof/>
                <w:sz w:val="23"/>
                <w:szCs w:val="23"/>
              </w:rPr>
              <w:t>0</w:t>
            </w:r>
          </w:p>
        </w:tc>
        <w:tc>
          <w:tcPr>
            <w:tcW w:w="496" w:type="pct"/>
            <w:tcBorders>
              <w:top w:val="single" w:sz="6" w:space="0" w:color="auto"/>
              <w:left w:val="single" w:sz="6" w:space="0" w:color="auto"/>
              <w:bottom w:val="single" w:sz="6" w:space="0" w:color="auto"/>
              <w:right w:val="single" w:sz="6" w:space="0" w:color="auto"/>
            </w:tcBorders>
            <w:shd w:val="solid" w:color="FFFFFF" w:fill="auto"/>
            <w:vAlign w:val="center"/>
          </w:tcPr>
          <w:p w:rsidR="00361DAD" w:rsidRPr="00DF641A" w:rsidRDefault="00361DAD" w:rsidP="00867C4A">
            <w:pPr>
              <w:autoSpaceDE w:val="0"/>
              <w:autoSpaceDN w:val="0"/>
              <w:adjustRightInd w:val="0"/>
              <w:spacing w:after="0" w:line="240" w:lineRule="auto"/>
              <w:ind w:right="113"/>
              <w:jc w:val="center"/>
              <w:rPr>
                <w:noProof/>
                <w:sz w:val="23"/>
                <w:szCs w:val="23"/>
              </w:rPr>
            </w:pPr>
            <w:r w:rsidRPr="00DF641A">
              <w:rPr>
                <w:noProof/>
                <w:sz w:val="23"/>
                <w:szCs w:val="23"/>
              </w:rPr>
              <w:t>0</w:t>
            </w:r>
          </w:p>
        </w:tc>
      </w:tr>
    </w:tbl>
    <w:p w:rsidR="00482577" w:rsidRPr="00DF641A" w:rsidRDefault="00482577" w:rsidP="00482577">
      <w:pPr>
        <w:spacing w:before="240" w:after="240" w:line="240" w:lineRule="exact"/>
        <w:jc w:val="center"/>
        <w:rPr>
          <w:b/>
          <w:sz w:val="23"/>
          <w:szCs w:val="23"/>
        </w:rPr>
      </w:pPr>
      <w:r w:rsidRPr="00DF641A">
        <w:rPr>
          <w:b/>
          <w:sz w:val="23"/>
          <w:szCs w:val="23"/>
        </w:rPr>
        <w:t>Целевые показатели</w:t>
      </w:r>
      <w:r w:rsidRPr="00DF641A">
        <w:rPr>
          <w:b/>
          <w:sz w:val="23"/>
          <w:szCs w:val="23"/>
        </w:rPr>
        <w:br/>
        <w:t>социально-экономического развития по функционально-целевому направлению «Экономическая политика»</w:t>
      </w:r>
    </w:p>
    <w:tbl>
      <w:tblPr>
        <w:tblW w:w="5071" w:type="pct"/>
        <w:tblInd w:w="29" w:type="dxa"/>
        <w:tblLayout w:type="fixed"/>
        <w:tblCellMar>
          <w:left w:w="30" w:type="dxa"/>
          <w:right w:w="30" w:type="dxa"/>
        </w:tblCellMar>
        <w:tblLook w:val="0000"/>
      </w:tblPr>
      <w:tblGrid>
        <w:gridCol w:w="543"/>
        <w:gridCol w:w="6"/>
        <w:gridCol w:w="14"/>
        <w:gridCol w:w="5675"/>
        <w:gridCol w:w="993"/>
        <w:gridCol w:w="992"/>
        <w:gridCol w:w="992"/>
        <w:gridCol w:w="1196"/>
      </w:tblGrid>
      <w:tr w:rsidR="00641C03" w:rsidRPr="00DF641A" w:rsidTr="00867C4A">
        <w:trPr>
          <w:trHeight w:val="804"/>
          <w:tblHeader/>
        </w:trPr>
        <w:tc>
          <w:tcPr>
            <w:tcW w:w="543"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w:t>
            </w:r>
            <w:r w:rsidRPr="00DF641A">
              <w:rPr>
                <w:sz w:val="23"/>
                <w:szCs w:val="23"/>
              </w:rPr>
              <w:br/>
              <w:t>п/п</w:t>
            </w:r>
          </w:p>
        </w:tc>
        <w:tc>
          <w:tcPr>
            <w:tcW w:w="5695"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Наименование целевого показателя</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pStyle w:val="a4"/>
              <w:spacing w:line="228" w:lineRule="auto"/>
              <w:jc w:val="center"/>
              <w:rPr>
                <w:sz w:val="23"/>
                <w:szCs w:val="23"/>
              </w:rPr>
            </w:pPr>
            <w:r w:rsidRPr="00DF641A">
              <w:rPr>
                <w:sz w:val="23"/>
                <w:szCs w:val="23"/>
              </w:rPr>
              <w:t>201</w:t>
            </w:r>
            <w:r w:rsidR="00BB4E2B" w:rsidRPr="00DF641A">
              <w:rPr>
                <w:sz w:val="23"/>
                <w:szCs w:val="23"/>
              </w:rPr>
              <w:t>5</w:t>
            </w:r>
          </w:p>
          <w:p w:rsidR="00641C03" w:rsidRPr="00DF641A" w:rsidRDefault="00641C03" w:rsidP="00867C4A">
            <w:pPr>
              <w:pStyle w:val="a4"/>
              <w:spacing w:line="228" w:lineRule="auto"/>
              <w:jc w:val="center"/>
              <w:rPr>
                <w:sz w:val="23"/>
                <w:szCs w:val="23"/>
              </w:rPr>
            </w:pPr>
            <w:r w:rsidRPr="00DF641A">
              <w:rPr>
                <w:sz w:val="23"/>
                <w:szCs w:val="23"/>
              </w:rPr>
              <w:t>(факт)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pStyle w:val="a4"/>
              <w:spacing w:line="228" w:lineRule="auto"/>
              <w:jc w:val="center"/>
              <w:rPr>
                <w:sz w:val="23"/>
                <w:szCs w:val="23"/>
              </w:rPr>
            </w:pPr>
            <w:r w:rsidRPr="00DF641A">
              <w:rPr>
                <w:sz w:val="23"/>
                <w:szCs w:val="23"/>
              </w:rPr>
              <w:t>201</w:t>
            </w:r>
            <w:r w:rsidR="00BB4E2B" w:rsidRPr="00DF641A">
              <w:rPr>
                <w:sz w:val="23"/>
                <w:szCs w:val="23"/>
              </w:rPr>
              <w:t>6</w:t>
            </w:r>
          </w:p>
          <w:p w:rsidR="00641C03" w:rsidRPr="00DF641A" w:rsidRDefault="00641C03" w:rsidP="00867C4A">
            <w:pPr>
              <w:pStyle w:val="a4"/>
              <w:spacing w:line="228" w:lineRule="auto"/>
              <w:jc w:val="center"/>
              <w:rPr>
                <w:sz w:val="23"/>
                <w:szCs w:val="23"/>
              </w:rPr>
            </w:pPr>
            <w:r w:rsidRPr="00DF641A">
              <w:rPr>
                <w:sz w:val="23"/>
                <w:szCs w:val="23"/>
              </w:rPr>
              <w:t>(прогноз)</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BB4E2B" w:rsidP="00867C4A">
            <w:pPr>
              <w:pStyle w:val="a4"/>
              <w:spacing w:line="228" w:lineRule="auto"/>
              <w:jc w:val="center"/>
              <w:rPr>
                <w:sz w:val="23"/>
                <w:szCs w:val="23"/>
              </w:rPr>
            </w:pPr>
            <w:r w:rsidRPr="00DF641A">
              <w:rPr>
                <w:sz w:val="23"/>
                <w:szCs w:val="23"/>
              </w:rPr>
              <w:t>2016</w:t>
            </w:r>
          </w:p>
          <w:p w:rsidR="00641C03" w:rsidRPr="00DF641A" w:rsidRDefault="00641C03" w:rsidP="00867C4A">
            <w:pPr>
              <w:pStyle w:val="a4"/>
              <w:spacing w:line="228" w:lineRule="auto"/>
              <w:jc w:val="center"/>
              <w:rPr>
                <w:sz w:val="23"/>
                <w:szCs w:val="23"/>
              </w:rPr>
            </w:pPr>
            <w:r w:rsidRPr="00DF641A">
              <w:rPr>
                <w:sz w:val="23"/>
                <w:szCs w:val="23"/>
              </w:rPr>
              <w:t>(факт)</w:t>
            </w:r>
          </w:p>
        </w:tc>
        <w:tc>
          <w:tcPr>
            <w:tcW w:w="1196"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201</w:t>
            </w:r>
            <w:r w:rsidR="00BB4E2B" w:rsidRPr="00DF641A">
              <w:rPr>
                <w:sz w:val="23"/>
                <w:szCs w:val="23"/>
              </w:rPr>
              <w:t>7</w:t>
            </w:r>
          </w:p>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(прогноз)</w:t>
            </w:r>
          </w:p>
        </w:tc>
      </w:tr>
      <w:tr w:rsidR="00641C03" w:rsidRPr="00DF641A" w:rsidTr="00867C4A">
        <w:trPr>
          <w:cantSplit/>
          <w:trHeight w:val="20"/>
          <w:tblHeader/>
        </w:trPr>
        <w:tc>
          <w:tcPr>
            <w:tcW w:w="543"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1</w:t>
            </w:r>
          </w:p>
        </w:tc>
        <w:tc>
          <w:tcPr>
            <w:tcW w:w="5695"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5</w:t>
            </w:r>
          </w:p>
        </w:tc>
        <w:tc>
          <w:tcPr>
            <w:tcW w:w="1196"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bCs/>
                <w:sz w:val="23"/>
                <w:szCs w:val="23"/>
              </w:rPr>
            </w:pPr>
            <w:r w:rsidRPr="00DF641A">
              <w:rPr>
                <w:bCs/>
                <w:sz w:val="23"/>
                <w:szCs w:val="23"/>
              </w:rPr>
              <w:t>6</w:t>
            </w:r>
          </w:p>
        </w:tc>
      </w:tr>
      <w:tr w:rsidR="00641C03" w:rsidRPr="00DF641A" w:rsidTr="00867C4A">
        <w:trPr>
          <w:cantSplit/>
          <w:trHeight w:val="20"/>
        </w:trPr>
        <w:tc>
          <w:tcPr>
            <w:tcW w:w="543"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1.</w:t>
            </w:r>
          </w:p>
        </w:tc>
        <w:tc>
          <w:tcPr>
            <w:tcW w:w="5695" w:type="dxa"/>
            <w:gridSpan w:val="3"/>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both"/>
              <w:rPr>
                <w:sz w:val="23"/>
                <w:szCs w:val="23"/>
              </w:rPr>
            </w:pPr>
            <w:r w:rsidRPr="00DF641A">
              <w:rPr>
                <w:sz w:val="23"/>
                <w:szCs w:val="23"/>
              </w:rPr>
              <w:t xml:space="preserve">Среднемесячная номинальная начисленная заработная плата работников крупных и средних предприятий и некоммерческих организаций </w:t>
            </w:r>
            <w:r w:rsidR="00BB4E2B" w:rsidRPr="00DF641A">
              <w:rPr>
                <w:sz w:val="23"/>
                <w:szCs w:val="23"/>
              </w:rPr>
              <w:t>муниципального образования</w:t>
            </w:r>
            <w:r w:rsidRPr="00DF641A">
              <w:rPr>
                <w:sz w:val="23"/>
                <w:szCs w:val="23"/>
              </w:rPr>
              <w:t>, рублей</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852BCC" w:rsidP="00867C4A">
            <w:pPr>
              <w:spacing w:after="0" w:line="228" w:lineRule="auto"/>
              <w:jc w:val="center"/>
              <w:rPr>
                <w:sz w:val="23"/>
                <w:szCs w:val="23"/>
              </w:rPr>
            </w:pPr>
            <w:r w:rsidRPr="00DF641A">
              <w:rPr>
                <w:sz w:val="23"/>
                <w:szCs w:val="23"/>
              </w:rPr>
              <w:t>26 605,1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spacing w:after="0" w:line="228" w:lineRule="auto"/>
              <w:jc w:val="center"/>
              <w:rPr>
                <w:sz w:val="23"/>
                <w:szCs w:val="23"/>
              </w:rPr>
            </w:pPr>
            <w:r w:rsidRPr="00DF641A">
              <w:rPr>
                <w:sz w:val="23"/>
                <w:szCs w:val="23"/>
              </w:rPr>
              <w:t>23</w:t>
            </w:r>
            <w:r w:rsidR="00BB4E2B" w:rsidRPr="00DF641A">
              <w:rPr>
                <w:sz w:val="23"/>
                <w:szCs w:val="23"/>
              </w:rPr>
              <w:t> 227,24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D255C6" w:rsidP="00867C4A">
            <w:pPr>
              <w:spacing w:after="0" w:line="228" w:lineRule="auto"/>
              <w:jc w:val="center"/>
              <w:rPr>
                <w:sz w:val="23"/>
                <w:szCs w:val="23"/>
              </w:rPr>
            </w:pPr>
            <w:r w:rsidRPr="00DF641A">
              <w:rPr>
                <w:sz w:val="23"/>
                <w:szCs w:val="23"/>
              </w:rPr>
              <w:t>31 245,2</w:t>
            </w:r>
          </w:p>
        </w:tc>
        <w:tc>
          <w:tcPr>
            <w:tcW w:w="1196"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BB4E2B" w:rsidP="00867C4A">
            <w:pPr>
              <w:autoSpaceDE w:val="0"/>
              <w:autoSpaceDN w:val="0"/>
              <w:adjustRightInd w:val="0"/>
              <w:spacing w:after="0" w:line="228" w:lineRule="auto"/>
              <w:jc w:val="center"/>
              <w:rPr>
                <w:sz w:val="23"/>
                <w:szCs w:val="23"/>
              </w:rPr>
            </w:pPr>
            <w:r w:rsidRPr="00DF641A">
              <w:rPr>
                <w:sz w:val="23"/>
                <w:szCs w:val="23"/>
              </w:rPr>
              <w:t>23 668,56</w:t>
            </w:r>
          </w:p>
        </w:tc>
      </w:tr>
      <w:tr w:rsidR="00641C03" w:rsidRPr="00DF641A" w:rsidTr="00867C4A">
        <w:trPr>
          <w:cantSplit/>
          <w:trHeight w:val="20"/>
        </w:trPr>
        <w:tc>
          <w:tcPr>
            <w:tcW w:w="549" w:type="dxa"/>
            <w:gridSpan w:val="2"/>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2</w:t>
            </w:r>
          </w:p>
        </w:tc>
        <w:tc>
          <w:tcPr>
            <w:tcW w:w="5689" w:type="dxa"/>
            <w:gridSpan w:val="2"/>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both"/>
              <w:rPr>
                <w:sz w:val="23"/>
                <w:szCs w:val="23"/>
              </w:rPr>
            </w:pPr>
            <w:r w:rsidRPr="00DF641A">
              <w:rPr>
                <w:sz w:val="23"/>
                <w:szCs w:val="23"/>
              </w:rPr>
              <w:t xml:space="preserve">Объем инвестиций в основной капитал (за период с начала года) по </w:t>
            </w:r>
            <w:r w:rsidR="00BB4E2B" w:rsidRPr="00DF641A">
              <w:rPr>
                <w:sz w:val="23"/>
                <w:szCs w:val="23"/>
              </w:rPr>
              <w:t xml:space="preserve">крупным и средним предприятиям </w:t>
            </w:r>
            <w:r w:rsidRPr="00DF641A">
              <w:rPr>
                <w:sz w:val="23"/>
                <w:szCs w:val="23"/>
              </w:rPr>
              <w:t>на 1 жителя муниципального образования, тыс. рублей</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906536" w:rsidP="00867C4A">
            <w:pPr>
              <w:spacing w:after="0" w:line="228" w:lineRule="auto"/>
              <w:jc w:val="center"/>
              <w:rPr>
                <w:sz w:val="23"/>
                <w:szCs w:val="23"/>
              </w:rPr>
            </w:pPr>
            <w:r w:rsidRPr="00DF641A">
              <w:rPr>
                <w:sz w:val="23"/>
                <w:szCs w:val="23"/>
              </w:rPr>
              <w:t>9,82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spacing w:after="0" w:line="228" w:lineRule="auto"/>
              <w:jc w:val="center"/>
              <w:rPr>
                <w:sz w:val="23"/>
                <w:szCs w:val="23"/>
              </w:rPr>
            </w:pPr>
            <w:r w:rsidRPr="00DF641A">
              <w:rPr>
                <w:sz w:val="23"/>
                <w:szCs w:val="23"/>
              </w:rPr>
              <w:t>0,7</w:t>
            </w:r>
            <w:r w:rsidR="00BB4E2B" w:rsidRPr="00DF641A">
              <w:rPr>
                <w:sz w:val="23"/>
                <w:szCs w:val="23"/>
              </w:rPr>
              <w:t>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906536" w:rsidP="00867C4A">
            <w:pPr>
              <w:spacing w:after="0" w:line="228" w:lineRule="auto"/>
              <w:jc w:val="center"/>
              <w:rPr>
                <w:sz w:val="23"/>
                <w:szCs w:val="23"/>
              </w:rPr>
            </w:pPr>
            <w:r w:rsidRPr="00DF641A">
              <w:rPr>
                <w:sz w:val="23"/>
                <w:szCs w:val="23"/>
              </w:rPr>
              <w:t>0,577</w:t>
            </w:r>
          </w:p>
        </w:tc>
        <w:tc>
          <w:tcPr>
            <w:tcW w:w="1196"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0,71</w:t>
            </w:r>
          </w:p>
        </w:tc>
      </w:tr>
      <w:tr w:rsidR="00641C03" w:rsidRPr="00DF641A" w:rsidTr="00867C4A">
        <w:trPr>
          <w:cantSplit/>
          <w:trHeight w:val="20"/>
        </w:trPr>
        <w:tc>
          <w:tcPr>
            <w:tcW w:w="563" w:type="dxa"/>
            <w:gridSpan w:val="3"/>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641C03" w:rsidP="00867C4A">
            <w:pPr>
              <w:autoSpaceDE w:val="0"/>
              <w:autoSpaceDN w:val="0"/>
              <w:adjustRightInd w:val="0"/>
              <w:spacing w:after="0" w:line="228" w:lineRule="auto"/>
              <w:jc w:val="center"/>
              <w:rPr>
                <w:sz w:val="23"/>
                <w:szCs w:val="23"/>
              </w:rPr>
            </w:pPr>
            <w:r w:rsidRPr="00DF641A">
              <w:rPr>
                <w:sz w:val="23"/>
                <w:szCs w:val="23"/>
              </w:rPr>
              <w:t>3</w:t>
            </w:r>
          </w:p>
        </w:tc>
        <w:tc>
          <w:tcPr>
            <w:tcW w:w="5675" w:type="dxa"/>
            <w:tcBorders>
              <w:top w:val="single" w:sz="6" w:space="0" w:color="auto"/>
              <w:left w:val="single" w:sz="6" w:space="0" w:color="auto"/>
              <w:bottom w:val="single" w:sz="6" w:space="0" w:color="auto"/>
              <w:right w:val="single" w:sz="6" w:space="0" w:color="auto"/>
            </w:tcBorders>
            <w:shd w:val="solid" w:color="FFFFFF" w:fill="auto"/>
          </w:tcPr>
          <w:p w:rsidR="00641C03" w:rsidRPr="00DF641A" w:rsidRDefault="00BB4E2B" w:rsidP="00867C4A">
            <w:pPr>
              <w:autoSpaceDE w:val="0"/>
              <w:autoSpaceDN w:val="0"/>
              <w:adjustRightInd w:val="0"/>
              <w:spacing w:after="0" w:line="228" w:lineRule="auto"/>
              <w:jc w:val="both"/>
              <w:rPr>
                <w:sz w:val="23"/>
                <w:szCs w:val="23"/>
              </w:rPr>
            </w:pPr>
            <w:r w:rsidRPr="00DF641A">
              <w:rPr>
                <w:sz w:val="23"/>
                <w:szCs w:val="23"/>
              </w:rPr>
              <w:t>Просроченная задолженность по заработной плате работников списочного состава, включая внешних совместителей, а также уволенных работников, тыс. руб.</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BB4E2B" w:rsidP="00867C4A">
            <w:pPr>
              <w:spacing w:after="0" w:line="228" w:lineRule="auto"/>
              <w:jc w:val="center"/>
              <w:rPr>
                <w:sz w:val="23"/>
                <w:szCs w:val="23"/>
              </w:rPr>
            </w:pPr>
            <w:r w:rsidRPr="00DF641A">
              <w:rPr>
                <w:sz w:val="23"/>
                <w:szCs w:val="23"/>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BB4E2B" w:rsidP="00867C4A">
            <w:pPr>
              <w:spacing w:after="0" w:line="228" w:lineRule="auto"/>
              <w:jc w:val="center"/>
              <w:rPr>
                <w:sz w:val="23"/>
                <w:szCs w:val="23"/>
              </w:rPr>
            </w:pPr>
            <w:r w:rsidRPr="00DF641A">
              <w:rPr>
                <w:sz w:val="23"/>
                <w:szCs w:val="23"/>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BB4E2B" w:rsidP="00867C4A">
            <w:pPr>
              <w:spacing w:after="0" w:line="228" w:lineRule="auto"/>
              <w:jc w:val="center"/>
              <w:rPr>
                <w:sz w:val="23"/>
                <w:szCs w:val="23"/>
              </w:rPr>
            </w:pPr>
            <w:r w:rsidRPr="00DF641A">
              <w:rPr>
                <w:sz w:val="23"/>
                <w:szCs w:val="23"/>
              </w:rPr>
              <w:t>0,0</w:t>
            </w:r>
          </w:p>
        </w:tc>
        <w:tc>
          <w:tcPr>
            <w:tcW w:w="1196" w:type="dxa"/>
            <w:tcBorders>
              <w:top w:val="single" w:sz="6" w:space="0" w:color="auto"/>
              <w:left w:val="single" w:sz="6" w:space="0" w:color="auto"/>
              <w:bottom w:val="single" w:sz="6" w:space="0" w:color="auto"/>
              <w:right w:val="single" w:sz="6" w:space="0" w:color="auto"/>
            </w:tcBorders>
            <w:shd w:val="solid" w:color="FFFFFF" w:fill="auto"/>
            <w:vAlign w:val="center"/>
          </w:tcPr>
          <w:p w:rsidR="00641C03" w:rsidRPr="00DF641A" w:rsidRDefault="004626F7" w:rsidP="00867C4A">
            <w:pPr>
              <w:autoSpaceDE w:val="0"/>
              <w:autoSpaceDN w:val="0"/>
              <w:adjustRightInd w:val="0"/>
              <w:spacing w:after="0" w:line="228" w:lineRule="auto"/>
              <w:jc w:val="center"/>
              <w:rPr>
                <w:sz w:val="23"/>
                <w:szCs w:val="23"/>
              </w:rPr>
            </w:pPr>
            <w:r w:rsidRPr="00DF641A">
              <w:rPr>
                <w:sz w:val="23"/>
                <w:szCs w:val="23"/>
              </w:rPr>
              <w:t>0,0</w:t>
            </w:r>
          </w:p>
        </w:tc>
      </w:tr>
    </w:tbl>
    <w:p w:rsidR="00482577" w:rsidRPr="00DF641A" w:rsidRDefault="00482577" w:rsidP="00482577">
      <w:pPr>
        <w:spacing w:before="240" w:after="240" w:line="240" w:lineRule="exact"/>
        <w:jc w:val="center"/>
        <w:rPr>
          <w:sz w:val="23"/>
          <w:szCs w:val="23"/>
        </w:rPr>
      </w:pPr>
      <w:r w:rsidRPr="00DF641A">
        <w:rPr>
          <w:b/>
          <w:sz w:val="23"/>
          <w:szCs w:val="23"/>
        </w:rPr>
        <w:t>Целевые показатели</w:t>
      </w:r>
      <w:r w:rsidRPr="00DF641A">
        <w:rPr>
          <w:b/>
          <w:sz w:val="23"/>
          <w:szCs w:val="23"/>
        </w:rPr>
        <w:br/>
        <w:t>социально-экономического развития по функционально-целевому направлению «Природопользование и инфраструктура»</w:t>
      </w:r>
    </w:p>
    <w:tbl>
      <w:tblPr>
        <w:tblW w:w="10378" w:type="dxa"/>
        <w:tblLayout w:type="fixed"/>
        <w:tblCellMar>
          <w:left w:w="30" w:type="dxa"/>
          <w:right w:w="30" w:type="dxa"/>
        </w:tblCellMar>
        <w:tblLook w:val="0000"/>
      </w:tblPr>
      <w:tblGrid>
        <w:gridCol w:w="597"/>
        <w:gridCol w:w="5529"/>
        <w:gridCol w:w="992"/>
        <w:gridCol w:w="992"/>
        <w:gridCol w:w="1134"/>
        <w:gridCol w:w="1134"/>
      </w:tblGrid>
      <w:tr w:rsidR="00E24EC1" w:rsidRPr="00DF641A" w:rsidTr="00867C4A">
        <w:trPr>
          <w:trHeight w:val="454"/>
          <w:tblHeader/>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E24EC1" w:rsidP="00F35F0A">
            <w:pPr>
              <w:autoSpaceDE w:val="0"/>
              <w:autoSpaceDN w:val="0"/>
              <w:adjustRightInd w:val="0"/>
              <w:spacing w:before="60" w:after="60" w:line="240" w:lineRule="exact"/>
              <w:jc w:val="center"/>
              <w:rPr>
                <w:sz w:val="23"/>
                <w:szCs w:val="23"/>
              </w:rPr>
            </w:pPr>
            <w:r w:rsidRPr="00DF641A">
              <w:rPr>
                <w:sz w:val="23"/>
                <w:szCs w:val="23"/>
              </w:rPr>
              <w:t>№</w:t>
            </w:r>
            <w:r w:rsidRPr="00DF641A">
              <w:rPr>
                <w:sz w:val="23"/>
                <w:szCs w:val="23"/>
              </w:rPr>
              <w:br/>
              <w:t>п/п</w:t>
            </w:r>
          </w:p>
        </w:tc>
        <w:tc>
          <w:tcPr>
            <w:tcW w:w="5529"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E24EC1" w:rsidP="00F35F0A">
            <w:pPr>
              <w:autoSpaceDE w:val="0"/>
              <w:autoSpaceDN w:val="0"/>
              <w:adjustRightInd w:val="0"/>
              <w:spacing w:before="60" w:after="60" w:line="240" w:lineRule="exact"/>
              <w:jc w:val="center"/>
              <w:rPr>
                <w:bCs/>
                <w:sz w:val="23"/>
                <w:szCs w:val="23"/>
              </w:rPr>
            </w:pPr>
            <w:r w:rsidRPr="00DF641A">
              <w:rPr>
                <w:bCs/>
                <w:sz w:val="23"/>
                <w:szCs w:val="23"/>
              </w:rPr>
              <w:t>Наименование целевого показателя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983396" w:rsidRPr="00DF641A" w:rsidRDefault="00983396" w:rsidP="00F9182A">
            <w:pPr>
              <w:autoSpaceDE w:val="0"/>
              <w:autoSpaceDN w:val="0"/>
              <w:adjustRightInd w:val="0"/>
              <w:spacing w:before="60" w:after="60" w:line="240" w:lineRule="exact"/>
              <w:jc w:val="center"/>
              <w:rPr>
                <w:sz w:val="23"/>
                <w:szCs w:val="23"/>
              </w:rPr>
            </w:pPr>
            <w:r w:rsidRPr="00DF641A">
              <w:rPr>
                <w:sz w:val="23"/>
                <w:szCs w:val="23"/>
              </w:rPr>
              <w:t>2015</w:t>
            </w:r>
          </w:p>
          <w:p w:rsidR="00E24EC1" w:rsidRPr="00DF641A" w:rsidRDefault="00983396" w:rsidP="00F9182A">
            <w:pPr>
              <w:pStyle w:val="a4"/>
              <w:jc w:val="center"/>
              <w:rPr>
                <w:sz w:val="23"/>
                <w:szCs w:val="23"/>
              </w:rPr>
            </w:pPr>
            <w:r w:rsidRPr="00DF641A">
              <w:rPr>
                <w:sz w:val="23"/>
                <w:szCs w:val="23"/>
              </w:rPr>
              <w:t>(факт)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983396" w:rsidRPr="00DF641A" w:rsidRDefault="00983396" w:rsidP="00F9182A">
            <w:pPr>
              <w:pStyle w:val="a4"/>
              <w:jc w:val="center"/>
              <w:rPr>
                <w:sz w:val="23"/>
                <w:szCs w:val="23"/>
              </w:rPr>
            </w:pPr>
            <w:r w:rsidRPr="00DF641A">
              <w:rPr>
                <w:sz w:val="23"/>
                <w:szCs w:val="23"/>
              </w:rPr>
              <w:t>2016</w:t>
            </w:r>
          </w:p>
          <w:p w:rsidR="00E24EC1" w:rsidRPr="00DF641A" w:rsidRDefault="00983396" w:rsidP="00F9182A">
            <w:pPr>
              <w:pStyle w:val="a4"/>
              <w:jc w:val="center"/>
              <w:rPr>
                <w:sz w:val="23"/>
                <w:szCs w:val="23"/>
              </w:rPr>
            </w:pPr>
            <w:r w:rsidRPr="00DF641A">
              <w:rPr>
                <w:sz w:val="23"/>
                <w:szCs w:val="23"/>
              </w:rPr>
              <w:t>(прогноз)</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983396" w:rsidRPr="00DF641A" w:rsidRDefault="00983396" w:rsidP="00F9182A">
            <w:pPr>
              <w:autoSpaceDE w:val="0"/>
              <w:autoSpaceDN w:val="0"/>
              <w:adjustRightInd w:val="0"/>
              <w:spacing w:before="60" w:after="60" w:line="240" w:lineRule="exact"/>
              <w:jc w:val="center"/>
              <w:rPr>
                <w:sz w:val="23"/>
                <w:szCs w:val="23"/>
              </w:rPr>
            </w:pPr>
            <w:r w:rsidRPr="00DF641A">
              <w:rPr>
                <w:sz w:val="23"/>
                <w:szCs w:val="23"/>
              </w:rPr>
              <w:t>2016</w:t>
            </w:r>
          </w:p>
          <w:p w:rsidR="00E24EC1" w:rsidRPr="00DF641A" w:rsidRDefault="00983396" w:rsidP="00F9182A">
            <w:pPr>
              <w:pStyle w:val="a4"/>
              <w:jc w:val="center"/>
              <w:rPr>
                <w:sz w:val="23"/>
                <w:szCs w:val="23"/>
              </w:rPr>
            </w:pPr>
            <w:r w:rsidRPr="00DF641A">
              <w:rPr>
                <w:sz w:val="23"/>
                <w:szCs w:val="23"/>
              </w:rPr>
              <w:t>(факт)</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983396" w:rsidRPr="00DF641A" w:rsidRDefault="00983396" w:rsidP="00F9182A">
            <w:pPr>
              <w:pStyle w:val="a4"/>
              <w:jc w:val="center"/>
              <w:rPr>
                <w:sz w:val="23"/>
                <w:szCs w:val="23"/>
              </w:rPr>
            </w:pPr>
            <w:r w:rsidRPr="00DF641A">
              <w:rPr>
                <w:sz w:val="23"/>
                <w:szCs w:val="23"/>
              </w:rPr>
              <w:t>2017</w:t>
            </w:r>
          </w:p>
          <w:p w:rsidR="00E24EC1" w:rsidRPr="00DF641A" w:rsidRDefault="00983396" w:rsidP="00F9182A">
            <w:pPr>
              <w:autoSpaceDE w:val="0"/>
              <w:autoSpaceDN w:val="0"/>
              <w:adjustRightInd w:val="0"/>
              <w:spacing w:before="60" w:after="60" w:line="240" w:lineRule="exact"/>
              <w:jc w:val="center"/>
              <w:rPr>
                <w:bCs/>
                <w:sz w:val="23"/>
                <w:szCs w:val="23"/>
              </w:rPr>
            </w:pPr>
            <w:r w:rsidRPr="00DF641A">
              <w:rPr>
                <w:sz w:val="23"/>
                <w:szCs w:val="23"/>
              </w:rPr>
              <w:t>(прогноз)</w:t>
            </w:r>
          </w:p>
        </w:tc>
      </w:tr>
    </w:tbl>
    <w:tbl>
      <w:tblPr>
        <w:tblpPr w:leftFromText="180" w:rightFromText="180" w:vertAnchor="text" w:tblpY="1"/>
        <w:tblOverlap w:val="never"/>
        <w:tblW w:w="10378" w:type="dxa"/>
        <w:tblLayout w:type="fixed"/>
        <w:tblCellMar>
          <w:left w:w="30" w:type="dxa"/>
          <w:right w:w="30" w:type="dxa"/>
        </w:tblCellMar>
        <w:tblLook w:val="0000"/>
      </w:tblPr>
      <w:tblGrid>
        <w:gridCol w:w="597"/>
        <w:gridCol w:w="5529"/>
        <w:gridCol w:w="992"/>
        <w:gridCol w:w="992"/>
        <w:gridCol w:w="1134"/>
        <w:gridCol w:w="1134"/>
      </w:tblGrid>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1.</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both"/>
              <w:rPr>
                <w:sz w:val="23"/>
                <w:szCs w:val="23"/>
              </w:rPr>
            </w:pPr>
            <w:r w:rsidRPr="00DF641A">
              <w:rPr>
                <w:sz w:val="23"/>
                <w:szCs w:val="23"/>
              </w:rPr>
              <w:t>Объем ввода жилья в муниципальном образовании, кв. м</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E24EC1" w:rsidP="00867C4A">
            <w:pPr>
              <w:spacing w:after="0" w:line="228" w:lineRule="auto"/>
              <w:jc w:val="center"/>
              <w:rPr>
                <w:sz w:val="23"/>
                <w:szCs w:val="23"/>
              </w:rPr>
            </w:pPr>
            <w:r w:rsidRPr="00DF641A">
              <w:rPr>
                <w:sz w:val="23"/>
                <w:szCs w:val="23"/>
              </w:rPr>
              <w:t>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B9008C" w:rsidP="00867C4A">
            <w:pPr>
              <w:spacing w:after="0" w:line="228" w:lineRule="auto"/>
              <w:jc w:val="center"/>
              <w:rPr>
                <w:sz w:val="23"/>
                <w:szCs w:val="23"/>
              </w:rPr>
            </w:pPr>
            <w:r w:rsidRPr="00DF641A">
              <w:rPr>
                <w:sz w:val="23"/>
                <w:szCs w:val="23"/>
              </w:rPr>
              <w:t>1000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spacing w:after="0" w:line="228" w:lineRule="auto"/>
              <w:jc w:val="center"/>
              <w:rPr>
                <w:sz w:val="23"/>
                <w:szCs w:val="23"/>
              </w:rPr>
            </w:pPr>
            <w:r w:rsidRPr="00DF641A">
              <w:rPr>
                <w:sz w:val="23"/>
                <w:szCs w:val="23"/>
              </w:rPr>
              <w:t>364,9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B9008C" w:rsidP="00867C4A">
            <w:pPr>
              <w:autoSpaceDE w:val="0"/>
              <w:autoSpaceDN w:val="0"/>
              <w:adjustRightInd w:val="0"/>
              <w:spacing w:after="0" w:line="228" w:lineRule="auto"/>
              <w:jc w:val="center"/>
              <w:rPr>
                <w:sz w:val="23"/>
                <w:szCs w:val="23"/>
              </w:rPr>
            </w:pPr>
            <w:r w:rsidRPr="00DF641A">
              <w:rPr>
                <w:rFonts w:eastAsia="Calibri"/>
                <w:sz w:val="23"/>
                <w:szCs w:val="23"/>
              </w:rPr>
              <w:t>1000</w:t>
            </w:r>
          </w:p>
        </w:tc>
      </w:tr>
      <w:tr w:rsidR="00B9008C"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B9008C" w:rsidRPr="00DF641A" w:rsidRDefault="00B9008C" w:rsidP="00867C4A">
            <w:pPr>
              <w:autoSpaceDE w:val="0"/>
              <w:autoSpaceDN w:val="0"/>
              <w:adjustRightInd w:val="0"/>
              <w:spacing w:after="0" w:line="228" w:lineRule="auto"/>
              <w:jc w:val="center"/>
              <w:rPr>
                <w:sz w:val="23"/>
                <w:szCs w:val="23"/>
              </w:rPr>
            </w:pPr>
            <w:r w:rsidRPr="00DF641A">
              <w:rPr>
                <w:sz w:val="23"/>
                <w:szCs w:val="23"/>
              </w:rPr>
              <w:t>2.</w:t>
            </w:r>
          </w:p>
        </w:tc>
        <w:tc>
          <w:tcPr>
            <w:tcW w:w="5529" w:type="dxa"/>
            <w:tcBorders>
              <w:top w:val="single" w:sz="6" w:space="0" w:color="auto"/>
              <w:left w:val="single" w:sz="6" w:space="0" w:color="auto"/>
              <w:bottom w:val="single" w:sz="6" w:space="0" w:color="auto"/>
              <w:right w:val="single" w:sz="6" w:space="0" w:color="auto"/>
            </w:tcBorders>
            <w:shd w:val="solid" w:color="FFFFFF" w:fill="auto"/>
            <w:vAlign w:val="center"/>
          </w:tcPr>
          <w:p w:rsidR="00B9008C" w:rsidRPr="00DF641A" w:rsidRDefault="00B9008C" w:rsidP="00867C4A">
            <w:pPr>
              <w:pStyle w:val="a4"/>
              <w:spacing w:line="228" w:lineRule="auto"/>
              <w:jc w:val="both"/>
              <w:rPr>
                <w:sz w:val="23"/>
                <w:szCs w:val="23"/>
              </w:rPr>
            </w:pPr>
            <w:r w:rsidRPr="00DF641A">
              <w:rPr>
                <w:sz w:val="23"/>
                <w:szCs w:val="23"/>
              </w:rPr>
              <w:t>Доля объектов коммунального комплекса из числа находящихся в собственности муниципального образования, переданных в концессию,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9008C" w:rsidRPr="00DF641A" w:rsidRDefault="00B9008C" w:rsidP="00867C4A">
            <w:pPr>
              <w:pStyle w:val="a4"/>
              <w:spacing w:line="228" w:lineRule="auto"/>
              <w:jc w:val="center"/>
              <w:rPr>
                <w:color w:val="000000"/>
                <w:sz w:val="23"/>
                <w:szCs w:val="23"/>
              </w:rPr>
            </w:pPr>
            <w:r w:rsidRPr="00DF641A">
              <w:rPr>
                <w:color w:val="000000"/>
                <w:sz w:val="23"/>
                <w:szCs w:val="23"/>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9008C" w:rsidRPr="00DF641A" w:rsidRDefault="00B9008C" w:rsidP="00867C4A">
            <w:pPr>
              <w:pStyle w:val="a4"/>
              <w:spacing w:line="228" w:lineRule="auto"/>
              <w:jc w:val="center"/>
              <w:rPr>
                <w:color w:val="000000"/>
                <w:sz w:val="23"/>
                <w:szCs w:val="23"/>
              </w:rPr>
            </w:pPr>
            <w:r w:rsidRPr="00DF641A">
              <w:rPr>
                <w:color w:val="000000"/>
                <w:sz w:val="23"/>
                <w:szCs w:val="23"/>
              </w:rPr>
              <w:t>-</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9008C" w:rsidRPr="00DF641A" w:rsidRDefault="00B9008C" w:rsidP="00867C4A">
            <w:pPr>
              <w:pStyle w:val="a4"/>
              <w:spacing w:line="228" w:lineRule="auto"/>
              <w:jc w:val="center"/>
              <w:rPr>
                <w:color w:val="000000"/>
                <w:sz w:val="23"/>
                <w:szCs w:val="23"/>
              </w:rPr>
            </w:pPr>
            <w:r w:rsidRPr="00DF641A">
              <w:rPr>
                <w:color w:val="000000"/>
                <w:sz w:val="23"/>
                <w:szCs w:val="23"/>
              </w:rPr>
              <w:t>-</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B9008C" w:rsidRPr="00DF641A" w:rsidRDefault="00B9008C" w:rsidP="00867C4A">
            <w:pPr>
              <w:pStyle w:val="a4"/>
              <w:spacing w:line="228" w:lineRule="auto"/>
              <w:jc w:val="center"/>
              <w:rPr>
                <w:color w:val="000000"/>
                <w:sz w:val="23"/>
                <w:szCs w:val="23"/>
              </w:rPr>
            </w:pPr>
            <w:r w:rsidRPr="00DF641A">
              <w:rPr>
                <w:color w:val="000000"/>
                <w:sz w:val="23"/>
                <w:szCs w:val="23"/>
              </w:rPr>
              <w:t>-</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22100D" w:rsidP="00867C4A">
            <w:pPr>
              <w:autoSpaceDE w:val="0"/>
              <w:autoSpaceDN w:val="0"/>
              <w:adjustRightInd w:val="0"/>
              <w:spacing w:after="0" w:line="228" w:lineRule="auto"/>
              <w:jc w:val="center"/>
              <w:rPr>
                <w:sz w:val="23"/>
                <w:szCs w:val="23"/>
              </w:rPr>
            </w:pPr>
            <w:r w:rsidRPr="00DF641A">
              <w:rPr>
                <w:sz w:val="23"/>
                <w:szCs w:val="23"/>
              </w:rPr>
              <w:t>3.</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22100D" w:rsidP="00867C4A">
            <w:pPr>
              <w:autoSpaceDE w:val="0"/>
              <w:autoSpaceDN w:val="0"/>
              <w:adjustRightInd w:val="0"/>
              <w:spacing w:after="0" w:line="228" w:lineRule="auto"/>
              <w:jc w:val="both"/>
              <w:rPr>
                <w:sz w:val="23"/>
                <w:szCs w:val="23"/>
              </w:rPr>
            </w:pPr>
            <w:r w:rsidRPr="00DF641A">
              <w:rPr>
                <w:sz w:val="23"/>
                <w:szCs w:val="23"/>
              </w:rPr>
              <w:t>Доля многоквартирных домов, в которых созданы советы многоквартирных  домов (Советы МКД), от общего количества многоквартирных домов на территории муниципального образования, в которых должны быть созданы Советы МКД в соответствии со статьей 161.1 Жилищного кодекса Российской Федерации,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B9008C" w:rsidP="00867C4A">
            <w:pPr>
              <w:spacing w:after="0" w:line="228" w:lineRule="auto"/>
              <w:jc w:val="center"/>
              <w:rPr>
                <w:sz w:val="23"/>
                <w:szCs w:val="23"/>
              </w:rPr>
            </w:pPr>
            <w:r w:rsidRPr="00DF641A">
              <w:rPr>
                <w:sz w:val="23"/>
                <w:szCs w:val="23"/>
              </w:rPr>
              <w:t>23,53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22100D" w:rsidP="00867C4A">
            <w:pPr>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22100D" w:rsidP="00867C4A">
            <w:pPr>
              <w:spacing w:after="0" w:line="228" w:lineRule="auto"/>
              <w:jc w:val="center"/>
              <w:rPr>
                <w:sz w:val="23"/>
                <w:szCs w:val="23"/>
              </w:rPr>
            </w:pPr>
            <w:r w:rsidRPr="00DF641A">
              <w:rPr>
                <w:sz w:val="23"/>
                <w:szCs w:val="23"/>
              </w:rPr>
              <w:t>96,1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22100D" w:rsidP="00867C4A">
            <w:pPr>
              <w:autoSpaceDE w:val="0"/>
              <w:autoSpaceDN w:val="0"/>
              <w:adjustRightInd w:val="0"/>
              <w:spacing w:after="0" w:line="228" w:lineRule="auto"/>
              <w:jc w:val="center"/>
              <w:rPr>
                <w:sz w:val="23"/>
                <w:szCs w:val="23"/>
              </w:rPr>
            </w:pPr>
            <w:r w:rsidRPr="00DF641A">
              <w:rPr>
                <w:sz w:val="23"/>
                <w:szCs w:val="23"/>
              </w:rPr>
              <w:t>100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4.</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B9008C" w:rsidP="00867C4A">
            <w:pPr>
              <w:autoSpaceDE w:val="0"/>
              <w:autoSpaceDN w:val="0"/>
              <w:adjustRightInd w:val="0"/>
              <w:spacing w:after="0" w:line="228" w:lineRule="auto"/>
              <w:jc w:val="both"/>
              <w:rPr>
                <w:sz w:val="23"/>
                <w:szCs w:val="23"/>
              </w:rPr>
            </w:pPr>
            <w:r w:rsidRPr="00DF641A">
              <w:rPr>
                <w:color w:val="000000"/>
                <w:sz w:val="23"/>
                <w:szCs w:val="23"/>
              </w:rPr>
              <w:t>Объем задолженности за топливно</w:t>
            </w:r>
            <w:r w:rsidR="00C064B2" w:rsidRPr="00DF641A">
              <w:rPr>
                <w:rFonts w:eastAsia="Times New Roman"/>
                <w:sz w:val="23"/>
                <w:szCs w:val="23"/>
                <w:lang w:eastAsia="ru-RU"/>
              </w:rPr>
              <w:t>–</w:t>
            </w:r>
            <w:r w:rsidRPr="00DF641A">
              <w:rPr>
                <w:color w:val="000000"/>
                <w:sz w:val="23"/>
                <w:szCs w:val="23"/>
              </w:rPr>
              <w:t>энергетические ресурсы в расчете на одного проживающего на территории муниципального образования, тыс. руб.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1,678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1,566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spacing w:after="0" w:line="228" w:lineRule="auto"/>
              <w:jc w:val="center"/>
              <w:rPr>
                <w:sz w:val="23"/>
                <w:szCs w:val="23"/>
              </w:rPr>
            </w:pPr>
            <w:r w:rsidRPr="00DF641A">
              <w:rPr>
                <w:sz w:val="23"/>
                <w:szCs w:val="23"/>
              </w:rPr>
              <w:t>3,327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1,519</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5.</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867C4A" w:rsidRDefault="00B9008C" w:rsidP="00867C4A">
            <w:pPr>
              <w:autoSpaceDE w:val="0"/>
              <w:autoSpaceDN w:val="0"/>
              <w:adjustRightInd w:val="0"/>
              <w:spacing w:after="0" w:line="228" w:lineRule="auto"/>
              <w:jc w:val="both"/>
              <w:rPr>
                <w:spacing w:val="-2"/>
                <w:sz w:val="23"/>
                <w:szCs w:val="23"/>
              </w:rPr>
            </w:pPr>
            <w:r w:rsidRPr="00867C4A">
              <w:rPr>
                <w:color w:val="000000"/>
                <w:spacing w:val="-2"/>
                <w:sz w:val="23"/>
                <w:szCs w:val="23"/>
              </w:rPr>
              <w:t>Доля бюджетных организаций, заполняющих информацию об энергосбережении и о повышении энергетической эффективности органов местного самоуправления, наделенных правами юридических лиц, организаций с участием муниципального образования в системе ГИС «Энергоэффективность»,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FB2004" w:rsidP="00867C4A">
            <w:pPr>
              <w:spacing w:after="0" w:line="228" w:lineRule="auto"/>
              <w:jc w:val="center"/>
              <w:rPr>
                <w:sz w:val="23"/>
                <w:szCs w:val="23"/>
              </w:rPr>
            </w:pPr>
            <w:r w:rsidRPr="00DF641A">
              <w:rPr>
                <w:sz w:val="23"/>
                <w:szCs w:val="23"/>
              </w:rPr>
              <w:t>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FB2004" w:rsidP="00867C4A">
            <w:pPr>
              <w:spacing w:after="0" w:line="228" w:lineRule="auto"/>
              <w:jc w:val="center"/>
              <w:rPr>
                <w:sz w:val="23"/>
                <w:szCs w:val="23"/>
              </w:rPr>
            </w:pPr>
            <w:r w:rsidRPr="00DF641A">
              <w:rPr>
                <w:sz w:val="23"/>
                <w:szCs w:val="23"/>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900A7A" w:rsidP="00867C4A">
            <w:pPr>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lastRenderedPageBreak/>
              <w:t>6.</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B9008C" w:rsidP="00867C4A">
            <w:pPr>
              <w:autoSpaceDE w:val="0"/>
              <w:autoSpaceDN w:val="0"/>
              <w:adjustRightInd w:val="0"/>
              <w:spacing w:after="0" w:line="228" w:lineRule="auto"/>
              <w:jc w:val="both"/>
              <w:rPr>
                <w:sz w:val="23"/>
                <w:szCs w:val="23"/>
              </w:rPr>
            </w:pPr>
            <w:r w:rsidRPr="00DF641A">
              <w:rPr>
                <w:sz w:val="23"/>
                <w:szCs w:val="23"/>
              </w:rPr>
              <w:t>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spacing w:after="0" w:line="228" w:lineRule="auto"/>
              <w:jc w:val="center"/>
              <w:rPr>
                <w:sz w:val="23"/>
                <w:szCs w:val="23"/>
              </w:rPr>
            </w:pPr>
            <w:r w:rsidRPr="00DF641A">
              <w:rPr>
                <w:sz w:val="23"/>
                <w:szCs w:val="23"/>
              </w:rPr>
              <w:t>80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7.</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B9008C" w:rsidP="00867C4A">
            <w:pPr>
              <w:autoSpaceDE w:val="0"/>
              <w:autoSpaceDN w:val="0"/>
              <w:adjustRightInd w:val="0"/>
              <w:spacing w:after="0" w:line="228" w:lineRule="auto"/>
              <w:jc w:val="both"/>
              <w:rPr>
                <w:sz w:val="23"/>
                <w:szCs w:val="23"/>
              </w:rPr>
            </w:pPr>
            <w:r w:rsidRPr="00DF641A">
              <w:rPr>
                <w:color w:val="000000"/>
                <w:sz w:val="23"/>
                <w:szCs w:val="23"/>
              </w:rPr>
              <w:t>Уровень собираемости взносов на капитальный ремонт на территории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pStyle w:val="a4"/>
              <w:spacing w:line="228" w:lineRule="auto"/>
              <w:jc w:val="center"/>
              <w:rPr>
                <w:sz w:val="23"/>
                <w:szCs w:val="23"/>
              </w:rPr>
            </w:pPr>
            <w:r w:rsidRPr="00DF641A">
              <w:rPr>
                <w:sz w:val="23"/>
                <w:szCs w:val="23"/>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pStyle w:val="a4"/>
              <w:spacing w:line="228" w:lineRule="auto"/>
              <w:jc w:val="center"/>
              <w:rPr>
                <w:sz w:val="23"/>
                <w:szCs w:val="23"/>
              </w:rPr>
            </w:pPr>
            <w:r w:rsidRPr="00DF641A">
              <w:rPr>
                <w:sz w:val="23"/>
                <w:szCs w:val="23"/>
              </w:rPr>
              <w:t>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pStyle w:val="a4"/>
              <w:spacing w:line="228" w:lineRule="auto"/>
              <w:jc w:val="center"/>
              <w:rPr>
                <w:sz w:val="23"/>
                <w:szCs w:val="23"/>
              </w:rPr>
            </w:pPr>
            <w:r w:rsidRPr="00DF641A">
              <w:rPr>
                <w:sz w:val="23"/>
                <w:szCs w:val="23"/>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pStyle w:val="a4"/>
              <w:spacing w:line="228" w:lineRule="auto"/>
              <w:jc w:val="center"/>
              <w:rPr>
                <w:sz w:val="23"/>
                <w:szCs w:val="23"/>
              </w:rPr>
            </w:pPr>
            <w:r w:rsidRPr="00DF641A">
              <w:rPr>
                <w:sz w:val="23"/>
                <w:szCs w:val="23"/>
              </w:rPr>
              <w:t>90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8.</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B9008C" w:rsidP="00867C4A">
            <w:pPr>
              <w:autoSpaceDE w:val="0"/>
              <w:autoSpaceDN w:val="0"/>
              <w:adjustRightInd w:val="0"/>
              <w:spacing w:after="0" w:line="228" w:lineRule="auto"/>
              <w:jc w:val="both"/>
              <w:rPr>
                <w:sz w:val="23"/>
                <w:szCs w:val="23"/>
              </w:rPr>
            </w:pPr>
            <w:r w:rsidRPr="00DF641A">
              <w:rPr>
                <w:color w:val="000000"/>
                <w:sz w:val="23"/>
                <w:szCs w:val="23"/>
              </w:rPr>
              <w:t>Доля объектов жизнеобеспечения, образования, обеспеченных электроснабжением по нормативной категории надежности,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75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spacing w:after="0" w:line="228" w:lineRule="auto"/>
              <w:jc w:val="center"/>
              <w:rPr>
                <w:sz w:val="23"/>
                <w:szCs w:val="23"/>
              </w:rPr>
            </w:pPr>
            <w:r w:rsidRPr="00DF641A">
              <w:rPr>
                <w:sz w:val="23"/>
                <w:szCs w:val="23"/>
              </w:rPr>
              <w:t>92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9.</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FB2004" w:rsidRPr="00DF641A" w:rsidRDefault="00B9008C" w:rsidP="00867C4A">
            <w:pPr>
              <w:autoSpaceDE w:val="0"/>
              <w:autoSpaceDN w:val="0"/>
              <w:adjustRightInd w:val="0"/>
              <w:spacing w:after="0" w:line="228" w:lineRule="auto"/>
              <w:jc w:val="both"/>
              <w:rPr>
                <w:sz w:val="23"/>
                <w:szCs w:val="23"/>
              </w:rPr>
            </w:pPr>
            <w:r w:rsidRPr="00DF641A">
              <w:rPr>
                <w:color w:val="000000"/>
                <w:sz w:val="23"/>
                <w:szCs w:val="23"/>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autoSpaceDE w:val="0"/>
              <w:autoSpaceDN w:val="0"/>
              <w:adjustRightInd w:val="0"/>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autoSpaceDE w:val="0"/>
              <w:autoSpaceDN w:val="0"/>
              <w:adjustRightInd w:val="0"/>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900A7A" w:rsidP="00867C4A">
            <w:pPr>
              <w:autoSpaceDE w:val="0"/>
              <w:autoSpaceDN w:val="0"/>
              <w:adjustRightInd w:val="0"/>
              <w:spacing w:after="0" w:line="228" w:lineRule="auto"/>
              <w:jc w:val="center"/>
              <w:rPr>
                <w:sz w:val="23"/>
                <w:szCs w:val="23"/>
              </w:rPr>
            </w:pPr>
            <w:r w:rsidRPr="00DF641A">
              <w:rPr>
                <w:sz w:val="23"/>
                <w:szCs w:val="23"/>
              </w:rPr>
              <w:t>100</w:t>
            </w:r>
          </w:p>
        </w:tc>
      </w:tr>
      <w:tr w:rsidR="00E24EC1" w:rsidRPr="00DF641A" w:rsidTr="00867C4A">
        <w:trPr>
          <w:cantSplit/>
          <w:trHeight w:val="20"/>
        </w:trPr>
        <w:tc>
          <w:tcPr>
            <w:tcW w:w="597"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E24EC1" w:rsidP="00867C4A">
            <w:pPr>
              <w:autoSpaceDE w:val="0"/>
              <w:autoSpaceDN w:val="0"/>
              <w:adjustRightInd w:val="0"/>
              <w:spacing w:after="0" w:line="228" w:lineRule="auto"/>
              <w:jc w:val="center"/>
              <w:rPr>
                <w:sz w:val="23"/>
                <w:szCs w:val="23"/>
              </w:rPr>
            </w:pPr>
            <w:r w:rsidRPr="00DF641A">
              <w:rPr>
                <w:sz w:val="23"/>
                <w:szCs w:val="23"/>
              </w:rPr>
              <w:t>10.</w:t>
            </w:r>
          </w:p>
        </w:tc>
        <w:tc>
          <w:tcPr>
            <w:tcW w:w="5529" w:type="dxa"/>
            <w:tcBorders>
              <w:top w:val="single" w:sz="6" w:space="0" w:color="auto"/>
              <w:left w:val="single" w:sz="6" w:space="0" w:color="auto"/>
              <w:bottom w:val="single" w:sz="6" w:space="0" w:color="auto"/>
              <w:right w:val="single" w:sz="6" w:space="0" w:color="auto"/>
            </w:tcBorders>
            <w:shd w:val="solid" w:color="FFFFFF" w:fill="auto"/>
          </w:tcPr>
          <w:p w:rsidR="00E24EC1" w:rsidRPr="00DF641A" w:rsidRDefault="00B9008C" w:rsidP="00867C4A">
            <w:pPr>
              <w:pStyle w:val="a4"/>
              <w:spacing w:line="228" w:lineRule="auto"/>
              <w:jc w:val="both"/>
              <w:rPr>
                <w:sz w:val="23"/>
                <w:szCs w:val="23"/>
              </w:rPr>
            </w:pPr>
            <w:r w:rsidRPr="00DF641A">
              <w:rPr>
                <w:color w:val="000000"/>
                <w:sz w:val="23"/>
                <w:szCs w:val="23"/>
              </w:rPr>
              <w:t>Доля гидротехнических сооружений прудов, имеющих собственников,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E24EC1" w:rsidRPr="00DF641A" w:rsidRDefault="00FB2004" w:rsidP="00867C4A">
            <w:pPr>
              <w:autoSpaceDE w:val="0"/>
              <w:autoSpaceDN w:val="0"/>
              <w:adjustRightInd w:val="0"/>
              <w:spacing w:after="0" w:line="228" w:lineRule="auto"/>
              <w:jc w:val="center"/>
              <w:rPr>
                <w:sz w:val="23"/>
                <w:szCs w:val="23"/>
              </w:rPr>
            </w:pPr>
            <w:r w:rsidRPr="00DF641A">
              <w:rPr>
                <w:sz w:val="23"/>
                <w:szCs w:val="23"/>
              </w:rPr>
              <w:t>100</w:t>
            </w:r>
          </w:p>
        </w:tc>
      </w:tr>
    </w:tbl>
    <w:p w:rsidR="00867C4A" w:rsidRDefault="00482577" w:rsidP="00867C4A">
      <w:pPr>
        <w:spacing w:before="240" w:after="0" w:line="240" w:lineRule="exact"/>
        <w:jc w:val="center"/>
        <w:rPr>
          <w:b/>
          <w:sz w:val="23"/>
          <w:szCs w:val="23"/>
        </w:rPr>
      </w:pPr>
      <w:r w:rsidRPr="00DF641A">
        <w:rPr>
          <w:b/>
          <w:sz w:val="23"/>
          <w:szCs w:val="23"/>
        </w:rPr>
        <w:t>Целевые показатели</w:t>
      </w:r>
      <w:r w:rsidRPr="00DF641A">
        <w:rPr>
          <w:b/>
          <w:sz w:val="23"/>
          <w:szCs w:val="23"/>
        </w:rPr>
        <w:br/>
        <w:t xml:space="preserve">социально-экономического развития по функционально-целевому направлению </w:t>
      </w:r>
    </w:p>
    <w:p w:rsidR="00482577" w:rsidRPr="00DF641A" w:rsidRDefault="00482577" w:rsidP="00867C4A">
      <w:pPr>
        <w:spacing w:after="240" w:line="240" w:lineRule="exact"/>
        <w:jc w:val="center"/>
        <w:rPr>
          <w:sz w:val="23"/>
          <w:szCs w:val="23"/>
        </w:rPr>
      </w:pPr>
      <w:r w:rsidRPr="00DF641A">
        <w:rPr>
          <w:b/>
          <w:sz w:val="23"/>
          <w:szCs w:val="23"/>
        </w:rPr>
        <w:t>«Управление имуществом и земельные отношения»</w:t>
      </w:r>
    </w:p>
    <w:tbl>
      <w:tblPr>
        <w:tblW w:w="5096" w:type="pct"/>
        <w:tblInd w:w="-1" w:type="dxa"/>
        <w:tblLayout w:type="fixed"/>
        <w:tblCellMar>
          <w:left w:w="30" w:type="dxa"/>
          <w:right w:w="30" w:type="dxa"/>
        </w:tblCellMar>
        <w:tblLook w:val="0000"/>
      </w:tblPr>
      <w:tblGrid>
        <w:gridCol w:w="618"/>
        <w:gridCol w:w="5934"/>
        <w:gridCol w:w="850"/>
        <w:gridCol w:w="1134"/>
        <w:gridCol w:w="851"/>
        <w:gridCol w:w="1053"/>
      </w:tblGrid>
      <w:tr w:rsidR="00AF68B4" w:rsidRPr="00DF641A" w:rsidTr="00867C4A">
        <w:trPr>
          <w:trHeight w:val="20"/>
          <w:tblHeader/>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w:t>
            </w:r>
            <w:r w:rsidRPr="00DF641A">
              <w:rPr>
                <w:sz w:val="23"/>
                <w:szCs w:val="23"/>
              </w:rPr>
              <w:br/>
              <w:t>п/п</w:t>
            </w:r>
          </w:p>
        </w:tc>
        <w:tc>
          <w:tcPr>
            <w:tcW w:w="5934" w:type="dxa"/>
            <w:tcBorders>
              <w:top w:val="single" w:sz="6" w:space="0" w:color="auto"/>
              <w:left w:val="single" w:sz="6" w:space="0" w:color="auto"/>
              <w:bottom w:val="single" w:sz="6" w:space="0" w:color="auto"/>
              <w:right w:val="single" w:sz="6" w:space="0" w:color="auto"/>
            </w:tcBorders>
            <w:shd w:val="solid" w:color="FFFFFF" w:fill="auto"/>
            <w:vAlign w:val="cente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Наименование целевого показателя</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983396" w:rsidRPr="00DF641A" w:rsidRDefault="00983396" w:rsidP="00867C4A">
            <w:pPr>
              <w:pStyle w:val="a4"/>
              <w:jc w:val="center"/>
              <w:rPr>
                <w:sz w:val="23"/>
                <w:szCs w:val="23"/>
              </w:rPr>
            </w:pPr>
            <w:r w:rsidRPr="00DF641A">
              <w:rPr>
                <w:sz w:val="23"/>
                <w:szCs w:val="23"/>
              </w:rPr>
              <w:t>2015</w:t>
            </w:r>
          </w:p>
          <w:p w:rsidR="00AF68B4" w:rsidRPr="00DF641A" w:rsidRDefault="00983396" w:rsidP="00867C4A">
            <w:pPr>
              <w:pStyle w:val="a4"/>
              <w:jc w:val="center"/>
              <w:rPr>
                <w:sz w:val="23"/>
                <w:szCs w:val="23"/>
              </w:rPr>
            </w:pPr>
            <w:r w:rsidRPr="00DF641A">
              <w:rPr>
                <w:sz w:val="23"/>
                <w:szCs w:val="23"/>
              </w:rPr>
              <w:t>(факт)</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983396" w:rsidRPr="00DF641A" w:rsidRDefault="00983396" w:rsidP="00867C4A">
            <w:pPr>
              <w:pStyle w:val="a4"/>
              <w:jc w:val="center"/>
              <w:rPr>
                <w:sz w:val="23"/>
                <w:szCs w:val="23"/>
              </w:rPr>
            </w:pPr>
            <w:r w:rsidRPr="00DF641A">
              <w:rPr>
                <w:sz w:val="23"/>
                <w:szCs w:val="23"/>
              </w:rPr>
              <w:t>2016</w:t>
            </w:r>
          </w:p>
          <w:p w:rsidR="00AF68B4" w:rsidRPr="00DF641A" w:rsidRDefault="00983396" w:rsidP="00867C4A">
            <w:pPr>
              <w:pStyle w:val="a4"/>
              <w:jc w:val="center"/>
              <w:rPr>
                <w:sz w:val="23"/>
                <w:szCs w:val="23"/>
              </w:rPr>
            </w:pPr>
            <w:r w:rsidRPr="00DF641A">
              <w:rPr>
                <w:sz w:val="23"/>
                <w:szCs w:val="23"/>
              </w:rPr>
              <w:t>(прогноз)</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983396" w:rsidRPr="00DF641A" w:rsidRDefault="00983396" w:rsidP="00867C4A">
            <w:pPr>
              <w:pStyle w:val="a4"/>
              <w:jc w:val="center"/>
              <w:rPr>
                <w:sz w:val="23"/>
                <w:szCs w:val="23"/>
              </w:rPr>
            </w:pPr>
            <w:r w:rsidRPr="00DF641A">
              <w:rPr>
                <w:sz w:val="23"/>
                <w:szCs w:val="23"/>
              </w:rPr>
              <w:t>2016</w:t>
            </w:r>
          </w:p>
          <w:p w:rsidR="00AF68B4" w:rsidRPr="00DF641A" w:rsidRDefault="00983396" w:rsidP="00867C4A">
            <w:pPr>
              <w:pStyle w:val="a4"/>
              <w:jc w:val="center"/>
              <w:rPr>
                <w:sz w:val="23"/>
                <w:szCs w:val="23"/>
              </w:rPr>
            </w:pPr>
            <w:r w:rsidRPr="00DF641A">
              <w:rPr>
                <w:sz w:val="23"/>
                <w:szCs w:val="23"/>
              </w:rPr>
              <w:t>(факт)</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AF68B4" w:rsidRPr="00DF641A" w:rsidRDefault="00983396" w:rsidP="00867C4A">
            <w:pPr>
              <w:autoSpaceDE w:val="0"/>
              <w:autoSpaceDN w:val="0"/>
              <w:adjustRightInd w:val="0"/>
              <w:spacing w:after="0" w:line="240" w:lineRule="auto"/>
              <w:jc w:val="center"/>
              <w:rPr>
                <w:bCs/>
                <w:sz w:val="23"/>
                <w:szCs w:val="23"/>
              </w:rPr>
            </w:pPr>
            <w:r w:rsidRPr="00DF641A">
              <w:rPr>
                <w:bCs/>
                <w:sz w:val="23"/>
                <w:szCs w:val="23"/>
              </w:rPr>
              <w:t>2017 (прогноз)</w:t>
            </w:r>
          </w:p>
        </w:tc>
      </w:tr>
      <w:tr w:rsidR="00AF68B4" w:rsidRPr="00DF641A" w:rsidTr="00867C4A">
        <w:trPr>
          <w:trHeight w:val="20"/>
          <w:tblHeader/>
        </w:trPr>
        <w:tc>
          <w:tcPr>
            <w:tcW w:w="618" w:type="dxa"/>
            <w:tcBorders>
              <w:top w:val="single" w:sz="6" w:space="0" w:color="auto"/>
              <w:left w:val="single" w:sz="6" w:space="0" w:color="auto"/>
              <w:bottom w:val="single" w:sz="6" w:space="0" w:color="auto"/>
              <w:right w:val="single" w:sz="6" w:space="0" w:color="auto"/>
            </w:tcBorders>
            <w:shd w:val="solid" w:color="FFFFFF" w:fill="auto"/>
            <w:vAlign w:val="center"/>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1</w:t>
            </w:r>
          </w:p>
        </w:tc>
        <w:tc>
          <w:tcPr>
            <w:tcW w:w="5934" w:type="dxa"/>
            <w:tcBorders>
              <w:top w:val="single" w:sz="6" w:space="0" w:color="auto"/>
              <w:left w:val="single" w:sz="6" w:space="0" w:color="auto"/>
              <w:bottom w:val="single" w:sz="6" w:space="0" w:color="auto"/>
              <w:right w:val="single" w:sz="6" w:space="0" w:color="auto"/>
            </w:tcBorders>
            <w:shd w:val="solid" w:color="FFFFFF" w:fill="auto"/>
            <w:vAlign w:val="cente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2</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4</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5</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tcPr>
          <w:p w:rsidR="00AF68B4" w:rsidRPr="00DF641A" w:rsidRDefault="00AF68B4" w:rsidP="00867C4A">
            <w:pPr>
              <w:autoSpaceDE w:val="0"/>
              <w:autoSpaceDN w:val="0"/>
              <w:adjustRightInd w:val="0"/>
              <w:spacing w:after="0" w:line="240" w:lineRule="auto"/>
              <w:jc w:val="center"/>
              <w:rPr>
                <w:bCs/>
                <w:sz w:val="23"/>
                <w:szCs w:val="23"/>
              </w:rPr>
            </w:pPr>
            <w:r w:rsidRPr="00DF641A">
              <w:rPr>
                <w:bCs/>
                <w:sz w:val="23"/>
                <w:szCs w:val="23"/>
              </w:rPr>
              <w:t>6</w:t>
            </w:r>
          </w:p>
        </w:tc>
      </w:tr>
      <w:tr w:rsidR="00165DEA"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1.</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rPr>
                <w:sz w:val="23"/>
                <w:szCs w:val="23"/>
              </w:rPr>
            </w:pPr>
            <w:r w:rsidRPr="00DF641A">
              <w:rPr>
                <w:sz w:val="23"/>
                <w:szCs w:val="23"/>
              </w:rPr>
              <w:t>Поступление земельного налога, арендной платы за землю и доходов от продажи земельных участков в консолидированный бюджет края,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6,982</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5,400</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6404,0</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4,330</w:t>
            </w:r>
          </w:p>
        </w:tc>
      </w:tr>
      <w:tr w:rsidR="00AF68B4"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2.</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rPr>
                <w:sz w:val="23"/>
                <w:szCs w:val="23"/>
              </w:rPr>
            </w:pPr>
            <w:r w:rsidRPr="00DF641A">
              <w:rPr>
                <w:sz w:val="23"/>
                <w:szCs w:val="23"/>
              </w:rPr>
              <w:t>Доходы от сдачи имущества в аренду,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FB3A46" w:rsidP="00867C4A">
            <w:pPr>
              <w:spacing w:after="0" w:line="240" w:lineRule="auto"/>
              <w:jc w:val="center"/>
              <w:rPr>
                <w:sz w:val="23"/>
                <w:szCs w:val="23"/>
              </w:rPr>
            </w:pPr>
            <w:r w:rsidRPr="00DF641A">
              <w:rPr>
                <w:sz w:val="23"/>
                <w:szCs w:val="23"/>
              </w:rPr>
              <w:t>1,04</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7F4FD3" w:rsidP="00867C4A">
            <w:pPr>
              <w:spacing w:after="0" w:line="240" w:lineRule="auto"/>
              <w:jc w:val="center"/>
              <w:rPr>
                <w:sz w:val="23"/>
                <w:szCs w:val="23"/>
              </w:rPr>
            </w:pPr>
            <w:r w:rsidRPr="00DF641A">
              <w:rPr>
                <w:sz w:val="23"/>
                <w:szCs w:val="23"/>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7F4FD3" w:rsidP="00867C4A">
            <w:pPr>
              <w:spacing w:after="0" w:line="240" w:lineRule="auto"/>
              <w:jc w:val="center"/>
              <w:rPr>
                <w:sz w:val="23"/>
                <w:szCs w:val="23"/>
              </w:rPr>
            </w:pPr>
            <w:r w:rsidRPr="00DF641A">
              <w:rPr>
                <w:sz w:val="23"/>
                <w:szCs w:val="23"/>
              </w:rPr>
              <w:t>0,86</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7F4FD3" w:rsidP="00867C4A">
            <w:pPr>
              <w:autoSpaceDE w:val="0"/>
              <w:autoSpaceDN w:val="0"/>
              <w:adjustRightInd w:val="0"/>
              <w:spacing w:after="0" w:line="240" w:lineRule="auto"/>
              <w:jc w:val="center"/>
              <w:rPr>
                <w:sz w:val="23"/>
                <w:szCs w:val="23"/>
              </w:rPr>
            </w:pPr>
            <w:r w:rsidRPr="00DF641A">
              <w:rPr>
                <w:sz w:val="23"/>
                <w:szCs w:val="23"/>
              </w:rPr>
              <w:t>0,511</w:t>
            </w:r>
          </w:p>
        </w:tc>
      </w:tr>
      <w:tr w:rsidR="00AF68B4"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3.</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rPr>
                <w:sz w:val="23"/>
                <w:szCs w:val="23"/>
              </w:rPr>
            </w:pPr>
            <w:r w:rsidRPr="00DF641A">
              <w:rPr>
                <w:sz w:val="23"/>
                <w:szCs w:val="23"/>
              </w:rPr>
              <w:t>Доходы от реализации имущества,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FB3A46" w:rsidP="00867C4A">
            <w:pPr>
              <w:spacing w:after="0" w:line="240" w:lineRule="auto"/>
              <w:jc w:val="center"/>
              <w:rPr>
                <w:sz w:val="23"/>
                <w:szCs w:val="23"/>
              </w:rPr>
            </w:pPr>
            <w:r w:rsidRPr="00DF641A">
              <w:rPr>
                <w:sz w:val="23"/>
                <w:szCs w:val="23"/>
              </w:rPr>
              <w:t>14,803</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9837B4" w:rsidP="00867C4A">
            <w:pPr>
              <w:spacing w:after="0" w:line="240" w:lineRule="auto"/>
              <w:jc w:val="center"/>
              <w:rPr>
                <w:sz w:val="23"/>
                <w:szCs w:val="23"/>
              </w:rPr>
            </w:pPr>
            <w:r w:rsidRPr="00DF641A">
              <w:rPr>
                <w:sz w:val="23"/>
                <w:szCs w:val="23"/>
              </w:rPr>
              <w:t>8,55</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9837B4" w:rsidP="00867C4A">
            <w:pPr>
              <w:spacing w:after="0" w:line="240" w:lineRule="auto"/>
              <w:jc w:val="center"/>
              <w:rPr>
                <w:sz w:val="23"/>
                <w:szCs w:val="23"/>
              </w:rPr>
            </w:pPr>
            <w:r w:rsidRPr="00DF641A">
              <w:rPr>
                <w:sz w:val="23"/>
                <w:szCs w:val="23"/>
              </w:rPr>
              <w:t>7,795</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9837B4" w:rsidP="00867C4A">
            <w:pPr>
              <w:autoSpaceDE w:val="0"/>
              <w:autoSpaceDN w:val="0"/>
              <w:adjustRightInd w:val="0"/>
              <w:spacing w:after="0" w:line="240" w:lineRule="auto"/>
              <w:jc w:val="center"/>
              <w:rPr>
                <w:sz w:val="23"/>
                <w:szCs w:val="23"/>
              </w:rPr>
            </w:pPr>
            <w:r w:rsidRPr="00DF641A">
              <w:rPr>
                <w:sz w:val="23"/>
                <w:szCs w:val="23"/>
              </w:rPr>
              <w:t>5,587</w:t>
            </w:r>
          </w:p>
        </w:tc>
      </w:tr>
      <w:tr w:rsidR="00AF68B4"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4.</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AF68B4" w:rsidRPr="00DF641A" w:rsidRDefault="00AF68B4" w:rsidP="00867C4A">
            <w:pPr>
              <w:autoSpaceDE w:val="0"/>
              <w:autoSpaceDN w:val="0"/>
              <w:adjustRightInd w:val="0"/>
              <w:spacing w:after="0" w:line="240" w:lineRule="auto"/>
              <w:rPr>
                <w:sz w:val="23"/>
                <w:szCs w:val="23"/>
              </w:rPr>
            </w:pPr>
            <w:r w:rsidRPr="00DF641A">
              <w:rPr>
                <w:sz w:val="23"/>
                <w:szCs w:val="23"/>
              </w:rPr>
              <w:t>Доходы от хозяйствующих субъектов,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AF68B4" w:rsidP="00867C4A">
            <w:pPr>
              <w:spacing w:after="0" w:line="240" w:lineRule="auto"/>
              <w:jc w:val="center"/>
              <w:rPr>
                <w:sz w:val="23"/>
                <w:szCs w:val="23"/>
              </w:rPr>
            </w:pPr>
            <w:r w:rsidRPr="00DF641A">
              <w:rPr>
                <w:sz w:val="23"/>
                <w:szCs w:val="23"/>
              </w:rPr>
              <w:t>0,00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AF68B4" w:rsidP="00867C4A">
            <w:pPr>
              <w:spacing w:after="0" w:line="240" w:lineRule="auto"/>
              <w:jc w:val="center"/>
              <w:rPr>
                <w:sz w:val="23"/>
                <w:szCs w:val="23"/>
              </w:rPr>
            </w:pPr>
            <w:r w:rsidRPr="00DF641A">
              <w:rPr>
                <w:sz w:val="23"/>
                <w:szCs w:val="23"/>
              </w:rPr>
              <w:t>0,00</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AF68B4" w:rsidP="00867C4A">
            <w:pPr>
              <w:spacing w:after="0" w:line="240" w:lineRule="auto"/>
              <w:jc w:val="center"/>
              <w:rPr>
                <w:sz w:val="23"/>
                <w:szCs w:val="23"/>
              </w:rPr>
            </w:pPr>
            <w:r w:rsidRPr="00DF641A">
              <w:rPr>
                <w:sz w:val="23"/>
                <w:szCs w:val="23"/>
              </w:rPr>
              <w:t>0,00</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AF68B4" w:rsidRPr="00DF641A" w:rsidRDefault="00AF68B4" w:rsidP="00867C4A">
            <w:pPr>
              <w:autoSpaceDE w:val="0"/>
              <w:autoSpaceDN w:val="0"/>
              <w:adjustRightInd w:val="0"/>
              <w:spacing w:after="0" w:line="240" w:lineRule="auto"/>
              <w:jc w:val="center"/>
              <w:rPr>
                <w:sz w:val="23"/>
                <w:szCs w:val="23"/>
              </w:rPr>
            </w:pPr>
            <w:r w:rsidRPr="00DF641A">
              <w:rPr>
                <w:sz w:val="23"/>
                <w:szCs w:val="23"/>
              </w:rPr>
              <w:t>0,00</w:t>
            </w:r>
          </w:p>
        </w:tc>
      </w:tr>
      <w:tr w:rsidR="00165DEA"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5.</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rPr>
                <w:sz w:val="23"/>
                <w:szCs w:val="23"/>
              </w:rPr>
            </w:pPr>
            <w:r w:rsidRPr="00DF641A">
              <w:rPr>
                <w:sz w:val="23"/>
                <w:szCs w:val="23"/>
              </w:rPr>
              <w:t>Площадь вовлеченных земельных участков под жилищное строительство и строительство промышленных предприятий и промышленных парков,  га</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5,00</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5,00</w:t>
            </w:r>
          </w:p>
        </w:tc>
      </w:tr>
      <w:tr w:rsidR="00165DEA" w:rsidRPr="00DF641A" w:rsidTr="00867C4A">
        <w:trPr>
          <w:trHeight w:val="20"/>
        </w:trPr>
        <w:tc>
          <w:tcPr>
            <w:tcW w:w="618"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6.</w:t>
            </w:r>
          </w:p>
        </w:tc>
        <w:tc>
          <w:tcPr>
            <w:tcW w:w="5934" w:type="dxa"/>
            <w:tcBorders>
              <w:top w:val="single" w:sz="6" w:space="0" w:color="auto"/>
              <w:left w:val="single" w:sz="6" w:space="0" w:color="auto"/>
              <w:bottom w:val="single" w:sz="6" w:space="0" w:color="auto"/>
              <w:right w:val="single" w:sz="6" w:space="0" w:color="auto"/>
            </w:tcBorders>
            <w:shd w:val="solid" w:color="FFFFFF" w:fill="auto"/>
          </w:tcPr>
          <w:p w:rsidR="00165DEA" w:rsidRPr="00DF641A" w:rsidRDefault="00165DEA" w:rsidP="00867C4A">
            <w:pPr>
              <w:autoSpaceDE w:val="0"/>
              <w:autoSpaceDN w:val="0"/>
              <w:adjustRightInd w:val="0"/>
              <w:spacing w:after="0" w:line="240" w:lineRule="auto"/>
              <w:rPr>
                <w:sz w:val="23"/>
                <w:szCs w:val="23"/>
              </w:rPr>
            </w:pPr>
            <w:r w:rsidRPr="00DF641A">
              <w:rPr>
                <w:sz w:val="23"/>
                <w:szCs w:val="23"/>
              </w:rPr>
              <w:t>Снижение задолженности по арендной плате за землю, %</w:t>
            </w:r>
          </w:p>
        </w:tc>
        <w:tc>
          <w:tcPr>
            <w:tcW w:w="850"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spacing w:after="0" w:line="240" w:lineRule="auto"/>
              <w:jc w:val="center"/>
              <w:rPr>
                <w:sz w:val="23"/>
                <w:szCs w:val="23"/>
              </w:rPr>
            </w:pPr>
            <w:r w:rsidRPr="00DF641A">
              <w:rPr>
                <w:sz w:val="23"/>
                <w:szCs w:val="23"/>
              </w:rPr>
              <w:t>20</w:t>
            </w:r>
          </w:p>
        </w:tc>
        <w:tc>
          <w:tcPr>
            <w:tcW w:w="1053" w:type="dxa"/>
            <w:tcBorders>
              <w:top w:val="single" w:sz="6" w:space="0" w:color="auto"/>
              <w:left w:val="single" w:sz="6" w:space="0" w:color="auto"/>
              <w:bottom w:val="single" w:sz="6" w:space="0" w:color="auto"/>
              <w:right w:val="single" w:sz="6" w:space="0" w:color="auto"/>
            </w:tcBorders>
            <w:shd w:val="solid" w:color="FFFFFF" w:fill="auto"/>
            <w:tcMar>
              <w:left w:w="0" w:type="dxa"/>
              <w:right w:w="0" w:type="dxa"/>
            </w:tcMar>
            <w:vAlign w:val="center"/>
          </w:tcPr>
          <w:p w:rsidR="00165DEA" w:rsidRPr="00DF641A" w:rsidRDefault="00165DEA" w:rsidP="00867C4A">
            <w:pPr>
              <w:autoSpaceDE w:val="0"/>
              <w:autoSpaceDN w:val="0"/>
              <w:adjustRightInd w:val="0"/>
              <w:spacing w:after="0" w:line="240" w:lineRule="auto"/>
              <w:jc w:val="center"/>
              <w:rPr>
                <w:sz w:val="23"/>
                <w:szCs w:val="23"/>
              </w:rPr>
            </w:pPr>
            <w:r w:rsidRPr="00DF641A">
              <w:rPr>
                <w:sz w:val="23"/>
                <w:szCs w:val="23"/>
              </w:rPr>
              <w:t>20</w:t>
            </w:r>
          </w:p>
        </w:tc>
      </w:tr>
    </w:tbl>
    <w:p w:rsidR="00482577" w:rsidRPr="00DF641A" w:rsidRDefault="00482577" w:rsidP="00482577">
      <w:pPr>
        <w:spacing w:before="240" w:after="240" w:line="240" w:lineRule="exact"/>
        <w:jc w:val="center"/>
        <w:rPr>
          <w:sz w:val="23"/>
          <w:szCs w:val="23"/>
        </w:rPr>
      </w:pPr>
      <w:r w:rsidRPr="00DF641A">
        <w:rPr>
          <w:b/>
          <w:sz w:val="23"/>
          <w:szCs w:val="23"/>
        </w:rPr>
        <w:t>Целевые показатели</w:t>
      </w:r>
      <w:r w:rsidRPr="00DF641A">
        <w:rPr>
          <w:b/>
          <w:sz w:val="23"/>
          <w:szCs w:val="23"/>
        </w:rPr>
        <w:br/>
        <w:t>социально-экономического развития по функционально-целевому направлению «Территориальное развитие»</w:t>
      </w:r>
    </w:p>
    <w:tbl>
      <w:tblPr>
        <w:tblW w:w="5000" w:type="pct"/>
        <w:tblInd w:w="3" w:type="dxa"/>
        <w:tblLayout w:type="fixed"/>
        <w:tblCellMar>
          <w:left w:w="30" w:type="dxa"/>
          <w:right w:w="30" w:type="dxa"/>
        </w:tblCellMar>
        <w:tblLook w:val="0000"/>
      </w:tblPr>
      <w:tblGrid>
        <w:gridCol w:w="574"/>
        <w:gridCol w:w="5671"/>
        <w:gridCol w:w="995"/>
        <w:gridCol w:w="996"/>
        <w:gridCol w:w="995"/>
        <w:gridCol w:w="996"/>
      </w:tblGrid>
      <w:tr w:rsidR="002F56D3" w:rsidRPr="00DF641A" w:rsidTr="00867C4A">
        <w:trPr>
          <w:trHeight w:val="20"/>
          <w:tblHeader/>
        </w:trPr>
        <w:tc>
          <w:tcPr>
            <w:tcW w:w="574"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sz w:val="23"/>
                <w:szCs w:val="23"/>
              </w:rPr>
            </w:pPr>
            <w:r w:rsidRPr="00DF641A">
              <w:rPr>
                <w:sz w:val="23"/>
                <w:szCs w:val="23"/>
              </w:rPr>
              <w:t>№</w:t>
            </w:r>
            <w:r w:rsidRPr="00DF641A">
              <w:rPr>
                <w:sz w:val="23"/>
                <w:szCs w:val="23"/>
              </w:rPr>
              <w:br/>
              <w:t>п/п</w:t>
            </w:r>
          </w:p>
        </w:tc>
        <w:tc>
          <w:tcPr>
            <w:tcW w:w="5671"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vAlign w:val="cente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Наименование целевого показателя</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2015</w:t>
            </w:r>
          </w:p>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(факт)</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2016</w:t>
            </w:r>
          </w:p>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(прогноз)</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2016</w:t>
            </w:r>
          </w:p>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(факт)</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2017</w:t>
            </w:r>
          </w:p>
          <w:p w:rsidR="002F56D3" w:rsidRPr="00DF641A" w:rsidRDefault="002F56D3" w:rsidP="00867C4A">
            <w:pPr>
              <w:autoSpaceDE w:val="0"/>
              <w:autoSpaceDN w:val="0"/>
              <w:adjustRightInd w:val="0"/>
              <w:spacing w:after="0" w:line="228" w:lineRule="auto"/>
              <w:jc w:val="center"/>
              <w:rPr>
                <w:bCs/>
                <w:spacing w:val="-2"/>
                <w:sz w:val="23"/>
                <w:szCs w:val="23"/>
              </w:rPr>
            </w:pPr>
            <w:r w:rsidRPr="00DF641A">
              <w:rPr>
                <w:bCs/>
                <w:spacing w:val="-2"/>
                <w:sz w:val="23"/>
                <w:szCs w:val="23"/>
              </w:rPr>
              <w:t>(прогноз)</w:t>
            </w:r>
          </w:p>
        </w:tc>
      </w:tr>
      <w:tr w:rsidR="002F56D3" w:rsidRPr="00DF641A" w:rsidTr="00867C4A">
        <w:trPr>
          <w:trHeight w:val="20"/>
        </w:trPr>
        <w:tc>
          <w:tcPr>
            <w:tcW w:w="574"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vAlign w:val="center"/>
          </w:tcPr>
          <w:p w:rsidR="002F56D3" w:rsidRPr="00DF641A" w:rsidRDefault="002F56D3" w:rsidP="00867C4A">
            <w:pPr>
              <w:autoSpaceDE w:val="0"/>
              <w:autoSpaceDN w:val="0"/>
              <w:adjustRightInd w:val="0"/>
              <w:spacing w:after="0" w:line="228" w:lineRule="auto"/>
              <w:jc w:val="center"/>
              <w:rPr>
                <w:sz w:val="23"/>
                <w:szCs w:val="23"/>
              </w:rPr>
            </w:pPr>
            <w:r w:rsidRPr="00DF641A">
              <w:rPr>
                <w:sz w:val="23"/>
                <w:szCs w:val="23"/>
              </w:rPr>
              <w:t>1</w:t>
            </w:r>
          </w:p>
        </w:tc>
        <w:tc>
          <w:tcPr>
            <w:tcW w:w="5671"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vAlign w:val="cente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2</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4</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5</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6</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autoSpaceDE w:val="0"/>
              <w:autoSpaceDN w:val="0"/>
              <w:adjustRightInd w:val="0"/>
              <w:spacing w:after="0" w:line="228" w:lineRule="auto"/>
              <w:jc w:val="center"/>
              <w:rPr>
                <w:bCs/>
                <w:sz w:val="23"/>
                <w:szCs w:val="23"/>
              </w:rPr>
            </w:pPr>
            <w:r w:rsidRPr="00DF641A">
              <w:rPr>
                <w:bCs/>
                <w:sz w:val="23"/>
                <w:szCs w:val="23"/>
              </w:rPr>
              <w:t>7</w:t>
            </w:r>
          </w:p>
        </w:tc>
      </w:tr>
      <w:tr w:rsidR="002F56D3" w:rsidRPr="00DF641A" w:rsidTr="00867C4A">
        <w:trPr>
          <w:trHeight w:val="20"/>
        </w:trPr>
        <w:tc>
          <w:tcPr>
            <w:tcW w:w="574"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1.</w:t>
            </w:r>
          </w:p>
        </w:tc>
        <w:tc>
          <w:tcPr>
            <w:tcW w:w="5671"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pStyle w:val="a4"/>
              <w:spacing w:line="228" w:lineRule="auto"/>
              <w:jc w:val="both"/>
              <w:rPr>
                <w:sz w:val="23"/>
                <w:szCs w:val="23"/>
              </w:rPr>
            </w:pPr>
            <w:r w:rsidRPr="00DF641A">
              <w:rPr>
                <w:sz w:val="23"/>
                <w:szCs w:val="23"/>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100</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91,8</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100</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100</w:t>
            </w:r>
          </w:p>
        </w:tc>
      </w:tr>
      <w:tr w:rsidR="002F56D3" w:rsidRPr="00DF641A" w:rsidTr="00867C4A">
        <w:trPr>
          <w:trHeight w:val="20"/>
        </w:trPr>
        <w:tc>
          <w:tcPr>
            <w:tcW w:w="574"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2.</w:t>
            </w:r>
          </w:p>
        </w:tc>
        <w:tc>
          <w:tcPr>
            <w:tcW w:w="5671"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both"/>
              <w:rPr>
                <w:sz w:val="23"/>
                <w:szCs w:val="23"/>
              </w:rPr>
            </w:pPr>
            <w:r w:rsidRPr="00DF641A">
              <w:rPr>
                <w:sz w:val="23"/>
                <w:szCs w:val="23"/>
              </w:rPr>
              <w:t>Процент освоения субсидий, предоставляемых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(утверждено постановлениями Правительства Пермского края от годовых ассигнований), %</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90</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95,6</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90</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90</w:t>
            </w:r>
          </w:p>
        </w:tc>
      </w:tr>
      <w:tr w:rsidR="002F56D3" w:rsidRPr="00DF641A" w:rsidTr="00867C4A">
        <w:trPr>
          <w:trHeight w:val="20"/>
        </w:trPr>
        <w:tc>
          <w:tcPr>
            <w:tcW w:w="574"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3.</w:t>
            </w:r>
          </w:p>
        </w:tc>
        <w:tc>
          <w:tcPr>
            <w:tcW w:w="5671"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both"/>
              <w:rPr>
                <w:sz w:val="23"/>
                <w:szCs w:val="23"/>
              </w:rPr>
            </w:pPr>
            <w:r w:rsidRPr="00DF641A">
              <w:rPr>
                <w:sz w:val="23"/>
                <w:szCs w:val="23"/>
              </w:rPr>
              <w:t xml:space="preserve">Процент освоения субсидий, предоставляемых органам </w:t>
            </w:r>
            <w:r w:rsidRPr="00DF641A">
              <w:rPr>
                <w:sz w:val="23"/>
                <w:szCs w:val="23"/>
              </w:rPr>
              <w:lastRenderedPageBreak/>
              <w:t>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(перечислено в муниципальные бюджеты от объемов субсидий, утвержденных постановлениями Правительства Пермского края), %</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lastRenderedPageBreak/>
              <w:t>95</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84,9</w:t>
            </w:r>
          </w:p>
        </w:tc>
        <w:tc>
          <w:tcPr>
            <w:tcW w:w="995"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95</w:t>
            </w:r>
          </w:p>
        </w:tc>
        <w:tc>
          <w:tcPr>
            <w:tcW w:w="996" w:type="dxa"/>
            <w:tcBorders>
              <w:top w:val="single" w:sz="6" w:space="0" w:color="auto"/>
              <w:left w:val="single" w:sz="6" w:space="0" w:color="auto"/>
              <w:bottom w:val="single" w:sz="6" w:space="0" w:color="auto"/>
              <w:right w:val="single" w:sz="6" w:space="0" w:color="auto"/>
            </w:tcBorders>
            <w:shd w:val="solid" w:color="FFFFFF" w:fill="auto"/>
            <w:tcMar>
              <w:left w:w="11" w:type="dxa"/>
              <w:right w:w="11" w:type="dxa"/>
            </w:tcMar>
          </w:tcPr>
          <w:p w:rsidR="002F56D3" w:rsidRPr="00DF641A" w:rsidRDefault="002F56D3" w:rsidP="00867C4A">
            <w:pPr>
              <w:spacing w:after="0" w:line="228" w:lineRule="auto"/>
              <w:jc w:val="center"/>
              <w:rPr>
                <w:sz w:val="23"/>
                <w:szCs w:val="23"/>
              </w:rPr>
            </w:pPr>
            <w:r w:rsidRPr="00DF641A">
              <w:rPr>
                <w:sz w:val="23"/>
                <w:szCs w:val="23"/>
              </w:rPr>
              <w:t>95</w:t>
            </w:r>
          </w:p>
        </w:tc>
      </w:tr>
    </w:tbl>
    <w:p w:rsidR="00E01BA0" w:rsidRPr="00DF641A" w:rsidRDefault="00E01BA0" w:rsidP="00482577">
      <w:pPr>
        <w:pStyle w:val="af"/>
        <w:rPr>
          <w:sz w:val="23"/>
          <w:szCs w:val="23"/>
          <w:u w:val="single"/>
        </w:rPr>
      </w:pPr>
    </w:p>
    <w:p w:rsidR="00867C4A" w:rsidRPr="00DF641A" w:rsidRDefault="00867C4A" w:rsidP="00867C4A">
      <w:pPr>
        <w:pStyle w:val="a4"/>
        <w:ind w:firstLine="708"/>
        <w:jc w:val="right"/>
        <w:rPr>
          <w:sz w:val="23"/>
          <w:szCs w:val="23"/>
        </w:rPr>
      </w:pPr>
      <w:r w:rsidRPr="00DF641A">
        <w:rPr>
          <w:sz w:val="23"/>
          <w:szCs w:val="23"/>
        </w:rPr>
        <w:t>Приложение 2</w:t>
      </w:r>
    </w:p>
    <w:p w:rsidR="00867C4A" w:rsidRPr="00DF641A" w:rsidRDefault="00867C4A" w:rsidP="00867C4A">
      <w:pPr>
        <w:pStyle w:val="12"/>
        <w:rPr>
          <w:sz w:val="23"/>
          <w:szCs w:val="23"/>
        </w:rPr>
      </w:pPr>
    </w:p>
    <w:p w:rsidR="00867C4A" w:rsidRPr="00DF641A" w:rsidRDefault="00867C4A" w:rsidP="005C0235">
      <w:pPr>
        <w:pStyle w:val="12"/>
        <w:ind w:firstLine="0"/>
        <w:jc w:val="center"/>
        <w:rPr>
          <w:b/>
          <w:sz w:val="23"/>
          <w:szCs w:val="23"/>
        </w:rPr>
      </w:pPr>
      <w:r w:rsidRPr="00DF641A">
        <w:rPr>
          <w:b/>
          <w:sz w:val="23"/>
          <w:szCs w:val="23"/>
        </w:rPr>
        <w:t>ПЕРЕЧЕНЬ</w:t>
      </w:r>
    </w:p>
    <w:p w:rsidR="00867C4A" w:rsidRPr="00DF641A" w:rsidRDefault="00867C4A" w:rsidP="005C0235">
      <w:pPr>
        <w:pStyle w:val="12"/>
        <w:ind w:firstLine="0"/>
        <w:jc w:val="center"/>
        <w:rPr>
          <w:b/>
          <w:sz w:val="23"/>
          <w:szCs w:val="23"/>
        </w:rPr>
      </w:pPr>
      <w:r w:rsidRPr="00DF641A">
        <w:rPr>
          <w:b/>
          <w:sz w:val="23"/>
          <w:szCs w:val="23"/>
        </w:rPr>
        <w:t>муниципальных программ ЗАТО Звёздный, утверждённый постановлением администрации ЗАТО Звёздный от 23.03.2016 № 368</w:t>
      </w:r>
    </w:p>
    <w:p w:rsidR="00867C4A" w:rsidRPr="00DF641A" w:rsidRDefault="00867C4A" w:rsidP="00867C4A">
      <w:pPr>
        <w:pStyle w:val="12"/>
        <w:jc w:val="center"/>
        <w:rPr>
          <w:b/>
          <w:sz w:val="23"/>
          <w:szCs w:val="23"/>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67"/>
        <w:gridCol w:w="2694"/>
        <w:gridCol w:w="4536"/>
        <w:gridCol w:w="2409"/>
      </w:tblGrid>
      <w:tr w:rsidR="00867C4A" w:rsidRPr="00DF641A" w:rsidTr="005C0235">
        <w:trPr>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67C4A" w:rsidRPr="00DF641A" w:rsidRDefault="00867C4A" w:rsidP="005C0235">
            <w:pPr>
              <w:spacing w:after="0" w:line="228" w:lineRule="auto"/>
              <w:jc w:val="center"/>
              <w:rPr>
                <w:b/>
                <w:sz w:val="23"/>
                <w:szCs w:val="23"/>
              </w:rPr>
            </w:pPr>
            <w:r w:rsidRPr="00DF641A">
              <w:rPr>
                <w:b/>
                <w:sz w:val="23"/>
                <w:szCs w:val="23"/>
              </w:rP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67C4A" w:rsidRPr="00DF641A" w:rsidRDefault="00867C4A" w:rsidP="005C0235">
            <w:pPr>
              <w:spacing w:after="0" w:line="228" w:lineRule="auto"/>
              <w:jc w:val="center"/>
              <w:rPr>
                <w:b/>
                <w:sz w:val="23"/>
                <w:szCs w:val="23"/>
              </w:rPr>
            </w:pPr>
            <w:r w:rsidRPr="00DF641A">
              <w:rPr>
                <w:b/>
                <w:sz w:val="23"/>
                <w:szCs w:val="23"/>
              </w:rPr>
              <w:t>Наименование муниципальной программы ЗАТО Звёздный</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867C4A" w:rsidRPr="00DF641A" w:rsidRDefault="00867C4A" w:rsidP="005C0235">
            <w:pPr>
              <w:spacing w:after="0" w:line="228" w:lineRule="auto"/>
              <w:ind w:firstLine="284"/>
              <w:jc w:val="center"/>
              <w:rPr>
                <w:b/>
                <w:sz w:val="23"/>
                <w:szCs w:val="23"/>
              </w:rPr>
            </w:pPr>
            <w:r w:rsidRPr="00DF641A">
              <w:rPr>
                <w:b/>
                <w:sz w:val="23"/>
                <w:szCs w:val="23"/>
              </w:rPr>
              <w:t>Наименование подпрограмм</w:t>
            </w:r>
          </w:p>
        </w:tc>
        <w:tc>
          <w:tcPr>
            <w:tcW w:w="2409" w:type="dxa"/>
            <w:tcBorders>
              <w:top w:val="single" w:sz="4" w:space="0" w:color="000000"/>
              <w:left w:val="single" w:sz="4" w:space="0" w:color="000000"/>
              <w:bottom w:val="single" w:sz="4" w:space="0" w:color="000000"/>
              <w:right w:val="single" w:sz="4" w:space="0" w:color="000000"/>
            </w:tcBorders>
            <w:vAlign w:val="center"/>
          </w:tcPr>
          <w:p w:rsidR="00867C4A" w:rsidRPr="00DF641A" w:rsidRDefault="00867C4A" w:rsidP="005C0235">
            <w:pPr>
              <w:spacing w:after="0" w:line="228" w:lineRule="auto"/>
              <w:jc w:val="center"/>
              <w:rPr>
                <w:b/>
                <w:sz w:val="23"/>
                <w:szCs w:val="23"/>
              </w:rPr>
            </w:pPr>
            <w:r w:rsidRPr="00DF641A">
              <w:rPr>
                <w:b/>
                <w:sz w:val="23"/>
                <w:szCs w:val="23"/>
              </w:rPr>
              <w:t>Ответственное лицо</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 xml:space="preserve">Создание условий для развития экономики в ЗАТО Звёздный </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 xml:space="preserve">1. Развитие малого и среднего предпринимательства в ЗАТО Звёздный. </w:t>
            </w:r>
          </w:p>
          <w:p w:rsidR="00867C4A" w:rsidRPr="00DF641A" w:rsidRDefault="00867C4A" w:rsidP="005C0235">
            <w:pPr>
              <w:pStyle w:val="12"/>
              <w:spacing w:line="223" w:lineRule="auto"/>
              <w:ind w:firstLine="284"/>
              <w:jc w:val="left"/>
              <w:rPr>
                <w:sz w:val="23"/>
                <w:szCs w:val="23"/>
              </w:rPr>
            </w:pPr>
            <w:r w:rsidRPr="00DF641A">
              <w:rPr>
                <w:sz w:val="23"/>
                <w:szCs w:val="23"/>
              </w:rPr>
              <w:t xml:space="preserve">2. Создание благоприятных условий для привлечения инвестиций в ЗАТО Звёздный. </w:t>
            </w:r>
          </w:p>
        </w:tc>
        <w:tc>
          <w:tcPr>
            <w:tcW w:w="2409" w:type="dxa"/>
            <w:tcBorders>
              <w:top w:val="single" w:sz="4" w:space="0" w:color="000000"/>
              <w:left w:val="single" w:sz="4" w:space="0" w:color="000000"/>
              <w:bottom w:val="single" w:sz="4" w:space="0" w:color="000000"/>
              <w:right w:val="single" w:sz="4" w:space="0" w:color="000000"/>
            </w:tcBorders>
          </w:tcPr>
          <w:p w:rsidR="00867C4A" w:rsidRPr="005C0235" w:rsidRDefault="00867C4A" w:rsidP="005C0235">
            <w:pPr>
              <w:pStyle w:val="12"/>
              <w:spacing w:line="223" w:lineRule="auto"/>
              <w:ind w:firstLine="34"/>
              <w:jc w:val="left"/>
              <w:rPr>
                <w:spacing w:val="-4"/>
                <w:sz w:val="23"/>
                <w:szCs w:val="23"/>
              </w:rPr>
            </w:pPr>
            <w:r w:rsidRPr="005C0235">
              <w:rPr>
                <w:spacing w:val="-4"/>
                <w:sz w:val="23"/>
                <w:szCs w:val="23"/>
              </w:rPr>
              <w:t xml:space="preserve">Заведующий отделом экономического развития </w:t>
            </w:r>
            <w:r w:rsidR="005C0235" w:rsidRPr="005C0235">
              <w:rPr>
                <w:spacing w:val="-8"/>
                <w:sz w:val="23"/>
                <w:szCs w:val="23"/>
              </w:rPr>
              <w:t>а</w:t>
            </w:r>
            <w:r w:rsidRPr="005C0235">
              <w:rPr>
                <w:spacing w:val="-8"/>
                <w:sz w:val="23"/>
                <w:szCs w:val="23"/>
              </w:rPr>
              <w:t>дминистрации</w:t>
            </w:r>
            <w:r w:rsidRPr="005C0235">
              <w:rPr>
                <w:spacing w:val="-4"/>
                <w:sz w:val="23"/>
                <w:szCs w:val="23"/>
              </w:rPr>
              <w:t xml:space="preserve"> </w:t>
            </w:r>
          </w:p>
          <w:p w:rsidR="00867C4A" w:rsidRPr="00DF641A" w:rsidRDefault="00867C4A" w:rsidP="005C0235">
            <w:pPr>
              <w:pStyle w:val="12"/>
              <w:spacing w:line="223" w:lineRule="auto"/>
              <w:ind w:firstLine="0"/>
              <w:jc w:val="left"/>
              <w:rPr>
                <w:sz w:val="23"/>
                <w:szCs w:val="23"/>
              </w:rPr>
            </w:pPr>
            <w:r w:rsidRPr="005C0235">
              <w:rPr>
                <w:spacing w:val="-4"/>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2.</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Обеспечение взаимодействия общества и власти</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 xml:space="preserve">1. Информирование граждан ЗАТО Звёздный о деятельности органов местного самоуправления ЗАТО Звёздный. </w:t>
            </w:r>
          </w:p>
          <w:p w:rsidR="00867C4A" w:rsidRPr="00DF641A" w:rsidRDefault="00867C4A" w:rsidP="005C0235">
            <w:pPr>
              <w:pStyle w:val="12"/>
              <w:spacing w:line="223" w:lineRule="auto"/>
              <w:ind w:firstLine="284"/>
              <w:jc w:val="left"/>
              <w:rPr>
                <w:sz w:val="23"/>
                <w:szCs w:val="23"/>
              </w:rPr>
            </w:pPr>
            <w:r w:rsidRPr="00DF641A">
              <w:rPr>
                <w:sz w:val="23"/>
                <w:szCs w:val="23"/>
              </w:rPr>
              <w:t>2. Мониторинг оценки деятельности органов местного самоуправления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3. Гармонизация межнациональных отношений в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4. Поддержка социально-ориентированных некоммерческих организаций, осуществляющих свою деятельность на территории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5. Патриотическое воспитание граждан.</w:t>
            </w:r>
          </w:p>
          <w:p w:rsidR="00867C4A" w:rsidRPr="00DF641A" w:rsidRDefault="00867C4A" w:rsidP="005C0235">
            <w:pPr>
              <w:pStyle w:val="12"/>
              <w:spacing w:line="223" w:lineRule="auto"/>
              <w:ind w:firstLine="284"/>
              <w:jc w:val="left"/>
              <w:rPr>
                <w:sz w:val="23"/>
                <w:szCs w:val="23"/>
              </w:rPr>
            </w:pPr>
            <w:r w:rsidRPr="00DF641A">
              <w:rPr>
                <w:sz w:val="23"/>
                <w:szCs w:val="23"/>
              </w:rPr>
              <w:t>6. Развитие информационного общества</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highlight w:val="yellow"/>
              </w:rPr>
            </w:pPr>
            <w:r w:rsidRPr="00DF641A">
              <w:rPr>
                <w:sz w:val="23"/>
                <w:szCs w:val="23"/>
              </w:rPr>
              <w:t>Заместитель главы администрации ЗАТО Звёздный по развитию территории, руководитель отдела по связям с общественностью и внутренней политике</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3.</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Приведение в нормативное состояние муниципальных учреждений социально</w:t>
            </w:r>
            <w:r w:rsidRPr="00DF641A">
              <w:rPr>
                <w:rFonts w:eastAsia="Times New Roman"/>
                <w:sz w:val="23"/>
                <w:szCs w:val="23"/>
                <w:lang w:eastAsia="ru-RU"/>
              </w:rPr>
              <w:t>–</w:t>
            </w:r>
            <w:r w:rsidRPr="00DF641A">
              <w:rPr>
                <w:sz w:val="23"/>
                <w:szCs w:val="23"/>
              </w:rPr>
              <w:t>культурной сферы ЗАТО Звёздный</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 xml:space="preserve">1. Приведение объектов социально–культурной сферы ЗАТО Звёздный в соответствие с требованиями и предписаниями надзорных органов. </w:t>
            </w:r>
          </w:p>
          <w:p w:rsidR="00867C4A" w:rsidRPr="00DF641A" w:rsidRDefault="00867C4A" w:rsidP="005C0235">
            <w:pPr>
              <w:pStyle w:val="12"/>
              <w:spacing w:line="223" w:lineRule="auto"/>
              <w:ind w:firstLine="284"/>
              <w:jc w:val="left"/>
              <w:rPr>
                <w:sz w:val="23"/>
                <w:szCs w:val="23"/>
              </w:rPr>
            </w:pPr>
            <w:r w:rsidRPr="00DF641A">
              <w:rPr>
                <w:sz w:val="23"/>
                <w:szCs w:val="23"/>
              </w:rPr>
              <w:t>2. Проведение ремонтных работ и оснащение учреждений социально-культурной сферы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 xml:space="preserve">Заведующий отделом образования и воспитания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4.</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 xml:space="preserve">Обеспечение общественной безопасности в ЗАТО Звёздный </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Повышение уровня пожарной безопасности на территории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2. Профилактика правонарушений в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 xml:space="preserve">3. Обеспечение защиты населения и территории ЗАТО Звёздный от чрезвычайных ситуаций природного и техногенного характера. </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 xml:space="preserve">Заведующий отделом общественной безопасности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5.</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Обеспечение санитарно–эпидемиологического благополучия населения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r w:rsidRPr="00DF641A">
              <w:rPr>
                <w:sz w:val="23"/>
                <w:szCs w:val="23"/>
              </w:rPr>
              <w:t>1. Обеспечение санитарно–эпидемиологического благополучия населения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Заместитель главы администрации</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p w:rsidR="00867C4A" w:rsidRPr="00DF641A" w:rsidRDefault="00867C4A" w:rsidP="005C0235">
            <w:pPr>
              <w:pStyle w:val="12"/>
              <w:spacing w:line="223" w:lineRule="auto"/>
              <w:ind w:firstLine="0"/>
              <w:jc w:val="left"/>
              <w:rPr>
                <w:sz w:val="23"/>
                <w:szCs w:val="23"/>
              </w:rPr>
            </w:pPr>
            <w:r w:rsidRPr="00DF641A">
              <w:rPr>
                <w:sz w:val="23"/>
                <w:szCs w:val="23"/>
              </w:rPr>
              <w:t>по социальным вопросам</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lastRenderedPageBreak/>
              <w:t>6.</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 xml:space="preserve">Развитие образования ЗАТО Звёздный  </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Развитие дошкольного образования.</w:t>
            </w:r>
          </w:p>
          <w:p w:rsidR="00867C4A" w:rsidRPr="00DF641A" w:rsidRDefault="00867C4A" w:rsidP="005C0235">
            <w:pPr>
              <w:pStyle w:val="12"/>
              <w:spacing w:line="223" w:lineRule="auto"/>
              <w:ind w:firstLine="284"/>
              <w:jc w:val="left"/>
              <w:rPr>
                <w:sz w:val="23"/>
                <w:szCs w:val="23"/>
              </w:rPr>
            </w:pPr>
            <w:r w:rsidRPr="00DF641A">
              <w:rPr>
                <w:sz w:val="23"/>
                <w:szCs w:val="23"/>
              </w:rPr>
              <w:t>2. Развитие общего (начального, основного и среднего)                               образования.</w:t>
            </w:r>
          </w:p>
          <w:p w:rsidR="00867C4A" w:rsidRPr="00DF641A" w:rsidRDefault="00867C4A" w:rsidP="005C0235">
            <w:pPr>
              <w:pStyle w:val="12"/>
              <w:spacing w:line="223" w:lineRule="auto"/>
              <w:ind w:firstLine="284"/>
              <w:jc w:val="left"/>
              <w:rPr>
                <w:sz w:val="23"/>
                <w:szCs w:val="23"/>
              </w:rPr>
            </w:pPr>
            <w:r w:rsidRPr="00DF641A">
              <w:rPr>
                <w:sz w:val="23"/>
                <w:szCs w:val="23"/>
              </w:rPr>
              <w:t xml:space="preserve">3. Развитие дополнительного образования детей. </w:t>
            </w:r>
          </w:p>
          <w:p w:rsidR="00867C4A" w:rsidRPr="00DF641A" w:rsidRDefault="00867C4A" w:rsidP="005C0235">
            <w:pPr>
              <w:pStyle w:val="12"/>
              <w:spacing w:line="223" w:lineRule="auto"/>
              <w:ind w:firstLine="284"/>
              <w:jc w:val="left"/>
              <w:rPr>
                <w:sz w:val="23"/>
                <w:szCs w:val="23"/>
              </w:rPr>
            </w:pPr>
            <w:r w:rsidRPr="00DF641A">
              <w:rPr>
                <w:sz w:val="23"/>
                <w:szCs w:val="23"/>
              </w:rPr>
              <w:t>4. Привлечение молодых специалистов для работы в муниципальной системе образования городского округа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73595B" w:rsidP="005C0235">
            <w:pPr>
              <w:pStyle w:val="12"/>
              <w:spacing w:line="223" w:lineRule="auto"/>
              <w:ind w:firstLine="34"/>
              <w:jc w:val="left"/>
              <w:rPr>
                <w:sz w:val="23"/>
                <w:szCs w:val="23"/>
              </w:rPr>
            </w:pPr>
            <w:r>
              <w:rPr>
                <w:sz w:val="23"/>
                <w:szCs w:val="23"/>
                <w:lang w:eastAsia="en-US"/>
              </w:rPr>
              <w:pict>
                <v:rect id="_x0000_s1035" style="position:absolute;left:0;text-align:left;margin-left:166.15pt;margin-top:17.75pt;width:16.3pt;height:1in;z-index:251672576;mso-position-horizontal-relative:text;mso-position-vertical-relative:text" filled="f" stroked="f">
                  <v:textbox>
                    <w:txbxContent>
                      <w:p w:rsidR="00867C4A" w:rsidRDefault="00867C4A" w:rsidP="00867C4A"/>
                      <w:p w:rsidR="00867C4A" w:rsidRDefault="00867C4A" w:rsidP="00867C4A"/>
                      <w:p w:rsidR="00867C4A" w:rsidRDefault="00867C4A" w:rsidP="00867C4A"/>
                      <w:p w:rsidR="00867C4A" w:rsidRDefault="00867C4A" w:rsidP="00867C4A"/>
                    </w:txbxContent>
                  </v:textbox>
                </v:rect>
              </w:pict>
            </w:r>
            <w:r w:rsidR="00867C4A" w:rsidRPr="00DF641A">
              <w:rPr>
                <w:sz w:val="23"/>
                <w:szCs w:val="23"/>
              </w:rPr>
              <w:t xml:space="preserve">Заместитель главы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p w:rsidR="00867C4A" w:rsidRPr="00DF641A" w:rsidRDefault="00867C4A" w:rsidP="005C0235">
            <w:pPr>
              <w:pStyle w:val="12"/>
              <w:spacing w:line="223" w:lineRule="auto"/>
              <w:ind w:firstLine="0"/>
              <w:jc w:val="left"/>
              <w:rPr>
                <w:sz w:val="23"/>
                <w:szCs w:val="23"/>
              </w:rPr>
            </w:pPr>
            <w:r w:rsidRPr="00DF641A">
              <w:rPr>
                <w:sz w:val="23"/>
                <w:szCs w:val="23"/>
              </w:rPr>
              <w:t>по социальным вопросам</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7.</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 xml:space="preserve">Семья и дети ЗАТО Звёздный </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Отдых, оздоровление и занятость детей в каникулярное время.</w:t>
            </w:r>
          </w:p>
          <w:p w:rsidR="00867C4A" w:rsidRPr="00DF641A" w:rsidRDefault="00867C4A" w:rsidP="005C0235">
            <w:pPr>
              <w:pStyle w:val="12"/>
              <w:spacing w:line="223" w:lineRule="auto"/>
              <w:ind w:firstLine="284"/>
              <w:jc w:val="left"/>
              <w:rPr>
                <w:sz w:val="23"/>
                <w:szCs w:val="23"/>
              </w:rPr>
            </w:pPr>
            <w:r w:rsidRPr="00DF641A">
              <w:rPr>
                <w:sz w:val="23"/>
                <w:szCs w:val="23"/>
              </w:rPr>
              <w:t>2. Поддержка детей, проявивших выдающиеся способности в творческой, спортивной и иных видах деятельности.</w:t>
            </w:r>
          </w:p>
          <w:p w:rsidR="00867C4A" w:rsidRPr="00DF641A" w:rsidRDefault="00867C4A" w:rsidP="005C0235">
            <w:pPr>
              <w:pStyle w:val="12"/>
              <w:spacing w:line="223" w:lineRule="auto"/>
              <w:ind w:firstLine="284"/>
              <w:jc w:val="left"/>
              <w:rPr>
                <w:sz w:val="23"/>
                <w:szCs w:val="23"/>
              </w:rPr>
            </w:pPr>
            <w:r w:rsidRPr="00DF641A">
              <w:rPr>
                <w:sz w:val="23"/>
                <w:szCs w:val="23"/>
              </w:rPr>
              <w:t>3. Поддержка семей, имеющих детей, и детей, находящихся в трудной жизненной ситуации.</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Заместитель главы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p w:rsidR="00867C4A" w:rsidRPr="00DF641A" w:rsidRDefault="00867C4A" w:rsidP="005C0235">
            <w:pPr>
              <w:pStyle w:val="12"/>
              <w:spacing w:line="223" w:lineRule="auto"/>
              <w:ind w:firstLine="0"/>
              <w:jc w:val="left"/>
              <w:rPr>
                <w:sz w:val="23"/>
                <w:szCs w:val="23"/>
              </w:rPr>
            </w:pPr>
            <w:r w:rsidRPr="00DF641A">
              <w:rPr>
                <w:sz w:val="23"/>
                <w:szCs w:val="23"/>
              </w:rPr>
              <w:t xml:space="preserve">по социальным вопросам </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8.</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 xml:space="preserve">Развитие физической культуры и спорта ЗАТО Звёздный </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.Развитие детского спорта в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2. Развитие массового спорта в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Заместитель главы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p w:rsidR="00867C4A" w:rsidRPr="00DF641A" w:rsidRDefault="00867C4A" w:rsidP="005C0235">
            <w:pPr>
              <w:pStyle w:val="12"/>
              <w:spacing w:line="223" w:lineRule="auto"/>
              <w:ind w:firstLine="0"/>
              <w:jc w:val="left"/>
              <w:rPr>
                <w:sz w:val="23"/>
                <w:szCs w:val="23"/>
              </w:rPr>
            </w:pPr>
            <w:r w:rsidRPr="00DF641A">
              <w:rPr>
                <w:sz w:val="23"/>
                <w:szCs w:val="23"/>
              </w:rPr>
              <w:t>по социальным вопросам</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9.</w:t>
            </w:r>
          </w:p>
        </w:tc>
        <w:tc>
          <w:tcPr>
            <w:tcW w:w="2694"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3" w:lineRule="auto"/>
              <w:rPr>
                <w:sz w:val="23"/>
                <w:szCs w:val="23"/>
              </w:rPr>
            </w:pPr>
            <w:r w:rsidRPr="00DF641A">
              <w:rPr>
                <w:sz w:val="23"/>
                <w:szCs w:val="23"/>
              </w:rPr>
              <w:t xml:space="preserve">Культура ЗАТО Звёздный </w:t>
            </w:r>
          </w:p>
          <w:p w:rsidR="00867C4A" w:rsidRPr="00DF641A" w:rsidRDefault="00867C4A" w:rsidP="005C0235">
            <w:pPr>
              <w:spacing w:after="0" w:line="223" w:lineRule="auto"/>
              <w:rPr>
                <w:sz w:val="23"/>
                <w:szCs w:val="23"/>
                <w:highlight w:val="yellow"/>
              </w:rPr>
            </w:pP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 xml:space="preserve">1. Развитие библиотечного обслуживания населения ЗАТО </w:t>
            </w:r>
          </w:p>
          <w:p w:rsidR="00867C4A" w:rsidRPr="00DF641A" w:rsidRDefault="00867C4A" w:rsidP="005C0235">
            <w:pPr>
              <w:pStyle w:val="12"/>
              <w:spacing w:line="223" w:lineRule="auto"/>
              <w:ind w:firstLine="284"/>
              <w:jc w:val="left"/>
              <w:rPr>
                <w:sz w:val="23"/>
                <w:szCs w:val="23"/>
              </w:rPr>
            </w:pPr>
            <w:r w:rsidRPr="00DF641A">
              <w:rPr>
                <w:sz w:val="23"/>
                <w:szCs w:val="23"/>
              </w:rPr>
              <w:t>Звёздный.</w:t>
            </w:r>
          </w:p>
          <w:p w:rsidR="00867C4A" w:rsidRPr="00DF641A" w:rsidRDefault="00867C4A" w:rsidP="005C0235">
            <w:pPr>
              <w:pStyle w:val="12"/>
              <w:spacing w:line="223" w:lineRule="auto"/>
              <w:ind w:firstLine="284"/>
              <w:jc w:val="left"/>
              <w:rPr>
                <w:sz w:val="23"/>
                <w:szCs w:val="23"/>
              </w:rPr>
            </w:pPr>
            <w:r w:rsidRPr="00DF641A">
              <w:rPr>
                <w:sz w:val="23"/>
                <w:szCs w:val="23"/>
              </w:rPr>
              <w:t>2. Развитие культурно–досуговой деятельности для населения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Заместитель главы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p w:rsidR="00867C4A" w:rsidRPr="00DF641A" w:rsidRDefault="00867C4A" w:rsidP="005C0235">
            <w:pPr>
              <w:pStyle w:val="12"/>
              <w:spacing w:line="223" w:lineRule="auto"/>
              <w:ind w:firstLine="0"/>
              <w:jc w:val="left"/>
              <w:rPr>
                <w:sz w:val="23"/>
                <w:szCs w:val="23"/>
              </w:rPr>
            </w:pPr>
            <w:r w:rsidRPr="00DF641A">
              <w:rPr>
                <w:sz w:val="23"/>
                <w:szCs w:val="23"/>
              </w:rPr>
              <w:t xml:space="preserve">по социальным вопросам </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10.</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highlight w:val="yellow"/>
              </w:rPr>
            </w:pPr>
            <w:r w:rsidRPr="00DF641A">
              <w:rPr>
                <w:sz w:val="23"/>
                <w:szCs w:val="23"/>
              </w:rPr>
              <w:t>Благоустройство ЗАТО Звёздный и обеспечение безопасности гидротехнического сооружения</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Благоустройство и содержание территории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2. Ремонт и содержание дорог.</w:t>
            </w:r>
          </w:p>
          <w:p w:rsidR="00867C4A" w:rsidRPr="00DF641A" w:rsidRDefault="00867C4A" w:rsidP="005C0235">
            <w:pPr>
              <w:pStyle w:val="12"/>
              <w:spacing w:line="223" w:lineRule="auto"/>
              <w:ind w:firstLine="284"/>
              <w:jc w:val="left"/>
              <w:rPr>
                <w:sz w:val="23"/>
                <w:szCs w:val="23"/>
              </w:rPr>
            </w:pPr>
            <w:r w:rsidRPr="00DF641A">
              <w:rPr>
                <w:sz w:val="23"/>
                <w:szCs w:val="23"/>
              </w:rPr>
              <w:t>3. Организация наружного освещения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4. Чистый Звёздный.</w:t>
            </w:r>
          </w:p>
          <w:p w:rsidR="00867C4A" w:rsidRPr="00DF641A" w:rsidRDefault="00867C4A" w:rsidP="005C0235">
            <w:pPr>
              <w:pStyle w:val="12"/>
              <w:spacing w:line="223" w:lineRule="auto"/>
              <w:ind w:firstLine="284"/>
              <w:jc w:val="left"/>
              <w:rPr>
                <w:sz w:val="23"/>
                <w:szCs w:val="23"/>
              </w:rPr>
            </w:pPr>
            <w:r w:rsidRPr="00DF641A">
              <w:rPr>
                <w:sz w:val="23"/>
                <w:szCs w:val="23"/>
              </w:rPr>
              <w:t>5. Обеспечение безопасности гидротехнического сооружения.</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Заведующий отделом архитектуры, градостроительства </w:t>
            </w:r>
          </w:p>
          <w:p w:rsidR="00867C4A" w:rsidRPr="00DF641A" w:rsidRDefault="00867C4A" w:rsidP="005C0235">
            <w:pPr>
              <w:pStyle w:val="12"/>
              <w:spacing w:line="223" w:lineRule="auto"/>
              <w:ind w:firstLine="0"/>
              <w:jc w:val="left"/>
              <w:rPr>
                <w:sz w:val="23"/>
                <w:szCs w:val="23"/>
              </w:rPr>
            </w:pPr>
            <w:r w:rsidRPr="00DF641A">
              <w:rPr>
                <w:sz w:val="23"/>
                <w:szCs w:val="23"/>
              </w:rPr>
              <w:t xml:space="preserve">и коммунального хозяйства – главный архитектор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11.</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highlight w:val="yellow"/>
              </w:rPr>
            </w:pPr>
            <w:r w:rsidRPr="00DF641A">
              <w:rPr>
                <w:sz w:val="23"/>
                <w:szCs w:val="23"/>
              </w:rPr>
              <w:t>Градостроительство на территории ЗАТО Звёздный</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Строительство и реконструкция объектов гражданского назначения и социально</w:t>
            </w:r>
            <w:r w:rsidRPr="00DF641A">
              <w:rPr>
                <w:rFonts w:eastAsia="Times New Roman"/>
                <w:sz w:val="23"/>
                <w:szCs w:val="23"/>
              </w:rPr>
              <w:t>–</w:t>
            </w:r>
            <w:r w:rsidRPr="00DF641A">
              <w:rPr>
                <w:sz w:val="23"/>
                <w:szCs w:val="23"/>
              </w:rPr>
              <w:t>культурной сферы.</w:t>
            </w:r>
          </w:p>
          <w:p w:rsidR="00867C4A" w:rsidRPr="00DF641A" w:rsidRDefault="00867C4A" w:rsidP="005C0235">
            <w:pPr>
              <w:pStyle w:val="12"/>
              <w:spacing w:line="223" w:lineRule="auto"/>
              <w:ind w:firstLine="284"/>
              <w:jc w:val="left"/>
              <w:rPr>
                <w:sz w:val="23"/>
                <w:szCs w:val="23"/>
              </w:rPr>
            </w:pPr>
            <w:r w:rsidRPr="00DF641A">
              <w:rPr>
                <w:sz w:val="23"/>
                <w:szCs w:val="23"/>
              </w:rPr>
              <w:t>2. Градостроительная деятельность на территории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 xml:space="preserve">Заведующий отделом архитектуры, градостроительства </w:t>
            </w:r>
          </w:p>
          <w:p w:rsidR="00867C4A" w:rsidRPr="00DF641A" w:rsidRDefault="00867C4A" w:rsidP="005C0235">
            <w:pPr>
              <w:pStyle w:val="12"/>
              <w:spacing w:line="223" w:lineRule="auto"/>
              <w:ind w:firstLine="0"/>
              <w:jc w:val="left"/>
              <w:rPr>
                <w:sz w:val="23"/>
                <w:szCs w:val="23"/>
              </w:rPr>
            </w:pPr>
            <w:r w:rsidRPr="00DF641A">
              <w:rPr>
                <w:sz w:val="23"/>
                <w:szCs w:val="23"/>
              </w:rPr>
              <w:t xml:space="preserve">и коммунального хозяйства – главный архитектор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12.</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Управление земельными ресурсами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Заведующий отделом землеустройства и охраны окружающей среды администрации 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13.</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Обеспечение жильём граждан ЗАТО Звёздный</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Обеспечение жильём молодых семей.</w:t>
            </w:r>
          </w:p>
          <w:p w:rsidR="00867C4A" w:rsidRPr="00DF641A" w:rsidRDefault="00867C4A" w:rsidP="005C0235">
            <w:pPr>
              <w:pStyle w:val="12"/>
              <w:spacing w:line="223" w:lineRule="auto"/>
              <w:ind w:firstLine="284"/>
              <w:jc w:val="left"/>
              <w:rPr>
                <w:sz w:val="23"/>
                <w:szCs w:val="23"/>
              </w:rPr>
            </w:pPr>
            <w:r w:rsidRPr="00DF641A">
              <w:rPr>
                <w:sz w:val="23"/>
                <w:szCs w:val="23"/>
              </w:rPr>
              <w:t>2. Переселение граждан, утративших связь с ЗАТО Звёздный.</w:t>
            </w:r>
          </w:p>
          <w:p w:rsidR="00867C4A" w:rsidRPr="00DF641A" w:rsidRDefault="00867C4A" w:rsidP="005C0235">
            <w:pPr>
              <w:pStyle w:val="12"/>
              <w:spacing w:line="223" w:lineRule="auto"/>
              <w:ind w:firstLine="284"/>
              <w:jc w:val="left"/>
              <w:rPr>
                <w:sz w:val="23"/>
                <w:szCs w:val="23"/>
              </w:rPr>
            </w:pPr>
            <w:r w:rsidRPr="00DF641A">
              <w:rPr>
                <w:sz w:val="23"/>
                <w:szCs w:val="23"/>
              </w:rPr>
              <w:t>3. Предоставление жилых помещений муниципального жилищного фонда ЗАТО Звёздный.</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Заместитель главы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p w:rsidR="00867C4A" w:rsidRPr="00DF641A" w:rsidRDefault="00867C4A" w:rsidP="005C0235">
            <w:pPr>
              <w:pStyle w:val="12"/>
              <w:spacing w:line="223" w:lineRule="auto"/>
              <w:ind w:firstLine="0"/>
              <w:jc w:val="left"/>
              <w:rPr>
                <w:sz w:val="23"/>
                <w:szCs w:val="23"/>
              </w:rPr>
            </w:pPr>
            <w:r w:rsidRPr="00DF641A">
              <w:rPr>
                <w:sz w:val="23"/>
                <w:szCs w:val="23"/>
              </w:rPr>
              <w:t>по социальным вопросам;</w:t>
            </w:r>
          </w:p>
          <w:p w:rsidR="00867C4A" w:rsidRPr="00DF641A" w:rsidRDefault="00867C4A" w:rsidP="005C0235">
            <w:pPr>
              <w:pStyle w:val="12"/>
              <w:spacing w:line="223" w:lineRule="auto"/>
              <w:ind w:firstLine="0"/>
              <w:jc w:val="left"/>
              <w:rPr>
                <w:sz w:val="23"/>
                <w:szCs w:val="23"/>
              </w:rPr>
            </w:pPr>
            <w:r w:rsidRPr="00DF641A">
              <w:rPr>
                <w:sz w:val="23"/>
                <w:szCs w:val="23"/>
              </w:rPr>
              <w:t xml:space="preserve">начальник сектора жилищных и имущественных отношений </w:t>
            </w:r>
            <w:r w:rsidRPr="00DF641A">
              <w:rPr>
                <w:sz w:val="23"/>
                <w:szCs w:val="23"/>
              </w:rPr>
              <w:lastRenderedPageBreak/>
              <w:t>администрации 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lastRenderedPageBreak/>
              <w:t>14.</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Энергосбережение и повышение энергетической эффективности в ЗАТО Звёздный Пермского края</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Заведующий отделом архитектуры, градостроительства </w:t>
            </w:r>
          </w:p>
          <w:p w:rsidR="00867C4A" w:rsidRPr="00DF641A" w:rsidRDefault="00867C4A" w:rsidP="005C0235">
            <w:pPr>
              <w:pStyle w:val="12"/>
              <w:spacing w:line="223" w:lineRule="auto"/>
              <w:ind w:firstLine="0"/>
              <w:jc w:val="left"/>
              <w:rPr>
                <w:sz w:val="23"/>
                <w:szCs w:val="23"/>
              </w:rPr>
            </w:pPr>
            <w:r w:rsidRPr="00DF641A">
              <w:rPr>
                <w:sz w:val="23"/>
                <w:szCs w:val="23"/>
              </w:rPr>
              <w:t xml:space="preserve">и коммунального хозяйства – главный архитектор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15.</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Развитие муниципальной службы в администрации ЗАТО Звёздный</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Заведующий общим отделом администрации 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16.</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Доступная среда на территории городского округа ЗАТО Звёздный</w:t>
            </w:r>
          </w:p>
        </w:tc>
        <w:tc>
          <w:tcPr>
            <w:tcW w:w="4536"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pStyle w:val="12"/>
              <w:spacing w:line="223" w:lineRule="auto"/>
              <w:ind w:firstLine="284"/>
              <w:jc w:val="left"/>
              <w:rPr>
                <w:sz w:val="23"/>
                <w:szCs w:val="23"/>
              </w:rPr>
            </w:pPr>
            <w:r w:rsidRPr="00DF641A">
              <w:rPr>
                <w:sz w:val="23"/>
                <w:szCs w:val="23"/>
              </w:rPr>
              <w:t>1. Адаптация объектов социальной инфраструктуры городского округа ЗАТО Звёздный для МГН.</w:t>
            </w:r>
          </w:p>
          <w:p w:rsidR="00867C4A" w:rsidRPr="00DF641A" w:rsidRDefault="00867C4A" w:rsidP="005C0235">
            <w:pPr>
              <w:pStyle w:val="12"/>
              <w:spacing w:line="223" w:lineRule="auto"/>
              <w:ind w:firstLine="284"/>
              <w:jc w:val="left"/>
              <w:rPr>
                <w:sz w:val="23"/>
                <w:szCs w:val="23"/>
              </w:rPr>
            </w:pPr>
            <w:r w:rsidRPr="00DF641A">
              <w:rPr>
                <w:sz w:val="23"/>
                <w:szCs w:val="23"/>
              </w:rPr>
              <w:t>2. Устранение социальной разобщённости инвалидов и граждан, не являющихся инвалидами.</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 xml:space="preserve">Заведующий отделом социального развития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17.</w:t>
            </w:r>
          </w:p>
        </w:tc>
        <w:tc>
          <w:tcPr>
            <w:tcW w:w="2694"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3" w:lineRule="auto"/>
              <w:rPr>
                <w:sz w:val="23"/>
                <w:szCs w:val="23"/>
              </w:rPr>
            </w:pPr>
            <w:r w:rsidRPr="00DF641A">
              <w:rPr>
                <w:sz w:val="23"/>
                <w:szCs w:val="23"/>
              </w:rPr>
              <w:t>Управление муниципальным имуществом ЗАТО Звёздный</w:t>
            </w:r>
          </w:p>
          <w:p w:rsidR="00867C4A" w:rsidRPr="00DF641A" w:rsidRDefault="00867C4A" w:rsidP="005C0235">
            <w:pPr>
              <w:spacing w:after="0" w:line="223" w:lineRule="auto"/>
              <w:rPr>
                <w:sz w:val="23"/>
                <w:szCs w:val="23"/>
              </w:rPr>
            </w:pP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Начальник сектора жилищных и имущественных отношений администрации 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8" w:lineRule="auto"/>
              <w:jc w:val="center"/>
              <w:rPr>
                <w:sz w:val="23"/>
                <w:szCs w:val="23"/>
              </w:rPr>
            </w:pPr>
            <w:r w:rsidRPr="00DF641A">
              <w:rPr>
                <w:sz w:val="23"/>
                <w:szCs w:val="23"/>
              </w:rPr>
              <w:t>18.</w:t>
            </w:r>
          </w:p>
        </w:tc>
        <w:tc>
          <w:tcPr>
            <w:tcW w:w="2694" w:type="dxa"/>
            <w:tcBorders>
              <w:top w:val="single" w:sz="4" w:space="0" w:color="000000"/>
              <w:left w:val="single" w:sz="4" w:space="0" w:color="000000"/>
              <w:bottom w:val="single" w:sz="4" w:space="0" w:color="000000"/>
              <w:right w:val="single" w:sz="4" w:space="0" w:color="000000"/>
            </w:tcBorders>
            <w:hideMark/>
          </w:tcPr>
          <w:p w:rsidR="00867C4A" w:rsidRPr="00DF641A" w:rsidRDefault="00867C4A" w:rsidP="005C0235">
            <w:pPr>
              <w:spacing w:after="0" w:line="223" w:lineRule="auto"/>
              <w:rPr>
                <w:sz w:val="23"/>
                <w:szCs w:val="23"/>
              </w:rPr>
            </w:pPr>
            <w:r w:rsidRPr="00DF641A">
              <w:rPr>
                <w:sz w:val="23"/>
                <w:szCs w:val="23"/>
              </w:rPr>
              <w:t>Управление муниципальным имуществом ЗАТО Звёздный, переданным на праве хозяйственного ведения муниципальным унитарным предприятиям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0"/>
              <w:jc w:val="left"/>
              <w:rPr>
                <w:sz w:val="23"/>
                <w:szCs w:val="23"/>
              </w:rPr>
            </w:pPr>
            <w:r w:rsidRPr="00DF641A">
              <w:rPr>
                <w:sz w:val="23"/>
                <w:szCs w:val="23"/>
              </w:rPr>
              <w:t xml:space="preserve">Заведующий отделом экономического развития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 xml:space="preserve">ЗАТО Звёздный </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8" w:lineRule="auto"/>
              <w:jc w:val="center"/>
              <w:rPr>
                <w:sz w:val="23"/>
                <w:szCs w:val="23"/>
              </w:rPr>
            </w:pPr>
            <w:r w:rsidRPr="00DF641A">
              <w:rPr>
                <w:sz w:val="23"/>
                <w:szCs w:val="23"/>
              </w:rPr>
              <w:t>19.</w:t>
            </w:r>
          </w:p>
        </w:tc>
        <w:tc>
          <w:tcPr>
            <w:tcW w:w="2694"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3" w:lineRule="auto"/>
              <w:rPr>
                <w:sz w:val="23"/>
                <w:szCs w:val="23"/>
              </w:rPr>
            </w:pPr>
            <w:r w:rsidRPr="00DF641A">
              <w:rPr>
                <w:sz w:val="23"/>
                <w:szCs w:val="23"/>
              </w:rPr>
              <w:t>Жилищно-коммунальное хозяйство на территории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Заведующий отделом архитектуры, градостроительства </w:t>
            </w:r>
          </w:p>
          <w:p w:rsidR="00867C4A" w:rsidRPr="00DF641A" w:rsidRDefault="00867C4A" w:rsidP="005C0235">
            <w:pPr>
              <w:pStyle w:val="12"/>
              <w:spacing w:line="223" w:lineRule="auto"/>
              <w:ind w:firstLine="0"/>
              <w:jc w:val="left"/>
              <w:rPr>
                <w:sz w:val="23"/>
                <w:szCs w:val="23"/>
              </w:rPr>
            </w:pPr>
            <w:r w:rsidRPr="00DF641A">
              <w:rPr>
                <w:sz w:val="23"/>
                <w:szCs w:val="23"/>
              </w:rPr>
              <w:t xml:space="preserve">и коммунального хозяйства – главный архитектор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8" w:lineRule="auto"/>
              <w:jc w:val="center"/>
              <w:rPr>
                <w:sz w:val="23"/>
                <w:szCs w:val="23"/>
              </w:rPr>
            </w:pPr>
            <w:r w:rsidRPr="00DF641A">
              <w:rPr>
                <w:sz w:val="23"/>
                <w:szCs w:val="23"/>
              </w:rPr>
              <w:t>20.</w:t>
            </w:r>
          </w:p>
        </w:tc>
        <w:tc>
          <w:tcPr>
            <w:tcW w:w="2694"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3" w:lineRule="auto"/>
              <w:rPr>
                <w:sz w:val="23"/>
                <w:szCs w:val="23"/>
              </w:rPr>
            </w:pPr>
            <w:r w:rsidRPr="00DF641A">
              <w:rPr>
                <w:sz w:val="23"/>
                <w:szCs w:val="23"/>
              </w:rPr>
              <w:t>Создание условий для оказания медицинской помощи на территории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284"/>
              <w:jc w:val="left"/>
              <w:rPr>
                <w:sz w:val="23"/>
                <w:szCs w:val="23"/>
              </w:rPr>
            </w:pP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Заведующий отделом социального развития администрации </w:t>
            </w:r>
          </w:p>
          <w:p w:rsidR="00867C4A" w:rsidRPr="00DF641A" w:rsidRDefault="00867C4A" w:rsidP="005C0235">
            <w:pPr>
              <w:pStyle w:val="12"/>
              <w:spacing w:line="223" w:lineRule="auto"/>
              <w:ind w:firstLine="0"/>
              <w:jc w:val="left"/>
              <w:rPr>
                <w:sz w:val="23"/>
                <w:szCs w:val="23"/>
              </w:rPr>
            </w:pPr>
            <w:r w:rsidRPr="00DF641A">
              <w:rPr>
                <w:sz w:val="23"/>
                <w:szCs w:val="23"/>
              </w:rPr>
              <w:t>ЗАТО Звёздный</w:t>
            </w:r>
          </w:p>
        </w:tc>
      </w:tr>
      <w:tr w:rsidR="00867C4A" w:rsidRPr="00DF641A" w:rsidTr="005C0235">
        <w:trPr>
          <w:trHeight w:val="20"/>
        </w:trPr>
        <w:tc>
          <w:tcPr>
            <w:tcW w:w="567"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8" w:lineRule="auto"/>
              <w:jc w:val="center"/>
              <w:rPr>
                <w:sz w:val="23"/>
                <w:szCs w:val="23"/>
              </w:rPr>
            </w:pPr>
            <w:r w:rsidRPr="00DF641A">
              <w:rPr>
                <w:sz w:val="23"/>
                <w:szCs w:val="23"/>
              </w:rPr>
              <w:t>21.</w:t>
            </w:r>
          </w:p>
        </w:tc>
        <w:tc>
          <w:tcPr>
            <w:tcW w:w="2694"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spacing w:after="0" w:line="223" w:lineRule="auto"/>
              <w:rPr>
                <w:sz w:val="23"/>
                <w:szCs w:val="23"/>
              </w:rPr>
            </w:pPr>
            <w:r w:rsidRPr="00DF641A">
              <w:rPr>
                <w:sz w:val="23"/>
                <w:szCs w:val="23"/>
              </w:rPr>
              <w:t>Формирование комфортной среды ЗАТО Звёздный</w:t>
            </w:r>
          </w:p>
        </w:tc>
        <w:tc>
          <w:tcPr>
            <w:tcW w:w="4536"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numPr>
                <w:ilvl w:val="0"/>
                <w:numId w:val="27"/>
              </w:numPr>
              <w:spacing w:line="223" w:lineRule="auto"/>
              <w:ind w:left="33" w:firstLine="251"/>
              <w:jc w:val="left"/>
              <w:rPr>
                <w:sz w:val="23"/>
                <w:szCs w:val="23"/>
              </w:rPr>
            </w:pPr>
            <w:r w:rsidRPr="00DF641A">
              <w:rPr>
                <w:sz w:val="23"/>
                <w:szCs w:val="23"/>
              </w:rPr>
              <w:t>Благоустройство дворовых территорий.</w:t>
            </w:r>
          </w:p>
          <w:p w:rsidR="00867C4A" w:rsidRPr="00DF641A" w:rsidRDefault="00867C4A" w:rsidP="005C0235">
            <w:pPr>
              <w:pStyle w:val="12"/>
              <w:numPr>
                <w:ilvl w:val="0"/>
                <w:numId w:val="27"/>
              </w:numPr>
              <w:spacing w:line="223" w:lineRule="auto"/>
              <w:ind w:left="33" w:firstLine="251"/>
              <w:jc w:val="left"/>
              <w:rPr>
                <w:sz w:val="23"/>
                <w:szCs w:val="23"/>
              </w:rPr>
            </w:pPr>
            <w:r w:rsidRPr="00DF641A">
              <w:rPr>
                <w:sz w:val="23"/>
                <w:szCs w:val="23"/>
              </w:rPr>
              <w:t>Благоустройство мест массового отдыха (городских парков).</w:t>
            </w:r>
          </w:p>
        </w:tc>
        <w:tc>
          <w:tcPr>
            <w:tcW w:w="2409" w:type="dxa"/>
            <w:tcBorders>
              <w:top w:val="single" w:sz="4" w:space="0" w:color="000000"/>
              <w:left w:val="single" w:sz="4" w:space="0" w:color="000000"/>
              <w:bottom w:val="single" w:sz="4" w:space="0" w:color="000000"/>
              <w:right w:val="single" w:sz="4" w:space="0" w:color="000000"/>
            </w:tcBorders>
          </w:tcPr>
          <w:p w:rsidR="00867C4A" w:rsidRPr="00DF641A" w:rsidRDefault="00867C4A" w:rsidP="005C0235">
            <w:pPr>
              <w:pStyle w:val="12"/>
              <w:spacing w:line="223" w:lineRule="auto"/>
              <w:ind w:firstLine="34"/>
              <w:jc w:val="left"/>
              <w:rPr>
                <w:sz w:val="23"/>
                <w:szCs w:val="23"/>
              </w:rPr>
            </w:pPr>
            <w:r w:rsidRPr="00DF641A">
              <w:rPr>
                <w:sz w:val="23"/>
                <w:szCs w:val="23"/>
              </w:rPr>
              <w:t xml:space="preserve">Заведующий отделом архитектуры, градостроительства </w:t>
            </w:r>
          </w:p>
          <w:p w:rsidR="00867C4A" w:rsidRPr="00DF641A" w:rsidRDefault="00867C4A" w:rsidP="005C0235">
            <w:pPr>
              <w:pStyle w:val="12"/>
              <w:spacing w:line="223" w:lineRule="auto"/>
              <w:ind w:firstLine="0"/>
              <w:jc w:val="left"/>
              <w:rPr>
                <w:sz w:val="23"/>
                <w:szCs w:val="23"/>
              </w:rPr>
            </w:pPr>
            <w:r w:rsidRPr="00DF641A">
              <w:rPr>
                <w:sz w:val="23"/>
                <w:szCs w:val="23"/>
              </w:rPr>
              <w:t xml:space="preserve">и коммунального хозяйства – главный архитектор администрации </w:t>
            </w:r>
          </w:p>
          <w:p w:rsidR="00867C4A" w:rsidRPr="00DF641A" w:rsidRDefault="00867C4A" w:rsidP="005C0235">
            <w:pPr>
              <w:pStyle w:val="12"/>
              <w:spacing w:line="223" w:lineRule="auto"/>
              <w:ind w:firstLine="34"/>
              <w:jc w:val="left"/>
              <w:rPr>
                <w:sz w:val="23"/>
                <w:szCs w:val="23"/>
              </w:rPr>
            </w:pPr>
            <w:r w:rsidRPr="00DF641A">
              <w:rPr>
                <w:sz w:val="23"/>
                <w:szCs w:val="23"/>
              </w:rPr>
              <w:t>ЗАТО Звёздный</w:t>
            </w:r>
          </w:p>
        </w:tc>
      </w:tr>
    </w:tbl>
    <w:p w:rsidR="00867C4A" w:rsidRPr="00DF641A" w:rsidRDefault="00867C4A" w:rsidP="00867C4A">
      <w:pPr>
        <w:pStyle w:val="af"/>
        <w:rPr>
          <w:sz w:val="23"/>
          <w:szCs w:val="23"/>
          <w:u w:val="single"/>
        </w:rPr>
      </w:pPr>
    </w:p>
    <w:p w:rsidR="00867C4A" w:rsidRPr="00DF641A" w:rsidRDefault="00867C4A" w:rsidP="00482577">
      <w:pPr>
        <w:pStyle w:val="af"/>
        <w:rPr>
          <w:sz w:val="23"/>
          <w:szCs w:val="23"/>
          <w:u w:val="single"/>
        </w:rPr>
        <w:sectPr w:rsidR="00867C4A" w:rsidRPr="00DF641A" w:rsidSect="00DF641A">
          <w:pgSz w:w="11906" w:h="16838"/>
          <w:pgMar w:top="851" w:right="567" w:bottom="567" w:left="1134" w:header="284" w:footer="720" w:gutter="0"/>
          <w:cols w:space="720"/>
          <w:noEndnote/>
        </w:sectPr>
      </w:pPr>
    </w:p>
    <w:p w:rsidR="004E57AD" w:rsidRPr="00DF641A" w:rsidRDefault="00B719F4" w:rsidP="005C0235">
      <w:pPr>
        <w:pStyle w:val="a4"/>
        <w:rPr>
          <w:sz w:val="23"/>
          <w:szCs w:val="23"/>
          <w:u w:val="single"/>
        </w:rPr>
      </w:pPr>
      <w:r>
        <w:rPr>
          <w:noProof/>
          <w:sz w:val="23"/>
          <w:szCs w:val="23"/>
          <w:u w:val="single"/>
          <w:lang w:eastAsia="ru-RU"/>
        </w:rPr>
        <w:lastRenderedPageBreak/>
        <w:pict>
          <v:rect id="_x0000_s1037" style="position:absolute;margin-left:228.8pt;margin-top:-39.45pt;width:51.35pt;height:25.05pt;z-index:251673600" stroked="f"/>
        </w:pict>
      </w:r>
    </w:p>
    <w:sectPr w:rsidR="004E57AD" w:rsidRPr="00DF641A" w:rsidSect="00D63573">
      <w:pgSz w:w="11906" w:h="16838"/>
      <w:pgMar w:top="1440" w:right="567"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8D0" w:rsidRDefault="005D08D0" w:rsidP="005C2B42">
      <w:pPr>
        <w:spacing w:after="0" w:line="240" w:lineRule="auto"/>
      </w:pPr>
      <w:r>
        <w:separator/>
      </w:r>
    </w:p>
  </w:endnote>
  <w:endnote w:type="continuationSeparator" w:id="1">
    <w:p w:rsidR="005D08D0" w:rsidRDefault="005D08D0" w:rsidP="005C2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8D0" w:rsidRDefault="005D08D0" w:rsidP="005C2B42">
      <w:pPr>
        <w:spacing w:after="0" w:line="240" w:lineRule="auto"/>
      </w:pPr>
      <w:r>
        <w:separator/>
      </w:r>
    </w:p>
  </w:footnote>
  <w:footnote w:type="continuationSeparator" w:id="1">
    <w:p w:rsidR="005D08D0" w:rsidRDefault="005D08D0" w:rsidP="005C2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508"/>
      <w:docPartObj>
        <w:docPartGallery w:val="Page Numbers (Top of Page)"/>
        <w:docPartUnique/>
      </w:docPartObj>
    </w:sdtPr>
    <w:sdtContent>
      <w:p w:rsidR="00867C4A" w:rsidRDefault="0073595B" w:rsidP="00B719F4">
        <w:pPr>
          <w:pStyle w:val="a7"/>
          <w:jc w:val="center"/>
        </w:pPr>
        <w:fldSimple w:instr=" PAGE   \* MERGEFORMAT ">
          <w:r w:rsidR="00B719F4">
            <w:rPr>
              <w:noProof/>
            </w:rPr>
            <w:t>51</w:t>
          </w:r>
        </w:fldSimple>
      </w:p>
    </w:sdtContent>
  </w:sdt>
  <w:p w:rsidR="00867C4A" w:rsidRDefault="00867C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BD4"/>
    <w:multiLevelType w:val="multilevel"/>
    <w:tmpl w:val="D6AAC806"/>
    <w:lvl w:ilvl="0">
      <w:start w:val="1"/>
      <w:numFmt w:val="decimal"/>
      <w:lvlText w:val="%1."/>
      <w:lvlJc w:val="left"/>
      <w:pPr>
        <w:ind w:left="720" w:hanging="360"/>
      </w:pPr>
      <w:rPr>
        <w:rFonts w:hint="default"/>
        <w:b w:val="0"/>
        <w:i w:val="0"/>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nsid w:val="0A481320"/>
    <w:multiLevelType w:val="hybridMultilevel"/>
    <w:tmpl w:val="C87E447C"/>
    <w:lvl w:ilvl="0" w:tplc="65224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181D19"/>
    <w:multiLevelType w:val="hybridMultilevel"/>
    <w:tmpl w:val="F4F0281E"/>
    <w:lvl w:ilvl="0" w:tplc="2BDE4838">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3">
    <w:nsid w:val="146473F2"/>
    <w:multiLevelType w:val="hybridMultilevel"/>
    <w:tmpl w:val="A1D86E2C"/>
    <w:lvl w:ilvl="0" w:tplc="0419000F">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B7A4582"/>
    <w:multiLevelType w:val="hybridMultilevel"/>
    <w:tmpl w:val="75B2980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E14FF0"/>
    <w:multiLevelType w:val="hybridMultilevel"/>
    <w:tmpl w:val="C5A0FE1E"/>
    <w:lvl w:ilvl="0" w:tplc="693A3A42">
      <w:start w:val="1"/>
      <w:numFmt w:val="decimal"/>
      <w:lvlText w:val="%1."/>
      <w:lvlJc w:val="left"/>
      <w:pPr>
        <w:ind w:left="10567" w:hanging="360"/>
      </w:pPr>
      <w:rPr>
        <w:b w:val="0"/>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6">
    <w:nsid w:val="24C14A28"/>
    <w:multiLevelType w:val="hybridMultilevel"/>
    <w:tmpl w:val="66207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8818AA"/>
    <w:multiLevelType w:val="hybridMultilevel"/>
    <w:tmpl w:val="5F803A1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B0D4B"/>
    <w:multiLevelType w:val="multilevel"/>
    <w:tmpl w:val="5BCAD414"/>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B5637D"/>
    <w:multiLevelType w:val="hybridMultilevel"/>
    <w:tmpl w:val="1CD68C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83A4CBB"/>
    <w:multiLevelType w:val="hybridMultilevel"/>
    <w:tmpl w:val="7592F702"/>
    <w:lvl w:ilvl="0" w:tplc="0419000F">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1E009C"/>
    <w:multiLevelType w:val="hybridMultilevel"/>
    <w:tmpl w:val="0108DF20"/>
    <w:lvl w:ilvl="0" w:tplc="4BA2F7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BAB427D"/>
    <w:multiLevelType w:val="hybridMultilevel"/>
    <w:tmpl w:val="9BB60312"/>
    <w:lvl w:ilvl="0" w:tplc="200AA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7347AE"/>
    <w:multiLevelType w:val="hybridMultilevel"/>
    <w:tmpl w:val="C108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E387B"/>
    <w:multiLevelType w:val="hybridMultilevel"/>
    <w:tmpl w:val="22F8FA6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A8A6697"/>
    <w:multiLevelType w:val="multilevel"/>
    <w:tmpl w:val="056EBC3A"/>
    <w:lvl w:ilvl="0">
      <w:start w:val="1"/>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11131AB"/>
    <w:multiLevelType w:val="hybridMultilevel"/>
    <w:tmpl w:val="30B86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321866"/>
    <w:multiLevelType w:val="hybridMultilevel"/>
    <w:tmpl w:val="7BDE5C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980FCD"/>
    <w:multiLevelType w:val="hybridMultilevel"/>
    <w:tmpl w:val="E1086E6A"/>
    <w:lvl w:ilvl="0" w:tplc="0419000F">
      <w:start w:val="1"/>
      <w:numFmt w:val="decimal"/>
      <w:lvlText w:val="%1."/>
      <w:lvlJc w:val="left"/>
      <w:pPr>
        <w:ind w:left="28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5C7257"/>
    <w:multiLevelType w:val="hybridMultilevel"/>
    <w:tmpl w:val="F11A36A6"/>
    <w:lvl w:ilvl="0" w:tplc="A606B5BE">
      <w:start w:val="1"/>
      <w:numFmt w:val="decimal"/>
      <w:lvlText w:val="%1."/>
      <w:lvlJc w:val="center"/>
      <w:pPr>
        <w:tabs>
          <w:tab w:val="num" w:pos="0"/>
        </w:tabs>
        <w:ind w:left="0"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6A6026B6"/>
    <w:multiLevelType w:val="hybridMultilevel"/>
    <w:tmpl w:val="F7CCE45A"/>
    <w:lvl w:ilvl="0" w:tplc="11C285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E2E72"/>
    <w:multiLevelType w:val="hybridMultilevel"/>
    <w:tmpl w:val="50ECFC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C787601"/>
    <w:multiLevelType w:val="hybridMultilevel"/>
    <w:tmpl w:val="FE1AB2C8"/>
    <w:lvl w:ilvl="0" w:tplc="E4A41EC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DA35A4B"/>
    <w:multiLevelType w:val="hybridMultilevel"/>
    <w:tmpl w:val="51A20638"/>
    <w:lvl w:ilvl="0" w:tplc="752463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426A7A"/>
    <w:multiLevelType w:val="hybridMultilevel"/>
    <w:tmpl w:val="3DCE5B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7AC10B91"/>
    <w:multiLevelType w:val="hybridMultilevel"/>
    <w:tmpl w:val="B7943424"/>
    <w:lvl w:ilvl="0" w:tplc="7444E4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65B4F"/>
    <w:multiLevelType w:val="hybridMultilevel"/>
    <w:tmpl w:val="70E213C6"/>
    <w:lvl w:ilvl="0" w:tplc="06FE7AA4">
      <w:start w:val="1"/>
      <w:numFmt w:val="bullet"/>
      <w:lvlText w:val="-"/>
      <w:lvlJc w:val="left"/>
      <w:pPr>
        <w:tabs>
          <w:tab w:val="num" w:pos="720"/>
        </w:tabs>
        <w:ind w:left="720" w:hanging="360"/>
      </w:pPr>
      <w:rPr>
        <w:rFonts w:ascii="Times New Roman" w:hAnsi="Times New Roman" w:cs="Times New Roman" w:hint="default"/>
      </w:rPr>
    </w:lvl>
    <w:lvl w:ilvl="1" w:tplc="5D1EB8E0">
      <w:start w:val="1"/>
      <w:numFmt w:val="decimal"/>
      <w:lvlText w:val="%2."/>
      <w:lvlJc w:val="left"/>
      <w:pPr>
        <w:tabs>
          <w:tab w:val="num" w:pos="1440"/>
        </w:tabs>
        <w:ind w:left="1440" w:hanging="360"/>
      </w:pPr>
    </w:lvl>
    <w:lvl w:ilvl="2" w:tplc="072A4A16">
      <w:start w:val="1"/>
      <w:numFmt w:val="decimal"/>
      <w:lvlText w:val="%3."/>
      <w:lvlJc w:val="left"/>
      <w:pPr>
        <w:tabs>
          <w:tab w:val="num" w:pos="2160"/>
        </w:tabs>
        <w:ind w:left="2160" w:hanging="360"/>
      </w:pPr>
    </w:lvl>
    <w:lvl w:ilvl="3" w:tplc="8F646C60">
      <w:start w:val="1"/>
      <w:numFmt w:val="decimal"/>
      <w:lvlText w:val="%4."/>
      <w:lvlJc w:val="left"/>
      <w:pPr>
        <w:tabs>
          <w:tab w:val="num" w:pos="2880"/>
        </w:tabs>
        <w:ind w:left="2880" w:hanging="360"/>
      </w:pPr>
    </w:lvl>
    <w:lvl w:ilvl="4" w:tplc="25987AA8">
      <w:start w:val="1"/>
      <w:numFmt w:val="decimal"/>
      <w:lvlText w:val="%5."/>
      <w:lvlJc w:val="left"/>
      <w:pPr>
        <w:tabs>
          <w:tab w:val="num" w:pos="3600"/>
        </w:tabs>
        <w:ind w:left="3600" w:hanging="360"/>
      </w:pPr>
    </w:lvl>
    <w:lvl w:ilvl="5" w:tplc="04E4EF8C">
      <w:start w:val="1"/>
      <w:numFmt w:val="decimal"/>
      <w:lvlText w:val="%6."/>
      <w:lvlJc w:val="left"/>
      <w:pPr>
        <w:tabs>
          <w:tab w:val="num" w:pos="4320"/>
        </w:tabs>
        <w:ind w:left="4320" w:hanging="360"/>
      </w:pPr>
    </w:lvl>
    <w:lvl w:ilvl="6" w:tplc="69D444F6">
      <w:start w:val="1"/>
      <w:numFmt w:val="decimal"/>
      <w:lvlText w:val="%7."/>
      <w:lvlJc w:val="left"/>
      <w:pPr>
        <w:tabs>
          <w:tab w:val="num" w:pos="5040"/>
        </w:tabs>
        <w:ind w:left="5040" w:hanging="360"/>
      </w:pPr>
    </w:lvl>
    <w:lvl w:ilvl="7" w:tplc="E3EC6544">
      <w:start w:val="1"/>
      <w:numFmt w:val="decimal"/>
      <w:lvlText w:val="%8."/>
      <w:lvlJc w:val="left"/>
      <w:pPr>
        <w:tabs>
          <w:tab w:val="num" w:pos="5760"/>
        </w:tabs>
        <w:ind w:left="5760" w:hanging="360"/>
      </w:pPr>
    </w:lvl>
    <w:lvl w:ilvl="8" w:tplc="6E6229EE">
      <w:start w:val="1"/>
      <w:numFmt w:val="decimal"/>
      <w:lvlText w:val="%9."/>
      <w:lvlJc w:val="left"/>
      <w:pPr>
        <w:tabs>
          <w:tab w:val="num" w:pos="6480"/>
        </w:tabs>
        <w:ind w:left="6480" w:hanging="360"/>
      </w:pPr>
    </w:lvl>
  </w:abstractNum>
  <w:num w:numId="1">
    <w:abstractNumId w:val="2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9"/>
  </w:num>
  <w:num w:numId="6">
    <w:abstractNumId w:val="16"/>
  </w:num>
  <w:num w:numId="7">
    <w:abstractNumId w:val="13"/>
  </w:num>
  <w:num w:numId="8">
    <w:abstractNumId w:val="23"/>
  </w:num>
  <w:num w:numId="9">
    <w:abstractNumId w:val="12"/>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22"/>
  </w:num>
  <w:num w:numId="17">
    <w:abstractNumId w:val="8"/>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4"/>
  </w:num>
  <w:num w:numId="24">
    <w:abstractNumId w:val="17"/>
  </w:num>
  <w:num w:numId="25">
    <w:abstractNumId w:val="5"/>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B7C1C"/>
    <w:rsid w:val="000011D5"/>
    <w:rsid w:val="000031F9"/>
    <w:rsid w:val="00003777"/>
    <w:rsid w:val="00004622"/>
    <w:rsid w:val="00004691"/>
    <w:rsid w:val="00004A40"/>
    <w:rsid w:val="000051B1"/>
    <w:rsid w:val="00006B98"/>
    <w:rsid w:val="000070AD"/>
    <w:rsid w:val="00007143"/>
    <w:rsid w:val="00011C8E"/>
    <w:rsid w:val="00012F9C"/>
    <w:rsid w:val="0001308B"/>
    <w:rsid w:val="00014690"/>
    <w:rsid w:val="00014CFA"/>
    <w:rsid w:val="00014EDF"/>
    <w:rsid w:val="000161D0"/>
    <w:rsid w:val="00022D6E"/>
    <w:rsid w:val="00024D6D"/>
    <w:rsid w:val="000260C6"/>
    <w:rsid w:val="00027FAA"/>
    <w:rsid w:val="00032B7B"/>
    <w:rsid w:val="000333B0"/>
    <w:rsid w:val="00033B77"/>
    <w:rsid w:val="000341D2"/>
    <w:rsid w:val="000341E7"/>
    <w:rsid w:val="0003487F"/>
    <w:rsid w:val="00034B03"/>
    <w:rsid w:val="00034FAA"/>
    <w:rsid w:val="00035F95"/>
    <w:rsid w:val="0004019B"/>
    <w:rsid w:val="00040EA1"/>
    <w:rsid w:val="00040FE9"/>
    <w:rsid w:val="000421DE"/>
    <w:rsid w:val="0004227A"/>
    <w:rsid w:val="0004278C"/>
    <w:rsid w:val="00042DE8"/>
    <w:rsid w:val="00047150"/>
    <w:rsid w:val="00051A77"/>
    <w:rsid w:val="00051B60"/>
    <w:rsid w:val="00051CC8"/>
    <w:rsid w:val="00052416"/>
    <w:rsid w:val="000525B9"/>
    <w:rsid w:val="00053082"/>
    <w:rsid w:val="000540C7"/>
    <w:rsid w:val="00055290"/>
    <w:rsid w:val="00060AA5"/>
    <w:rsid w:val="00060E97"/>
    <w:rsid w:val="00061CD5"/>
    <w:rsid w:val="00062C9B"/>
    <w:rsid w:val="00063501"/>
    <w:rsid w:val="00063524"/>
    <w:rsid w:val="0006376D"/>
    <w:rsid w:val="0006483F"/>
    <w:rsid w:val="00065CC0"/>
    <w:rsid w:val="00066D56"/>
    <w:rsid w:val="00071311"/>
    <w:rsid w:val="00071EA0"/>
    <w:rsid w:val="00072B16"/>
    <w:rsid w:val="000740A6"/>
    <w:rsid w:val="0007433F"/>
    <w:rsid w:val="00075252"/>
    <w:rsid w:val="000758D3"/>
    <w:rsid w:val="0007798E"/>
    <w:rsid w:val="00077D17"/>
    <w:rsid w:val="000805F1"/>
    <w:rsid w:val="00081CDC"/>
    <w:rsid w:val="0008277C"/>
    <w:rsid w:val="00082F49"/>
    <w:rsid w:val="00082F8D"/>
    <w:rsid w:val="00083AFF"/>
    <w:rsid w:val="00084ACC"/>
    <w:rsid w:val="000855AD"/>
    <w:rsid w:val="00087267"/>
    <w:rsid w:val="00087FBA"/>
    <w:rsid w:val="0009039D"/>
    <w:rsid w:val="00091DB8"/>
    <w:rsid w:val="00092C8E"/>
    <w:rsid w:val="00093AC5"/>
    <w:rsid w:val="0009525A"/>
    <w:rsid w:val="00095EBF"/>
    <w:rsid w:val="00096BAD"/>
    <w:rsid w:val="000973A7"/>
    <w:rsid w:val="000974EF"/>
    <w:rsid w:val="000A0C03"/>
    <w:rsid w:val="000A1A0A"/>
    <w:rsid w:val="000A2F70"/>
    <w:rsid w:val="000A64EF"/>
    <w:rsid w:val="000A6E62"/>
    <w:rsid w:val="000A7CFC"/>
    <w:rsid w:val="000B11F0"/>
    <w:rsid w:val="000B14D8"/>
    <w:rsid w:val="000B2B80"/>
    <w:rsid w:val="000B3F72"/>
    <w:rsid w:val="000B4187"/>
    <w:rsid w:val="000B570B"/>
    <w:rsid w:val="000B5CB0"/>
    <w:rsid w:val="000C0716"/>
    <w:rsid w:val="000C2198"/>
    <w:rsid w:val="000C24E3"/>
    <w:rsid w:val="000C46B0"/>
    <w:rsid w:val="000C4862"/>
    <w:rsid w:val="000C5C3A"/>
    <w:rsid w:val="000C5EEB"/>
    <w:rsid w:val="000C7B95"/>
    <w:rsid w:val="000D0BAC"/>
    <w:rsid w:val="000D1201"/>
    <w:rsid w:val="000D20C9"/>
    <w:rsid w:val="000D24EB"/>
    <w:rsid w:val="000D34CD"/>
    <w:rsid w:val="000D3B38"/>
    <w:rsid w:val="000D43AA"/>
    <w:rsid w:val="000D4914"/>
    <w:rsid w:val="000D73A2"/>
    <w:rsid w:val="000E0E29"/>
    <w:rsid w:val="000E365A"/>
    <w:rsid w:val="000E7A53"/>
    <w:rsid w:val="000F1D91"/>
    <w:rsid w:val="000F2013"/>
    <w:rsid w:val="000F280C"/>
    <w:rsid w:val="000F365B"/>
    <w:rsid w:val="000F449B"/>
    <w:rsid w:val="000F73B9"/>
    <w:rsid w:val="00100DDA"/>
    <w:rsid w:val="00100EBE"/>
    <w:rsid w:val="00101116"/>
    <w:rsid w:val="00103469"/>
    <w:rsid w:val="001061A2"/>
    <w:rsid w:val="00106DA2"/>
    <w:rsid w:val="00107311"/>
    <w:rsid w:val="001074FB"/>
    <w:rsid w:val="00107F58"/>
    <w:rsid w:val="00110FC6"/>
    <w:rsid w:val="00112BEB"/>
    <w:rsid w:val="00114137"/>
    <w:rsid w:val="001145A3"/>
    <w:rsid w:val="00114853"/>
    <w:rsid w:val="00114BC1"/>
    <w:rsid w:val="00115849"/>
    <w:rsid w:val="00115A3D"/>
    <w:rsid w:val="0011764E"/>
    <w:rsid w:val="00117ECB"/>
    <w:rsid w:val="001202FE"/>
    <w:rsid w:val="00120A1F"/>
    <w:rsid w:val="00120FD3"/>
    <w:rsid w:val="00122C45"/>
    <w:rsid w:val="001232A3"/>
    <w:rsid w:val="00123B13"/>
    <w:rsid w:val="00125B1C"/>
    <w:rsid w:val="001266E1"/>
    <w:rsid w:val="00126FBC"/>
    <w:rsid w:val="00127A9E"/>
    <w:rsid w:val="00131598"/>
    <w:rsid w:val="00131A42"/>
    <w:rsid w:val="00132946"/>
    <w:rsid w:val="00134851"/>
    <w:rsid w:val="00135101"/>
    <w:rsid w:val="00137EF9"/>
    <w:rsid w:val="00140053"/>
    <w:rsid w:val="0014035C"/>
    <w:rsid w:val="001436D6"/>
    <w:rsid w:val="001456EF"/>
    <w:rsid w:val="0014733A"/>
    <w:rsid w:val="001479FB"/>
    <w:rsid w:val="00147AE7"/>
    <w:rsid w:val="00152305"/>
    <w:rsid w:val="00152998"/>
    <w:rsid w:val="00153A41"/>
    <w:rsid w:val="001559CC"/>
    <w:rsid w:val="00155E0D"/>
    <w:rsid w:val="001565E1"/>
    <w:rsid w:val="001631CB"/>
    <w:rsid w:val="001635CB"/>
    <w:rsid w:val="00163A55"/>
    <w:rsid w:val="00164606"/>
    <w:rsid w:val="00165757"/>
    <w:rsid w:val="00165DEA"/>
    <w:rsid w:val="0016628B"/>
    <w:rsid w:val="00170FFA"/>
    <w:rsid w:val="00173AFF"/>
    <w:rsid w:val="00173C97"/>
    <w:rsid w:val="00173DB6"/>
    <w:rsid w:val="00175EE4"/>
    <w:rsid w:val="0017630B"/>
    <w:rsid w:val="00176FB7"/>
    <w:rsid w:val="00180EB8"/>
    <w:rsid w:val="00182505"/>
    <w:rsid w:val="001834CC"/>
    <w:rsid w:val="00183543"/>
    <w:rsid w:val="001839C7"/>
    <w:rsid w:val="00186090"/>
    <w:rsid w:val="00186525"/>
    <w:rsid w:val="00187612"/>
    <w:rsid w:val="00187B29"/>
    <w:rsid w:val="0019042D"/>
    <w:rsid w:val="001916E8"/>
    <w:rsid w:val="00191E6B"/>
    <w:rsid w:val="00192D85"/>
    <w:rsid w:val="00193599"/>
    <w:rsid w:val="001966F5"/>
    <w:rsid w:val="00197997"/>
    <w:rsid w:val="00197EC4"/>
    <w:rsid w:val="001A308C"/>
    <w:rsid w:val="001A341F"/>
    <w:rsid w:val="001A3DDE"/>
    <w:rsid w:val="001A5BF7"/>
    <w:rsid w:val="001A63E3"/>
    <w:rsid w:val="001A6D67"/>
    <w:rsid w:val="001A70BA"/>
    <w:rsid w:val="001B138E"/>
    <w:rsid w:val="001B2AEE"/>
    <w:rsid w:val="001B3540"/>
    <w:rsid w:val="001B4426"/>
    <w:rsid w:val="001B50E1"/>
    <w:rsid w:val="001B5470"/>
    <w:rsid w:val="001B55BF"/>
    <w:rsid w:val="001B5B7C"/>
    <w:rsid w:val="001B6B1B"/>
    <w:rsid w:val="001B7012"/>
    <w:rsid w:val="001B7250"/>
    <w:rsid w:val="001C01C4"/>
    <w:rsid w:val="001C11B8"/>
    <w:rsid w:val="001C155B"/>
    <w:rsid w:val="001C4289"/>
    <w:rsid w:val="001C4629"/>
    <w:rsid w:val="001C59A6"/>
    <w:rsid w:val="001C6657"/>
    <w:rsid w:val="001D1A66"/>
    <w:rsid w:val="001D28DB"/>
    <w:rsid w:val="001D3CC1"/>
    <w:rsid w:val="001D3F2E"/>
    <w:rsid w:val="001D45C6"/>
    <w:rsid w:val="001D4865"/>
    <w:rsid w:val="001D4C5F"/>
    <w:rsid w:val="001D5EE8"/>
    <w:rsid w:val="001D6879"/>
    <w:rsid w:val="001D7706"/>
    <w:rsid w:val="001E121E"/>
    <w:rsid w:val="001E3DAE"/>
    <w:rsid w:val="001E5192"/>
    <w:rsid w:val="001E5221"/>
    <w:rsid w:val="001E5898"/>
    <w:rsid w:val="001E67CE"/>
    <w:rsid w:val="001E75F8"/>
    <w:rsid w:val="001E7CD3"/>
    <w:rsid w:val="001F04EC"/>
    <w:rsid w:val="001F499A"/>
    <w:rsid w:val="001F5C73"/>
    <w:rsid w:val="001F6387"/>
    <w:rsid w:val="002012CD"/>
    <w:rsid w:val="002020D7"/>
    <w:rsid w:val="0020253E"/>
    <w:rsid w:val="002025D0"/>
    <w:rsid w:val="002028A9"/>
    <w:rsid w:val="00202A2E"/>
    <w:rsid w:val="002035E7"/>
    <w:rsid w:val="00204970"/>
    <w:rsid w:val="002054B3"/>
    <w:rsid w:val="00207D8E"/>
    <w:rsid w:val="0021008C"/>
    <w:rsid w:val="00210D8B"/>
    <w:rsid w:val="0021232F"/>
    <w:rsid w:val="00213C48"/>
    <w:rsid w:val="00214262"/>
    <w:rsid w:val="00216588"/>
    <w:rsid w:val="00216946"/>
    <w:rsid w:val="0022100D"/>
    <w:rsid w:val="00221B87"/>
    <w:rsid w:val="0022298F"/>
    <w:rsid w:val="00222B4B"/>
    <w:rsid w:val="00222C71"/>
    <w:rsid w:val="002243CB"/>
    <w:rsid w:val="002246A1"/>
    <w:rsid w:val="002260B9"/>
    <w:rsid w:val="00226420"/>
    <w:rsid w:val="00226525"/>
    <w:rsid w:val="002271D9"/>
    <w:rsid w:val="002311C3"/>
    <w:rsid w:val="00231F6F"/>
    <w:rsid w:val="00234639"/>
    <w:rsid w:val="00236154"/>
    <w:rsid w:val="00236878"/>
    <w:rsid w:val="0023745F"/>
    <w:rsid w:val="002405F0"/>
    <w:rsid w:val="002418EF"/>
    <w:rsid w:val="002442AF"/>
    <w:rsid w:val="00247B27"/>
    <w:rsid w:val="00252585"/>
    <w:rsid w:val="00252B9C"/>
    <w:rsid w:val="00256ADB"/>
    <w:rsid w:val="0025703C"/>
    <w:rsid w:val="00260F68"/>
    <w:rsid w:val="00262475"/>
    <w:rsid w:val="00262839"/>
    <w:rsid w:val="00262E5C"/>
    <w:rsid w:val="00262EF3"/>
    <w:rsid w:val="00263036"/>
    <w:rsid w:val="00264DF5"/>
    <w:rsid w:val="00265092"/>
    <w:rsid w:val="002656B5"/>
    <w:rsid w:val="00265F69"/>
    <w:rsid w:val="0026737E"/>
    <w:rsid w:val="0026757C"/>
    <w:rsid w:val="002706C5"/>
    <w:rsid w:val="002708F8"/>
    <w:rsid w:val="00272928"/>
    <w:rsid w:val="00273E0A"/>
    <w:rsid w:val="00273EED"/>
    <w:rsid w:val="00275C1A"/>
    <w:rsid w:val="00281FB4"/>
    <w:rsid w:val="00283E0B"/>
    <w:rsid w:val="00286030"/>
    <w:rsid w:val="002868B5"/>
    <w:rsid w:val="00290D51"/>
    <w:rsid w:val="0029168F"/>
    <w:rsid w:val="00291B59"/>
    <w:rsid w:val="00293557"/>
    <w:rsid w:val="00296616"/>
    <w:rsid w:val="002A0997"/>
    <w:rsid w:val="002A2863"/>
    <w:rsid w:val="002A2868"/>
    <w:rsid w:val="002A2D29"/>
    <w:rsid w:val="002A3607"/>
    <w:rsid w:val="002A3F80"/>
    <w:rsid w:val="002A4715"/>
    <w:rsid w:val="002A4BDA"/>
    <w:rsid w:val="002A734F"/>
    <w:rsid w:val="002B00B6"/>
    <w:rsid w:val="002B0215"/>
    <w:rsid w:val="002B161C"/>
    <w:rsid w:val="002B1B00"/>
    <w:rsid w:val="002B1FD1"/>
    <w:rsid w:val="002B1FF6"/>
    <w:rsid w:val="002B228D"/>
    <w:rsid w:val="002B2938"/>
    <w:rsid w:val="002B474B"/>
    <w:rsid w:val="002B6156"/>
    <w:rsid w:val="002B7FF2"/>
    <w:rsid w:val="002C03C3"/>
    <w:rsid w:val="002C1838"/>
    <w:rsid w:val="002C334E"/>
    <w:rsid w:val="002C3742"/>
    <w:rsid w:val="002C416D"/>
    <w:rsid w:val="002C4CAB"/>
    <w:rsid w:val="002C65BE"/>
    <w:rsid w:val="002C7611"/>
    <w:rsid w:val="002D2441"/>
    <w:rsid w:val="002D448F"/>
    <w:rsid w:val="002D4953"/>
    <w:rsid w:val="002D6264"/>
    <w:rsid w:val="002D63BB"/>
    <w:rsid w:val="002E0E01"/>
    <w:rsid w:val="002E2307"/>
    <w:rsid w:val="002E262D"/>
    <w:rsid w:val="002E4859"/>
    <w:rsid w:val="002E68D3"/>
    <w:rsid w:val="002E7F16"/>
    <w:rsid w:val="002F1D9A"/>
    <w:rsid w:val="002F212A"/>
    <w:rsid w:val="002F2BDE"/>
    <w:rsid w:val="002F30F5"/>
    <w:rsid w:val="002F456F"/>
    <w:rsid w:val="002F56D3"/>
    <w:rsid w:val="003043D6"/>
    <w:rsid w:val="00306854"/>
    <w:rsid w:val="00306D52"/>
    <w:rsid w:val="00310423"/>
    <w:rsid w:val="003109ED"/>
    <w:rsid w:val="0031172B"/>
    <w:rsid w:val="00311E93"/>
    <w:rsid w:val="003129BC"/>
    <w:rsid w:val="00312C92"/>
    <w:rsid w:val="00313217"/>
    <w:rsid w:val="00313506"/>
    <w:rsid w:val="00314D68"/>
    <w:rsid w:val="00315001"/>
    <w:rsid w:val="00316978"/>
    <w:rsid w:val="00317A88"/>
    <w:rsid w:val="003208F8"/>
    <w:rsid w:val="003222F0"/>
    <w:rsid w:val="00323630"/>
    <w:rsid w:val="00330DF3"/>
    <w:rsid w:val="0033184D"/>
    <w:rsid w:val="0033185C"/>
    <w:rsid w:val="0033212C"/>
    <w:rsid w:val="00332791"/>
    <w:rsid w:val="00332A0F"/>
    <w:rsid w:val="0033388B"/>
    <w:rsid w:val="00333ACB"/>
    <w:rsid w:val="00335658"/>
    <w:rsid w:val="003370E3"/>
    <w:rsid w:val="00340A59"/>
    <w:rsid w:val="00340DB9"/>
    <w:rsid w:val="00342376"/>
    <w:rsid w:val="003427C7"/>
    <w:rsid w:val="00342B62"/>
    <w:rsid w:val="00344F5D"/>
    <w:rsid w:val="00345204"/>
    <w:rsid w:val="00345454"/>
    <w:rsid w:val="003524A1"/>
    <w:rsid w:val="003571F5"/>
    <w:rsid w:val="00361DAD"/>
    <w:rsid w:val="00362374"/>
    <w:rsid w:val="00362521"/>
    <w:rsid w:val="003625DA"/>
    <w:rsid w:val="00362AA7"/>
    <w:rsid w:val="003630F8"/>
    <w:rsid w:val="003636FA"/>
    <w:rsid w:val="00363A5F"/>
    <w:rsid w:val="003679BB"/>
    <w:rsid w:val="00367FDF"/>
    <w:rsid w:val="0037007F"/>
    <w:rsid w:val="0037097A"/>
    <w:rsid w:val="003709F4"/>
    <w:rsid w:val="003716F4"/>
    <w:rsid w:val="00372B2F"/>
    <w:rsid w:val="00372CF2"/>
    <w:rsid w:val="003741A6"/>
    <w:rsid w:val="0037430B"/>
    <w:rsid w:val="00376033"/>
    <w:rsid w:val="00376812"/>
    <w:rsid w:val="00376D09"/>
    <w:rsid w:val="00377904"/>
    <w:rsid w:val="0038133B"/>
    <w:rsid w:val="00381772"/>
    <w:rsid w:val="00381F56"/>
    <w:rsid w:val="003827BC"/>
    <w:rsid w:val="00383B33"/>
    <w:rsid w:val="0038402D"/>
    <w:rsid w:val="00384650"/>
    <w:rsid w:val="003847C6"/>
    <w:rsid w:val="0038492E"/>
    <w:rsid w:val="00384A0A"/>
    <w:rsid w:val="00385467"/>
    <w:rsid w:val="003907F2"/>
    <w:rsid w:val="00390B59"/>
    <w:rsid w:val="00390F49"/>
    <w:rsid w:val="0039137B"/>
    <w:rsid w:val="00392016"/>
    <w:rsid w:val="00392138"/>
    <w:rsid w:val="0039258E"/>
    <w:rsid w:val="00392AE7"/>
    <w:rsid w:val="00392E1B"/>
    <w:rsid w:val="00392F13"/>
    <w:rsid w:val="00395AE1"/>
    <w:rsid w:val="003A2E93"/>
    <w:rsid w:val="003A493D"/>
    <w:rsid w:val="003A587F"/>
    <w:rsid w:val="003A58EB"/>
    <w:rsid w:val="003A59AD"/>
    <w:rsid w:val="003A6766"/>
    <w:rsid w:val="003A7ABB"/>
    <w:rsid w:val="003B09BC"/>
    <w:rsid w:val="003B09EC"/>
    <w:rsid w:val="003B0C97"/>
    <w:rsid w:val="003B1C88"/>
    <w:rsid w:val="003B2B70"/>
    <w:rsid w:val="003B34DD"/>
    <w:rsid w:val="003B362F"/>
    <w:rsid w:val="003B3DC7"/>
    <w:rsid w:val="003B3F62"/>
    <w:rsid w:val="003B4EC6"/>
    <w:rsid w:val="003B5524"/>
    <w:rsid w:val="003B6A46"/>
    <w:rsid w:val="003B6C2B"/>
    <w:rsid w:val="003B6D67"/>
    <w:rsid w:val="003B70EC"/>
    <w:rsid w:val="003B749C"/>
    <w:rsid w:val="003B7CE7"/>
    <w:rsid w:val="003C1087"/>
    <w:rsid w:val="003C1D9C"/>
    <w:rsid w:val="003C2429"/>
    <w:rsid w:val="003C3A70"/>
    <w:rsid w:val="003C52B2"/>
    <w:rsid w:val="003C5C46"/>
    <w:rsid w:val="003C7DDE"/>
    <w:rsid w:val="003D17A7"/>
    <w:rsid w:val="003D1922"/>
    <w:rsid w:val="003D2ECD"/>
    <w:rsid w:val="003D3C26"/>
    <w:rsid w:val="003D5504"/>
    <w:rsid w:val="003D5CD5"/>
    <w:rsid w:val="003D67C6"/>
    <w:rsid w:val="003E04E8"/>
    <w:rsid w:val="003E0EE5"/>
    <w:rsid w:val="003E18E1"/>
    <w:rsid w:val="003E195A"/>
    <w:rsid w:val="003E218A"/>
    <w:rsid w:val="003E2207"/>
    <w:rsid w:val="003E280C"/>
    <w:rsid w:val="003E388E"/>
    <w:rsid w:val="003E4601"/>
    <w:rsid w:val="003E53FE"/>
    <w:rsid w:val="003E5DFC"/>
    <w:rsid w:val="003E7E97"/>
    <w:rsid w:val="003F0196"/>
    <w:rsid w:val="003F0A65"/>
    <w:rsid w:val="003F4718"/>
    <w:rsid w:val="003F5939"/>
    <w:rsid w:val="003F61AE"/>
    <w:rsid w:val="0040077D"/>
    <w:rsid w:val="00400B09"/>
    <w:rsid w:val="00401109"/>
    <w:rsid w:val="0040163A"/>
    <w:rsid w:val="00403EA0"/>
    <w:rsid w:val="00407CAC"/>
    <w:rsid w:val="00407D72"/>
    <w:rsid w:val="00410419"/>
    <w:rsid w:val="0041262C"/>
    <w:rsid w:val="004139B1"/>
    <w:rsid w:val="00414292"/>
    <w:rsid w:val="0041558F"/>
    <w:rsid w:val="00416869"/>
    <w:rsid w:val="004207D4"/>
    <w:rsid w:val="004215E0"/>
    <w:rsid w:val="00421716"/>
    <w:rsid w:val="0042371F"/>
    <w:rsid w:val="00424974"/>
    <w:rsid w:val="0042684A"/>
    <w:rsid w:val="00433918"/>
    <w:rsid w:val="004341B9"/>
    <w:rsid w:val="00435365"/>
    <w:rsid w:val="004357FA"/>
    <w:rsid w:val="00436D7F"/>
    <w:rsid w:val="004370AA"/>
    <w:rsid w:val="00441ED3"/>
    <w:rsid w:val="00442514"/>
    <w:rsid w:val="00442D00"/>
    <w:rsid w:val="004445E4"/>
    <w:rsid w:val="00445475"/>
    <w:rsid w:val="00445E28"/>
    <w:rsid w:val="00447201"/>
    <w:rsid w:val="00447CDB"/>
    <w:rsid w:val="00450CD8"/>
    <w:rsid w:val="00450FD7"/>
    <w:rsid w:val="00452D21"/>
    <w:rsid w:val="004542D2"/>
    <w:rsid w:val="0046038A"/>
    <w:rsid w:val="00460750"/>
    <w:rsid w:val="004626F7"/>
    <w:rsid w:val="00463F71"/>
    <w:rsid w:val="004645E2"/>
    <w:rsid w:val="004652D4"/>
    <w:rsid w:val="00465733"/>
    <w:rsid w:val="00465B6D"/>
    <w:rsid w:val="00465E10"/>
    <w:rsid w:val="00471705"/>
    <w:rsid w:val="0047347E"/>
    <w:rsid w:val="00473545"/>
    <w:rsid w:val="004802A5"/>
    <w:rsid w:val="00480B6A"/>
    <w:rsid w:val="0048131C"/>
    <w:rsid w:val="0048214C"/>
    <w:rsid w:val="00482577"/>
    <w:rsid w:val="00482794"/>
    <w:rsid w:val="00484DAE"/>
    <w:rsid w:val="00486863"/>
    <w:rsid w:val="00487D9D"/>
    <w:rsid w:val="00490B25"/>
    <w:rsid w:val="00490CA4"/>
    <w:rsid w:val="00491E94"/>
    <w:rsid w:val="004922F5"/>
    <w:rsid w:val="00492E56"/>
    <w:rsid w:val="00493473"/>
    <w:rsid w:val="0049365E"/>
    <w:rsid w:val="00494A6A"/>
    <w:rsid w:val="00495415"/>
    <w:rsid w:val="0049623D"/>
    <w:rsid w:val="004A07BE"/>
    <w:rsid w:val="004A28B5"/>
    <w:rsid w:val="004A31C8"/>
    <w:rsid w:val="004A4323"/>
    <w:rsid w:val="004A4C27"/>
    <w:rsid w:val="004A7AB1"/>
    <w:rsid w:val="004A7EF6"/>
    <w:rsid w:val="004B0818"/>
    <w:rsid w:val="004B0DD1"/>
    <w:rsid w:val="004B1EAB"/>
    <w:rsid w:val="004B25E2"/>
    <w:rsid w:val="004B3769"/>
    <w:rsid w:val="004B415D"/>
    <w:rsid w:val="004B4429"/>
    <w:rsid w:val="004B462F"/>
    <w:rsid w:val="004B50AD"/>
    <w:rsid w:val="004B5955"/>
    <w:rsid w:val="004B6C28"/>
    <w:rsid w:val="004C10B3"/>
    <w:rsid w:val="004C1A8F"/>
    <w:rsid w:val="004C2363"/>
    <w:rsid w:val="004C23A5"/>
    <w:rsid w:val="004C2B8B"/>
    <w:rsid w:val="004C4CA0"/>
    <w:rsid w:val="004C6DD8"/>
    <w:rsid w:val="004D20B1"/>
    <w:rsid w:val="004D2672"/>
    <w:rsid w:val="004D3264"/>
    <w:rsid w:val="004D4B31"/>
    <w:rsid w:val="004D4B62"/>
    <w:rsid w:val="004D5166"/>
    <w:rsid w:val="004D527C"/>
    <w:rsid w:val="004D54F7"/>
    <w:rsid w:val="004D562C"/>
    <w:rsid w:val="004D5ACC"/>
    <w:rsid w:val="004D7BCA"/>
    <w:rsid w:val="004E0075"/>
    <w:rsid w:val="004E0618"/>
    <w:rsid w:val="004E09E4"/>
    <w:rsid w:val="004E103E"/>
    <w:rsid w:val="004E22F0"/>
    <w:rsid w:val="004E244D"/>
    <w:rsid w:val="004E326D"/>
    <w:rsid w:val="004E34FC"/>
    <w:rsid w:val="004E3866"/>
    <w:rsid w:val="004E3989"/>
    <w:rsid w:val="004E4C46"/>
    <w:rsid w:val="004E57AD"/>
    <w:rsid w:val="004E58C5"/>
    <w:rsid w:val="004E5B54"/>
    <w:rsid w:val="004E7869"/>
    <w:rsid w:val="004F0CAE"/>
    <w:rsid w:val="004F0EBF"/>
    <w:rsid w:val="004F146B"/>
    <w:rsid w:val="004F4A5E"/>
    <w:rsid w:val="004F51DB"/>
    <w:rsid w:val="004F546D"/>
    <w:rsid w:val="004F5853"/>
    <w:rsid w:val="004F630A"/>
    <w:rsid w:val="00500B7C"/>
    <w:rsid w:val="00500D33"/>
    <w:rsid w:val="005027B8"/>
    <w:rsid w:val="005037B2"/>
    <w:rsid w:val="00503ACD"/>
    <w:rsid w:val="00504D77"/>
    <w:rsid w:val="00505CA5"/>
    <w:rsid w:val="00506115"/>
    <w:rsid w:val="00506D27"/>
    <w:rsid w:val="00507B18"/>
    <w:rsid w:val="0051320E"/>
    <w:rsid w:val="00516F2C"/>
    <w:rsid w:val="00517125"/>
    <w:rsid w:val="005178E0"/>
    <w:rsid w:val="00520131"/>
    <w:rsid w:val="00522FE5"/>
    <w:rsid w:val="00525D94"/>
    <w:rsid w:val="00527250"/>
    <w:rsid w:val="00527874"/>
    <w:rsid w:val="005303E5"/>
    <w:rsid w:val="005324C0"/>
    <w:rsid w:val="0053399B"/>
    <w:rsid w:val="005349CC"/>
    <w:rsid w:val="00535C49"/>
    <w:rsid w:val="0053656A"/>
    <w:rsid w:val="00536832"/>
    <w:rsid w:val="0053799D"/>
    <w:rsid w:val="00540547"/>
    <w:rsid w:val="00540684"/>
    <w:rsid w:val="00542257"/>
    <w:rsid w:val="00542ACC"/>
    <w:rsid w:val="005431F4"/>
    <w:rsid w:val="00543B5F"/>
    <w:rsid w:val="00545B40"/>
    <w:rsid w:val="00545F5B"/>
    <w:rsid w:val="005462F1"/>
    <w:rsid w:val="00546733"/>
    <w:rsid w:val="005467B7"/>
    <w:rsid w:val="00550BAD"/>
    <w:rsid w:val="00551B79"/>
    <w:rsid w:val="00552643"/>
    <w:rsid w:val="00553459"/>
    <w:rsid w:val="00553953"/>
    <w:rsid w:val="00553FBB"/>
    <w:rsid w:val="00554805"/>
    <w:rsid w:val="00555163"/>
    <w:rsid w:val="00555247"/>
    <w:rsid w:val="00555F4F"/>
    <w:rsid w:val="00556196"/>
    <w:rsid w:val="00557592"/>
    <w:rsid w:val="00557A3E"/>
    <w:rsid w:val="00560241"/>
    <w:rsid w:val="00560A5C"/>
    <w:rsid w:val="00561E91"/>
    <w:rsid w:val="00563F78"/>
    <w:rsid w:val="00567191"/>
    <w:rsid w:val="005710EE"/>
    <w:rsid w:val="00571662"/>
    <w:rsid w:val="00571877"/>
    <w:rsid w:val="00571947"/>
    <w:rsid w:val="00572AFF"/>
    <w:rsid w:val="00574D73"/>
    <w:rsid w:val="0057572B"/>
    <w:rsid w:val="005768FC"/>
    <w:rsid w:val="00576C31"/>
    <w:rsid w:val="00577FC4"/>
    <w:rsid w:val="0058200C"/>
    <w:rsid w:val="00582C77"/>
    <w:rsid w:val="0058378E"/>
    <w:rsid w:val="005847D0"/>
    <w:rsid w:val="005847D9"/>
    <w:rsid w:val="00585D99"/>
    <w:rsid w:val="005876DE"/>
    <w:rsid w:val="00587E3D"/>
    <w:rsid w:val="00590F96"/>
    <w:rsid w:val="00594417"/>
    <w:rsid w:val="00595AE3"/>
    <w:rsid w:val="00595B78"/>
    <w:rsid w:val="00595EEB"/>
    <w:rsid w:val="00596889"/>
    <w:rsid w:val="0059764B"/>
    <w:rsid w:val="005977B9"/>
    <w:rsid w:val="00597AC8"/>
    <w:rsid w:val="005A04FD"/>
    <w:rsid w:val="005A08BD"/>
    <w:rsid w:val="005A2225"/>
    <w:rsid w:val="005A28F3"/>
    <w:rsid w:val="005A391D"/>
    <w:rsid w:val="005A49D8"/>
    <w:rsid w:val="005B0372"/>
    <w:rsid w:val="005B07FE"/>
    <w:rsid w:val="005B1385"/>
    <w:rsid w:val="005B34AA"/>
    <w:rsid w:val="005B381A"/>
    <w:rsid w:val="005B6D3D"/>
    <w:rsid w:val="005B77E1"/>
    <w:rsid w:val="005C0235"/>
    <w:rsid w:val="005C10A7"/>
    <w:rsid w:val="005C147A"/>
    <w:rsid w:val="005C2057"/>
    <w:rsid w:val="005C2B42"/>
    <w:rsid w:val="005C2D29"/>
    <w:rsid w:val="005C3576"/>
    <w:rsid w:val="005C62A2"/>
    <w:rsid w:val="005C695D"/>
    <w:rsid w:val="005C6F70"/>
    <w:rsid w:val="005C78E9"/>
    <w:rsid w:val="005D08D0"/>
    <w:rsid w:val="005D0C3B"/>
    <w:rsid w:val="005D11A8"/>
    <w:rsid w:val="005D3504"/>
    <w:rsid w:val="005D4823"/>
    <w:rsid w:val="005D49FC"/>
    <w:rsid w:val="005D4BC2"/>
    <w:rsid w:val="005D62A3"/>
    <w:rsid w:val="005D6448"/>
    <w:rsid w:val="005E00DC"/>
    <w:rsid w:val="005E3264"/>
    <w:rsid w:val="005E42BD"/>
    <w:rsid w:val="005E4647"/>
    <w:rsid w:val="005E5A1B"/>
    <w:rsid w:val="005E7A28"/>
    <w:rsid w:val="005F019C"/>
    <w:rsid w:val="005F0F28"/>
    <w:rsid w:val="005F1BE0"/>
    <w:rsid w:val="005F21C0"/>
    <w:rsid w:val="005F2E8C"/>
    <w:rsid w:val="005F2F00"/>
    <w:rsid w:val="005F3EC3"/>
    <w:rsid w:val="005F4BD4"/>
    <w:rsid w:val="005F5273"/>
    <w:rsid w:val="006020CF"/>
    <w:rsid w:val="006022DD"/>
    <w:rsid w:val="006024C5"/>
    <w:rsid w:val="006043AA"/>
    <w:rsid w:val="00604839"/>
    <w:rsid w:val="00604B09"/>
    <w:rsid w:val="0060517B"/>
    <w:rsid w:val="00605757"/>
    <w:rsid w:val="006074A6"/>
    <w:rsid w:val="0060767D"/>
    <w:rsid w:val="00607AA9"/>
    <w:rsid w:val="00610682"/>
    <w:rsid w:val="00610DE3"/>
    <w:rsid w:val="00611B3E"/>
    <w:rsid w:val="006144D8"/>
    <w:rsid w:val="00614776"/>
    <w:rsid w:val="006151AC"/>
    <w:rsid w:val="006168AF"/>
    <w:rsid w:val="00617341"/>
    <w:rsid w:val="00620BEF"/>
    <w:rsid w:val="00621545"/>
    <w:rsid w:val="006233F9"/>
    <w:rsid w:val="0062404F"/>
    <w:rsid w:val="00624785"/>
    <w:rsid w:val="0062517F"/>
    <w:rsid w:val="00625746"/>
    <w:rsid w:val="00625C71"/>
    <w:rsid w:val="0062791A"/>
    <w:rsid w:val="00630199"/>
    <w:rsid w:val="006310C0"/>
    <w:rsid w:val="00631B76"/>
    <w:rsid w:val="00631E77"/>
    <w:rsid w:val="00631F23"/>
    <w:rsid w:val="00635FB3"/>
    <w:rsid w:val="00636280"/>
    <w:rsid w:val="006372D5"/>
    <w:rsid w:val="006406DA"/>
    <w:rsid w:val="00641C03"/>
    <w:rsid w:val="00642ACF"/>
    <w:rsid w:val="00644E3B"/>
    <w:rsid w:val="00646BCA"/>
    <w:rsid w:val="006470B3"/>
    <w:rsid w:val="006548B3"/>
    <w:rsid w:val="0065502D"/>
    <w:rsid w:val="00655C8F"/>
    <w:rsid w:val="006577AC"/>
    <w:rsid w:val="00657998"/>
    <w:rsid w:val="006631E7"/>
    <w:rsid w:val="0066340A"/>
    <w:rsid w:val="00663527"/>
    <w:rsid w:val="00664520"/>
    <w:rsid w:val="00665B7B"/>
    <w:rsid w:val="006725EB"/>
    <w:rsid w:val="006736CB"/>
    <w:rsid w:val="006748BC"/>
    <w:rsid w:val="00674DDA"/>
    <w:rsid w:val="00674FCE"/>
    <w:rsid w:val="006761A3"/>
    <w:rsid w:val="00676CE2"/>
    <w:rsid w:val="00676F3A"/>
    <w:rsid w:val="00681160"/>
    <w:rsid w:val="006812DC"/>
    <w:rsid w:val="0068725C"/>
    <w:rsid w:val="006877BD"/>
    <w:rsid w:val="0069529D"/>
    <w:rsid w:val="00696C96"/>
    <w:rsid w:val="0069708E"/>
    <w:rsid w:val="006A09A2"/>
    <w:rsid w:val="006A0A46"/>
    <w:rsid w:val="006A17D8"/>
    <w:rsid w:val="006A4038"/>
    <w:rsid w:val="006A5877"/>
    <w:rsid w:val="006A5F71"/>
    <w:rsid w:val="006A682E"/>
    <w:rsid w:val="006A7DE7"/>
    <w:rsid w:val="006A7FB1"/>
    <w:rsid w:val="006B0895"/>
    <w:rsid w:val="006B2AAA"/>
    <w:rsid w:val="006B2F06"/>
    <w:rsid w:val="006B3D27"/>
    <w:rsid w:val="006B4F96"/>
    <w:rsid w:val="006B52E7"/>
    <w:rsid w:val="006B5E55"/>
    <w:rsid w:val="006B77AF"/>
    <w:rsid w:val="006C05B6"/>
    <w:rsid w:val="006C07D8"/>
    <w:rsid w:val="006C29CA"/>
    <w:rsid w:val="006C438F"/>
    <w:rsid w:val="006C488C"/>
    <w:rsid w:val="006C64B1"/>
    <w:rsid w:val="006C6722"/>
    <w:rsid w:val="006D0C75"/>
    <w:rsid w:val="006D0CF4"/>
    <w:rsid w:val="006D4B18"/>
    <w:rsid w:val="006E049D"/>
    <w:rsid w:val="006E0F43"/>
    <w:rsid w:val="006E1A3D"/>
    <w:rsid w:val="006E4893"/>
    <w:rsid w:val="006E4917"/>
    <w:rsid w:val="006E6D7B"/>
    <w:rsid w:val="006E7BC3"/>
    <w:rsid w:val="006E7D2A"/>
    <w:rsid w:val="006F0204"/>
    <w:rsid w:val="006F223C"/>
    <w:rsid w:val="006F5709"/>
    <w:rsid w:val="006F6645"/>
    <w:rsid w:val="00704607"/>
    <w:rsid w:val="007049BF"/>
    <w:rsid w:val="0070598D"/>
    <w:rsid w:val="00706789"/>
    <w:rsid w:val="007069BA"/>
    <w:rsid w:val="007075C3"/>
    <w:rsid w:val="007113D1"/>
    <w:rsid w:val="007126CA"/>
    <w:rsid w:val="00713B78"/>
    <w:rsid w:val="00713C80"/>
    <w:rsid w:val="00716B4F"/>
    <w:rsid w:val="00717399"/>
    <w:rsid w:val="00717E7C"/>
    <w:rsid w:val="00722998"/>
    <w:rsid w:val="00723A5A"/>
    <w:rsid w:val="00723E6F"/>
    <w:rsid w:val="007245B7"/>
    <w:rsid w:val="00726005"/>
    <w:rsid w:val="007262BE"/>
    <w:rsid w:val="00726CBD"/>
    <w:rsid w:val="00727169"/>
    <w:rsid w:val="00730ADB"/>
    <w:rsid w:val="0073108B"/>
    <w:rsid w:val="007313A0"/>
    <w:rsid w:val="0073209B"/>
    <w:rsid w:val="00732AD5"/>
    <w:rsid w:val="00733733"/>
    <w:rsid w:val="0073595B"/>
    <w:rsid w:val="00735BBC"/>
    <w:rsid w:val="00736180"/>
    <w:rsid w:val="00736B99"/>
    <w:rsid w:val="00737288"/>
    <w:rsid w:val="00741B31"/>
    <w:rsid w:val="00744A5B"/>
    <w:rsid w:val="00750E9F"/>
    <w:rsid w:val="00751A91"/>
    <w:rsid w:val="007531DE"/>
    <w:rsid w:val="007541F2"/>
    <w:rsid w:val="00755E5A"/>
    <w:rsid w:val="00756D8D"/>
    <w:rsid w:val="00757966"/>
    <w:rsid w:val="00757A1B"/>
    <w:rsid w:val="007612DE"/>
    <w:rsid w:val="007619CC"/>
    <w:rsid w:val="00763C4E"/>
    <w:rsid w:val="007644EF"/>
    <w:rsid w:val="0077092E"/>
    <w:rsid w:val="00771001"/>
    <w:rsid w:val="007713ED"/>
    <w:rsid w:val="00774199"/>
    <w:rsid w:val="007742F2"/>
    <w:rsid w:val="00774582"/>
    <w:rsid w:val="00775769"/>
    <w:rsid w:val="00775DBF"/>
    <w:rsid w:val="007764C6"/>
    <w:rsid w:val="007766BC"/>
    <w:rsid w:val="00780255"/>
    <w:rsid w:val="00781613"/>
    <w:rsid w:val="007834E5"/>
    <w:rsid w:val="007847A1"/>
    <w:rsid w:val="00784FB1"/>
    <w:rsid w:val="0078691D"/>
    <w:rsid w:val="007869CE"/>
    <w:rsid w:val="00787F73"/>
    <w:rsid w:val="00791110"/>
    <w:rsid w:val="00793ABC"/>
    <w:rsid w:val="00795F8F"/>
    <w:rsid w:val="00796E00"/>
    <w:rsid w:val="00797AE8"/>
    <w:rsid w:val="00797B7D"/>
    <w:rsid w:val="007A0DB6"/>
    <w:rsid w:val="007A1593"/>
    <w:rsid w:val="007A28E8"/>
    <w:rsid w:val="007A4B82"/>
    <w:rsid w:val="007A55C7"/>
    <w:rsid w:val="007A5BEC"/>
    <w:rsid w:val="007A671E"/>
    <w:rsid w:val="007A6F50"/>
    <w:rsid w:val="007B5F6A"/>
    <w:rsid w:val="007B5F71"/>
    <w:rsid w:val="007B6E88"/>
    <w:rsid w:val="007B7C1C"/>
    <w:rsid w:val="007C0328"/>
    <w:rsid w:val="007C0BD3"/>
    <w:rsid w:val="007C1816"/>
    <w:rsid w:val="007C34DE"/>
    <w:rsid w:val="007C4149"/>
    <w:rsid w:val="007C5AC4"/>
    <w:rsid w:val="007D18B4"/>
    <w:rsid w:val="007D1EC8"/>
    <w:rsid w:val="007D45CF"/>
    <w:rsid w:val="007D45F0"/>
    <w:rsid w:val="007D49CC"/>
    <w:rsid w:val="007D66E2"/>
    <w:rsid w:val="007E0523"/>
    <w:rsid w:val="007E08FC"/>
    <w:rsid w:val="007E3AFC"/>
    <w:rsid w:val="007E525C"/>
    <w:rsid w:val="007E654B"/>
    <w:rsid w:val="007E6633"/>
    <w:rsid w:val="007F2381"/>
    <w:rsid w:val="007F33BF"/>
    <w:rsid w:val="007F3415"/>
    <w:rsid w:val="007F4FD3"/>
    <w:rsid w:val="007F50E5"/>
    <w:rsid w:val="008003CE"/>
    <w:rsid w:val="0080433C"/>
    <w:rsid w:val="00804960"/>
    <w:rsid w:val="00805D42"/>
    <w:rsid w:val="00807321"/>
    <w:rsid w:val="00807B4D"/>
    <w:rsid w:val="00810B92"/>
    <w:rsid w:val="00811D45"/>
    <w:rsid w:val="008126BA"/>
    <w:rsid w:val="008143F1"/>
    <w:rsid w:val="00816301"/>
    <w:rsid w:val="0081769C"/>
    <w:rsid w:val="00820B93"/>
    <w:rsid w:val="00821373"/>
    <w:rsid w:val="00821375"/>
    <w:rsid w:val="0082276C"/>
    <w:rsid w:val="00825708"/>
    <w:rsid w:val="00826815"/>
    <w:rsid w:val="00826AD3"/>
    <w:rsid w:val="0082794B"/>
    <w:rsid w:val="0083078D"/>
    <w:rsid w:val="008307E7"/>
    <w:rsid w:val="00831B41"/>
    <w:rsid w:val="00831C3D"/>
    <w:rsid w:val="008325E7"/>
    <w:rsid w:val="00832A30"/>
    <w:rsid w:val="00833B85"/>
    <w:rsid w:val="008341BB"/>
    <w:rsid w:val="00834875"/>
    <w:rsid w:val="00837504"/>
    <w:rsid w:val="00840B50"/>
    <w:rsid w:val="008413CE"/>
    <w:rsid w:val="00841F37"/>
    <w:rsid w:val="0084260C"/>
    <w:rsid w:val="00843B55"/>
    <w:rsid w:val="00843FE6"/>
    <w:rsid w:val="00844410"/>
    <w:rsid w:val="00845250"/>
    <w:rsid w:val="008456EC"/>
    <w:rsid w:val="008475D5"/>
    <w:rsid w:val="00850274"/>
    <w:rsid w:val="00852BCC"/>
    <w:rsid w:val="008546A7"/>
    <w:rsid w:val="0085556F"/>
    <w:rsid w:val="00857662"/>
    <w:rsid w:val="00860868"/>
    <w:rsid w:val="008609EF"/>
    <w:rsid w:val="008627D3"/>
    <w:rsid w:val="008637B1"/>
    <w:rsid w:val="00863BD9"/>
    <w:rsid w:val="00865091"/>
    <w:rsid w:val="0086529B"/>
    <w:rsid w:val="0086563A"/>
    <w:rsid w:val="0086769C"/>
    <w:rsid w:val="0086776A"/>
    <w:rsid w:val="00867800"/>
    <w:rsid w:val="00867C4A"/>
    <w:rsid w:val="008700F3"/>
    <w:rsid w:val="00871161"/>
    <w:rsid w:val="008742E8"/>
    <w:rsid w:val="00874B0A"/>
    <w:rsid w:val="00875944"/>
    <w:rsid w:val="00876673"/>
    <w:rsid w:val="0087716C"/>
    <w:rsid w:val="00877878"/>
    <w:rsid w:val="00877F55"/>
    <w:rsid w:val="008800E0"/>
    <w:rsid w:val="00881367"/>
    <w:rsid w:val="008847E1"/>
    <w:rsid w:val="008848E8"/>
    <w:rsid w:val="00886191"/>
    <w:rsid w:val="00886B6A"/>
    <w:rsid w:val="00887442"/>
    <w:rsid w:val="00887C11"/>
    <w:rsid w:val="00890237"/>
    <w:rsid w:val="0089057D"/>
    <w:rsid w:val="0089155A"/>
    <w:rsid w:val="00892238"/>
    <w:rsid w:val="00892640"/>
    <w:rsid w:val="0089374F"/>
    <w:rsid w:val="00894367"/>
    <w:rsid w:val="008952D5"/>
    <w:rsid w:val="008974F2"/>
    <w:rsid w:val="00897DF1"/>
    <w:rsid w:val="008A07E0"/>
    <w:rsid w:val="008A0867"/>
    <w:rsid w:val="008A16C2"/>
    <w:rsid w:val="008A20C0"/>
    <w:rsid w:val="008A250F"/>
    <w:rsid w:val="008A7A09"/>
    <w:rsid w:val="008B000D"/>
    <w:rsid w:val="008B044B"/>
    <w:rsid w:val="008B0A34"/>
    <w:rsid w:val="008B3D05"/>
    <w:rsid w:val="008B4700"/>
    <w:rsid w:val="008B49CC"/>
    <w:rsid w:val="008B4D02"/>
    <w:rsid w:val="008B54CA"/>
    <w:rsid w:val="008B637F"/>
    <w:rsid w:val="008B7C01"/>
    <w:rsid w:val="008C3737"/>
    <w:rsid w:val="008C4BC4"/>
    <w:rsid w:val="008C4E68"/>
    <w:rsid w:val="008C585C"/>
    <w:rsid w:val="008C741A"/>
    <w:rsid w:val="008C7CC6"/>
    <w:rsid w:val="008D0283"/>
    <w:rsid w:val="008D09B3"/>
    <w:rsid w:val="008D3229"/>
    <w:rsid w:val="008D346A"/>
    <w:rsid w:val="008D3B30"/>
    <w:rsid w:val="008D4976"/>
    <w:rsid w:val="008D4B08"/>
    <w:rsid w:val="008D4CFD"/>
    <w:rsid w:val="008D6616"/>
    <w:rsid w:val="008E19E9"/>
    <w:rsid w:val="008E1E61"/>
    <w:rsid w:val="008E38F3"/>
    <w:rsid w:val="008E3923"/>
    <w:rsid w:val="008E4188"/>
    <w:rsid w:val="008E437E"/>
    <w:rsid w:val="008E51E0"/>
    <w:rsid w:val="008E5444"/>
    <w:rsid w:val="008E6D84"/>
    <w:rsid w:val="008F0303"/>
    <w:rsid w:val="008F21CA"/>
    <w:rsid w:val="008F2323"/>
    <w:rsid w:val="008F2A41"/>
    <w:rsid w:val="008F30E4"/>
    <w:rsid w:val="008F4C74"/>
    <w:rsid w:val="008F4E64"/>
    <w:rsid w:val="008F6C7C"/>
    <w:rsid w:val="008F7633"/>
    <w:rsid w:val="008F7FB5"/>
    <w:rsid w:val="009001D8"/>
    <w:rsid w:val="00900737"/>
    <w:rsid w:val="00900A7A"/>
    <w:rsid w:val="0090239C"/>
    <w:rsid w:val="00903635"/>
    <w:rsid w:val="009040D4"/>
    <w:rsid w:val="009060FA"/>
    <w:rsid w:val="00906536"/>
    <w:rsid w:val="00910665"/>
    <w:rsid w:val="009113E2"/>
    <w:rsid w:val="00912E84"/>
    <w:rsid w:val="009146EE"/>
    <w:rsid w:val="00915797"/>
    <w:rsid w:val="00916444"/>
    <w:rsid w:val="00920F1C"/>
    <w:rsid w:val="0092156D"/>
    <w:rsid w:val="009246BA"/>
    <w:rsid w:val="00924D31"/>
    <w:rsid w:val="009250EB"/>
    <w:rsid w:val="0092666F"/>
    <w:rsid w:val="00927ACC"/>
    <w:rsid w:val="00931035"/>
    <w:rsid w:val="0093126B"/>
    <w:rsid w:val="009314EF"/>
    <w:rsid w:val="009317CF"/>
    <w:rsid w:val="00932779"/>
    <w:rsid w:val="00933794"/>
    <w:rsid w:val="00934687"/>
    <w:rsid w:val="00942AE0"/>
    <w:rsid w:val="009432FA"/>
    <w:rsid w:val="00943BC4"/>
    <w:rsid w:val="009467FF"/>
    <w:rsid w:val="00953F10"/>
    <w:rsid w:val="00955539"/>
    <w:rsid w:val="00955672"/>
    <w:rsid w:val="009563BE"/>
    <w:rsid w:val="00956C33"/>
    <w:rsid w:val="00957E93"/>
    <w:rsid w:val="00960304"/>
    <w:rsid w:val="00960532"/>
    <w:rsid w:val="009612F6"/>
    <w:rsid w:val="009647B6"/>
    <w:rsid w:val="009658C1"/>
    <w:rsid w:val="00966CBF"/>
    <w:rsid w:val="00966CF9"/>
    <w:rsid w:val="00967AFF"/>
    <w:rsid w:val="009705CF"/>
    <w:rsid w:val="00972152"/>
    <w:rsid w:val="009722EF"/>
    <w:rsid w:val="0097251B"/>
    <w:rsid w:val="00973BC2"/>
    <w:rsid w:val="0097421D"/>
    <w:rsid w:val="00974E37"/>
    <w:rsid w:val="00975988"/>
    <w:rsid w:val="00975AFD"/>
    <w:rsid w:val="00975DCA"/>
    <w:rsid w:val="00977CC2"/>
    <w:rsid w:val="009800EC"/>
    <w:rsid w:val="00980EE8"/>
    <w:rsid w:val="00983396"/>
    <w:rsid w:val="009837B4"/>
    <w:rsid w:val="00986098"/>
    <w:rsid w:val="00986899"/>
    <w:rsid w:val="00990F0A"/>
    <w:rsid w:val="00991638"/>
    <w:rsid w:val="00992BD4"/>
    <w:rsid w:val="00993C75"/>
    <w:rsid w:val="0099498F"/>
    <w:rsid w:val="00994D19"/>
    <w:rsid w:val="00997234"/>
    <w:rsid w:val="00997D69"/>
    <w:rsid w:val="009A0A83"/>
    <w:rsid w:val="009A17EA"/>
    <w:rsid w:val="009A34FF"/>
    <w:rsid w:val="009A3F45"/>
    <w:rsid w:val="009A5447"/>
    <w:rsid w:val="009A6F57"/>
    <w:rsid w:val="009A711C"/>
    <w:rsid w:val="009B2052"/>
    <w:rsid w:val="009B2E0A"/>
    <w:rsid w:val="009B2E62"/>
    <w:rsid w:val="009B5EDD"/>
    <w:rsid w:val="009B6DCD"/>
    <w:rsid w:val="009B6FFD"/>
    <w:rsid w:val="009C2B3D"/>
    <w:rsid w:val="009C32DD"/>
    <w:rsid w:val="009C3375"/>
    <w:rsid w:val="009C39B4"/>
    <w:rsid w:val="009C7445"/>
    <w:rsid w:val="009C7EC0"/>
    <w:rsid w:val="009D0D73"/>
    <w:rsid w:val="009D1C76"/>
    <w:rsid w:val="009D2E34"/>
    <w:rsid w:val="009D360B"/>
    <w:rsid w:val="009D4DA5"/>
    <w:rsid w:val="009D5A1E"/>
    <w:rsid w:val="009D6301"/>
    <w:rsid w:val="009D6609"/>
    <w:rsid w:val="009D740B"/>
    <w:rsid w:val="009E0CEC"/>
    <w:rsid w:val="009E1161"/>
    <w:rsid w:val="009E2ED7"/>
    <w:rsid w:val="009E390E"/>
    <w:rsid w:val="009E4769"/>
    <w:rsid w:val="009E4876"/>
    <w:rsid w:val="009E57C0"/>
    <w:rsid w:val="009F180C"/>
    <w:rsid w:val="009F3375"/>
    <w:rsid w:val="009F66E4"/>
    <w:rsid w:val="009F7F5A"/>
    <w:rsid w:val="00A000FA"/>
    <w:rsid w:val="00A00483"/>
    <w:rsid w:val="00A004B6"/>
    <w:rsid w:val="00A0192A"/>
    <w:rsid w:val="00A047A1"/>
    <w:rsid w:val="00A06704"/>
    <w:rsid w:val="00A070AD"/>
    <w:rsid w:val="00A0762D"/>
    <w:rsid w:val="00A07E43"/>
    <w:rsid w:val="00A10912"/>
    <w:rsid w:val="00A1092B"/>
    <w:rsid w:val="00A11C1C"/>
    <w:rsid w:val="00A1325B"/>
    <w:rsid w:val="00A15D36"/>
    <w:rsid w:val="00A17AC3"/>
    <w:rsid w:val="00A2045E"/>
    <w:rsid w:val="00A20583"/>
    <w:rsid w:val="00A21642"/>
    <w:rsid w:val="00A269F5"/>
    <w:rsid w:val="00A316C5"/>
    <w:rsid w:val="00A349FD"/>
    <w:rsid w:val="00A35E45"/>
    <w:rsid w:val="00A37277"/>
    <w:rsid w:val="00A37DD5"/>
    <w:rsid w:val="00A407C3"/>
    <w:rsid w:val="00A41DCB"/>
    <w:rsid w:val="00A42682"/>
    <w:rsid w:val="00A4354E"/>
    <w:rsid w:val="00A45D41"/>
    <w:rsid w:val="00A46157"/>
    <w:rsid w:val="00A46188"/>
    <w:rsid w:val="00A46480"/>
    <w:rsid w:val="00A47414"/>
    <w:rsid w:val="00A51E66"/>
    <w:rsid w:val="00A52263"/>
    <w:rsid w:val="00A531F4"/>
    <w:rsid w:val="00A5378C"/>
    <w:rsid w:val="00A537A5"/>
    <w:rsid w:val="00A54097"/>
    <w:rsid w:val="00A547D6"/>
    <w:rsid w:val="00A54834"/>
    <w:rsid w:val="00A56642"/>
    <w:rsid w:val="00A56A47"/>
    <w:rsid w:val="00A570F7"/>
    <w:rsid w:val="00A5760D"/>
    <w:rsid w:val="00A60211"/>
    <w:rsid w:val="00A617A1"/>
    <w:rsid w:val="00A6340D"/>
    <w:rsid w:val="00A63827"/>
    <w:rsid w:val="00A64B48"/>
    <w:rsid w:val="00A65102"/>
    <w:rsid w:val="00A65FCA"/>
    <w:rsid w:val="00A66D5E"/>
    <w:rsid w:val="00A70E90"/>
    <w:rsid w:val="00A74155"/>
    <w:rsid w:val="00A74B3E"/>
    <w:rsid w:val="00A75EAC"/>
    <w:rsid w:val="00A766E1"/>
    <w:rsid w:val="00A76A18"/>
    <w:rsid w:val="00A774AD"/>
    <w:rsid w:val="00A809B0"/>
    <w:rsid w:val="00A81EF8"/>
    <w:rsid w:val="00A82B99"/>
    <w:rsid w:val="00A83396"/>
    <w:rsid w:val="00A83BFE"/>
    <w:rsid w:val="00A83F81"/>
    <w:rsid w:val="00A84C99"/>
    <w:rsid w:val="00A86528"/>
    <w:rsid w:val="00A868CC"/>
    <w:rsid w:val="00A909E2"/>
    <w:rsid w:val="00A90E9E"/>
    <w:rsid w:val="00A929CB"/>
    <w:rsid w:val="00A9464B"/>
    <w:rsid w:val="00A9602C"/>
    <w:rsid w:val="00A977D7"/>
    <w:rsid w:val="00AA1B2A"/>
    <w:rsid w:val="00AA28A0"/>
    <w:rsid w:val="00AA2D17"/>
    <w:rsid w:val="00AA3B17"/>
    <w:rsid w:val="00AA536F"/>
    <w:rsid w:val="00AA60BF"/>
    <w:rsid w:val="00AA68C2"/>
    <w:rsid w:val="00AB0BF5"/>
    <w:rsid w:val="00AB4B28"/>
    <w:rsid w:val="00AB4D7A"/>
    <w:rsid w:val="00AB547F"/>
    <w:rsid w:val="00AB5825"/>
    <w:rsid w:val="00AB7D7B"/>
    <w:rsid w:val="00AC1867"/>
    <w:rsid w:val="00AC1C02"/>
    <w:rsid w:val="00AC435E"/>
    <w:rsid w:val="00AC51A7"/>
    <w:rsid w:val="00AC571A"/>
    <w:rsid w:val="00AC5E4F"/>
    <w:rsid w:val="00AC6BE2"/>
    <w:rsid w:val="00AC7207"/>
    <w:rsid w:val="00AC7280"/>
    <w:rsid w:val="00AD03A1"/>
    <w:rsid w:val="00AD2739"/>
    <w:rsid w:val="00AD3DBD"/>
    <w:rsid w:val="00AD3EFC"/>
    <w:rsid w:val="00AD65E1"/>
    <w:rsid w:val="00AE062A"/>
    <w:rsid w:val="00AE177B"/>
    <w:rsid w:val="00AE1A40"/>
    <w:rsid w:val="00AE2BE7"/>
    <w:rsid w:val="00AE3071"/>
    <w:rsid w:val="00AE34AC"/>
    <w:rsid w:val="00AE45C9"/>
    <w:rsid w:val="00AE4F26"/>
    <w:rsid w:val="00AE7EAF"/>
    <w:rsid w:val="00AF026F"/>
    <w:rsid w:val="00AF1977"/>
    <w:rsid w:val="00AF2387"/>
    <w:rsid w:val="00AF2F9C"/>
    <w:rsid w:val="00AF3056"/>
    <w:rsid w:val="00AF499E"/>
    <w:rsid w:val="00AF6671"/>
    <w:rsid w:val="00AF68B4"/>
    <w:rsid w:val="00B00F80"/>
    <w:rsid w:val="00B00FC9"/>
    <w:rsid w:val="00B019A6"/>
    <w:rsid w:val="00B02FBC"/>
    <w:rsid w:val="00B033BF"/>
    <w:rsid w:val="00B05DAE"/>
    <w:rsid w:val="00B06F21"/>
    <w:rsid w:val="00B10626"/>
    <w:rsid w:val="00B10D29"/>
    <w:rsid w:val="00B11DFB"/>
    <w:rsid w:val="00B12882"/>
    <w:rsid w:val="00B13486"/>
    <w:rsid w:val="00B1538E"/>
    <w:rsid w:val="00B159F4"/>
    <w:rsid w:val="00B16A39"/>
    <w:rsid w:val="00B17FBB"/>
    <w:rsid w:val="00B212C2"/>
    <w:rsid w:val="00B215EA"/>
    <w:rsid w:val="00B21670"/>
    <w:rsid w:val="00B2188D"/>
    <w:rsid w:val="00B23779"/>
    <w:rsid w:val="00B23E2A"/>
    <w:rsid w:val="00B25105"/>
    <w:rsid w:val="00B267C0"/>
    <w:rsid w:val="00B26C22"/>
    <w:rsid w:val="00B27567"/>
    <w:rsid w:val="00B30407"/>
    <w:rsid w:val="00B3328D"/>
    <w:rsid w:val="00B3353A"/>
    <w:rsid w:val="00B33E36"/>
    <w:rsid w:val="00B34922"/>
    <w:rsid w:val="00B34DB9"/>
    <w:rsid w:val="00B40304"/>
    <w:rsid w:val="00B41263"/>
    <w:rsid w:val="00B42020"/>
    <w:rsid w:val="00B424B9"/>
    <w:rsid w:val="00B4293F"/>
    <w:rsid w:val="00B42BC3"/>
    <w:rsid w:val="00B42F90"/>
    <w:rsid w:val="00B43177"/>
    <w:rsid w:val="00B43F42"/>
    <w:rsid w:val="00B444A1"/>
    <w:rsid w:val="00B50B41"/>
    <w:rsid w:val="00B517DC"/>
    <w:rsid w:val="00B521EC"/>
    <w:rsid w:val="00B54103"/>
    <w:rsid w:val="00B54B98"/>
    <w:rsid w:val="00B55018"/>
    <w:rsid w:val="00B62336"/>
    <w:rsid w:val="00B6373E"/>
    <w:rsid w:val="00B641FB"/>
    <w:rsid w:val="00B653F5"/>
    <w:rsid w:val="00B65B9C"/>
    <w:rsid w:val="00B660B0"/>
    <w:rsid w:val="00B67502"/>
    <w:rsid w:val="00B71137"/>
    <w:rsid w:val="00B715B9"/>
    <w:rsid w:val="00B719CD"/>
    <w:rsid w:val="00B719F4"/>
    <w:rsid w:val="00B7294C"/>
    <w:rsid w:val="00B7447D"/>
    <w:rsid w:val="00B74B59"/>
    <w:rsid w:val="00B74F19"/>
    <w:rsid w:val="00B8005D"/>
    <w:rsid w:val="00B80EF9"/>
    <w:rsid w:val="00B8189E"/>
    <w:rsid w:val="00B81C83"/>
    <w:rsid w:val="00B81FE1"/>
    <w:rsid w:val="00B82983"/>
    <w:rsid w:val="00B8298F"/>
    <w:rsid w:val="00B83598"/>
    <w:rsid w:val="00B83A7C"/>
    <w:rsid w:val="00B84FBE"/>
    <w:rsid w:val="00B860AF"/>
    <w:rsid w:val="00B9008C"/>
    <w:rsid w:val="00B901B2"/>
    <w:rsid w:val="00B907A5"/>
    <w:rsid w:val="00B9134D"/>
    <w:rsid w:val="00B93E8D"/>
    <w:rsid w:val="00B9516E"/>
    <w:rsid w:val="00B96366"/>
    <w:rsid w:val="00B96D8C"/>
    <w:rsid w:val="00B96FE3"/>
    <w:rsid w:val="00B978CF"/>
    <w:rsid w:val="00B97904"/>
    <w:rsid w:val="00BA0331"/>
    <w:rsid w:val="00BA19CF"/>
    <w:rsid w:val="00BA3063"/>
    <w:rsid w:val="00BA69AE"/>
    <w:rsid w:val="00BA6E14"/>
    <w:rsid w:val="00BA7563"/>
    <w:rsid w:val="00BA7673"/>
    <w:rsid w:val="00BB0D7B"/>
    <w:rsid w:val="00BB105F"/>
    <w:rsid w:val="00BB122F"/>
    <w:rsid w:val="00BB2469"/>
    <w:rsid w:val="00BB431E"/>
    <w:rsid w:val="00BB4E2B"/>
    <w:rsid w:val="00BB7150"/>
    <w:rsid w:val="00BB72BF"/>
    <w:rsid w:val="00BC0883"/>
    <w:rsid w:val="00BC152E"/>
    <w:rsid w:val="00BC1D7F"/>
    <w:rsid w:val="00BC36E8"/>
    <w:rsid w:val="00BC506D"/>
    <w:rsid w:val="00BC592A"/>
    <w:rsid w:val="00BD077F"/>
    <w:rsid w:val="00BD104C"/>
    <w:rsid w:val="00BD4946"/>
    <w:rsid w:val="00BD7CC5"/>
    <w:rsid w:val="00BE0E2D"/>
    <w:rsid w:val="00BE1533"/>
    <w:rsid w:val="00BE1C7D"/>
    <w:rsid w:val="00BE273E"/>
    <w:rsid w:val="00BE4704"/>
    <w:rsid w:val="00BE4B93"/>
    <w:rsid w:val="00BE6B35"/>
    <w:rsid w:val="00BE7EC7"/>
    <w:rsid w:val="00BF0FD3"/>
    <w:rsid w:val="00BF4017"/>
    <w:rsid w:val="00BF463F"/>
    <w:rsid w:val="00BF571D"/>
    <w:rsid w:val="00BF624B"/>
    <w:rsid w:val="00BF6408"/>
    <w:rsid w:val="00BF6A77"/>
    <w:rsid w:val="00BF6F87"/>
    <w:rsid w:val="00BF79D9"/>
    <w:rsid w:val="00C027DC"/>
    <w:rsid w:val="00C02C7F"/>
    <w:rsid w:val="00C03291"/>
    <w:rsid w:val="00C0333D"/>
    <w:rsid w:val="00C0368B"/>
    <w:rsid w:val="00C04A6B"/>
    <w:rsid w:val="00C06128"/>
    <w:rsid w:val="00C064B2"/>
    <w:rsid w:val="00C07A83"/>
    <w:rsid w:val="00C11C02"/>
    <w:rsid w:val="00C11E14"/>
    <w:rsid w:val="00C13716"/>
    <w:rsid w:val="00C175FE"/>
    <w:rsid w:val="00C1772A"/>
    <w:rsid w:val="00C202AD"/>
    <w:rsid w:val="00C2097E"/>
    <w:rsid w:val="00C21189"/>
    <w:rsid w:val="00C21A2C"/>
    <w:rsid w:val="00C224BB"/>
    <w:rsid w:val="00C2278D"/>
    <w:rsid w:val="00C23C79"/>
    <w:rsid w:val="00C25593"/>
    <w:rsid w:val="00C25BC7"/>
    <w:rsid w:val="00C304DB"/>
    <w:rsid w:val="00C30B88"/>
    <w:rsid w:val="00C3225D"/>
    <w:rsid w:val="00C33DF3"/>
    <w:rsid w:val="00C348A2"/>
    <w:rsid w:val="00C3517B"/>
    <w:rsid w:val="00C3614D"/>
    <w:rsid w:val="00C40A5E"/>
    <w:rsid w:val="00C41689"/>
    <w:rsid w:val="00C424A0"/>
    <w:rsid w:val="00C444C8"/>
    <w:rsid w:val="00C44DD3"/>
    <w:rsid w:val="00C456CE"/>
    <w:rsid w:val="00C46ED7"/>
    <w:rsid w:val="00C50C68"/>
    <w:rsid w:val="00C52DC9"/>
    <w:rsid w:val="00C534B1"/>
    <w:rsid w:val="00C53EA8"/>
    <w:rsid w:val="00C55355"/>
    <w:rsid w:val="00C55E56"/>
    <w:rsid w:val="00C562E8"/>
    <w:rsid w:val="00C6073C"/>
    <w:rsid w:val="00C61D63"/>
    <w:rsid w:val="00C62E01"/>
    <w:rsid w:val="00C6400F"/>
    <w:rsid w:val="00C647AD"/>
    <w:rsid w:val="00C64BF4"/>
    <w:rsid w:val="00C64C98"/>
    <w:rsid w:val="00C65C21"/>
    <w:rsid w:val="00C6627B"/>
    <w:rsid w:val="00C6708D"/>
    <w:rsid w:val="00C71713"/>
    <w:rsid w:val="00C743D4"/>
    <w:rsid w:val="00C75B3F"/>
    <w:rsid w:val="00C7638B"/>
    <w:rsid w:val="00C76E89"/>
    <w:rsid w:val="00C80F62"/>
    <w:rsid w:val="00C82214"/>
    <w:rsid w:val="00C846B9"/>
    <w:rsid w:val="00C8590C"/>
    <w:rsid w:val="00C85CAD"/>
    <w:rsid w:val="00C86610"/>
    <w:rsid w:val="00C866D0"/>
    <w:rsid w:val="00C867A3"/>
    <w:rsid w:val="00C8727D"/>
    <w:rsid w:val="00C87DA3"/>
    <w:rsid w:val="00C94092"/>
    <w:rsid w:val="00C94F82"/>
    <w:rsid w:val="00C95BF6"/>
    <w:rsid w:val="00C97834"/>
    <w:rsid w:val="00C97CB5"/>
    <w:rsid w:val="00CA215B"/>
    <w:rsid w:val="00CA298C"/>
    <w:rsid w:val="00CA2E3E"/>
    <w:rsid w:val="00CA38BE"/>
    <w:rsid w:val="00CA4487"/>
    <w:rsid w:val="00CA4DBC"/>
    <w:rsid w:val="00CA4FEF"/>
    <w:rsid w:val="00CA6957"/>
    <w:rsid w:val="00CA6D2C"/>
    <w:rsid w:val="00CA7D05"/>
    <w:rsid w:val="00CB1A9F"/>
    <w:rsid w:val="00CB34D9"/>
    <w:rsid w:val="00CB427B"/>
    <w:rsid w:val="00CB581B"/>
    <w:rsid w:val="00CB623E"/>
    <w:rsid w:val="00CB69DB"/>
    <w:rsid w:val="00CC302C"/>
    <w:rsid w:val="00CC3AFE"/>
    <w:rsid w:val="00CC3C3B"/>
    <w:rsid w:val="00CC649B"/>
    <w:rsid w:val="00CC7157"/>
    <w:rsid w:val="00CC7992"/>
    <w:rsid w:val="00CC7A80"/>
    <w:rsid w:val="00CD0B43"/>
    <w:rsid w:val="00CD1E5A"/>
    <w:rsid w:val="00CD1F3D"/>
    <w:rsid w:val="00CD205C"/>
    <w:rsid w:val="00CD2C15"/>
    <w:rsid w:val="00CD3223"/>
    <w:rsid w:val="00CD5FA2"/>
    <w:rsid w:val="00CD75FF"/>
    <w:rsid w:val="00CD7F66"/>
    <w:rsid w:val="00CE4F43"/>
    <w:rsid w:val="00CE53D1"/>
    <w:rsid w:val="00CE556E"/>
    <w:rsid w:val="00CF0D89"/>
    <w:rsid w:val="00CF1274"/>
    <w:rsid w:val="00CF16A9"/>
    <w:rsid w:val="00CF1885"/>
    <w:rsid w:val="00CF3276"/>
    <w:rsid w:val="00CF36F3"/>
    <w:rsid w:val="00CF3E0D"/>
    <w:rsid w:val="00CF468B"/>
    <w:rsid w:val="00CF4940"/>
    <w:rsid w:val="00CF4DE5"/>
    <w:rsid w:val="00CF5E02"/>
    <w:rsid w:val="00CF62BD"/>
    <w:rsid w:val="00CF64D4"/>
    <w:rsid w:val="00CF6707"/>
    <w:rsid w:val="00D025A5"/>
    <w:rsid w:val="00D07E37"/>
    <w:rsid w:val="00D10982"/>
    <w:rsid w:val="00D10EC6"/>
    <w:rsid w:val="00D12A98"/>
    <w:rsid w:val="00D12CAB"/>
    <w:rsid w:val="00D12EB9"/>
    <w:rsid w:val="00D13488"/>
    <w:rsid w:val="00D13A5D"/>
    <w:rsid w:val="00D13B39"/>
    <w:rsid w:val="00D16BE8"/>
    <w:rsid w:val="00D1755C"/>
    <w:rsid w:val="00D17A70"/>
    <w:rsid w:val="00D219FC"/>
    <w:rsid w:val="00D23F27"/>
    <w:rsid w:val="00D25317"/>
    <w:rsid w:val="00D255C6"/>
    <w:rsid w:val="00D33CD3"/>
    <w:rsid w:val="00D418B3"/>
    <w:rsid w:val="00D41967"/>
    <w:rsid w:val="00D42285"/>
    <w:rsid w:val="00D42AE8"/>
    <w:rsid w:val="00D42FB5"/>
    <w:rsid w:val="00D442A2"/>
    <w:rsid w:val="00D45CF9"/>
    <w:rsid w:val="00D50586"/>
    <w:rsid w:val="00D50B8B"/>
    <w:rsid w:val="00D52B8A"/>
    <w:rsid w:val="00D52D3D"/>
    <w:rsid w:val="00D52F44"/>
    <w:rsid w:val="00D53D60"/>
    <w:rsid w:val="00D56402"/>
    <w:rsid w:val="00D6007C"/>
    <w:rsid w:val="00D602AB"/>
    <w:rsid w:val="00D60A43"/>
    <w:rsid w:val="00D60F2D"/>
    <w:rsid w:val="00D611A0"/>
    <w:rsid w:val="00D62E65"/>
    <w:rsid w:val="00D63573"/>
    <w:rsid w:val="00D63EA6"/>
    <w:rsid w:val="00D64947"/>
    <w:rsid w:val="00D64DF0"/>
    <w:rsid w:val="00D64F85"/>
    <w:rsid w:val="00D65798"/>
    <w:rsid w:val="00D661CD"/>
    <w:rsid w:val="00D702D6"/>
    <w:rsid w:val="00D702E5"/>
    <w:rsid w:val="00D70541"/>
    <w:rsid w:val="00D70B5C"/>
    <w:rsid w:val="00D74941"/>
    <w:rsid w:val="00D75F60"/>
    <w:rsid w:val="00D76B40"/>
    <w:rsid w:val="00D77482"/>
    <w:rsid w:val="00D77C3C"/>
    <w:rsid w:val="00D80897"/>
    <w:rsid w:val="00D81493"/>
    <w:rsid w:val="00D82FAE"/>
    <w:rsid w:val="00D84BB0"/>
    <w:rsid w:val="00D86D7C"/>
    <w:rsid w:val="00D8737C"/>
    <w:rsid w:val="00D90E1B"/>
    <w:rsid w:val="00D92005"/>
    <w:rsid w:val="00D92365"/>
    <w:rsid w:val="00D92EDD"/>
    <w:rsid w:val="00D932FE"/>
    <w:rsid w:val="00D93B13"/>
    <w:rsid w:val="00D93BAB"/>
    <w:rsid w:val="00D95BA8"/>
    <w:rsid w:val="00D97657"/>
    <w:rsid w:val="00DA07C0"/>
    <w:rsid w:val="00DA15AE"/>
    <w:rsid w:val="00DA24D0"/>
    <w:rsid w:val="00DA48F9"/>
    <w:rsid w:val="00DA5F09"/>
    <w:rsid w:val="00DB1F44"/>
    <w:rsid w:val="00DB2556"/>
    <w:rsid w:val="00DB424E"/>
    <w:rsid w:val="00DB600E"/>
    <w:rsid w:val="00DB60DF"/>
    <w:rsid w:val="00DB63C5"/>
    <w:rsid w:val="00DB706C"/>
    <w:rsid w:val="00DB78DE"/>
    <w:rsid w:val="00DB7AF9"/>
    <w:rsid w:val="00DC29FC"/>
    <w:rsid w:val="00DC31C8"/>
    <w:rsid w:val="00DC5584"/>
    <w:rsid w:val="00DC757F"/>
    <w:rsid w:val="00DD1103"/>
    <w:rsid w:val="00DD2E1D"/>
    <w:rsid w:val="00DD44DA"/>
    <w:rsid w:val="00DD5224"/>
    <w:rsid w:val="00DD5B14"/>
    <w:rsid w:val="00DD69CA"/>
    <w:rsid w:val="00DD69D7"/>
    <w:rsid w:val="00DD75D5"/>
    <w:rsid w:val="00DD7654"/>
    <w:rsid w:val="00DE0B0C"/>
    <w:rsid w:val="00DE0F75"/>
    <w:rsid w:val="00DE2979"/>
    <w:rsid w:val="00DE6738"/>
    <w:rsid w:val="00DE78FF"/>
    <w:rsid w:val="00DF3433"/>
    <w:rsid w:val="00DF4CEF"/>
    <w:rsid w:val="00DF641A"/>
    <w:rsid w:val="00DF73D7"/>
    <w:rsid w:val="00DF76C3"/>
    <w:rsid w:val="00DF7E84"/>
    <w:rsid w:val="00E01BA0"/>
    <w:rsid w:val="00E0285A"/>
    <w:rsid w:val="00E02920"/>
    <w:rsid w:val="00E033A3"/>
    <w:rsid w:val="00E0406C"/>
    <w:rsid w:val="00E0431E"/>
    <w:rsid w:val="00E04A3F"/>
    <w:rsid w:val="00E04ADC"/>
    <w:rsid w:val="00E072A9"/>
    <w:rsid w:val="00E07924"/>
    <w:rsid w:val="00E07B01"/>
    <w:rsid w:val="00E13E95"/>
    <w:rsid w:val="00E1492A"/>
    <w:rsid w:val="00E163C0"/>
    <w:rsid w:val="00E20EB7"/>
    <w:rsid w:val="00E224F1"/>
    <w:rsid w:val="00E22DF9"/>
    <w:rsid w:val="00E24EC1"/>
    <w:rsid w:val="00E2773E"/>
    <w:rsid w:val="00E279F2"/>
    <w:rsid w:val="00E30667"/>
    <w:rsid w:val="00E30860"/>
    <w:rsid w:val="00E34F44"/>
    <w:rsid w:val="00E353BF"/>
    <w:rsid w:val="00E3753F"/>
    <w:rsid w:val="00E40B6C"/>
    <w:rsid w:val="00E40D35"/>
    <w:rsid w:val="00E4106B"/>
    <w:rsid w:val="00E4350C"/>
    <w:rsid w:val="00E43859"/>
    <w:rsid w:val="00E4396C"/>
    <w:rsid w:val="00E459FB"/>
    <w:rsid w:val="00E45B76"/>
    <w:rsid w:val="00E473B3"/>
    <w:rsid w:val="00E47F29"/>
    <w:rsid w:val="00E50C81"/>
    <w:rsid w:val="00E5363E"/>
    <w:rsid w:val="00E55775"/>
    <w:rsid w:val="00E55EFE"/>
    <w:rsid w:val="00E56794"/>
    <w:rsid w:val="00E57CCE"/>
    <w:rsid w:val="00E61032"/>
    <w:rsid w:val="00E63058"/>
    <w:rsid w:val="00E631CA"/>
    <w:rsid w:val="00E66739"/>
    <w:rsid w:val="00E72443"/>
    <w:rsid w:val="00E73657"/>
    <w:rsid w:val="00E74334"/>
    <w:rsid w:val="00E77CBC"/>
    <w:rsid w:val="00E80232"/>
    <w:rsid w:val="00E8139E"/>
    <w:rsid w:val="00E81B85"/>
    <w:rsid w:val="00E844B0"/>
    <w:rsid w:val="00E84A08"/>
    <w:rsid w:val="00E85932"/>
    <w:rsid w:val="00E86908"/>
    <w:rsid w:val="00E86C58"/>
    <w:rsid w:val="00E87A16"/>
    <w:rsid w:val="00E904CA"/>
    <w:rsid w:val="00E925C8"/>
    <w:rsid w:val="00E92ABD"/>
    <w:rsid w:val="00E93B2C"/>
    <w:rsid w:val="00E93DD5"/>
    <w:rsid w:val="00E9408B"/>
    <w:rsid w:val="00E945D2"/>
    <w:rsid w:val="00E948DC"/>
    <w:rsid w:val="00E94DD3"/>
    <w:rsid w:val="00E960AE"/>
    <w:rsid w:val="00E96BE7"/>
    <w:rsid w:val="00EA1C83"/>
    <w:rsid w:val="00EA3EA4"/>
    <w:rsid w:val="00EA3FDA"/>
    <w:rsid w:val="00EA4608"/>
    <w:rsid w:val="00EB025F"/>
    <w:rsid w:val="00EB084E"/>
    <w:rsid w:val="00EB0A3B"/>
    <w:rsid w:val="00EB0BCD"/>
    <w:rsid w:val="00EB2556"/>
    <w:rsid w:val="00EB5F47"/>
    <w:rsid w:val="00EB6A8B"/>
    <w:rsid w:val="00EB70CC"/>
    <w:rsid w:val="00EB7ED7"/>
    <w:rsid w:val="00EC06F5"/>
    <w:rsid w:val="00EC1E00"/>
    <w:rsid w:val="00EC2236"/>
    <w:rsid w:val="00EC29BF"/>
    <w:rsid w:val="00EC3340"/>
    <w:rsid w:val="00EC5444"/>
    <w:rsid w:val="00EC61A3"/>
    <w:rsid w:val="00EC692E"/>
    <w:rsid w:val="00EC7D19"/>
    <w:rsid w:val="00ED1BAE"/>
    <w:rsid w:val="00ED1E5F"/>
    <w:rsid w:val="00ED2F1E"/>
    <w:rsid w:val="00ED5FB4"/>
    <w:rsid w:val="00ED6B09"/>
    <w:rsid w:val="00ED71C9"/>
    <w:rsid w:val="00EE0FCD"/>
    <w:rsid w:val="00EE15EC"/>
    <w:rsid w:val="00EE1E23"/>
    <w:rsid w:val="00EE3B98"/>
    <w:rsid w:val="00EE44C0"/>
    <w:rsid w:val="00EE4598"/>
    <w:rsid w:val="00EE547F"/>
    <w:rsid w:val="00EE662C"/>
    <w:rsid w:val="00EE6FD5"/>
    <w:rsid w:val="00EE770F"/>
    <w:rsid w:val="00EE7822"/>
    <w:rsid w:val="00EF1B11"/>
    <w:rsid w:val="00EF1F65"/>
    <w:rsid w:val="00EF2625"/>
    <w:rsid w:val="00EF33F9"/>
    <w:rsid w:val="00EF5319"/>
    <w:rsid w:val="00EF6497"/>
    <w:rsid w:val="00EF7C34"/>
    <w:rsid w:val="00F0322B"/>
    <w:rsid w:val="00F06B43"/>
    <w:rsid w:val="00F070EB"/>
    <w:rsid w:val="00F07FCE"/>
    <w:rsid w:val="00F11250"/>
    <w:rsid w:val="00F1303A"/>
    <w:rsid w:val="00F133AD"/>
    <w:rsid w:val="00F13528"/>
    <w:rsid w:val="00F135AB"/>
    <w:rsid w:val="00F14139"/>
    <w:rsid w:val="00F156D5"/>
    <w:rsid w:val="00F15F74"/>
    <w:rsid w:val="00F20ABE"/>
    <w:rsid w:val="00F20DB9"/>
    <w:rsid w:val="00F22382"/>
    <w:rsid w:val="00F2242A"/>
    <w:rsid w:val="00F2334A"/>
    <w:rsid w:val="00F23596"/>
    <w:rsid w:val="00F26B45"/>
    <w:rsid w:val="00F279E5"/>
    <w:rsid w:val="00F27AA2"/>
    <w:rsid w:val="00F27B2C"/>
    <w:rsid w:val="00F27D5E"/>
    <w:rsid w:val="00F31CE7"/>
    <w:rsid w:val="00F32DC7"/>
    <w:rsid w:val="00F34C19"/>
    <w:rsid w:val="00F35323"/>
    <w:rsid w:val="00F35556"/>
    <w:rsid w:val="00F35F0A"/>
    <w:rsid w:val="00F400BF"/>
    <w:rsid w:val="00F40D0A"/>
    <w:rsid w:val="00F44050"/>
    <w:rsid w:val="00F4424D"/>
    <w:rsid w:val="00F45C34"/>
    <w:rsid w:val="00F46316"/>
    <w:rsid w:val="00F465AB"/>
    <w:rsid w:val="00F476DC"/>
    <w:rsid w:val="00F4777C"/>
    <w:rsid w:val="00F47EF1"/>
    <w:rsid w:val="00F50A7E"/>
    <w:rsid w:val="00F50B74"/>
    <w:rsid w:val="00F5126F"/>
    <w:rsid w:val="00F519A7"/>
    <w:rsid w:val="00F51AB4"/>
    <w:rsid w:val="00F533F3"/>
    <w:rsid w:val="00F53C76"/>
    <w:rsid w:val="00F5411A"/>
    <w:rsid w:val="00F57F3B"/>
    <w:rsid w:val="00F611A4"/>
    <w:rsid w:val="00F62998"/>
    <w:rsid w:val="00F62FF0"/>
    <w:rsid w:val="00F63116"/>
    <w:rsid w:val="00F6328B"/>
    <w:rsid w:val="00F7033C"/>
    <w:rsid w:val="00F70451"/>
    <w:rsid w:val="00F72301"/>
    <w:rsid w:val="00F724DA"/>
    <w:rsid w:val="00F737B6"/>
    <w:rsid w:val="00F74647"/>
    <w:rsid w:val="00F748C7"/>
    <w:rsid w:val="00F754F6"/>
    <w:rsid w:val="00F76B4A"/>
    <w:rsid w:val="00F773EF"/>
    <w:rsid w:val="00F80F26"/>
    <w:rsid w:val="00F8380C"/>
    <w:rsid w:val="00F83C2B"/>
    <w:rsid w:val="00F84DE8"/>
    <w:rsid w:val="00F84E8B"/>
    <w:rsid w:val="00F8522D"/>
    <w:rsid w:val="00F85492"/>
    <w:rsid w:val="00F8634B"/>
    <w:rsid w:val="00F87841"/>
    <w:rsid w:val="00F9182A"/>
    <w:rsid w:val="00F9243F"/>
    <w:rsid w:val="00F93B02"/>
    <w:rsid w:val="00F95026"/>
    <w:rsid w:val="00FA02E1"/>
    <w:rsid w:val="00FA05F1"/>
    <w:rsid w:val="00FA1B1A"/>
    <w:rsid w:val="00FA32D0"/>
    <w:rsid w:val="00FA4527"/>
    <w:rsid w:val="00FA5696"/>
    <w:rsid w:val="00FB2004"/>
    <w:rsid w:val="00FB27C9"/>
    <w:rsid w:val="00FB29CC"/>
    <w:rsid w:val="00FB2ADE"/>
    <w:rsid w:val="00FB2AEC"/>
    <w:rsid w:val="00FB2B1E"/>
    <w:rsid w:val="00FB2CF9"/>
    <w:rsid w:val="00FB2E7E"/>
    <w:rsid w:val="00FB3A46"/>
    <w:rsid w:val="00FB45AD"/>
    <w:rsid w:val="00FB4F9A"/>
    <w:rsid w:val="00FB5153"/>
    <w:rsid w:val="00FB70AF"/>
    <w:rsid w:val="00FB749C"/>
    <w:rsid w:val="00FC0A6E"/>
    <w:rsid w:val="00FC1029"/>
    <w:rsid w:val="00FC219F"/>
    <w:rsid w:val="00FC25A8"/>
    <w:rsid w:val="00FC2692"/>
    <w:rsid w:val="00FC2E3E"/>
    <w:rsid w:val="00FC4434"/>
    <w:rsid w:val="00FC49DB"/>
    <w:rsid w:val="00FC5248"/>
    <w:rsid w:val="00FC58F5"/>
    <w:rsid w:val="00FC6797"/>
    <w:rsid w:val="00FC6B1F"/>
    <w:rsid w:val="00FD217B"/>
    <w:rsid w:val="00FD2ACA"/>
    <w:rsid w:val="00FE25A5"/>
    <w:rsid w:val="00FE336E"/>
    <w:rsid w:val="00FE3971"/>
    <w:rsid w:val="00FE3D5C"/>
    <w:rsid w:val="00FE3E4E"/>
    <w:rsid w:val="00FE520C"/>
    <w:rsid w:val="00FE5AC6"/>
    <w:rsid w:val="00FE6C62"/>
    <w:rsid w:val="00FE778C"/>
    <w:rsid w:val="00FF053D"/>
    <w:rsid w:val="00FF18C4"/>
    <w:rsid w:val="00FF1F63"/>
    <w:rsid w:val="00FF222B"/>
    <w:rsid w:val="00FF23E6"/>
    <w:rsid w:val="00FF2E7D"/>
    <w:rsid w:val="00FF6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A56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AFF"/>
    <w:pPr>
      <w:keepNext/>
      <w:keepLines/>
      <w:spacing w:before="200" w:after="0"/>
      <w:outlineLvl w:val="1"/>
    </w:pPr>
    <w:rPr>
      <w:rFonts w:asciiTheme="majorHAnsi" w:eastAsiaTheme="majorEastAsia" w:hAnsiTheme="majorHAnsi" w:cstheme="majorBidi"/>
      <w:b/>
      <w:bCs/>
      <w:color w:val="4F81BD" w:themeColor="accent1"/>
    </w:rPr>
  </w:style>
  <w:style w:type="paragraph" w:styleId="3">
    <w:name w:val="heading 3"/>
    <w:basedOn w:val="a"/>
    <w:next w:val="a"/>
    <w:link w:val="30"/>
    <w:qFormat/>
    <w:rsid w:val="007B7C1C"/>
    <w:pPr>
      <w:keepNext/>
      <w:spacing w:after="0" w:line="240" w:lineRule="auto"/>
      <w:jc w:val="center"/>
      <w:outlineLvl w:val="2"/>
    </w:pPr>
    <w:rPr>
      <w:rFonts w:eastAsia="Times New Roman"/>
      <w:b/>
      <w:bCs/>
      <w:sz w:val="28"/>
      <w:szCs w:val="24"/>
      <w:lang w:eastAsia="ru-RU"/>
    </w:rPr>
  </w:style>
  <w:style w:type="paragraph" w:styleId="5">
    <w:name w:val="heading 5"/>
    <w:basedOn w:val="a"/>
    <w:next w:val="a"/>
    <w:link w:val="50"/>
    <w:uiPriority w:val="9"/>
    <w:semiHidden/>
    <w:unhideWhenUsed/>
    <w:qFormat/>
    <w:rsid w:val="00D13A5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35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C1C"/>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7B7C1C"/>
    <w:rPr>
      <w:rFonts w:eastAsia="Times New Roman"/>
      <w:b/>
      <w:bCs/>
      <w:sz w:val="28"/>
      <w:szCs w:val="24"/>
      <w:lang w:eastAsia="ru-RU"/>
    </w:rPr>
  </w:style>
  <w:style w:type="character" w:styleId="a3">
    <w:name w:val="Hyperlink"/>
    <w:basedOn w:val="a0"/>
    <w:uiPriority w:val="99"/>
    <w:unhideWhenUsed/>
    <w:rsid w:val="007B7C1C"/>
    <w:rPr>
      <w:color w:val="0000FF"/>
      <w:u w:val="single"/>
    </w:rPr>
  </w:style>
  <w:style w:type="paragraph" w:styleId="21">
    <w:name w:val="toc 2"/>
    <w:basedOn w:val="a"/>
    <w:next w:val="a"/>
    <w:autoRedefine/>
    <w:uiPriority w:val="39"/>
    <w:unhideWhenUsed/>
    <w:qFormat/>
    <w:rsid w:val="007B7C1C"/>
    <w:pPr>
      <w:tabs>
        <w:tab w:val="right" w:leader="dot" w:pos="9628"/>
      </w:tabs>
      <w:spacing w:before="120" w:after="0" w:line="240" w:lineRule="auto"/>
    </w:pPr>
    <w:rPr>
      <w:rFonts w:ascii="Calibri" w:eastAsia="Calibri" w:hAnsi="Calibri"/>
      <w:b/>
      <w:bCs/>
      <w:sz w:val="20"/>
      <w:szCs w:val="20"/>
    </w:rPr>
  </w:style>
  <w:style w:type="paragraph" w:styleId="31">
    <w:name w:val="toc 3"/>
    <w:basedOn w:val="a"/>
    <w:next w:val="a"/>
    <w:autoRedefine/>
    <w:uiPriority w:val="39"/>
    <w:unhideWhenUsed/>
    <w:qFormat/>
    <w:rsid w:val="007B7C1C"/>
    <w:pPr>
      <w:spacing w:after="0" w:line="240" w:lineRule="auto"/>
      <w:ind w:left="220" w:firstLine="567"/>
    </w:pPr>
    <w:rPr>
      <w:rFonts w:ascii="Calibri" w:eastAsia="Calibri" w:hAnsi="Calibri"/>
      <w:sz w:val="20"/>
      <w:szCs w:val="20"/>
    </w:rPr>
  </w:style>
  <w:style w:type="paragraph" w:styleId="11">
    <w:name w:val="toc 1"/>
    <w:basedOn w:val="a"/>
    <w:next w:val="a"/>
    <w:autoRedefine/>
    <w:uiPriority w:val="39"/>
    <w:unhideWhenUsed/>
    <w:qFormat/>
    <w:rsid w:val="007B7C1C"/>
    <w:pPr>
      <w:spacing w:before="360" w:after="0" w:line="240" w:lineRule="auto"/>
      <w:ind w:firstLine="567"/>
    </w:pPr>
    <w:rPr>
      <w:rFonts w:ascii="Cambria" w:eastAsia="Calibri" w:hAnsi="Cambria"/>
      <w:b/>
      <w:bCs/>
      <w:caps/>
      <w:sz w:val="24"/>
      <w:szCs w:val="24"/>
    </w:rPr>
  </w:style>
  <w:style w:type="paragraph" w:styleId="4">
    <w:name w:val="toc 4"/>
    <w:basedOn w:val="a"/>
    <w:next w:val="a"/>
    <w:autoRedefine/>
    <w:uiPriority w:val="39"/>
    <w:unhideWhenUsed/>
    <w:rsid w:val="007B7C1C"/>
    <w:pPr>
      <w:spacing w:after="0" w:line="240" w:lineRule="auto"/>
      <w:ind w:left="440" w:firstLine="567"/>
    </w:pPr>
    <w:rPr>
      <w:rFonts w:ascii="Calibri" w:eastAsia="Calibri" w:hAnsi="Calibri"/>
      <w:sz w:val="20"/>
      <w:szCs w:val="20"/>
    </w:rPr>
  </w:style>
  <w:style w:type="paragraph" w:styleId="51">
    <w:name w:val="toc 5"/>
    <w:basedOn w:val="a"/>
    <w:next w:val="a"/>
    <w:autoRedefine/>
    <w:uiPriority w:val="39"/>
    <w:unhideWhenUsed/>
    <w:rsid w:val="007B7C1C"/>
    <w:pPr>
      <w:spacing w:after="0" w:line="240" w:lineRule="auto"/>
      <w:ind w:left="660" w:firstLine="567"/>
    </w:pPr>
    <w:rPr>
      <w:rFonts w:ascii="Calibri" w:eastAsia="Calibri" w:hAnsi="Calibri"/>
      <w:sz w:val="20"/>
      <w:szCs w:val="20"/>
    </w:rPr>
  </w:style>
  <w:style w:type="paragraph" w:styleId="a4">
    <w:name w:val="No Spacing"/>
    <w:link w:val="a5"/>
    <w:uiPriority w:val="1"/>
    <w:qFormat/>
    <w:rsid w:val="007B7C1C"/>
    <w:pPr>
      <w:spacing w:after="0" w:line="240" w:lineRule="auto"/>
    </w:pPr>
  </w:style>
  <w:style w:type="paragraph" w:styleId="a6">
    <w:name w:val="List Paragraph"/>
    <w:basedOn w:val="a"/>
    <w:uiPriority w:val="34"/>
    <w:qFormat/>
    <w:rsid w:val="00075252"/>
    <w:pPr>
      <w:spacing w:after="0" w:line="240" w:lineRule="auto"/>
      <w:ind w:left="720"/>
      <w:contextualSpacing/>
    </w:pPr>
    <w:rPr>
      <w:rFonts w:eastAsia="Times New Roman"/>
      <w:sz w:val="24"/>
      <w:szCs w:val="24"/>
      <w:lang w:eastAsia="ru-RU"/>
    </w:rPr>
  </w:style>
  <w:style w:type="paragraph" w:styleId="a7">
    <w:name w:val="header"/>
    <w:basedOn w:val="a"/>
    <w:link w:val="a8"/>
    <w:uiPriority w:val="99"/>
    <w:unhideWhenUsed/>
    <w:rsid w:val="005C2B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2B42"/>
  </w:style>
  <w:style w:type="paragraph" w:styleId="a9">
    <w:name w:val="footer"/>
    <w:basedOn w:val="a"/>
    <w:link w:val="aa"/>
    <w:uiPriority w:val="99"/>
    <w:unhideWhenUsed/>
    <w:rsid w:val="005C2B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2B42"/>
  </w:style>
  <w:style w:type="character" w:styleId="ab">
    <w:name w:val="FollowedHyperlink"/>
    <w:basedOn w:val="a0"/>
    <w:uiPriority w:val="99"/>
    <w:semiHidden/>
    <w:unhideWhenUsed/>
    <w:rsid w:val="00A9464B"/>
    <w:rPr>
      <w:color w:val="800080" w:themeColor="followedHyperlink"/>
      <w:u w:val="single"/>
    </w:rPr>
  </w:style>
  <w:style w:type="paragraph" w:styleId="ac">
    <w:name w:val="Normal (Web)"/>
    <w:basedOn w:val="a"/>
    <w:uiPriority w:val="99"/>
    <w:unhideWhenUsed/>
    <w:rsid w:val="00A9464B"/>
    <w:pPr>
      <w:spacing w:before="100" w:beforeAutospacing="1" w:after="100" w:afterAutospacing="1" w:line="240" w:lineRule="auto"/>
    </w:pPr>
    <w:rPr>
      <w:rFonts w:eastAsia="Times New Roman"/>
      <w:sz w:val="24"/>
      <w:szCs w:val="24"/>
      <w:lang w:eastAsia="ru-RU"/>
    </w:rPr>
  </w:style>
  <w:style w:type="character" w:styleId="ad">
    <w:name w:val="Strong"/>
    <w:basedOn w:val="a0"/>
    <w:uiPriority w:val="22"/>
    <w:qFormat/>
    <w:rsid w:val="00A9464B"/>
    <w:rPr>
      <w:b/>
      <w:bCs/>
    </w:rPr>
  </w:style>
  <w:style w:type="paragraph" w:customStyle="1" w:styleId="just">
    <w:name w:val="just"/>
    <w:basedOn w:val="a"/>
    <w:rsid w:val="00D702E5"/>
    <w:pPr>
      <w:spacing w:before="100" w:beforeAutospacing="1" w:after="100" w:afterAutospacing="1" w:line="240" w:lineRule="auto"/>
    </w:pPr>
    <w:rPr>
      <w:rFonts w:eastAsia="Times New Roman"/>
      <w:sz w:val="24"/>
      <w:szCs w:val="24"/>
      <w:lang w:eastAsia="ru-RU"/>
    </w:rPr>
  </w:style>
  <w:style w:type="character" w:customStyle="1" w:styleId="50">
    <w:name w:val="Заголовок 5 Знак"/>
    <w:basedOn w:val="a0"/>
    <w:link w:val="5"/>
    <w:uiPriority w:val="9"/>
    <w:semiHidden/>
    <w:rsid w:val="00D13A5D"/>
    <w:rPr>
      <w:rFonts w:asciiTheme="majorHAnsi" w:eastAsiaTheme="majorEastAsia" w:hAnsiTheme="majorHAnsi" w:cstheme="majorBidi"/>
      <w:color w:val="243F60" w:themeColor="accent1" w:themeShade="7F"/>
    </w:rPr>
  </w:style>
  <w:style w:type="paragraph" w:styleId="22">
    <w:name w:val="Body Text 2"/>
    <w:basedOn w:val="a"/>
    <w:link w:val="23"/>
    <w:rsid w:val="00D13A5D"/>
    <w:pPr>
      <w:spacing w:after="0" w:line="240" w:lineRule="auto"/>
      <w:jc w:val="center"/>
    </w:pPr>
    <w:rPr>
      <w:rFonts w:eastAsia="Times New Roman"/>
      <w:b/>
      <w:bCs/>
      <w:sz w:val="28"/>
      <w:szCs w:val="24"/>
      <w:lang w:eastAsia="ru-RU"/>
    </w:rPr>
  </w:style>
  <w:style w:type="character" w:customStyle="1" w:styleId="23">
    <w:name w:val="Основной текст 2 Знак"/>
    <w:basedOn w:val="a0"/>
    <w:link w:val="22"/>
    <w:rsid w:val="00D13A5D"/>
    <w:rPr>
      <w:rFonts w:eastAsia="Times New Roman"/>
      <w:b/>
      <w:bCs/>
      <w:sz w:val="28"/>
      <w:szCs w:val="24"/>
      <w:lang w:eastAsia="ru-RU"/>
    </w:rPr>
  </w:style>
  <w:style w:type="paragraph" w:customStyle="1" w:styleId="ConsPlusTitle">
    <w:name w:val="ConsPlusTitle"/>
    <w:rsid w:val="00D13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967AFF"/>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67AFF"/>
    <w:pPr>
      <w:autoSpaceDE w:val="0"/>
      <w:autoSpaceDN w:val="0"/>
      <w:adjustRightInd w:val="0"/>
      <w:spacing w:after="0" w:line="240" w:lineRule="auto"/>
    </w:pPr>
    <w:rPr>
      <w:rFonts w:eastAsiaTheme="minorEastAsia"/>
      <w:color w:val="000000"/>
      <w:sz w:val="24"/>
      <w:szCs w:val="24"/>
      <w:lang w:eastAsia="ru-RU"/>
    </w:rPr>
  </w:style>
  <w:style w:type="character" w:customStyle="1" w:styleId="FontStyle44">
    <w:name w:val="Font Style44"/>
    <w:basedOn w:val="a0"/>
    <w:uiPriority w:val="99"/>
    <w:rsid w:val="00967AFF"/>
    <w:rPr>
      <w:rFonts w:ascii="Times New Roman" w:hAnsi="Times New Roman" w:cs="Times New Roman"/>
      <w:sz w:val="26"/>
      <w:szCs w:val="26"/>
    </w:rPr>
  </w:style>
  <w:style w:type="paragraph" w:customStyle="1" w:styleId="Style20">
    <w:name w:val="Style20"/>
    <w:basedOn w:val="a"/>
    <w:uiPriority w:val="99"/>
    <w:rsid w:val="00967AFF"/>
    <w:pPr>
      <w:widowControl w:val="0"/>
      <w:autoSpaceDE w:val="0"/>
      <w:autoSpaceDN w:val="0"/>
      <w:adjustRightInd w:val="0"/>
      <w:spacing w:after="0" w:line="302" w:lineRule="exact"/>
      <w:jc w:val="center"/>
    </w:pPr>
    <w:rPr>
      <w:rFonts w:eastAsia="Times New Roman"/>
      <w:sz w:val="24"/>
      <w:szCs w:val="24"/>
      <w:lang w:eastAsia="ru-RU"/>
    </w:rPr>
  </w:style>
  <w:style w:type="paragraph" w:styleId="24">
    <w:name w:val="Body Text Indent 2"/>
    <w:basedOn w:val="a"/>
    <w:link w:val="25"/>
    <w:uiPriority w:val="99"/>
    <w:unhideWhenUsed/>
    <w:rsid w:val="00967AFF"/>
    <w:pPr>
      <w:spacing w:after="120" w:line="480" w:lineRule="auto"/>
      <w:ind w:left="283"/>
    </w:pPr>
  </w:style>
  <w:style w:type="character" w:customStyle="1" w:styleId="25">
    <w:name w:val="Основной текст с отступом 2 Знак"/>
    <w:basedOn w:val="a0"/>
    <w:link w:val="24"/>
    <w:uiPriority w:val="99"/>
    <w:rsid w:val="00967AFF"/>
  </w:style>
  <w:style w:type="paragraph" w:styleId="af">
    <w:name w:val="Body Text"/>
    <w:basedOn w:val="a"/>
    <w:link w:val="af0"/>
    <w:unhideWhenUsed/>
    <w:rsid w:val="00967AFF"/>
    <w:pPr>
      <w:spacing w:after="120" w:line="240" w:lineRule="auto"/>
    </w:pPr>
    <w:rPr>
      <w:rFonts w:cstheme="minorBidi"/>
      <w:szCs w:val="22"/>
    </w:rPr>
  </w:style>
  <w:style w:type="character" w:customStyle="1" w:styleId="af0">
    <w:name w:val="Основной текст Знак"/>
    <w:basedOn w:val="a0"/>
    <w:link w:val="af"/>
    <w:rsid w:val="00967AFF"/>
    <w:rPr>
      <w:rFonts w:cstheme="minorBidi"/>
      <w:szCs w:val="22"/>
    </w:rPr>
  </w:style>
  <w:style w:type="character" w:customStyle="1" w:styleId="FontStyle12">
    <w:name w:val="Font Style12"/>
    <w:basedOn w:val="a0"/>
    <w:uiPriority w:val="99"/>
    <w:rsid w:val="00967AFF"/>
    <w:rPr>
      <w:rFonts w:ascii="Times New Roman" w:hAnsi="Times New Roman" w:cs="Times New Roman"/>
      <w:b/>
      <w:bCs/>
      <w:i/>
      <w:iCs/>
      <w:sz w:val="26"/>
      <w:szCs w:val="26"/>
    </w:rPr>
  </w:style>
  <w:style w:type="character" w:customStyle="1" w:styleId="20">
    <w:name w:val="Заголовок 2 Знак"/>
    <w:basedOn w:val="a0"/>
    <w:link w:val="2"/>
    <w:uiPriority w:val="9"/>
    <w:semiHidden/>
    <w:rsid w:val="00967AFF"/>
    <w:rPr>
      <w:rFonts w:asciiTheme="majorHAnsi" w:eastAsiaTheme="majorEastAsia" w:hAnsiTheme="majorHAnsi" w:cstheme="majorBidi"/>
      <w:b/>
      <w:bCs/>
      <w:color w:val="4F81BD" w:themeColor="accent1"/>
    </w:rPr>
  </w:style>
  <w:style w:type="paragraph" w:customStyle="1" w:styleId="tekstob">
    <w:name w:val="tekstob"/>
    <w:basedOn w:val="a"/>
    <w:rsid w:val="00967AFF"/>
    <w:pPr>
      <w:spacing w:before="100" w:beforeAutospacing="1" w:after="100" w:afterAutospacing="1" w:line="240" w:lineRule="auto"/>
    </w:pPr>
    <w:rPr>
      <w:rFonts w:eastAsia="Times New Roman"/>
      <w:sz w:val="24"/>
      <w:szCs w:val="24"/>
      <w:lang w:eastAsia="ru-RU"/>
    </w:rPr>
  </w:style>
  <w:style w:type="paragraph" w:customStyle="1" w:styleId="Style2">
    <w:name w:val="Style2"/>
    <w:basedOn w:val="a"/>
    <w:uiPriority w:val="99"/>
    <w:rsid w:val="00967AFF"/>
    <w:pPr>
      <w:widowControl w:val="0"/>
      <w:autoSpaceDE w:val="0"/>
      <w:autoSpaceDN w:val="0"/>
      <w:adjustRightInd w:val="0"/>
      <w:spacing w:after="0" w:line="240" w:lineRule="auto"/>
    </w:pPr>
    <w:rPr>
      <w:rFonts w:eastAsia="Times New Roman"/>
      <w:sz w:val="24"/>
      <w:szCs w:val="24"/>
      <w:lang w:eastAsia="ru-RU"/>
    </w:rPr>
  </w:style>
  <w:style w:type="character" w:customStyle="1" w:styleId="FontStyle20">
    <w:name w:val="Font Style20"/>
    <w:basedOn w:val="a0"/>
    <w:uiPriority w:val="99"/>
    <w:rsid w:val="00967AFF"/>
    <w:rPr>
      <w:rFonts w:ascii="Times New Roman" w:hAnsi="Times New Roman" w:cs="Times New Roman"/>
      <w:sz w:val="24"/>
      <w:szCs w:val="24"/>
    </w:rPr>
  </w:style>
  <w:style w:type="paragraph" w:customStyle="1" w:styleId="Style11">
    <w:name w:val="Style11"/>
    <w:basedOn w:val="a"/>
    <w:uiPriority w:val="99"/>
    <w:rsid w:val="00967AFF"/>
    <w:pPr>
      <w:widowControl w:val="0"/>
      <w:autoSpaceDE w:val="0"/>
      <w:autoSpaceDN w:val="0"/>
      <w:adjustRightInd w:val="0"/>
      <w:spacing w:after="0" w:line="298" w:lineRule="exact"/>
    </w:pPr>
    <w:rPr>
      <w:rFonts w:eastAsia="Times New Roman"/>
      <w:sz w:val="24"/>
      <w:szCs w:val="24"/>
      <w:lang w:eastAsia="ru-RU"/>
    </w:rPr>
  </w:style>
  <w:style w:type="paragraph" w:customStyle="1" w:styleId="af1">
    <w:name w:val="программа"/>
    <w:basedOn w:val="a"/>
    <w:link w:val="af2"/>
    <w:rsid w:val="00C94092"/>
    <w:pPr>
      <w:tabs>
        <w:tab w:val="left" w:pos="567"/>
      </w:tabs>
      <w:spacing w:before="60" w:after="0" w:line="240" w:lineRule="auto"/>
      <w:ind w:firstLine="709"/>
      <w:jc w:val="both"/>
    </w:pPr>
    <w:rPr>
      <w:rFonts w:eastAsia="Times New Roman"/>
      <w:sz w:val="28"/>
      <w:szCs w:val="28"/>
      <w:lang w:eastAsia="ru-RU"/>
    </w:rPr>
  </w:style>
  <w:style w:type="character" w:customStyle="1" w:styleId="af2">
    <w:name w:val="программа Знак"/>
    <w:basedOn w:val="a0"/>
    <w:link w:val="af1"/>
    <w:locked/>
    <w:rsid w:val="00C94092"/>
    <w:rPr>
      <w:rFonts w:eastAsia="Times New Roman"/>
      <w:sz w:val="28"/>
      <w:szCs w:val="28"/>
      <w:lang w:eastAsia="ru-RU"/>
    </w:rPr>
  </w:style>
  <w:style w:type="character" w:customStyle="1" w:styleId="postbody">
    <w:name w:val="postbody"/>
    <w:basedOn w:val="a0"/>
    <w:rsid w:val="00F45C34"/>
  </w:style>
  <w:style w:type="paragraph" w:customStyle="1" w:styleId="af3">
    <w:name w:val="Исполнитель"/>
    <w:basedOn w:val="af"/>
    <w:rsid w:val="00035F95"/>
    <w:pPr>
      <w:suppressAutoHyphens/>
      <w:spacing w:after="0" w:line="240" w:lineRule="exact"/>
      <w:ind w:firstLine="709"/>
      <w:jc w:val="both"/>
    </w:pPr>
    <w:rPr>
      <w:rFonts w:eastAsia="Times New Roman" w:cs="Times New Roman"/>
      <w:sz w:val="28"/>
      <w:szCs w:val="20"/>
      <w:lang w:eastAsia="ru-RU"/>
    </w:rPr>
  </w:style>
  <w:style w:type="character" w:customStyle="1" w:styleId="FontStyle11">
    <w:name w:val="Font Style11"/>
    <w:uiPriority w:val="99"/>
    <w:rsid w:val="00035F95"/>
    <w:rPr>
      <w:rFonts w:ascii="Times New Roman" w:hAnsi="Times New Roman" w:cs="Times New Roman"/>
      <w:b/>
      <w:bCs/>
      <w:i/>
      <w:iCs/>
      <w:sz w:val="24"/>
      <w:szCs w:val="24"/>
    </w:rPr>
  </w:style>
  <w:style w:type="paragraph" w:customStyle="1" w:styleId="Style1">
    <w:name w:val="Style1"/>
    <w:basedOn w:val="a"/>
    <w:uiPriority w:val="99"/>
    <w:rsid w:val="00035F95"/>
    <w:pPr>
      <w:widowControl w:val="0"/>
      <w:autoSpaceDE w:val="0"/>
      <w:autoSpaceDN w:val="0"/>
      <w:adjustRightInd w:val="0"/>
      <w:spacing w:after="0" w:line="301" w:lineRule="exact"/>
    </w:pPr>
    <w:rPr>
      <w:rFonts w:eastAsia="Times New Roman"/>
      <w:sz w:val="24"/>
      <w:szCs w:val="24"/>
      <w:lang w:eastAsia="ru-RU"/>
    </w:rPr>
  </w:style>
  <w:style w:type="character" w:customStyle="1" w:styleId="80">
    <w:name w:val="Заголовок 8 Знак"/>
    <w:basedOn w:val="a0"/>
    <w:link w:val="8"/>
    <w:rsid w:val="00035F95"/>
    <w:rPr>
      <w:rFonts w:asciiTheme="majorHAnsi" w:eastAsiaTheme="majorEastAsia" w:hAnsiTheme="majorHAnsi" w:cstheme="majorBidi"/>
      <w:color w:val="404040" w:themeColor="text1" w:themeTint="BF"/>
      <w:sz w:val="20"/>
      <w:szCs w:val="20"/>
    </w:rPr>
  </w:style>
  <w:style w:type="character" w:styleId="af4">
    <w:name w:val="Emphasis"/>
    <w:basedOn w:val="a0"/>
    <w:qFormat/>
    <w:rsid w:val="00FC5248"/>
    <w:rPr>
      <w:i/>
      <w:iCs/>
    </w:rPr>
  </w:style>
  <w:style w:type="paragraph" w:styleId="af5">
    <w:name w:val="Balloon Text"/>
    <w:basedOn w:val="a"/>
    <w:link w:val="af6"/>
    <w:uiPriority w:val="99"/>
    <w:semiHidden/>
    <w:unhideWhenUsed/>
    <w:rsid w:val="00F3532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35323"/>
    <w:rPr>
      <w:rFonts w:ascii="Tahoma" w:hAnsi="Tahoma" w:cs="Tahoma"/>
      <w:sz w:val="16"/>
      <w:szCs w:val="16"/>
    </w:rPr>
  </w:style>
  <w:style w:type="character" w:customStyle="1" w:styleId="10">
    <w:name w:val="Заголовок 1 Знак"/>
    <w:basedOn w:val="a0"/>
    <w:link w:val="1"/>
    <w:uiPriority w:val="9"/>
    <w:rsid w:val="00A56A4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DD5B14"/>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Cell">
    <w:name w:val="ConsPlusCell"/>
    <w:uiPriority w:val="99"/>
    <w:rsid w:val="00DD5B14"/>
    <w:pPr>
      <w:autoSpaceDE w:val="0"/>
      <w:autoSpaceDN w:val="0"/>
      <w:adjustRightInd w:val="0"/>
      <w:spacing w:after="0" w:line="240" w:lineRule="auto"/>
    </w:pPr>
    <w:rPr>
      <w:rFonts w:ascii="Arial" w:eastAsia="Times New Roman" w:hAnsi="Arial" w:cs="Arial"/>
      <w:sz w:val="20"/>
      <w:szCs w:val="20"/>
      <w:lang w:eastAsia="ru-RU"/>
    </w:rPr>
  </w:style>
  <w:style w:type="paragraph" w:styleId="32">
    <w:name w:val="Body Text 3"/>
    <w:basedOn w:val="a"/>
    <w:link w:val="33"/>
    <w:uiPriority w:val="99"/>
    <w:semiHidden/>
    <w:unhideWhenUsed/>
    <w:rsid w:val="00DD5B14"/>
    <w:pPr>
      <w:spacing w:after="120"/>
    </w:pPr>
    <w:rPr>
      <w:rFonts w:ascii="Calibri" w:eastAsia="Calibri" w:hAnsi="Calibri"/>
      <w:sz w:val="16"/>
      <w:szCs w:val="16"/>
    </w:rPr>
  </w:style>
  <w:style w:type="character" w:customStyle="1" w:styleId="33">
    <w:name w:val="Основной текст 3 Знак"/>
    <w:basedOn w:val="a0"/>
    <w:link w:val="32"/>
    <w:uiPriority w:val="99"/>
    <w:semiHidden/>
    <w:rsid w:val="00DD5B14"/>
    <w:rPr>
      <w:rFonts w:ascii="Calibri" w:eastAsia="Calibri" w:hAnsi="Calibri"/>
      <w:sz w:val="16"/>
      <w:szCs w:val="16"/>
    </w:rPr>
  </w:style>
  <w:style w:type="character" w:customStyle="1" w:styleId="docaccesstitle">
    <w:name w:val="docaccess_title"/>
    <w:basedOn w:val="a0"/>
    <w:rsid w:val="00920F1C"/>
  </w:style>
  <w:style w:type="paragraph" w:styleId="af7">
    <w:name w:val="Body Text Indent"/>
    <w:basedOn w:val="a"/>
    <w:link w:val="af8"/>
    <w:uiPriority w:val="99"/>
    <w:semiHidden/>
    <w:unhideWhenUsed/>
    <w:rsid w:val="00920F1C"/>
    <w:pPr>
      <w:spacing w:after="120"/>
      <w:ind w:left="283"/>
    </w:pPr>
  </w:style>
  <w:style w:type="character" w:customStyle="1" w:styleId="af8">
    <w:name w:val="Основной текст с отступом Знак"/>
    <w:basedOn w:val="a0"/>
    <w:link w:val="af7"/>
    <w:uiPriority w:val="99"/>
    <w:semiHidden/>
    <w:rsid w:val="00920F1C"/>
  </w:style>
  <w:style w:type="paragraph" w:customStyle="1" w:styleId="af9">
    <w:name w:val="Таблица"/>
    <w:basedOn w:val="afa"/>
    <w:rsid w:val="008B49C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fa">
    <w:name w:val="Message Header"/>
    <w:basedOn w:val="a"/>
    <w:link w:val="afb"/>
    <w:uiPriority w:val="99"/>
    <w:semiHidden/>
    <w:unhideWhenUsed/>
    <w:rsid w:val="008B49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b">
    <w:name w:val="Шапка Знак"/>
    <w:basedOn w:val="a0"/>
    <w:link w:val="afa"/>
    <w:uiPriority w:val="99"/>
    <w:semiHidden/>
    <w:rsid w:val="008B49CC"/>
    <w:rPr>
      <w:rFonts w:asciiTheme="majorHAnsi" w:eastAsiaTheme="majorEastAsia" w:hAnsiTheme="majorHAnsi" w:cstheme="majorBidi"/>
      <w:sz w:val="24"/>
      <w:szCs w:val="24"/>
      <w:shd w:val="pct20" w:color="auto" w:fill="auto"/>
    </w:rPr>
  </w:style>
  <w:style w:type="character" w:customStyle="1" w:styleId="FontStyle28">
    <w:name w:val="Font Style28"/>
    <w:basedOn w:val="a0"/>
    <w:uiPriority w:val="99"/>
    <w:rsid w:val="004F546D"/>
    <w:rPr>
      <w:rFonts w:ascii="Times New Roman" w:hAnsi="Times New Roman" w:cs="Times New Roman"/>
      <w:b/>
      <w:bCs/>
      <w:sz w:val="26"/>
      <w:szCs w:val="26"/>
    </w:rPr>
  </w:style>
  <w:style w:type="paragraph" w:customStyle="1" w:styleId="Style7">
    <w:name w:val="Style7"/>
    <w:basedOn w:val="a"/>
    <w:uiPriority w:val="99"/>
    <w:rsid w:val="004F546D"/>
    <w:pPr>
      <w:widowControl w:val="0"/>
      <w:autoSpaceDE w:val="0"/>
      <w:autoSpaceDN w:val="0"/>
      <w:adjustRightInd w:val="0"/>
      <w:spacing w:after="0" w:line="240" w:lineRule="exact"/>
    </w:pPr>
    <w:rPr>
      <w:rFonts w:eastAsia="Times New Roman"/>
      <w:sz w:val="24"/>
      <w:szCs w:val="24"/>
      <w:lang w:eastAsia="ru-RU"/>
    </w:rPr>
  </w:style>
  <w:style w:type="character" w:customStyle="1" w:styleId="FontStyle26">
    <w:name w:val="Font Style26"/>
    <w:basedOn w:val="a0"/>
    <w:uiPriority w:val="99"/>
    <w:rsid w:val="004F546D"/>
    <w:rPr>
      <w:rFonts w:ascii="Times New Roman" w:hAnsi="Times New Roman" w:cs="Times New Roman"/>
      <w:sz w:val="26"/>
      <w:szCs w:val="26"/>
    </w:rPr>
  </w:style>
  <w:style w:type="paragraph" w:customStyle="1" w:styleId="pti">
    <w:name w:val="pti"/>
    <w:basedOn w:val="a"/>
    <w:rsid w:val="00395AE1"/>
    <w:pPr>
      <w:spacing w:before="100" w:beforeAutospacing="1" w:after="100" w:afterAutospacing="1" w:line="240" w:lineRule="auto"/>
    </w:pPr>
    <w:rPr>
      <w:rFonts w:eastAsia="Times New Roman"/>
      <w:sz w:val="24"/>
      <w:szCs w:val="24"/>
      <w:lang w:eastAsia="ru-RU"/>
    </w:rPr>
  </w:style>
  <w:style w:type="paragraph" w:customStyle="1" w:styleId="afc">
    <w:name w:val="Подразделение"/>
    <w:basedOn w:val="a"/>
    <w:rsid w:val="004F0EBF"/>
    <w:pPr>
      <w:spacing w:after="0" w:line="240" w:lineRule="auto"/>
      <w:jc w:val="center"/>
    </w:pPr>
    <w:rPr>
      <w:rFonts w:eastAsia="Times New Roman"/>
      <w:b/>
      <w:sz w:val="24"/>
      <w:szCs w:val="20"/>
      <w:lang w:eastAsia="ru-RU"/>
    </w:rPr>
  </w:style>
  <w:style w:type="paragraph" w:customStyle="1" w:styleId="12">
    <w:name w:val="Без интервала1"/>
    <w:link w:val="NoSpacingChar"/>
    <w:qFormat/>
    <w:rsid w:val="00E459FB"/>
    <w:pPr>
      <w:spacing w:after="0" w:line="240" w:lineRule="auto"/>
      <w:ind w:firstLine="709"/>
      <w:jc w:val="both"/>
    </w:pPr>
    <w:rPr>
      <w:rFonts w:eastAsia="Calibri"/>
      <w:sz w:val="24"/>
      <w:szCs w:val="24"/>
      <w:lang w:eastAsia="ru-RU"/>
    </w:rPr>
  </w:style>
  <w:style w:type="paragraph" w:customStyle="1" w:styleId="ConsPlusNonformat">
    <w:name w:val="ConsPlusNonformat"/>
    <w:rsid w:val="00AE45C9"/>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Style4">
    <w:name w:val="Style4"/>
    <w:basedOn w:val="a"/>
    <w:rsid w:val="00AE45C9"/>
    <w:pPr>
      <w:widowControl w:val="0"/>
      <w:autoSpaceDE w:val="0"/>
      <w:autoSpaceDN w:val="0"/>
      <w:adjustRightInd w:val="0"/>
      <w:spacing w:after="0" w:line="326" w:lineRule="exact"/>
      <w:ind w:firstLine="734"/>
    </w:pPr>
    <w:rPr>
      <w:rFonts w:eastAsia="Times New Roman"/>
      <w:sz w:val="24"/>
      <w:szCs w:val="24"/>
      <w:lang w:eastAsia="ru-RU"/>
    </w:rPr>
  </w:style>
  <w:style w:type="character" w:customStyle="1" w:styleId="NoSpacingChar">
    <w:name w:val="No Spacing Char"/>
    <w:link w:val="12"/>
    <w:locked/>
    <w:rsid w:val="005E5A1B"/>
    <w:rPr>
      <w:rFonts w:eastAsia="Calibri"/>
      <w:sz w:val="24"/>
      <w:szCs w:val="24"/>
      <w:lang w:eastAsia="ru-RU"/>
    </w:rPr>
  </w:style>
  <w:style w:type="character" w:customStyle="1" w:styleId="a5">
    <w:name w:val="Без интервала Знак"/>
    <w:link w:val="a4"/>
    <w:uiPriority w:val="1"/>
    <w:locked/>
    <w:rsid w:val="00542257"/>
  </w:style>
  <w:style w:type="table" w:customStyle="1" w:styleId="13">
    <w:name w:val="Сетка таблицы1"/>
    <w:basedOn w:val="a1"/>
    <w:next w:val="ae"/>
    <w:uiPriority w:val="59"/>
    <w:rsid w:val="003C1D9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E353BF"/>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1"/>
    <w:next w:val="ae"/>
    <w:uiPriority w:val="59"/>
    <w:rsid w:val="00FA1B1A"/>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7">
    <w:name w:val="Без интервала2"/>
    <w:link w:val="NoSpacingChar1"/>
    <w:rsid w:val="00450FD7"/>
    <w:pPr>
      <w:spacing w:after="0" w:line="240" w:lineRule="auto"/>
    </w:pPr>
    <w:rPr>
      <w:rFonts w:eastAsia="Times New Roman"/>
    </w:rPr>
  </w:style>
  <w:style w:type="character" w:customStyle="1" w:styleId="NoSpacingChar1">
    <w:name w:val="No Spacing Char1"/>
    <w:link w:val="27"/>
    <w:locked/>
    <w:rsid w:val="00450FD7"/>
    <w:rPr>
      <w:rFonts w:eastAsia="Times New Roman"/>
    </w:rPr>
  </w:style>
  <w:style w:type="paragraph" w:customStyle="1" w:styleId="35">
    <w:name w:val="Без интервала3"/>
    <w:rsid w:val="00EA3FDA"/>
    <w:pPr>
      <w:spacing w:after="0" w:line="240" w:lineRule="auto"/>
    </w:pPr>
    <w:rPr>
      <w:rFonts w:eastAsia="Times New Roman"/>
    </w:rPr>
  </w:style>
  <w:style w:type="paragraph" w:customStyle="1" w:styleId="afd">
    <w:name w:val="Адресат"/>
    <w:basedOn w:val="a"/>
    <w:rsid w:val="00FF053D"/>
    <w:pPr>
      <w:suppressAutoHyphens/>
      <w:spacing w:after="0" w:line="240" w:lineRule="exact"/>
    </w:pPr>
    <w:rPr>
      <w:rFonts w:eastAsia="Times New Roman"/>
      <w:sz w:val="28"/>
      <w:szCs w:val="20"/>
      <w:lang w:eastAsia="ru-RU"/>
    </w:rPr>
  </w:style>
  <w:style w:type="paragraph" w:customStyle="1" w:styleId="s1">
    <w:name w:val="s_1"/>
    <w:basedOn w:val="a"/>
    <w:rsid w:val="004B3769"/>
    <w:pPr>
      <w:spacing w:before="100" w:beforeAutospacing="1" w:after="100" w:afterAutospacing="1" w:line="240" w:lineRule="auto"/>
    </w:pPr>
    <w:rPr>
      <w:rFonts w:eastAsia="Times New Roman"/>
      <w:sz w:val="24"/>
      <w:szCs w:val="24"/>
      <w:lang w:eastAsia="ru-RU"/>
    </w:rPr>
  </w:style>
  <w:style w:type="paragraph" w:customStyle="1" w:styleId="40">
    <w:name w:val="Без интервала4"/>
    <w:rsid w:val="00B83598"/>
    <w:pPr>
      <w:spacing w:after="0" w:line="240" w:lineRule="auto"/>
    </w:pPr>
    <w:rPr>
      <w:rFonts w:eastAsia="Times New Roman"/>
    </w:rPr>
  </w:style>
  <w:style w:type="paragraph" w:styleId="afe">
    <w:name w:val="List"/>
    <w:basedOn w:val="a"/>
    <w:rsid w:val="004B50AD"/>
    <w:pPr>
      <w:suppressAutoHyphens/>
      <w:spacing w:after="0" w:line="240" w:lineRule="auto"/>
      <w:ind w:left="283" w:hanging="283"/>
    </w:pPr>
    <w:rPr>
      <w:rFonts w:eastAsia="Times New Roman"/>
      <w:sz w:val="20"/>
      <w:szCs w:val="20"/>
      <w:lang w:eastAsia="ar-SA"/>
    </w:rPr>
  </w:style>
  <w:style w:type="paragraph" w:customStyle="1" w:styleId="52">
    <w:name w:val="Без интервала5"/>
    <w:rsid w:val="00536832"/>
    <w:pPr>
      <w:spacing w:after="0" w:line="240" w:lineRule="auto"/>
    </w:pPr>
    <w:rPr>
      <w:rFonts w:eastAsia="Times New Roman"/>
    </w:rPr>
  </w:style>
  <w:style w:type="paragraph" w:customStyle="1" w:styleId="6">
    <w:name w:val="Без интервала6"/>
    <w:rsid w:val="00A52263"/>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55413">
      <w:bodyDiv w:val="1"/>
      <w:marLeft w:val="0"/>
      <w:marRight w:val="0"/>
      <w:marTop w:val="0"/>
      <w:marBottom w:val="0"/>
      <w:divBdr>
        <w:top w:val="none" w:sz="0" w:space="0" w:color="auto"/>
        <w:left w:val="none" w:sz="0" w:space="0" w:color="auto"/>
        <w:bottom w:val="none" w:sz="0" w:space="0" w:color="auto"/>
        <w:right w:val="none" w:sz="0" w:space="0" w:color="auto"/>
      </w:divBdr>
    </w:div>
    <w:div w:id="160439093">
      <w:bodyDiv w:val="1"/>
      <w:marLeft w:val="0"/>
      <w:marRight w:val="0"/>
      <w:marTop w:val="0"/>
      <w:marBottom w:val="0"/>
      <w:divBdr>
        <w:top w:val="none" w:sz="0" w:space="0" w:color="auto"/>
        <w:left w:val="none" w:sz="0" w:space="0" w:color="auto"/>
        <w:bottom w:val="none" w:sz="0" w:space="0" w:color="auto"/>
        <w:right w:val="none" w:sz="0" w:space="0" w:color="auto"/>
      </w:divBdr>
    </w:div>
    <w:div w:id="202836288">
      <w:bodyDiv w:val="1"/>
      <w:marLeft w:val="0"/>
      <w:marRight w:val="0"/>
      <w:marTop w:val="0"/>
      <w:marBottom w:val="0"/>
      <w:divBdr>
        <w:top w:val="none" w:sz="0" w:space="0" w:color="auto"/>
        <w:left w:val="none" w:sz="0" w:space="0" w:color="auto"/>
        <w:bottom w:val="none" w:sz="0" w:space="0" w:color="auto"/>
        <w:right w:val="none" w:sz="0" w:space="0" w:color="auto"/>
      </w:divBdr>
      <w:divsChild>
        <w:div w:id="266157341">
          <w:marLeft w:val="0"/>
          <w:marRight w:val="0"/>
          <w:marTop w:val="0"/>
          <w:marBottom w:val="0"/>
          <w:divBdr>
            <w:top w:val="none" w:sz="0" w:space="0" w:color="auto"/>
            <w:left w:val="none" w:sz="0" w:space="0" w:color="auto"/>
            <w:bottom w:val="none" w:sz="0" w:space="0" w:color="auto"/>
            <w:right w:val="none" w:sz="0" w:space="0" w:color="auto"/>
          </w:divBdr>
        </w:div>
      </w:divsChild>
    </w:div>
    <w:div w:id="481584911">
      <w:bodyDiv w:val="1"/>
      <w:marLeft w:val="0"/>
      <w:marRight w:val="0"/>
      <w:marTop w:val="0"/>
      <w:marBottom w:val="0"/>
      <w:divBdr>
        <w:top w:val="none" w:sz="0" w:space="0" w:color="auto"/>
        <w:left w:val="none" w:sz="0" w:space="0" w:color="auto"/>
        <w:bottom w:val="none" w:sz="0" w:space="0" w:color="auto"/>
        <w:right w:val="none" w:sz="0" w:space="0" w:color="auto"/>
      </w:divBdr>
    </w:div>
    <w:div w:id="521863676">
      <w:bodyDiv w:val="1"/>
      <w:marLeft w:val="0"/>
      <w:marRight w:val="0"/>
      <w:marTop w:val="0"/>
      <w:marBottom w:val="0"/>
      <w:divBdr>
        <w:top w:val="none" w:sz="0" w:space="0" w:color="auto"/>
        <w:left w:val="none" w:sz="0" w:space="0" w:color="auto"/>
        <w:bottom w:val="none" w:sz="0" w:space="0" w:color="auto"/>
        <w:right w:val="none" w:sz="0" w:space="0" w:color="auto"/>
      </w:divBdr>
    </w:div>
    <w:div w:id="633754168">
      <w:bodyDiv w:val="1"/>
      <w:marLeft w:val="0"/>
      <w:marRight w:val="0"/>
      <w:marTop w:val="0"/>
      <w:marBottom w:val="0"/>
      <w:divBdr>
        <w:top w:val="none" w:sz="0" w:space="0" w:color="auto"/>
        <w:left w:val="none" w:sz="0" w:space="0" w:color="auto"/>
        <w:bottom w:val="none" w:sz="0" w:space="0" w:color="auto"/>
        <w:right w:val="none" w:sz="0" w:space="0" w:color="auto"/>
      </w:divBdr>
    </w:div>
    <w:div w:id="650015442">
      <w:bodyDiv w:val="1"/>
      <w:marLeft w:val="0"/>
      <w:marRight w:val="0"/>
      <w:marTop w:val="0"/>
      <w:marBottom w:val="0"/>
      <w:divBdr>
        <w:top w:val="none" w:sz="0" w:space="0" w:color="auto"/>
        <w:left w:val="none" w:sz="0" w:space="0" w:color="auto"/>
        <w:bottom w:val="none" w:sz="0" w:space="0" w:color="auto"/>
        <w:right w:val="none" w:sz="0" w:space="0" w:color="auto"/>
      </w:divBdr>
    </w:div>
    <w:div w:id="1049573767">
      <w:bodyDiv w:val="1"/>
      <w:marLeft w:val="0"/>
      <w:marRight w:val="0"/>
      <w:marTop w:val="0"/>
      <w:marBottom w:val="0"/>
      <w:divBdr>
        <w:top w:val="none" w:sz="0" w:space="0" w:color="auto"/>
        <w:left w:val="none" w:sz="0" w:space="0" w:color="auto"/>
        <w:bottom w:val="none" w:sz="0" w:space="0" w:color="auto"/>
        <w:right w:val="none" w:sz="0" w:space="0" w:color="auto"/>
      </w:divBdr>
    </w:div>
    <w:div w:id="1235748187">
      <w:bodyDiv w:val="1"/>
      <w:marLeft w:val="0"/>
      <w:marRight w:val="0"/>
      <w:marTop w:val="0"/>
      <w:marBottom w:val="0"/>
      <w:divBdr>
        <w:top w:val="none" w:sz="0" w:space="0" w:color="auto"/>
        <w:left w:val="none" w:sz="0" w:space="0" w:color="auto"/>
        <w:bottom w:val="none" w:sz="0" w:space="0" w:color="auto"/>
        <w:right w:val="none" w:sz="0" w:space="0" w:color="auto"/>
      </w:divBdr>
    </w:div>
    <w:div w:id="1279801355">
      <w:bodyDiv w:val="1"/>
      <w:marLeft w:val="0"/>
      <w:marRight w:val="0"/>
      <w:marTop w:val="0"/>
      <w:marBottom w:val="0"/>
      <w:divBdr>
        <w:top w:val="none" w:sz="0" w:space="0" w:color="auto"/>
        <w:left w:val="none" w:sz="0" w:space="0" w:color="auto"/>
        <w:bottom w:val="none" w:sz="0" w:space="0" w:color="auto"/>
        <w:right w:val="none" w:sz="0" w:space="0" w:color="auto"/>
      </w:divBdr>
    </w:div>
    <w:div w:id="1382292410">
      <w:bodyDiv w:val="1"/>
      <w:marLeft w:val="0"/>
      <w:marRight w:val="0"/>
      <w:marTop w:val="0"/>
      <w:marBottom w:val="0"/>
      <w:divBdr>
        <w:top w:val="none" w:sz="0" w:space="0" w:color="auto"/>
        <w:left w:val="none" w:sz="0" w:space="0" w:color="auto"/>
        <w:bottom w:val="none" w:sz="0" w:space="0" w:color="auto"/>
        <w:right w:val="none" w:sz="0" w:space="0" w:color="auto"/>
      </w:divBdr>
    </w:div>
    <w:div w:id="1545677516">
      <w:bodyDiv w:val="1"/>
      <w:marLeft w:val="0"/>
      <w:marRight w:val="0"/>
      <w:marTop w:val="0"/>
      <w:marBottom w:val="0"/>
      <w:divBdr>
        <w:top w:val="none" w:sz="0" w:space="0" w:color="auto"/>
        <w:left w:val="none" w:sz="0" w:space="0" w:color="auto"/>
        <w:bottom w:val="none" w:sz="0" w:space="0" w:color="auto"/>
        <w:right w:val="none" w:sz="0" w:space="0" w:color="auto"/>
      </w:divBdr>
    </w:div>
    <w:div w:id="1609044341">
      <w:bodyDiv w:val="1"/>
      <w:marLeft w:val="0"/>
      <w:marRight w:val="0"/>
      <w:marTop w:val="0"/>
      <w:marBottom w:val="0"/>
      <w:divBdr>
        <w:top w:val="none" w:sz="0" w:space="0" w:color="auto"/>
        <w:left w:val="none" w:sz="0" w:space="0" w:color="auto"/>
        <w:bottom w:val="none" w:sz="0" w:space="0" w:color="auto"/>
        <w:right w:val="none" w:sz="0" w:space="0" w:color="auto"/>
      </w:divBdr>
    </w:div>
    <w:div w:id="1669139794">
      <w:bodyDiv w:val="1"/>
      <w:marLeft w:val="0"/>
      <w:marRight w:val="0"/>
      <w:marTop w:val="0"/>
      <w:marBottom w:val="0"/>
      <w:divBdr>
        <w:top w:val="none" w:sz="0" w:space="0" w:color="auto"/>
        <w:left w:val="none" w:sz="0" w:space="0" w:color="auto"/>
        <w:bottom w:val="none" w:sz="0" w:space="0" w:color="auto"/>
        <w:right w:val="none" w:sz="0" w:space="0" w:color="auto"/>
      </w:divBdr>
    </w:div>
    <w:div w:id="1674455268">
      <w:bodyDiv w:val="1"/>
      <w:marLeft w:val="0"/>
      <w:marRight w:val="0"/>
      <w:marTop w:val="0"/>
      <w:marBottom w:val="0"/>
      <w:divBdr>
        <w:top w:val="none" w:sz="0" w:space="0" w:color="auto"/>
        <w:left w:val="none" w:sz="0" w:space="0" w:color="auto"/>
        <w:bottom w:val="none" w:sz="0" w:space="0" w:color="auto"/>
        <w:right w:val="none" w:sz="0" w:space="0" w:color="auto"/>
      </w:divBdr>
    </w:div>
    <w:div w:id="1754424388">
      <w:bodyDiv w:val="1"/>
      <w:marLeft w:val="0"/>
      <w:marRight w:val="0"/>
      <w:marTop w:val="0"/>
      <w:marBottom w:val="0"/>
      <w:divBdr>
        <w:top w:val="none" w:sz="0" w:space="0" w:color="auto"/>
        <w:left w:val="none" w:sz="0" w:space="0" w:color="auto"/>
        <w:bottom w:val="none" w:sz="0" w:space="0" w:color="auto"/>
        <w:right w:val="none" w:sz="0" w:space="0" w:color="auto"/>
      </w:divBdr>
    </w:div>
    <w:div w:id="1762944073">
      <w:bodyDiv w:val="1"/>
      <w:marLeft w:val="0"/>
      <w:marRight w:val="0"/>
      <w:marTop w:val="0"/>
      <w:marBottom w:val="0"/>
      <w:divBdr>
        <w:top w:val="none" w:sz="0" w:space="0" w:color="auto"/>
        <w:left w:val="none" w:sz="0" w:space="0" w:color="auto"/>
        <w:bottom w:val="none" w:sz="0" w:space="0" w:color="auto"/>
        <w:right w:val="none" w:sz="0" w:space="0" w:color="auto"/>
      </w:divBdr>
    </w:div>
    <w:div w:id="1959216862">
      <w:bodyDiv w:val="1"/>
      <w:marLeft w:val="0"/>
      <w:marRight w:val="0"/>
      <w:marTop w:val="0"/>
      <w:marBottom w:val="0"/>
      <w:divBdr>
        <w:top w:val="none" w:sz="0" w:space="0" w:color="auto"/>
        <w:left w:val="none" w:sz="0" w:space="0" w:color="auto"/>
        <w:bottom w:val="none" w:sz="0" w:space="0" w:color="auto"/>
        <w:right w:val="none" w:sz="0" w:space="0" w:color="auto"/>
      </w:divBdr>
    </w:div>
    <w:div w:id="1994601086">
      <w:bodyDiv w:val="1"/>
      <w:marLeft w:val="0"/>
      <w:marRight w:val="0"/>
      <w:marTop w:val="0"/>
      <w:marBottom w:val="0"/>
      <w:divBdr>
        <w:top w:val="none" w:sz="0" w:space="0" w:color="auto"/>
        <w:left w:val="none" w:sz="0" w:space="0" w:color="auto"/>
        <w:bottom w:val="none" w:sz="0" w:space="0" w:color="auto"/>
        <w:right w:val="none" w:sz="0" w:space="0" w:color="auto"/>
      </w:divBdr>
    </w:div>
    <w:div w:id="2013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zvezdny.permarea.ru/" TargetMode="External"/><Relationship Id="rId17" Type="http://schemas.openxmlformats.org/officeDocument/2006/relationships/chart" Target="charts/chart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zvezdny.permarea.ru"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zakupki.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5%20&#1050;&#1086;&#1085;&#1089;&#1091;&#1083;&#1100;&#1090;&#1072;&#1094;&#1080;&#1080;\&#1047;&#1074;&#1105;&#1079;&#1076;&#1085;&#1099;&#1081;\&#1057;&#1090;&#1088;&#1072;&#1090;&#1077;&#1075;&#1080;&#1103;\&#1058;&#1077;&#1093;&#1085;&#1080;&#1095;&#1077;&#1089;&#1082;&#1080;&#1077;%2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Лист1!$C$1</c:f>
              <c:strCache>
                <c:ptCount val="1"/>
                <c:pt idx="0">
                  <c:v>Пермский край</c:v>
                </c:pt>
              </c:strCache>
            </c:strRef>
          </c:tx>
          <c:dLbls>
            <c:showVal val="1"/>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Лист1!$C$2:$C$4</c:f>
              <c:numCache>
                <c:formatCode>0.00%</c:formatCode>
                <c:ptCount val="3"/>
                <c:pt idx="0">
                  <c:v>0.57399999999999995</c:v>
                </c:pt>
                <c:pt idx="1">
                  <c:v>0.19200000000000039</c:v>
                </c:pt>
                <c:pt idx="2">
                  <c:v>0.23400000000000001</c:v>
                </c:pt>
              </c:numCache>
            </c:numRef>
          </c:val>
        </c:ser>
        <c:ser>
          <c:idx val="1"/>
          <c:order val="1"/>
          <c:tx>
            <c:strRef>
              <c:f>Лист1!$D$1</c:f>
              <c:strCache>
                <c:ptCount val="1"/>
                <c:pt idx="0">
                  <c:v>ЗАТО Звёздный</c:v>
                </c:pt>
              </c:strCache>
            </c:strRef>
          </c:tx>
          <c:dLbls>
            <c:showVal val="1"/>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Лист1!$D$2:$D$4</c:f>
              <c:numCache>
                <c:formatCode>0.00%</c:formatCode>
                <c:ptCount val="3"/>
                <c:pt idx="0">
                  <c:v>0.66400000000000703</c:v>
                </c:pt>
                <c:pt idx="1">
                  <c:v>0.19700000000000045</c:v>
                </c:pt>
                <c:pt idx="2">
                  <c:v>0.13900000000000001</c:v>
                </c:pt>
              </c:numCache>
            </c:numRef>
          </c:val>
        </c:ser>
        <c:dLbls>
          <c:showVal val="1"/>
        </c:dLbls>
        <c:overlap val="-25"/>
        <c:axId val="100874880"/>
        <c:axId val="100914304"/>
      </c:barChart>
      <c:catAx>
        <c:axId val="100874880"/>
        <c:scaling>
          <c:orientation val="minMax"/>
        </c:scaling>
        <c:axPos val="b"/>
        <c:majorTickMark val="none"/>
        <c:tickLblPos val="nextTo"/>
        <c:crossAx val="100914304"/>
        <c:crosses val="autoZero"/>
        <c:auto val="1"/>
        <c:lblAlgn val="ctr"/>
        <c:lblOffset val="100"/>
      </c:catAx>
      <c:valAx>
        <c:axId val="100914304"/>
        <c:scaling>
          <c:orientation val="minMax"/>
        </c:scaling>
        <c:delete val="1"/>
        <c:axPos val="l"/>
        <c:numFmt formatCode="0.00%" sourceLinked="1"/>
        <c:tickLblPos val="nextTo"/>
        <c:crossAx val="100874880"/>
        <c:crosses val="autoZero"/>
        <c:crossBetween val="between"/>
      </c:valAx>
    </c:plotArea>
    <c:legend>
      <c:legendPos val="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466453674121481E-2"/>
          <c:y val="4.0983606557377074E-2"/>
          <c:w val="0.76996805111821165"/>
          <c:h val="0.85655737704918367"/>
        </c:manualLayout>
      </c:layout>
      <c:bar3DChart>
        <c:barDir val="col"/>
        <c:grouping val="clustered"/>
        <c:ser>
          <c:idx val="2"/>
          <c:order val="0"/>
          <c:tx>
            <c:strRef>
              <c:f>Sheet1!$A$2</c:f>
              <c:strCache>
                <c:ptCount val="1"/>
                <c:pt idx="0">
                  <c:v>ФАКТ 2015 </c:v>
                </c:pt>
              </c:strCache>
            </c:strRef>
          </c:tx>
          <c:spPr>
            <a:solidFill>
              <a:srgbClr val="00FFFF"/>
            </a:solidFill>
            <a:ln w="12696">
              <a:solidFill>
                <a:srgbClr val="000000"/>
              </a:solidFill>
              <a:prstDash val="solid"/>
            </a:ln>
          </c:spPr>
          <c:dLbls>
            <c:dLbl>
              <c:idx val="0"/>
              <c:layout>
                <c:manualLayout>
                  <c:x val="5.4006969405432828E-2"/>
                  <c:y val="-9.6502705922399526E-2"/>
                </c:manualLayout>
              </c:layout>
              <c:showVal val="1"/>
            </c:dLbl>
            <c:spPr>
              <a:noFill/>
              <a:ln w="25392">
                <a:noFill/>
              </a:ln>
            </c:spPr>
            <c:txPr>
              <a:bodyPr/>
              <a:lstStyle/>
              <a:p>
                <a:pPr>
                  <a:defRPr sz="1050"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Sheet1!$B$2:$B$2</c:f>
              <c:numCache>
                <c:formatCode>General</c:formatCode>
                <c:ptCount val="1"/>
                <c:pt idx="0">
                  <c:v>14803.14000000001</c:v>
                </c:pt>
              </c:numCache>
            </c:numRef>
          </c:val>
        </c:ser>
        <c:ser>
          <c:idx val="0"/>
          <c:order val="1"/>
          <c:tx>
            <c:strRef>
              <c:f>Sheet1!$A$3</c:f>
              <c:strCache>
                <c:ptCount val="1"/>
                <c:pt idx="0">
                  <c:v>ПЛАН 2016</c:v>
                </c:pt>
              </c:strCache>
            </c:strRef>
          </c:tx>
          <c:spPr>
            <a:solidFill>
              <a:srgbClr val="00CCFF"/>
            </a:solidFill>
            <a:ln w="12696">
              <a:solidFill>
                <a:srgbClr val="000000"/>
              </a:solidFill>
              <a:prstDash val="solid"/>
            </a:ln>
          </c:spPr>
          <c:dLbls>
            <c:dLbl>
              <c:idx val="0"/>
              <c:layout>
                <c:manualLayout>
                  <c:x val="3.7998108374491954E-2"/>
                  <c:y val="-0.10021756454843508"/>
                </c:manualLayout>
              </c:layout>
              <c:showVal val="1"/>
            </c:dLbl>
            <c:spPr>
              <a:noFill/>
              <a:ln w="25392">
                <a:noFill/>
              </a:ln>
            </c:spPr>
            <c:txPr>
              <a:bodyPr/>
              <a:lstStyle/>
              <a:p>
                <a:pPr>
                  <a:defRPr sz="1050"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Sheet1!$B$3:$B$3</c:f>
              <c:numCache>
                <c:formatCode>General</c:formatCode>
                <c:ptCount val="1"/>
                <c:pt idx="0">
                  <c:v>8550</c:v>
                </c:pt>
              </c:numCache>
            </c:numRef>
          </c:val>
        </c:ser>
        <c:ser>
          <c:idx val="1"/>
          <c:order val="2"/>
          <c:tx>
            <c:strRef>
              <c:f>Sheet1!$A$4</c:f>
              <c:strCache>
                <c:ptCount val="1"/>
                <c:pt idx="0">
                  <c:v>ФАКТ 2016</c:v>
                </c:pt>
              </c:strCache>
            </c:strRef>
          </c:tx>
          <c:spPr>
            <a:solidFill>
              <a:srgbClr val="0000FF"/>
            </a:solidFill>
            <a:ln w="12696">
              <a:solidFill>
                <a:srgbClr val="000000"/>
              </a:solidFill>
              <a:prstDash val="solid"/>
            </a:ln>
          </c:spPr>
          <c:dLbls>
            <c:dLbl>
              <c:idx val="0"/>
              <c:layout>
                <c:manualLayout>
                  <c:x val="5.1801039178959216E-2"/>
                  <c:y val="-0.12201978303463759"/>
                </c:manualLayout>
              </c:layout>
              <c:showVal val="1"/>
            </c:dLbl>
            <c:spPr>
              <a:noFill/>
              <a:ln w="25392">
                <a:noFill/>
              </a:ln>
            </c:spPr>
            <c:txPr>
              <a:bodyPr/>
              <a:lstStyle/>
              <a:p>
                <a:pPr>
                  <a:defRPr sz="1050"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Sheet1!$B$4:$B$4</c:f>
              <c:numCache>
                <c:formatCode>General</c:formatCode>
                <c:ptCount val="1"/>
                <c:pt idx="0">
                  <c:v>7795</c:v>
                </c:pt>
              </c:numCache>
            </c:numRef>
          </c:val>
        </c:ser>
        <c:dLbls>
          <c:showVal val="1"/>
        </c:dLbls>
        <c:gapDepth val="0"/>
        <c:shape val="box"/>
        <c:axId val="38810752"/>
        <c:axId val="38812288"/>
        <c:axId val="0"/>
      </c:bar3DChart>
      <c:catAx>
        <c:axId val="38810752"/>
        <c:scaling>
          <c:orientation val="minMax"/>
        </c:scaling>
        <c:delete val="1"/>
        <c:axPos val="b"/>
        <c:tickLblPos val="nextTo"/>
        <c:crossAx val="38812288"/>
        <c:crosses val="autoZero"/>
        <c:auto val="1"/>
        <c:lblAlgn val="ctr"/>
        <c:lblOffset val="100"/>
      </c:catAx>
      <c:valAx>
        <c:axId val="388122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50" b="1" i="0" u="none" strike="noStrike" baseline="0">
                <a:solidFill>
                  <a:srgbClr val="000000"/>
                </a:solidFill>
                <a:latin typeface="Corbel"/>
                <a:ea typeface="Corbel"/>
                <a:cs typeface="Corbel"/>
              </a:defRPr>
            </a:pPr>
            <a:endParaRPr lang="ru-RU"/>
          </a:p>
        </c:txPr>
        <c:crossAx val="38810752"/>
        <c:crosses val="autoZero"/>
        <c:crossBetween val="between"/>
      </c:valAx>
      <c:spPr>
        <a:noFill/>
        <a:ln w="25392">
          <a:noFill/>
        </a:ln>
      </c:spPr>
    </c:plotArea>
    <c:legend>
      <c:legendPos val="r"/>
      <c:spPr>
        <a:noFill/>
        <a:ln w="25392">
          <a:noFill/>
        </a:ln>
      </c:spPr>
      <c:txPr>
        <a:bodyPr/>
        <a:lstStyle/>
        <a:p>
          <a:pPr>
            <a:defRPr sz="1170"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050" b="1" i="0" u="none" strike="noStrike" baseline="0">
          <a:solidFill>
            <a:srgbClr val="000000"/>
          </a:solidFill>
          <a:latin typeface="Corbel"/>
          <a:ea typeface="Corbel"/>
          <a:cs typeface="Corbe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4905660377358763E-2"/>
          <c:y val="4.0485829959514184E-2"/>
          <c:w val="0.73396226415094257"/>
          <c:h val="0.86234817813765186"/>
        </c:manualLayout>
      </c:layout>
      <c:bar3DChart>
        <c:barDir val="col"/>
        <c:grouping val="clustered"/>
        <c:ser>
          <c:idx val="2"/>
          <c:order val="0"/>
          <c:tx>
            <c:strRef>
              <c:f>Sheet1!$A$2</c:f>
              <c:strCache>
                <c:ptCount val="1"/>
                <c:pt idx="0">
                  <c:v>ФАКТ 2015</c:v>
                </c:pt>
              </c:strCache>
            </c:strRef>
          </c:tx>
          <c:spPr>
            <a:solidFill>
              <a:srgbClr val="FF0000"/>
            </a:solidFill>
            <a:ln w="12677">
              <a:solidFill>
                <a:srgbClr val="000000"/>
              </a:solidFill>
              <a:prstDash val="solid"/>
            </a:ln>
          </c:spPr>
          <c:dLbls>
            <c:dLbl>
              <c:idx val="0"/>
              <c:layout>
                <c:manualLayout>
                  <c:x val="4.5667669712548833E-2"/>
                  <c:y val="-0.10989896081587643"/>
                </c:manualLayout>
              </c:layout>
              <c:showVal val="1"/>
            </c:dLbl>
            <c:spPr>
              <a:noFill/>
              <a:ln w="25355">
                <a:noFill/>
              </a:ln>
            </c:spPr>
            <c:txPr>
              <a:bodyPr/>
              <a:lstStyle/>
              <a:p>
                <a:pPr>
                  <a:defRPr sz="1073"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Sheet1!$B$2:$B$2</c:f>
              <c:numCache>
                <c:formatCode>General</c:formatCode>
                <c:ptCount val="1"/>
                <c:pt idx="0">
                  <c:v>1040</c:v>
                </c:pt>
              </c:numCache>
            </c:numRef>
          </c:val>
        </c:ser>
        <c:ser>
          <c:idx val="0"/>
          <c:order val="1"/>
          <c:tx>
            <c:strRef>
              <c:f>Sheet1!$A$3</c:f>
              <c:strCache>
                <c:ptCount val="1"/>
                <c:pt idx="0">
                  <c:v>ПЛАН 2016</c:v>
                </c:pt>
              </c:strCache>
            </c:strRef>
          </c:tx>
          <c:spPr>
            <a:solidFill>
              <a:srgbClr val="FFFF00"/>
            </a:solidFill>
            <a:ln w="12677">
              <a:solidFill>
                <a:srgbClr val="000000"/>
              </a:solidFill>
              <a:prstDash val="solid"/>
            </a:ln>
          </c:spPr>
          <c:dLbls>
            <c:dLbl>
              <c:idx val="0"/>
              <c:layout>
                <c:manualLayout>
                  <c:x val="4.5749509912011432E-2"/>
                  <c:y val="-9.8860926890905365E-2"/>
                </c:manualLayout>
              </c:layout>
              <c:showVal val="1"/>
            </c:dLbl>
            <c:spPr>
              <a:noFill/>
              <a:ln w="25355">
                <a:noFill/>
              </a:ln>
            </c:spPr>
            <c:txPr>
              <a:bodyPr/>
              <a:lstStyle/>
              <a:p>
                <a:pPr>
                  <a:defRPr sz="1073"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Sheet1!$B$3:$B$3</c:f>
              <c:numCache>
                <c:formatCode>General</c:formatCode>
                <c:ptCount val="1"/>
                <c:pt idx="0">
                  <c:v>846.4</c:v>
                </c:pt>
              </c:numCache>
            </c:numRef>
          </c:val>
        </c:ser>
        <c:ser>
          <c:idx val="1"/>
          <c:order val="2"/>
          <c:tx>
            <c:strRef>
              <c:f>Sheet1!$A$4</c:f>
              <c:strCache>
                <c:ptCount val="1"/>
                <c:pt idx="0">
                  <c:v>ФАКТ 2016</c:v>
                </c:pt>
              </c:strCache>
            </c:strRef>
          </c:tx>
          <c:spPr>
            <a:solidFill>
              <a:srgbClr val="FF6600"/>
            </a:solidFill>
            <a:ln w="12677">
              <a:solidFill>
                <a:srgbClr val="000000"/>
              </a:solidFill>
              <a:prstDash val="solid"/>
            </a:ln>
          </c:spPr>
          <c:dLbls>
            <c:dLbl>
              <c:idx val="0"/>
              <c:layout>
                <c:manualLayout>
                  <c:x val="4.9576814093185803E-2"/>
                  <c:y val="-9.8632577223563223E-2"/>
                </c:manualLayout>
              </c:layout>
              <c:showVal val="1"/>
            </c:dLbl>
            <c:spPr>
              <a:noFill/>
              <a:ln w="25355">
                <a:noFill/>
              </a:ln>
            </c:spPr>
            <c:txPr>
              <a:bodyPr/>
              <a:lstStyle/>
              <a:p>
                <a:pPr>
                  <a:defRPr sz="1073"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Sheet1!$B$4:$B$4</c:f>
              <c:numCache>
                <c:formatCode>General</c:formatCode>
                <c:ptCount val="1"/>
                <c:pt idx="0">
                  <c:v>860</c:v>
                </c:pt>
              </c:numCache>
            </c:numRef>
          </c:val>
        </c:ser>
        <c:dLbls>
          <c:showVal val="1"/>
        </c:dLbls>
        <c:gapDepth val="0"/>
        <c:shape val="box"/>
        <c:axId val="41747584"/>
        <c:axId val="41749120"/>
        <c:axId val="0"/>
      </c:bar3DChart>
      <c:catAx>
        <c:axId val="41747584"/>
        <c:scaling>
          <c:orientation val="minMax"/>
        </c:scaling>
        <c:delete val="1"/>
        <c:axPos val="b"/>
        <c:tickLblPos val="nextTo"/>
        <c:crossAx val="41749120"/>
        <c:crosses val="autoZero"/>
        <c:auto val="1"/>
        <c:lblAlgn val="ctr"/>
        <c:lblOffset val="100"/>
      </c:catAx>
      <c:valAx>
        <c:axId val="4174912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73" b="1" i="0" u="none" strike="noStrike" baseline="0">
                <a:solidFill>
                  <a:srgbClr val="000000"/>
                </a:solidFill>
                <a:latin typeface="Corbel"/>
                <a:ea typeface="Corbel"/>
                <a:cs typeface="Corbel"/>
              </a:defRPr>
            </a:pPr>
            <a:endParaRPr lang="ru-RU"/>
          </a:p>
        </c:txPr>
        <c:crossAx val="41747584"/>
        <c:crosses val="autoZero"/>
        <c:crossBetween val="between"/>
      </c:valAx>
      <c:spPr>
        <a:noFill/>
        <a:ln w="25355">
          <a:noFill/>
        </a:ln>
      </c:spPr>
    </c:plotArea>
    <c:legend>
      <c:legendPos val="r"/>
      <c:layout>
        <c:manualLayout>
          <c:xMode val="edge"/>
          <c:yMode val="edge"/>
          <c:x val="0.85660377358490936"/>
          <c:y val="9.3117408906883511E-2"/>
          <c:w val="0.14339622641509511"/>
          <c:h val="0.78137651821862353"/>
        </c:manualLayout>
      </c:layout>
      <c:spPr>
        <a:noFill/>
        <a:ln w="25355">
          <a:noFill/>
        </a:ln>
      </c:spPr>
      <c:txPr>
        <a:bodyPr/>
        <a:lstStyle/>
        <a:p>
          <a:pPr>
            <a:defRPr sz="1168"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073" b="1" i="0" u="none" strike="noStrike" baseline="0">
          <a:solidFill>
            <a:srgbClr val="000000"/>
          </a:solidFill>
          <a:latin typeface="Corbel"/>
          <a:ea typeface="Corbel"/>
          <a:cs typeface="Corbe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3584905660377356E-2"/>
          <c:y val="3.7878787878788012E-2"/>
          <c:w val="0.8132075471698117"/>
          <c:h val="0.86742424242424265"/>
        </c:manualLayout>
      </c:layout>
      <c:bar3DChart>
        <c:barDir val="col"/>
        <c:grouping val="clustered"/>
        <c:ser>
          <c:idx val="0"/>
          <c:order val="0"/>
          <c:tx>
            <c:strRef>
              <c:f>Sheet1!$A$2</c:f>
              <c:strCache>
                <c:ptCount val="1"/>
                <c:pt idx="0">
                  <c:v>ФАКТ 2015</c:v>
                </c:pt>
              </c:strCache>
            </c:strRef>
          </c:tx>
          <c:spPr>
            <a:solidFill>
              <a:srgbClr val="33CCCC"/>
            </a:solidFill>
            <a:ln w="12700">
              <a:solidFill>
                <a:srgbClr val="000000"/>
              </a:solidFill>
              <a:prstDash val="solid"/>
            </a:ln>
          </c:spPr>
          <c:dLbls>
            <c:dLbl>
              <c:idx val="0"/>
              <c:layout>
                <c:manualLayout>
                  <c:x val="2.8732649585406611E-2"/>
                  <c:y val="-3.5042438831087368E-2"/>
                </c:manualLayout>
              </c:layout>
              <c:showVal val="1"/>
            </c:dLbl>
            <c:spPr>
              <a:noFill/>
              <a:ln w="25400">
                <a:noFill/>
              </a:ln>
            </c:spPr>
            <c:txPr>
              <a:bodyPr/>
              <a:lstStyle/>
              <a:p>
                <a:pPr>
                  <a:defRPr sz="1125"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Sheet1!$B$2:$B$2</c:f>
              <c:numCache>
                <c:formatCode>General</c:formatCode>
                <c:ptCount val="1"/>
                <c:pt idx="0">
                  <c:v>311.255</c:v>
                </c:pt>
              </c:numCache>
            </c:numRef>
          </c:val>
        </c:ser>
        <c:ser>
          <c:idx val="1"/>
          <c:order val="1"/>
          <c:tx>
            <c:strRef>
              <c:f>Sheet1!$A$3</c:f>
              <c:strCache>
                <c:ptCount val="1"/>
                <c:pt idx="0">
                  <c:v>ПЛАН 2016</c:v>
                </c:pt>
              </c:strCache>
            </c:strRef>
          </c:tx>
          <c:spPr>
            <a:solidFill>
              <a:srgbClr val="00FFFF"/>
            </a:solidFill>
            <a:ln w="12700">
              <a:solidFill>
                <a:srgbClr val="000000"/>
              </a:solidFill>
              <a:prstDash val="solid"/>
            </a:ln>
          </c:spPr>
          <c:dLbls>
            <c:dLbl>
              <c:idx val="0"/>
              <c:layout>
                <c:manualLayout>
                  <c:x val="2.2913199795339401E-2"/>
                  <c:y val="5.3228390699133016E-2"/>
                </c:manualLayout>
              </c:layout>
              <c:showVal val="1"/>
            </c:dLbl>
            <c:spPr>
              <a:noFill/>
              <a:ln w="25400">
                <a:noFill/>
              </a:ln>
            </c:spPr>
            <c:txPr>
              <a:bodyPr/>
              <a:lstStyle/>
              <a:p>
                <a:pPr>
                  <a:defRPr sz="1125"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Sheet1!$B$3:$B$3</c:f>
              <c:numCache>
                <c:formatCode>General</c:formatCode>
                <c:ptCount val="1"/>
                <c:pt idx="0">
                  <c:v>435</c:v>
                </c:pt>
              </c:numCache>
            </c:numRef>
          </c:val>
        </c:ser>
        <c:ser>
          <c:idx val="2"/>
          <c:order val="2"/>
          <c:tx>
            <c:strRef>
              <c:f>Sheet1!$A$4</c:f>
              <c:strCache>
                <c:ptCount val="1"/>
                <c:pt idx="0">
                  <c:v>ФАКТ 2016</c:v>
                </c:pt>
              </c:strCache>
            </c:strRef>
          </c:tx>
          <c:spPr>
            <a:solidFill>
              <a:srgbClr val="339966"/>
            </a:solidFill>
            <a:ln w="12700">
              <a:solidFill>
                <a:srgbClr val="000000"/>
              </a:solidFill>
              <a:prstDash val="solid"/>
            </a:ln>
          </c:spPr>
          <c:dLbls>
            <c:dLbl>
              <c:idx val="0"/>
              <c:layout>
                <c:manualLayout>
                  <c:x val="4.7667033883472432E-2"/>
                  <c:y val="-2.6718421495529793E-2"/>
                </c:manualLayout>
              </c:layout>
              <c:showVal val="1"/>
            </c:dLbl>
            <c:spPr>
              <a:noFill/>
              <a:ln w="25400">
                <a:noFill/>
              </a:ln>
            </c:spPr>
            <c:txPr>
              <a:bodyPr/>
              <a:lstStyle/>
              <a:p>
                <a:pPr>
                  <a:defRPr sz="1125"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Sheet1!$B$4:$B$4</c:f>
              <c:numCache>
                <c:formatCode>General</c:formatCode>
                <c:ptCount val="1"/>
                <c:pt idx="0">
                  <c:v>423.57499999999999</c:v>
                </c:pt>
              </c:numCache>
            </c:numRef>
          </c:val>
        </c:ser>
        <c:dLbls>
          <c:showVal val="1"/>
        </c:dLbls>
        <c:gapDepth val="0"/>
        <c:shape val="box"/>
        <c:axId val="62002304"/>
        <c:axId val="62003840"/>
        <c:axId val="0"/>
      </c:bar3DChart>
      <c:catAx>
        <c:axId val="62002304"/>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Corbel"/>
                <a:ea typeface="Corbel"/>
                <a:cs typeface="Corbel"/>
              </a:defRPr>
            </a:pPr>
            <a:endParaRPr lang="ru-RU"/>
          </a:p>
        </c:txPr>
        <c:crossAx val="62003840"/>
        <c:crosses val="autoZero"/>
        <c:auto val="1"/>
        <c:lblAlgn val="ctr"/>
        <c:lblOffset val="100"/>
        <c:tickLblSkip val="1"/>
        <c:tickMarkSkip val="1"/>
      </c:catAx>
      <c:valAx>
        <c:axId val="62003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Corbel"/>
                <a:ea typeface="Corbel"/>
                <a:cs typeface="Corbel"/>
              </a:defRPr>
            </a:pPr>
            <a:endParaRPr lang="ru-RU"/>
          </a:p>
        </c:txPr>
        <c:crossAx val="62002304"/>
        <c:crosses val="autoZero"/>
        <c:crossBetween val="between"/>
      </c:valAx>
      <c:spPr>
        <a:noFill/>
        <a:ln w="25400">
          <a:noFill/>
        </a:ln>
      </c:spPr>
    </c:plotArea>
    <c:legend>
      <c:legendPos val="r"/>
      <c:layout>
        <c:manualLayout>
          <c:xMode val="edge"/>
          <c:yMode val="edge"/>
          <c:x val="0.80377358490565709"/>
          <c:y val="0"/>
          <c:w val="0.19622641509433991"/>
          <c:h val="0.97348484848484862"/>
        </c:manualLayout>
      </c:layout>
      <c:spPr>
        <a:noFill/>
        <a:ln w="25400">
          <a:noFill/>
        </a:ln>
      </c:spPr>
      <c:txPr>
        <a:bodyPr/>
        <a:lstStyle/>
        <a:p>
          <a:pPr>
            <a:defRPr sz="1380"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125" b="1" i="0" u="none" strike="noStrike" baseline="0">
          <a:solidFill>
            <a:srgbClr val="000000"/>
          </a:solidFill>
          <a:latin typeface="Corbel"/>
          <a:ea typeface="Corbel"/>
          <a:cs typeface="Corbe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9.4095940959410665E-2"/>
          <c:y val="3.6630036630036632E-2"/>
          <c:w val="0.79151291512915056"/>
          <c:h val="0.8681318681318686"/>
        </c:manualLayout>
      </c:layout>
      <c:bar3DChart>
        <c:barDir val="col"/>
        <c:grouping val="clustered"/>
        <c:ser>
          <c:idx val="0"/>
          <c:order val="0"/>
          <c:tx>
            <c:strRef>
              <c:f>Sheet1!$A$2</c:f>
              <c:strCache>
                <c:ptCount val="1"/>
                <c:pt idx="0">
                  <c:v>ФАКТ 2015</c:v>
                </c:pt>
              </c:strCache>
            </c:strRef>
          </c:tx>
          <c:spPr>
            <a:solidFill>
              <a:srgbClr val="00FF00"/>
            </a:solidFill>
            <a:ln w="12676">
              <a:solidFill>
                <a:srgbClr val="000000"/>
              </a:solidFill>
              <a:prstDash val="solid"/>
            </a:ln>
          </c:spPr>
          <c:dLbls>
            <c:dLbl>
              <c:idx val="0"/>
              <c:layout>
                <c:manualLayout>
                  <c:x val="2.2352795003418909E-2"/>
                  <c:y val="-8.3455834914510363E-2"/>
                </c:manualLayout>
              </c:layout>
              <c:showVal val="1"/>
            </c:dLbl>
            <c:spPr>
              <a:noFill/>
              <a:ln w="25351">
                <a:noFill/>
              </a:ln>
            </c:spPr>
            <c:txPr>
              <a:bodyPr/>
              <a:lstStyle/>
              <a:p>
                <a:pPr>
                  <a:defRPr sz="1173"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Sheet1!$B$2:$B$2</c:f>
              <c:numCache>
                <c:formatCode>General</c:formatCode>
                <c:ptCount val="1"/>
                <c:pt idx="0">
                  <c:v>1485.4839999999999</c:v>
                </c:pt>
              </c:numCache>
            </c:numRef>
          </c:val>
        </c:ser>
        <c:ser>
          <c:idx val="1"/>
          <c:order val="1"/>
          <c:tx>
            <c:strRef>
              <c:f>Sheet1!$A$3</c:f>
              <c:strCache>
                <c:ptCount val="1"/>
                <c:pt idx="0">
                  <c:v>ПЛАН 2016</c:v>
                </c:pt>
              </c:strCache>
            </c:strRef>
          </c:tx>
          <c:spPr>
            <a:solidFill>
              <a:srgbClr val="99CC00"/>
            </a:solidFill>
            <a:ln w="12676">
              <a:solidFill>
                <a:srgbClr val="000000"/>
              </a:solidFill>
              <a:prstDash val="solid"/>
            </a:ln>
          </c:spPr>
          <c:dLbls>
            <c:dLbl>
              <c:idx val="0"/>
              <c:layout>
                <c:manualLayout>
                  <c:x val="1.939194531066301E-2"/>
                  <c:y val="-1.3071902800840878E-2"/>
                </c:manualLayout>
              </c:layout>
              <c:showVal val="1"/>
            </c:dLbl>
            <c:spPr>
              <a:noFill/>
              <a:ln w="25351">
                <a:noFill/>
              </a:ln>
            </c:spPr>
            <c:txPr>
              <a:bodyPr/>
              <a:lstStyle/>
              <a:p>
                <a:pPr>
                  <a:defRPr sz="1173"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Sheet1!$B$3:$B$3</c:f>
              <c:numCache>
                <c:formatCode>General</c:formatCode>
                <c:ptCount val="1"/>
                <c:pt idx="0">
                  <c:v>2475.0679999999998</c:v>
                </c:pt>
              </c:numCache>
            </c:numRef>
          </c:val>
        </c:ser>
        <c:ser>
          <c:idx val="2"/>
          <c:order val="2"/>
          <c:tx>
            <c:strRef>
              <c:f>Sheet1!$A$4</c:f>
              <c:strCache>
                <c:ptCount val="1"/>
                <c:pt idx="0">
                  <c:v>ФАКТ 2016</c:v>
                </c:pt>
              </c:strCache>
            </c:strRef>
          </c:tx>
          <c:spPr>
            <a:solidFill>
              <a:srgbClr val="008080"/>
            </a:solidFill>
            <a:ln w="12676">
              <a:solidFill>
                <a:srgbClr val="000000"/>
              </a:solidFill>
              <a:prstDash val="solid"/>
            </a:ln>
          </c:spPr>
          <c:dLbls>
            <c:dLbl>
              <c:idx val="0"/>
              <c:layout>
                <c:manualLayout>
                  <c:x val="4.5873738840751924E-2"/>
                  <c:y val="-8.3422727318392564E-2"/>
                </c:manualLayout>
              </c:layout>
              <c:showVal val="1"/>
            </c:dLbl>
            <c:spPr>
              <a:noFill/>
              <a:ln w="25351">
                <a:noFill/>
              </a:ln>
            </c:spPr>
            <c:txPr>
              <a:bodyPr/>
              <a:lstStyle/>
              <a:p>
                <a:pPr>
                  <a:defRPr sz="1173"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Sheet1!$B$4:$B$4</c:f>
              <c:numCache>
                <c:formatCode>General</c:formatCode>
                <c:ptCount val="1"/>
                <c:pt idx="0">
                  <c:v>2362.8980000000001</c:v>
                </c:pt>
              </c:numCache>
            </c:numRef>
          </c:val>
        </c:ser>
        <c:dLbls>
          <c:showVal val="1"/>
        </c:dLbls>
        <c:gapDepth val="0"/>
        <c:shape val="box"/>
        <c:axId val="62112896"/>
        <c:axId val="62114432"/>
        <c:axId val="0"/>
      </c:bar3DChart>
      <c:catAx>
        <c:axId val="62112896"/>
        <c:scaling>
          <c:orientation val="minMax"/>
        </c:scaling>
        <c:axPos val="b"/>
        <c:numFmt formatCode="General" sourceLinked="1"/>
        <c:tickLblPos val="low"/>
        <c:spPr>
          <a:ln w="3169">
            <a:solidFill>
              <a:srgbClr val="000000"/>
            </a:solidFill>
            <a:prstDash val="solid"/>
          </a:ln>
        </c:spPr>
        <c:txPr>
          <a:bodyPr rot="0" vert="horz"/>
          <a:lstStyle/>
          <a:p>
            <a:pPr>
              <a:defRPr sz="1173" b="1" i="0" u="none" strike="noStrike" baseline="0">
                <a:solidFill>
                  <a:srgbClr val="000000"/>
                </a:solidFill>
                <a:latin typeface="Corbel"/>
                <a:ea typeface="Corbel"/>
                <a:cs typeface="Corbel"/>
              </a:defRPr>
            </a:pPr>
            <a:endParaRPr lang="ru-RU"/>
          </a:p>
        </c:txPr>
        <c:crossAx val="62114432"/>
        <c:crosses val="autoZero"/>
        <c:auto val="1"/>
        <c:lblAlgn val="ctr"/>
        <c:lblOffset val="100"/>
        <c:tickLblSkip val="1"/>
        <c:tickMarkSkip val="1"/>
      </c:catAx>
      <c:valAx>
        <c:axId val="6211443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73" b="1" i="0" u="none" strike="noStrike" baseline="0">
                <a:solidFill>
                  <a:srgbClr val="000000"/>
                </a:solidFill>
                <a:latin typeface="Corbel"/>
                <a:ea typeface="Corbel"/>
                <a:cs typeface="Corbel"/>
              </a:defRPr>
            </a:pPr>
            <a:endParaRPr lang="ru-RU"/>
          </a:p>
        </c:txPr>
        <c:crossAx val="62112896"/>
        <c:crosses val="autoZero"/>
        <c:crossBetween val="between"/>
      </c:valAx>
      <c:spPr>
        <a:noFill/>
        <a:ln w="25351">
          <a:noFill/>
        </a:ln>
      </c:spPr>
    </c:plotArea>
    <c:legend>
      <c:legendPos val="r"/>
      <c:layout>
        <c:manualLayout>
          <c:xMode val="edge"/>
          <c:yMode val="edge"/>
          <c:x val="0.80811808118081152"/>
          <c:y val="0"/>
          <c:w val="0.19188191881918817"/>
          <c:h val="0.94139194139194138"/>
        </c:manualLayout>
      </c:layout>
      <c:spPr>
        <a:noFill/>
        <a:ln w="25351">
          <a:noFill/>
        </a:ln>
      </c:spPr>
      <c:txPr>
        <a:bodyPr/>
        <a:lstStyle/>
        <a:p>
          <a:pPr>
            <a:defRPr sz="1377"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173" b="1" i="0" u="none" strike="noStrike" baseline="0">
          <a:solidFill>
            <a:srgbClr val="000000"/>
          </a:solidFill>
          <a:latin typeface="Corbel"/>
          <a:ea typeface="Corbel"/>
          <a:cs typeface="Corbe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6.3197026022304828E-2"/>
          <c:y val="4.2553191489361722E-2"/>
          <c:w val="0.78810408921933051"/>
          <c:h val="0.85957446808510662"/>
        </c:manualLayout>
      </c:layout>
      <c:bar3DChart>
        <c:barDir val="col"/>
        <c:grouping val="clustered"/>
        <c:ser>
          <c:idx val="0"/>
          <c:order val="0"/>
          <c:tx>
            <c:strRef>
              <c:f>Sheet1!$A$2</c:f>
              <c:strCache>
                <c:ptCount val="1"/>
                <c:pt idx="0">
                  <c:v>ФАКТ 2015</c:v>
                </c:pt>
              </c:strCache>
            </c:strRef>
          </c:tx>
          <c:spPr>
            <a:solidFill>
              <a:srgbClr val="CC99FF"/>
            </a:solidFill>
            <a:ln w="12652">
              <a:solidFill>
                <a:srgbClr val="000000"/>
              </a:solidFill>
              <a:prstDash val="solid"/>
            </a:ln>
          </c:spPr>
          <c:dLbls>
            <c:dLbl>
              <c:idx val="0"/>
              <c:layout>
                <c:manualLayout>
                  <c:x val="5.2419378200304961E-3"/>
                  <c:y val="0.11066645743196372"/>
                </c:manualLayout>
              </c:layout>
              <c:showVal val="1"/>
            </c:dLbl>
            <c:spPr>
              <a:noFill/>
              <a:ln w="25304">
                <a:noFill/>
              </a:ln>
            </c:spPr>
            <c:txPr>
              <a:bodyPr/>
              <a:lstStyle/>
              <a:p>
                <a:pPr>
                  <a:defRPr sz="996"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Sheet1!$B$2:$B$2</c:f>
              <c:numCache>
                <c:formatCode>General</c:formatCode>
                <c:ptCount val="1"/>
                <c:pt idx="0">
                  <c:v>0.99</c:v>
                </c:pt>
              </c:numCache>
            </c:numRef>
          </c:val>
        </c:ser>
        <c:ser>
          <c:idx val="3"/>
          <c:order val="1"/>
          <c:tx>
            <c:strRef>
              <c:f>Sheet1!$A$3</c:f>
              <c:strCache>
                <c:ptCount val="1"/>
                <c:pt idx="0">
                  <c:v>ПЛАН 2016</c:v>
                </c:pt>
              </c:strCache>
            </c:strRef>
          </c:tx>
          <c:spPr>
            <a:solidFill>
              <a:srgbClr val="FF0000"/>
            </a:solidFill>
            <a:ln w="12652">
              <a:solidFill>
                <a:srgbClr val="000000"/>
              </a:solidFill>
              <a:prstDash val="solid"/>
            </a:ln>
          </c:spPr>
          <c:dLbls>
            <c:dLbl>
              <c:idx val="0"/>
              <c:layout>
                <c:manualLayout>
                  <c:x val="1.5019049689374628E-2"/>
                  <c:y val="0.11917709572983565"/>
                </c:manualLayout>
              </c:layout>
              <c:showVal val="1"/>
            </c:dLbl>
            <c:spPr>
              <a:noFill/>
              <a:ln w="25304">
                <a:noFill/>
              </a:ln>
            </c:spPr>
            <c:txPr>
              <a:bodyPr/>
              <a:lstStyle/>
              <a:p>
                <a:pPr>
                  <a:defRPr sz="996"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Sheet1!$B$3:$B$3</c:f>
              <c:numCache>
                <c:formatCode>General</c:formatCode>
                <c:ptCount val="1"/>
                <c:pt idx="0">
                  <c:v>0.99</c:v>
                </c:pt>
              </c:numCache>
            </c:numRef>
          </c:val>
        </c:ser>
        <c:ser>
          <c:idx val="1"/>
          <c:order val="2"/>
          <c:tx>
            <c:strRef>
              <c:f>Sheet1!$A$4</c:f>
              <c:strCache>
                <c:ptCount val="1"/>
                <c:pt idx="0">
                  <c:v>ФАКТ 2016</c:v>
                </c:pt>
              </c:strCache>
            </c:strRef>
          </c:tx>
          <c:spPr>
            <a:solidFill>
              <a:srgbClr val="800080"/>
            </a:solidFill>
            <a:ln w="12652">
              <a:solidFill>
                <a:srgbClr val="000000"/>
              </a:solidFill>
              <a:prstDash val="solid"/>
            </a:ln>
          </c:spPr>
          <c:dLbls>
            <c:dLbl>
              <c:idx val="0"/>
              <c:layout>
                <c:manualLayout>
                  <c:x val="9.9260819498496761E-3"/>
                  <c:y val="0.11066645743196372"/>
                </c:manualLayout>
              </c:layout>
              <c:showVal val="1"/>
            </c:dLbl>
            <c:spPr>
              <a:noFill/>
              <a:ln w="25304">
                <a:noFill/>
              </a:ln>
            </c:spPr>
            <c:txPr>
              <a:bodyPr/>
              <a:lstStyle/>
              <a:p>
                <a:pPr>
                  <a:defRPr sz="996"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Sheet1!$B$4:$B$4</c:f>
              <c:numCache>
                <c:formatCode>General</c:formatCode>
                <c:ptCount val="1"/>
                <c:pt idx="0">
                  <c:v>0.99</c:v>
                </c:pt>
              </c:numCache>
            </c:numRef>
          </c:val>
        </c:ser>
        <c:dLbls>
          <c:showVal val="1"/>
        </c:dLbls>
        <c:gapDepth val="0"/>
        <c:shape val="box"/>
        <c:axId val="62149760"/>
        <c:axId val="62151296"/>
        <c:axId val="0"/>
      </c:bar3DChart>
      <c:catAx>
        <c:axId val="62149760"/>
        <c:scaling>
          <c:orientation val="minMax"/>
        </c:scaling>
        <c:delete val="1"/>
        <c:axPos val="b"/>
        <c:tickLblPos val="nextTo"/>
        <c:crossAx val="62151296"/>
        <c:crosses val="autoZero"/>
        <c:auto val="1"/>
        <c:lblAlgn val="ctr"/>
        <c:lblOffset val="100"/>
      </c:catAx>
      <c:valAx>
        <c:axId val="62151296"/>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sz="996" b="1" i="0" u="none" strike="noStrike" baseline="0">
                <a:solidFill>
                  <a:srgbClr val="000000"/>
                </a:solidFill>
                <a:latin typeface="Corbel"/>
                <a:ea typeface="Corbel"/>
                <a:cs typeface="Corbel"/>
              </a:defRPr>
            </a:pPr>
            <a:endParaRPr lang="ru-RU"/>
          </a:p>
        </c:txPr>
        <c:crossAx val="62149760"/>
        <c:crosses val="autoZero"/>
        <c:crossBetween val="between"/>
      </c:valAx>
      <c:spPr>
        <a:noFill/>
        <a:ln w="25304">
          <a:noFill/>
        </a:ln>
      </c:spPr>
    </c:plotArea>
    <c:legend>
      <c:legendPos val="r"/>
      <c:spPr>
        <a:noFill/>
        <a:ln w="25304">
          <a:noFill/>
        </a:ln>
      </c:spPr>
      <c:txPr>
        <a:bodyPr/>
        <a:lstStyle/>
        <a:p>
          <a:pPr>
            <a:defRPr sz="1166"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996" b="1" i="0" u="none" strike="noStrike" baseline="0">
          <a:solidFill>
            <a:srgbClr val="000000"/>
          </a:solidFill>
          <a:latin typeface="Corbel"/>
          <a:ea typeface="Corbel"/>
          <a:cs typeface="Corbe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5956678700361022E-2"/>
          <c:y val="4.1322314049587014E-2"/>
          <c:w val="0.79783393501805067"/>
          <c:h val="0.85537190082644632"/>
        </c:manualLayout>
      </c:layout>
      <c:bar3DChart>
        <c:barDir val="col"/>
        <c:grouping val="clustered"/>
        <c:ser>
          <c:idx val="0"/>
          <c:order val="0"/>
          <c:tx>
            <c:strRef>
              <c:f>Sheet1!$A$2</c:f>
              <c:strCache>
                <c:ptCount val="1"/>
                <c:pt idx="0">
                  <c:v>ФАКТ 2015</c:v>
                </c:pt>
              </c:strCache>
            </c:strRef>
          </c:tx>
          <c:spPr>
            <a:solidFill>
              <a:srgbClr val="FFFF00"/>
            </a:solidFill>
            <a:ln w="12633">
              <a:solidFill>
                <a:srgbClr val="000000"/>
              </a:solidFill>
              <a:prstDash val="solid"/>
            </a:ln>
          </c:spPr>
          <c:dLbls>
            <c:dLbl>
              <c:idx val="0"/>
              <c:layout>
                <c:manualLayout>
                  <c:x val="3.2015940082235142E-3"/>
                  <c:y val="0.11179353884943878"/>
                </c:manualLayout>
              </c:layout>
              <c:showVal val="1"/>
            </c:dLbl>
            <c:spPr>
              <a:solidFill>
                <a:srgbClr val="FFFF00"/>
              </a:solid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Sheet1!$B$2:$B$2</c:f>
              <c:numCache>
                <c:formatCode>General</c:formatCode>
                <c:ptCount val="1"/>
                <c:pt idx="0">
                  <c:v>49.230000000000011</c:v>
                </c:pt>
              </c:numCache>
            </c:numRef>
          </c:val>
        </c:ser>
        <c:ser>
          <c:idx val="1"/>
          <c:order val="1"/>
          <c:tx>
            <c:strRef>
              <c:f>Sheet1!$A$3</c:f>
              <c:strCache>
                <c:ptCount val="1"/>
                <c:pt idx="0">
                  <c:v>ПЛАН 2016</c:v>
                </c:pt>
              </c:strCache>
            </c:strRef>
          </c:tx>
          <c:spPr>
            <a:solidFill>
              <a:srgbClr val="FF6600"/>
            </a:solidFill>
            <a:ln w="12633">
              <a:solidFill>
                <a:srgbClr val="000000"/>
              </a:solidFill>
              <a:prstDash val="solid"/>
            </a:ln>
          </c:spPr>
          <c:dLbls>
            <c:dLbl>
              <c:idx val="0"/>
              <c:layout>
                <c:manualLayout>
                  <c:x val="8.7535852043091767E-3"/>
                  <c:y val="0.10963533023898109"/>
                </c:manualLayout>
              </c:layout>
              <c:showVal val="1"/>
            </c:dLbl>
            <c:spPr>
              <a:no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Sheet1!$B$3:$B$3</c:f>
              <c:numCache>
                <c:formatCode>General</c:formatCode>
                <c:ptCount val="1"/>
                <c:pt idx="0">
                  <c:v>42</c:v>
                </c:pt>
              </c:numCache>
            </c:numRef>
          </c:val>
        </c:ser>
        <c:ser>
          <c:idx val="3"/>
          <c:order val="2"/>
          <c:tx>
            <c:strRef>
              <c:f>Sheet1!$A$4</c:f>
              <c:strCache>
                <c:ptCount val="1"/>
                <c:pt idx="0">
                  <c:v>ФАКТ 2016</c:v>
                </c:pt>
              </c:strCache>
            </c:strRef>
          </c:tx>
          <c:spPr>
            <a:solidFill>
              <a:srgbClr val="339966"/>
            </a:solidFill>
            <a:ln w="12633">
              <a:solidFill>
                <a:srgbClr val="000000"/>
              </a:solidFill>
              <a:prstDash val="solid"/>
            </a:ln>
          </c:spPr>
          <c:dLbls>
            <c:dLbl>
              <c:idx val="0"/>
              <c:layout>
                <c:manualLayout>
                  <c:x val="1.4106377357229244E-2"/>
                  <c:y val="0.13908299812960728"/>
                </c:manualLayout>
              </c:layout>
              <c:showVal val="1"/>
            </c:dLbl>
            <c:spPr>
              <a:no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Sheet1!$B$4:$B$4</c:f>
              <c:numCache>
                <c:formatCode>General</c:formatCode>
                <c:ptCount val="1"/>
                <c:pt idx="0">
                  <c:v>53.8</c:v>
                </c:pt>
              </c:numCache>
            </c:numRef>
          </c:val>
        </c:ser>
        <c:dLbls>
          <c:showVal val="1"/>
        </c:dLbls>
        <c:gapDepth val="0"/>
        <c:shape val="box"/>
        <c:axId val="62313600"/>
        <c:axId val="62315136"/>
        <c:axId val="0"/>
      </c:bar3DChart>
      <c:catAx>
        <c:axId val="62313600"/>
        <c:scaling>
          <c:orientation val="minMax"/>
        </c:scaling>
        <c:delete val="1"/>
        <c:axPos val="b"/>
        <c:tickLblPos val="nextTo"/>
        <c:crossAx val="62315136"/>
        <c:crosses val="autoZero"/>
        <c:auto val="1"/>
        <c:lblAlgn val="ctr"/>
        <c:lblOffset val="100"/>
      </c:catAx>
      <c:valAx>
        <c:axId val="62315136"/>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044" b="1" i="0" u="none" strike="noStrike" baseline="0">
                <a:solidFill>
                  <a:srgbClr val="000000"/>
                </a:solidFill>
                <a:latin typeface="Corbel"/>
                <a:ea typeface="Corbel"/>
                <a:cs typeface="Corbel"/>
              </a:defRPr>
            </a:pPr>
            <a:endParaRPr lang="ru-RU"/>
          </a:p>
        </c:txPr>
        <c:crossAx val="62313600"/>
        <c:crosses val="autoZero"/>
        <c:crossBetween val="between"/>
      </c:valAx>
      <c:spPr>
        <a:noFill/>
        <a:ln w="25266">
          <a:noFill/>
        </a:ln>
      </c:spPr>
    </c:plotArea>
    <c:legend>
      <c:legendPos val="r"/>
      <c:spPr>
        <a:noFill/>
        <a:ln w="25266">
          <a:noFill/>
        </a:ln>
      </c:spPr>
      <c:txPr>
        <a:bodyPr/>
        <a:lstStyle/>
        <a:p>
          <a:pPr>
            <a:defRPr sz="1164"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044" b="1" i="0" u="none" strike="noStrike" baseline="0">
          <a:solidFill>
            <a:srgbClr val="000000"/>
          </a:solidFill>
          <a:latin typeface="Corbel"/>
          <a:ea typeface="Corbel"/>
          <a:cs typeface="Corbe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415162454873701E-2"/>
          <c:y val="4.1322314049587014E-2"/>
          <c:w val="0.79963898916967513"/>
          <c:h val="0.85537190082644632"/>
        </c:manualLayout>
      </c:layout>
      <c:bar3DChart>
        <c:barDir val="col"/>
        <c:grouping val="clustered"/>
        <c:ser>
          <c:idx val="0"/>
          <c:order val="0"/>
          <c:tx>
            <c:strRef>
              <c:f>Sheet1!$A$2</c:f>
              <c:strCache>
                <c:ptCount val="1"/>
                <c:pt idx="0">
                  <c:v>ФАКТ 2015</c:v>
                </c:pt>
              </c:strCache>
            </c:strRef>
          </c:tx>
          <c:spPr>
            <a:solidFill>
              <a:srgbClr val="00FFFF"/>
            </a:solidFill>
            <a:ln w="12633">
              <a:solidFill>
                <a:srgbClr val="000000"/>
              </a:solidFill>
              <a:prstDash val="solid"/>
            </a:ln>
          </c:spPr>
          <c:dLbls>
            <c:dLbl>
              <c:idx val="0"/>
              <c:layout>
                <c:manualLayout>
                  <c:x val="1.3700433282430216E-3"/>
                  <c:y val="0.10841130153304282"/>
                </c:manualLayout>
              </c:layout>
              <c:showVal val="1"/>
            </c:dLbl>
            <c:spPr>
              <a:no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Sheet1!$B$2:$B$2</c:f>
              <c:numCache>
                <c:formatCode>General</c:formatCode>
                <c:ptCount val="1"/>
                <c:pt idx="0">
                  <c:v>11</c:v>
                </c:pt>
              </c:numCache>
            </c:numRef>
          </c:val>
        </c:ser>
        <c:ser>
          <c:idx val="3"/>
          <c:order val="1"/>
          <c:tx>
            <c:strRef>
              <c:f>Sheet1!$A$3</c:f>
              <c:strCache>
                <c:ptCount val="1"/>
                <c:pt idx="0">
                  <c:v>ПЛАН 2016</c:v>
                </c:pt>
              </c:strCache>
            </c:strRef>
          </c:tx>
          <c:spPr>
            <a:solidFill>
              <a:srgbClr val="6666CC"/>
            </a:solidFill>
            <a:ln w="12633">
              <a:solidFill>
                <a:srgbClr val="000000"/>
              </a:solidFill>
              <a:prstDash val="solid"/>
            </a:ln>
          </c:spPr>
          <c:dLbls>
            <c:dLbl>
              <c:idx val="0"/>
              <c:layout>
                <c:manualLayout>
                  <c:x val="1.4863359255013725E-2"/>
                  <c:y val="0.1502089313902229"/>
                </c:manualLayout>
              </c:layout>
              <c:showVal val="1"/>
            </c:dLbl>
            <c:spPr>
              <a:no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Sheet1!$B$3:$B$3</c:f>
              <c:numCache>
                <c:formatCode>General</c:formatCode>
                <c:ptCount val="1"/>
                <c:pt idx="0">
                  <c:v>10</c:v>
                </c:pt>
              </c:numCache>
            </c:numRef>
          </c:val>
        </c:ser>
        <c:ser>
          <c:idx val="1"/>
          <c:order val="2"/>
          <c:tx>
            <c:strRef>
              <c:f>Sheet1!$A$4</c:f>
              <c:strCache>
                <c:ptCount val="1"/>
                <c:pt idx="0">
                  <c:v>ФАКТ 2016</c:v>
                </c:pt>
              </c:strCache>
            </c:strRef>
          </c:tx>
          <c:spPr>
            <a:solidFill>
              <a:srgbClr val="FF00FF"/>
            </a:solidFill>
            <a:ln w="12633">
              <a:solidFill>
                <a:srgbClr val="000000"/>
              </a:solidFill>
              <a:prstDash val="solid"/>
            </a:ln>
          </c:spPr>
          <c:dLbls>
            <c:dLbl>
              <c:idx val="0"/>
              <c:layout>
                <c:manualLayout>
                  <c:x val="8.0566093418562683E-3"/>
                  <c:y val="0.1098372489558182"/>
                </c:manualLayout>
              </c:layout>
              <c:showVal val="1"/>
            </c:dLbl>
            <c:spPr>
              <a:noFill/>
              <a:ln w="25266">
                <a:noFill/>
              </a:ln>
            </c:spPr>
            <c:txPr>
              <a:bodyPr/>
              <a:lstStyle/>
              <a:p>
                <a:pPr>
                  <a:defRPr sz="1044" b="1" i="0" u="none" strike="noStrike" baseline="0">
                    <a:solidFill>
                      <a:srgbClr val="000000"/>
                    </a:solidFill>
                    <a:latin typeface="Corbel"/>
                    <a:ea typeface="Corbel"/>
                    <a:cs typeface="Corbel"/>
                  </a:defRPr>
                </a:pPr>
                <a:endParaRPr lang="ru-RU"/>
              </a:p>
            </c:txPr>
            <c:showVal val="1"/>
          </c:dLbls>
          <c:cat>
            <c:strRef>
              <c:f>Sheet1!$B$1:$B$1</c:f>
              <c:strCache>
                <c:ptCount val="1"/>
                <c:pt idx="0">
                  <c:v>2015 год</c:v>
                </c:pt>
              </c:strCache>
            </c:strRef>
          </c:cat>
          <c:val>
            <c:numRef>
              <c:f>Sheet1!$B$4:$B$4</c:f>
              <c:numCache>
                <c:formatCode>General</c:formatCode>
                <c:ptCount val="1"/>
                <c:pt idx="0">
                  <c:v>8</c:v>
                </c:pt>
              </c:numCache>
            </c:numRef>
          </c:val>
        </c:ser>
        <c:dLbls>
          <c:showVal val="1"/>
        </c:dLbls>
        <c:gapDepth val="0"/>
        <c:shape val="box"/>
        <c:axId val="62616704"/>
        <c:axId val="62618240"/>
        <c:axId val="0"/>
      </c:bar3DChart>
      <c:catAx>
        <c:axId val="62616704"/>
        <c:scaling>
          <c:orientation val="minMax"/>
        </c:scaling>
        <c:delete val="1"/>
        <c:axPos val="b"/>
        <c:tickLblPos val="nextTo"/>
        <c:crossAx val="62618240"/>
        <c:crosses val="autoZero"/>
        <c:auto val="1"/>
        <c:lblAlgn val="ctr"/>
        <c:lblOffset val="100"/>
      </c:catAx>
      <c:valAx>
        <c:axId val="62618240"/>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044" b="1" i="0" u="none" strike="noStrike" baseline="0">
                <a:solidFill>
                  <a:srgbClr val="000000"/>
                </a:solidFill>
                <a:latin typeface="Corbel"/>
                <a:ea typeface="Corbel"/>
                <a:cs typeface="Corbel"/>
              </a:defRPr>
            </a:pPr>
            <a:endParaRPr lang="ru-RU"/>
          </a:p>
        </c:txPr>
        <c:crossAx val="62616704"/>
        <c:crosses val="autoZero"/>
        <c:crossBetween val="between"/>
      </c:valAx>
      <c:spPr>
        <a:noFill/>
        <a:ln w="25266">
          <a:noFill/>
        </a:ln>
      </c:spPr>
    </c:plotArea>
    <c:legend>
      <c:legendPos val="r"/>
      <c:spPr>
        <a:noFill/>
        <a:ln w="25266">
          <a:noFill/>
        </a:ln>
      </c:spPr>
      <c:txPr>
        <a:bodyPr/>
        <a:lstStyle/>
        <a:p>
          <a:pPr>
            <a:defRPr sz="1164"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044" b="1" i="0" u="none" strike="noStrike" baseline="0">
          <a:solidFill>
            <a:srgbClr val="000000"/>
          </a:solidFill>
          <a:latin typeface="Corbel"/>
          <a:ea typeface="Corbel"/>
          <a:cs typeface="Corbe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671936758893302"/>
          <c:y val="3.7878787878788012E-2"/>
          <c:w val="0.78063241106719372"/>
          <c:h val="0.86363636363636354"/>
        </c:manualLayout>
      </c:layout>
      <c:bar3DChart>
        <c:barDir val="col"/>
        <c:grouping val="clustered"/>
        <c:ser>
          <c:idx val="0"/>
          <c:order val="0"/>
          <c:tx>
            <c:strRef>
              <c:f>Sheet1!$A$2</c:f>
              <c:strCache>
                <c:ptCount val="1"/>
                <c:pt idx="0">
                  <c:v>2015 факт</c:v>
                </c:pt>
              </c:strCache>
            </c:strRef>
          </c:tx>
          <c:spPr>
            <a:solidFill>
              <a:srgbClr val="FFFF00"/>
            </a:solidFill>
            <a:ln w="12693">
              <a:solidFill>
                <a:srgbClr val="000000"/>
              </a:solidFill>
              <a:prstDash val="solid"/>
            </a:ln>
          </c:spPr>
          <c:dLbls>
            <c:dLbl>
              <c:idx val="0"/>
              <c:layout>
                <c:manualLayout>
                  <c:x val="2.081443566713298E-2"/>
                  <c:y val="-9.3412880954847524E-2"/>
                </c:manualLayout>
              </c:layout>
              <c:showVal val="1"/>
            </c:dLbl>
            <c:spPr>
              <a:noFill/>
              <a:ln w="25386">
                <a:noFill/>
              </a:ln>
            </c:spPr>
            <c:txPr>
              <a:bodyPr/>
              <a:lstStyle/>
              <a:p>
                <a:pPr>
                  <a:defRPr sz="1124"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Sheet1!$B$2:$B$2</c:f>
              <c:numCache>
                <c:formatCode>General</c:formatCode>
                <c:ptCount val="1"/>
                <c:pt idx="0">
                  <c:v>8080.875</c:v>
                </c:pt>
              </c:numCache>
            </c:numRef>
          </c:val>
        </c:ser>
        <c:ser>
          <c:idx val="1"/>
          <c:order val="1"/>
          <c:tx>
            <c:strRef>
              <c:f>Sheet1!$A$3</c:f>
              <c:strCache>
                <c:ptCount val="1"/>
                <c:pt idx="0">
                  <c:v>2016 план</c:v>
                </c:pt>
              </c:strCache>
            </c:strRef>
          </c:tx>
          <c:spPr>
            <a:solidFill>
              <a:srgbClr val="00FF00"/>
            </a:solidFill>
            <a:ln w="12693">
              <a:solidFill>
                <a:srgbClr val="000000"/>
              </a:solidFill>
              <a:prstDash val="solid"/>
            </a:ln>
          </c:spPr>
          <c:dLbls>
            <c:dLbl>
              <c:idx val="0"/>
              <c:layout>
                <c:manualLayout>
                  <c:x val="5.8355154827279009E-2"/>
                  <c:y val="-0.10973802753837326"/>
                </c:manualLayout>
              </c:layout>
              <c:showVal val="1"/>
            </c:dLbl>
            <c:spPr>
              <a:noFill/>
              <a:ln w="25386">
                <a:noFill/>
              </a:ln>
            </c:spPr>
            <c:txPr>
              <a:bodyPr/>
              <a:lstStyle/>
              <a:p>
                <a:pPr>
                  <a:defRPr sz="1124"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Sheet1!$B$3:$B$3</c:f>
              <c:numCache>
                <c:formatCode>General</c:formatCode>
                <c:ptCount val="1"/>
                <c:pt idx="0">
                  <c:v>10456.704000000012</c:v>
                </c:pt>
              </c:numCache>
            </c:numRef>
          </c:val>
        </c:ser>
        <c:ser>
          <c:idx val="2"/>
          <c:order val="2"/>
          <c:tx>
            <c:strRef>
              <c:f>Sheet1!$A$4</c:f>
              <c:strCache>
                <c:ptCount val="1"/>
                <c:pt idx="0">
                  <c:v>2016 факт</c:v>
                </c:pt>
              </c:strCache>
            </c:strRef>
          </c:tx>
          <c:spPr>
            <a:solidFill>
              <a:srgbClr val="0000FF"/>
            </a:solidFill>
            <a:ln w="12693">
              <a:solidFill>
                <a:srgbClr val="000000"/>
              </a:solidFill>
              <a:prstDash val="solid"/>
            </a:ln>
          </c:spPr>
          <c:dLbls>
            <c:dLbl>
              <c:idx val="0"/>
              <c:layout>
                <c:manualLayout>
                  <c:x val="5.6003038414223834E-2"/>
                  <c:y val="-0.11352590632625258"/>
                </c:manualLayout>
              </c:layout>
              <c:showVal val="1"/>
            </c:dLbl>
            <c:spPr>
              <a:noFill/>
              <a:ln w="25386">
                <a:noFill/>
              </a:ln>
            </c:spPr>
            <c:txPr>
              <a:bodyPr/>
              <a:lstStyle/>
              <a:p>
                <a:pPr>
                  <a:defRPr sz="1124" b="1" i="0" u="none" strike="noStrike" baseline="0">
                    <a:solidFill>
                      <a:srgbClr val="000000"/>
                    </a:solidFill>
                    <a:latin typeface="Corbel"/>
                    <a:ea typeface="Corbel"/>
                    <a:cs typeface="Corbel"/>
                  </a:defRPr>
                </a:pPr>
                <a:endParaRPr lang="ru-RU"/>
              </a:p>
            </c:txPr>
            <c:showVal val="1"/>
          </c:dLbls>
          <c:cat>
            <c:numRef>
              <c:f>Sheet1!$B$1:$B$1</c:f>
              <c:numCache>
                <c:formatCode>General</c:formatCode>
                <c:ptCount val="1"/>
              </c:numCache>
            </c:numRef>
          </c:cat>
          <c:val>
            <c:numRef>
              <c:f>Sheet1!$B$4:$B$4</c:f>
              <c:numCache>
                <c:formatCode>General</c:formatCode>
                <c:ptCount val="1"/>
                <c:pt idx="0">
                  <c:v>10456.704000000012</c:v>
                </c:pt>
              </c:numCache>
            </c:numRef>
          </c:val>
        </c:ser>
        <c:dLbls>
          <c:showVal val="1"/>
        </c:dLbls>
        <c:gapDepth val="0"/>
        <c:shape val="box"/>
        <c:axId val="62653568"/>
        <c:axId val="62655104"/>
        <c:axId val="0"/>
      </c:bar3DChart>
      <c:catAx>
        <c:axId val="62653568"/>
        <c:scaling>
          <c:orientation val="minMax"/>
        </c:scaling>
        <c:axPos val="b"/>
        <c:numFmt formatCode="General" sourceLinked="1"/>
        <c:tickLblPos val="low"/>
        <c:spPr>
          <a:ln w="3173">
            <a:solidFill>
              <a:srgbClr val="000000"/>
            </a:solidFill>
            <a:prstDash val="solid"/>
          </a:ln>
        </c:spPr>
        <c:txPr>
          <a:bodyPr rot="0" vert="horz"/>
          <a:lstStyle/>
          <a:p>
            <a:pPr>
              <a:defRPr sz="1124" b="1" i="0" u="none" strike="noStrike" baseline="0">
                <a:solidFill>
                  <a:srgbClr val="000000"/>
                </a:solidFill>
                <a:latin typeface="Corbel"/>
                <a:ea typeface="Corbel"/>
                <a:cs typeface="Corbel"/>
              </a:defRPr>
            </a:pPr>
            <a:endParaRPr lang="ru-RU"/>
          </a:p>
        </c:txPr>
        <c:crossAx val="62655104"/>
        <c:crosses val="autoZero"/>
        <c:auto val="1"/>
        <c:lblAlgn val="ctr"/>
        <c:lblOffset val="100"/>
        <c:tickLblSkip val="1"/>
        <c:tickMarkSkip val="1"/>
      </c:catAx>
      <c:valAx>
        <c:axId val="62655104"/>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24" b="1" i="0" u="none" strike="noStrike" baseline="0">
                <a:solidFill>
                  <a:srgbClr val="000000"/>
                </a:solidFill>
                <a:latin typeface="Corbel"/>
                <a:ea typeface="Corbel"/>
                <a:cs typeface="Corbel"/>
              </a:defRPr>
            </a:pPr>
            <a:endParaRPr lang="ru-RU"/>
          </a:p>
        </c:txPr>
        <c:crossAx val="62653568"/>
        <c:crosses val="autoZero"/>
        <c:crossBetween val="between"/>
      </c:valAx>
      <c:spPr>
        <a:noFill/>
        <a:ln w="25386">
          <a:noFill/>
        </a:ln>
      </c:spPr>
    </c:plotArea>
    <c:legend>
      <c:legendPos val="r"/>
      <c:spPr>
        <a:noFill/>
        <a:ln w="25386">
          <a:noFill/>
        </a:ln>
      </c:spPr>
      <c:txPr>
        <a:bodyPr/>
        <a:lstStyle/>
        <a:p>
          <a:pPr>
            <a:defRPr sz="1379" b="1" i="0" u="none" strike="noStrike" baseline="0">
              <a:solidFill>
                <a:srgbClr val="000000"/>
              </a:solidFill>
              <a:latin typeface="Corbel"/>
              <a:ea typeface="Corbel"/>
              <a:cs typeface="Corbel"/>
            </a:defRPr>
          </a:pPr>
          <a:endParaRPr lang="ru-RU"/>
        </a:p>
      </c:txPr>
    </c:legend>
    <c:plotVisOnly val="1"/>
    <c:dispBlanksAs val="gap"/>
  </c:chart>
  <c:spPr>
    <a:noFill/>
    <a:ln>
      <a:noFill/>
    </a:ln>
  </c:spPr>
  <c:txPr>
    <a:bodyPr/>
    <a:lstStyle/>
    <a:p>
      <a:pPr>
        <a:defRPr sz="1124" b="1" i="0" u="none" strike="noStrike" baseline="0">
          <a:solidFill>
            <a:srgbClr val="000000"/>
          </a:solidFill>
          <a:latin typeface="Corbel"/>
          <a:ea typeface="Corbel"/>
          <a:cs typeface="Corbe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9542-1829-43DA-9063-D9AEC4EA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24278</Words>
  <Characters>138391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ip250</cp:lastModifiedBy>
  <cp:revision>7</cp:revision>
  <cp:lastPrinted>2017-04-17T09:27:00Z</cp:lastPrinted>
  <dcterms:created xsi:type="dcterms:W3CDTF">2017-04-17T06:53:00Z</dcterms:created>
  <dcterms:modified xsi:type="dcterms:W3CDTF">2017-04-17T09:29:00Z</dcterms:modified>
</cp:coreProperties>
</file>