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68" w:rsidRPr="00193068" w:rsidRDefault="00193068" w:rsidP="0019306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38150" cy="55372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068" w:rsidRPr="00193068" w:rsidRDefault="00193068" w:rsidP="00193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068" w:rsidRPr="00193068" w:rsidRDefault="00193068" w:rsidP="00193068">
      <w:pPr>
        <w:pStyle w:val="1"/>
        <w:rPr>
          <w:rFonts w:ascii="Times New Roman" w:hAnsi="Times New Roman"/>
          <w:sz w:val="28"/>
          <w:szCs w:val="28"/>
        </w:rPr>
      </w:pPr>
      <w:r w:rsidRPr="00193068">
        <w:rPr>
          <w:rFonts w:ascii="Times New Roman" w:hAnsi="Times New Roman"/>
          <w:sz w:val="28"/>
          <w:szCs w:val="28"/>
        </w:rPr>
        <w:t xml:space="preserve">АДМИНИСТРАЦИЯ ЗАТО </w:t>
      </w:r>
      <w:proofErr w:type="gramStart"/>
      <w:r w:rsidRPr="00193068">
        <w:rPr>
          <w:rFonts w:ascii="Times New Roman" w:hAnsi="Times New Roman"/>
          <w:sz w:val="28"/>
          <w:szCs w:val="28"/>
        </w:rPr>
        <w:t>ЗВЁЗДНЫЙ</w:t>
      </w:r>
      <w:proofErr w:type="gramEnd"/>
    </w:p>
    <w:p w:rsidR="00193068" w:rsidRPr="00193068" w:rsidRDefault="00193068" w:rsidP="001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068" w:rsidRPr="00193068" w:rsidRDefault="00193068" w:rsidP="0019306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93068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193068" w:rsidRPr="00193068" w:rsidRDefault="00193068" w:rsidP="0019306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93068" w:rsidRPr="00193068" w:rsidRDefault="0080539C" w:rsidP="0019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="00193068" w:rsidRPr="0019306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0</w:t>
      </w:r>
      <w:r w:rsidR="00193068" w:rsidRPr="00193068">
        <w:rPr>
          <w:rFonts w:ascii="Times New Roman" w:hAnsi="Times New Roman" w:cs="Times New Roman"/>
          <w:sz w:val="28"/>
          <w:szCs w:val="28"/>
        </w:rPr>
        <w:t>.</w:t>
      </w:r>
      <w:r w:rsidR="00193068">
        <w:rPr>
          <w:rFonts w:ascii="Times New Roman" w:hAnsi="Times New Roman" w:cs="Times New Roman"/>
          <w:sz w:val="28"/>
          <w:szCs w:val="28"/>
        </w:rPr>
        <w:t>2</w:t>
      </w:r>
      <w:r w:rsidR="00193068" w:rsidRPr="0019306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241C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193068" w:rsidRPr="00193068">
        <w:rPr>
          <w:rFonts w:ascii="Times New Roman" w:hAnsi="Times New Roman" w:cs="Times New Roman"/>
          <w:sz w:val="28"/>
          <w:szCs w:val="28"/>
        </w:rPr>
        <w:t xml:space="preserve"> </w:t>
      </w:r>
      <w:r w:rsidR="00193068" w:rsidRPr="00193068">
        <w:rPr>
          <w:rFonts w:ascii="Times New Roman" w:hAnsi="Times New Roman" w:cs="Times New Roman"/>
          <w:sz w:val="28"/>
          <w:szCs w:val="28"/>
        </w:rPr>
        <w:tab/>
      </w:r>
      <w:r w:rsidR="00193068" w:rsidRPr="00193068">
        <w:rPr>
          <w:rFonts w:ascii="Times New Roman" w:hAnsi="Times New Roman" w:cs="Times New Roman"/>
          <w:sz w:val="28"/>
          <w:szCs w:val="28"/>
        </w:rPr>
        <w:tab/>
      </w:r>
      <w:r w:rsidR="00193068" w:rsidRPr="00193068">
        <w:rPr>
          <w:rFonts w:ascii="Times New Roman" w:hAnsi="Times New Roman" w:cs="Times New Roman"/>
          <w:sz w:val="28"/>
          <w:szCs w:val="28"/>
        </w:rPr>
        <w:tab/>
      </w:r>
      <w:r w:rsidR="00193068" w:rsidRPr="00193068">
        <w:rPr>
          <w:rFonts w:ascii="Times New Roman" w:hAnsi="Times New Roman" w:cs="Times New Roman"/>
          <w:sz w:val="28"/>
          <w:szCs w:val="28"/>
        </w:rPr>
        <w:tab/>
      </w:r>
      <w:r w:rsidR="00193068" w:rsidRPr="00193068">
        <w:rPr>
          <w:rFonts w:ascii="Times New Roman" w:hAnsi="Times New Roman" w:cs="Times New Roman"/>
          <w:sz w:val="28"/>
          <w:szCs w:val="28"/>
        </w:rPr>
        <w:tab/>
      </w:r>
      <w:r w:rsidR="00193068" w:rsidRPr="00193068">
        <w:rPr>
          <w:rFonts w:ascii="Times New Roman" w:hAnsi="Times New Roman" w:cs="Times New Roman"/>
          <w:sz w:val="28"/>
          <w:szCs w:val="28"/>
        </w:rPr>
        <w:tab/>
      </w:r>
      <w:r w:rsidR="00193068" w:rsidRPr="00193068">
        <w:rPr>
          <w:rFonts w:ascii="Times New Roman" w:hAnsi="Times New Roman" w:cs="Times New Roman"/>
          <w:sz w:val="28"/>
          <w:szCs w:val="28"/>
        </w:rPr>
        <w:tab/>
      </w:r>
      <w:r w:rsidR="00193068" w:rsidRPr="00193068">
        <w:rPr>
          <w:rFonts w:ascii="Times New Roman" w:hAnsi="Times New Roman" w:cs="Times New Roman"/>
          <w:sz w:val="28"/>
          <w:szCs w:val="28"/>
        </w:rPr>
        <w:tab/>
      </w:r>
      <w:r w:rsidR="00193068" w:rsidRPr="00193068">
        <w:rPr>
          <w:rFonts w:ascii="Times New Roman" w:hAnsi="Times New Roman" w:cs="Times New Roman"/>
          <w:sz w:val="28"/>
          <w:szCs w:val="28"/>
        </w:rPr>
        <w:tab/>
      </w:r>
      <w:r w:rsidR="00193068" w:rsidRPr="00193068">
        <w:rPr>
          <w:rFonts w:ascii="Times New Roman" w:hAnsi="Times New Roman" w:cs="Times New Roman"/>
          <w:sz w:val="28"/>
          <w:szCs w:val="28"/>
        </w:rPr>
        <w:tab/>
      </w:r>
      <w:r w:rsidR="0019306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93068" w:rsidRPr="0019306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000</w:t>
      </w:r>
    </w:p>
    <w:p w:rsidR="00193068" w:rsidRPr="00193068" w:rsidRDefault="00193068" w:rsidP="0019306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93068" w:rsidRPr="00193068" w:rsidRDefault="00193068" w:rsidP="007A6206">
      <w:pPr>
        <w:pStyle w:val="Heading"/>
        <w:ind w:right="45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068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административный регламент предоставления муниципальной услуги «Выдача разрешения на ввод объекта капитального строительства в эксплуатацию», утверждённый постановлением администрации ЗАТО Звёздный от 10.06.2015 № 925</w:t>
      </w:r>
    </w:p>
    <w:p w:rsidR="00193068" w:rsidRPr="00193068" w:rsidRDefault="00193068" w:rsidP="0019306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93068" w:rsidRDefault="00193068" w:rsidP="007A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068">
        <w:rPr>
          <w:rFonts w:ascii="Times New Roman" w:hAnsi="Times New Roman" w:cs="Times New Roman"/>
          <w:sz w:val="28"/>
          <w:szCs w:val="28"/>
        </w:rPr>
        <w:t>В соответствии с пунктом 9 части 1 статьи 43 Устава городского округа ЗАТО Звёздный Пермского края администрация ЗАТО Звёздный постановляет:</w:t>
      </w:r>
    </w:p>
    <w:p w:rsidR="00DE5F43" w:rsidRPr="00985E01" w:rsidRDefault="00EA665E" w:rsidP="00DE5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5F43" w:rsidRPr="00985E01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DE5F43" w:rsidRPr="00DE5F43">
        <w:rPr>
          <w:rFonts w:ascii="Times New Roman" w:hAnsi="Times New Roman" w:cs="Times New Roman"/>
          <w:sz w:val="28"/>
          <w:szCs w:val="28"/>
        </w:rPr>
        <w:t>«Выдача разрешения на ввод объекта капитального строительства в эксплуатацию</w:t>
      </w:r>
      <w:r w:rsidR="00DE5F43">
        <w:rPr>
          <w:rFonts w:ascii="Times New Roman" w:hAnsi="Times New Roman" w:cs="Times New Roman"/>
          <w:sz w:val="28"/>
          <w:szCs w:val="28"/>
        </w:rPr>
        <w:t>»</w:t>
      </w:r>
      <w:r w:rsidR="00DE5F43" w:rsidRPr="00985E0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E5F43" w:rsidRPr="00985E01" w:rsidRDefault="00DE5F43" w:rsidP="00DE5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E01">
        <w:rPr>
          <w:rFonts w:ascii="Times New Roman" w:hAnsi="Times New Roman" w:cs="Times New Roman"/>
          <w:sz w:val="28"/>
          <w:szCs w:val="28"/>
        </w:rPr>
        <w:t>пункт 2.</w:t>
      </w:r>
      <w:r w:rsidR="00CD5981">
        <w:rPr>
          <w:rFonts w:ascii="Times New Roman" w:hAnsi="Times New Roman" w:cs="Times New Roman"/>
          <w:sz w:val="28"/>
          <w:szCs w:val="28"/>
        </w:rPr>
        <w:t>6</w:t>
      </w:r>
      <w:r w:rsidRPr="00985E01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87"/>
      </w:tblGrid>
      <w:tr w:rsidR="00CD5981" w:rsidRPr="0080657E" w:rsidTr="00D3076B">
        <w:trPr>
          <w:trHeight w:val="1690"/>
        </w:trPr>
        <w:tc>
          <w:tcPr>
            <w:tcW w:w="2552" w:type="dxa"/>
          </w:tcPr>
          <w:p w:rsidR="00CD5981" w:rsidRPr="00331320" w:rsidRDefault="00CD5981" w:rsidP="006C1F1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2.6.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</w:t>
            </w:r>
          </w:p>
        </w:tc>
        <w:tc>
          <w:tcPr>
            <w:tcW w:w="7087" w:type="dxa"/>
          </w:tcPr>
          <w:p w:rsidR="00CD5981" w:rsidRPr="00F96339" w:rsidRDefault="00CD5981" w:rsidP="00D3076B">
            <w:pPr>
              <w:autoSpaceDE w:val="0"/>
              <w:autoSpaceDN w:val="0"/>
              <w:adjustRightInd w:val="0"/>
              <w:spacing w:after="0"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39">
              <w:rPr>
                <w:rFonts w:ascii="Times New Roman" w:hAnsi="Times New Roman"/>
                <w:sz w:val="24"/>
                <w:szCs w:val="24"/>
              </w:rPr>
              <w:t>1. Заявление о выдаче разрешения на ввод объекта в эксплуатацию по форме согласно приложению 1 к административному регламенту;</w:t>
            </w:r>
          </w:p>
          <w:p w:rsidR="00CD5981" w:rsidRPr="00CD5981" w:rsidRDefault="00CD5981" w:rsidP="00D3076B">
            <w:pPr>
              <w:autoSpaceDE w:val="0"/>
              <w:autoSpaceDN w:val="0"/>
              <w:adjustRightInd w:val="0"/>
              <w:spacing w:after="0"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39">
              <w:rPr>
                <w:rFonts w:ascii="Times New Roman" w:hAnsi="Times New Roman"/>
                <w:sz w:val="24"/>
                <w:szCs w:val="24"/>
              </w:rPr>
              <w:t>2</w:t>
            </w:r>
            <w:r w:rsidRPr="00CD5981">
              <w:rPr>
                <w:rFonts w:ascii="Times New Roman" w:hAnsi="Times New Roman"/>
                <w:sz w:val="24"/>
                <w:szCs w:val="24"/>
              </w:rPr>
              <w:t>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      </w:r>
          </w:p>
          <w:p w:rsidR="00CD5981" w:rsidRPr="00CD5981" w:rsidRDefault="00D3076B" w:rsidP="00D3076B">
            <w:pPr>
              <w:autoSpaceDE w:val="0"/>
              <w:autoSpaceDN w:val="0"/>
              <w:adjustRightInd w:val="0"/>
              <w:spacing w:after="0"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D5981" w:rsidRPr="00CD5981">
              <w:rPr>
                <w:rFonts w:ascii="Times New Roman" w:hAnsi="Times New Roman"/>
                <w:sz w:val="24"/>
                <w:szCs w:val="24"/>
              </w:rPr>
              <w:t>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      </w:r>
            <w:proofErr w:type="gramEnd"/>
            <w:r w:rsidR="00CD5981" w:rsidRPr="00CD5981">
              <w:rPr>
                <w:rFonts w:ascii="Times New Roman" w:hAnsi="Times New Roman"/>
                <w:sz w:val="24"/>
                <w:szCs w:val="24"/>
              </w:rPr>
              <w:t xml:space="preserve"> образование земельного участка;</w:t>
            </w:r>
          </w:p>
          <w:p w:rsidR="00CD5981" w:rsidRPr="00CD5981" w:rsidRDefault="00D3076B" w:rsidP="00D3076B">
            <w:pPr>
              <w:autoSpaceDE w:val="0"/>
              <w:autoSpaceDN w:val="0"/>
              <w:adjustRightInd w:val="0"/>
              <w:spacing w:after="0"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D5981" w:rsidRPr="00CD5981">
              <w:rPr>
                <w:rFonts w:ascii="Times New Roman" w:hAnsi="Times New Roman"/>
                <w:sz w:val="24"/>
                <w:szCs w:val="24"/>
              </w:rPr>
              <w:t>) разрешение на строительство;</w:t>
            </w:r>
          </w:p>
          <w:p w:rsidR="00CD5981" w:rsidRPr="00CD5981" w:rsidRDefault="00D3076B" w:rsidP="00D3076B">
            <w:pPr>
              <w:autoSpaceDE w:val="0"/>
              <w:autoSpaceDN w:val="0"/>
              <w:adjustRightInd w:val="0"/>
              <w:spacing w:after="0"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D5981" w:rsidRPr="00CD5981">
              <w:rPr>
                <w:rFonts w:ascii="Times New Roman" w:hAnsi="Times New Roman"/>
                <w:sz w:val="24"/>
                <w:szCs w:val="24"/>
              </w:rPr>
      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      </w:r>
          </w:p>
          <w:p w:rsidR="00CD5981" w:rsidRPr="00CD5981" w:rsidRDefault="00CD5981" w:rsidP="00D3076B">
            <w:pPr>
              <w:autoSpaceDE w:val="0"/>
              <w:autoSpaceDN w:val="0"/>
              <w:adjustRightInd w:val="0"/>
              <w:spacing w:after="0"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981">
              <w:rPr>
                <w:rFonts w:ascii="Times New Roman" w:hAnsi="Times New Roman"/>
                <w:sz w:val="24"/>
                <w:szCs w:val="24"/>
              </w:rPr>
              <w:t xml:space="preserve">6)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</w:t>
            </w:r>
            <w:r w:rsidR="008F19C7">
              <w:rPr>
                <w:rFonts w:ascii="Times New Roman" w:hAnsi="Times New Roman"/>
                <w:sz w:val="24"/>
                <w:szCs w:val="24"/>
              </w:rPr>
              <w:t>«</w:t>
            </w:r>
            <w:r w:rsidR="008F19C7" w:rsidRPr="008F19C7">
              <w:rPr>
                <w:rFonts w:ascii="Times New Roman" w:hAnsi="Times New Roman"/>
                <w:sz w:val="24"/>
                <w:szCs w:val="24"/>
              </w:rPr>
              <w:t>Градостроительн</w:t>
            </w:r>
            <w:r w:rsidR="008F19C7">
              <w:rPr>
                <w:rFonts w:ascii="Times New Roman" w:hAnsi="Times New Roman"/>
                <w:sz w:val="24"/>
                <w:szCs w:val="24"/>
              </w:rPr>
              <w:t>ого</w:t>
            </w:r>
            <w:r w:rsidR="008F19C7" w:rsidRPr="008F19C7">
              <w:rPr>
                <w:rFonts w:ascii="Times New Roman" w:hAnsi="Times New Roman"/>
                <w:sz w:val="24"/>
                <w:szCs w:val="24"/>
              </w:rPr>
              <w:t xml:space="preserve"> кодекс</w:t>
            </w:r>
            <w:r w:rsidR="008F19C7">
              <w:rPr>
                <w:rFonts w:ascii="Times New Roman" w:hAnsi="Times New Roman"/>
                <w:sz w:val="24"/>
                <w:szCs w:val="24"/>
              </w:rPr>
              <w:t>а</w:t>
            </w:r>
            <w:r w:rsidR="008F19C7" w:rsidRPr="008F19C7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="008F19C7">
              <w:rPr>
                <w:rFonts w:ascii="Times New Roman" w:hAnsi="Times New Roman"/>
                <w:sz w:val="24"/>
                <w:szCs w:val="24"/>
              </w:rPr>
              <w:t>»</w:t>
            </w:r>
            <w:r w:rsidR="008F19C7" w:rsidRPr="008F19C7">
              <w:rPr>
                <w:rFonts w:ascii="Times New Roman" w:hAnsi="Times New Roman"/>
                <w:sz w:val="24"/>
                <w:szCs w:val="24"/>
              </w:rPr>
              <w:t xml:space="preserve"> от 29.12.2004 </w:t>
            </w:r>
            <w:r w:rsidR="008F19C7">
              <w:rPr>
                <w:rFonts w:ascii="Times New Roman" w:hAnsi="Times New Roman"/>
                <w:sz w:val="24"/>
                <w:szCs w:val="24"/>
              </w:rPr>
              <w:t>№</w:t>
            </w:r>
            <w:r w:rsidR="008F19C7" w:rsidRPr="008F19C7">
              <w:rPr>
                <w:rFonts w:ascii="Times New Roman" w:hAnsi="Times New Roman"/>
                <w:sz w:val="24"/>
                <w:szCs w:val="24"/>
              </w:rPr>
              <w:t xml:space="preserve"> 190-Ф</w:t>
            </w:r>
            <w:proofErr w:type="gramStart"/>
            <w:r w:rsidR="008F19C7" w:rsidRPr="008F19C7">
              <w:rPr>
                <w:rFonts w:ascii="Times New Roman" w:hAnsi="Times New Roman"/>
                <w:sz w:val="24"/>
                <w:szCs w:val="24"/>
              </w:rPr>
              <w:t>З</w:t>
            </w:r>
            <w:r w:rsidR="008F19C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8F19C7">
              <w:rPr>
                <w:rFonts w:ascii="Times New Roman" w:hAnsi="Times New Roman"/>
                <w:sz w:val="24"/>
                <w:szCs w:val="24"/>
              </w:rPr>
              <w:t>далее – Градостроительного Кодекса)</w:t>
            </w:r>
            <w:r w:rsidRPr="00CD5981">
              <w:rPr>
                <w:rFonts w:ascii="Times New Roman" w:hAnsi="Times New Roman"/>
                <w:sz w:val="24"/>
                <w:szCs w:val="24"/>
              </w:rPr>
              <w:t xml:space="preserve"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</w:t>
            </w:r>
            <w:proofErr w:type="gramStart"/>
            <w:r w:rsidRPr="00CD5981">
              <w:rPr>
                <w:rFonts w:ascii="Times New Roman" w:hAnsi="Times New Roman"/>
                <w:sz w:val="24"/>
                <w:szCs w:val="24"/>
              </w:rPr>
              <w:t>строительный</w:t>
            </w:r>
            <w:proofErr w:type="gramEnd"/>
            <w:r w:rsidRPr="00CD5981">
              <w:rPr>
                <w:rFonts w:ascii="Times New Roman" w:hAnsi="Times New Roman"/>
                <w:sz w:val="24"/>
                <w:szCs w:val="24"/>
              </w:rPr>
              <w:t xml:space="preserve"> контроль, в случае осуществления строительного контроля на основании договора);</w:t>
            </w:r>
          </w:p>
          <w:p w:rsidR="00CD5981" w:rsidRPr="00CD5981" w:rsidRDefault="00CD5981" w:rsidP="00D3076B">
            <w:pPr>
              <w:autoSpaceDE w:val="0"/>
              <w:autoSpaceDN w:val="0"/>
              <w:adjustRightInd w:val="0"/>
              <w:spacing w:after="0"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981">
              <w:rPr>
                <w:rFonts w:ascii="Times New Roman" w:hAnsi="Times New Roman"/>
                <w:sz w:val="24"/>
                <w:szCs w:val="24"/>
              </w:rPr>
              <w:t>7)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      </w:r>
          </w:p>
          <w:p w:rsidR="00CD5981" w:rsidRPr="00CD5981" w:rsidRDefault="00CD5981" w:rsidP="00D3076B">
            <w:pPr>
              <w:autoSpaceDE w:val="0"/>
              <w:autoSpaceDN w:val="0"/>
              <w:adjustRightInd w:val="0"/>
              <w:spacing w:after="0"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981">
              <w:rPr>
                <w:rFonts w:ascii="Times New Roman" w:hAnsi="Times New Roman"/>
                <w:sz w:val="24"/>
                <w:szCs w:val="24"/>
              </w:rPr>
      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      </w:r>
            <w:proofErr w:type="gramEnd"/>
          </w:p>
          <w:p w:rsidR="00CD5981" w:rsidRPr="00CD5981" w:rsidRDefault="00CD5981" w:rsidP="00D3076B">
            <w:pPr>
              <w:autoSpaceDE w:val="0"/>
              <w:autoSpaceDN w:val="0"/>
              <w:adjustRightInd w:val="0"/>
              <w:spacing w:after="0"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981">
              <w:rPr>
                <w:rFonts w:ascii="Times New Roman" w:hAnsi="Times New Roman"/>
                <w:sz w:val="24"/>
                <w:szCs w:val="24"/>
              </w:rPr>
      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      </w:r>
            <w:r w:rsidR="008F19C7">
              <w:rPr>
                <w:rFonts w:ascii="Times New Roman" w:hAnsi="Times New Roman"/>
                <w:sz w:val="24"/>
                <w:szCs w:val="24"/>
              </w:rPr>
              <w:t>Градостроительного Кодекса</w:t>
            </w:r>
            <w:r w:rsidRPr="00CD5981">
              <w:rPr>
                <w:rFonts w:ascii="Times New Roman" w:hAnsi="Times New Roman"/>
                <w:sz w:val="24"/>
                <w:szCs w:val="24"/>
              </w:rPr>
              <w:t xml:space="preserve">) о соответствии построенного, реконструированного объекта капитального строительства указанным в пункте 1 части 5 статьи 49 </w:t>
            </w:r>
            <w:r w:rsidR="008F19C7">
              <w:rPr>
                <w:rFonts w:ascii="Times New Roman" w:hAnsi="Times New Roman"/>
                <w:sz w:val="24"/>
                <w:szCs w:val="24"/>
              </w:rPr>
              <w:t>Градостроительного Кодекса</w:t>
            </w:r>
            <w:r w:rsidR="008F19C7" w:rsidRPr="00CD5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981">
              <w:rPr>
                <w:rFonts w:ascii="Times New Roman" w:hAnsi="Times New Roman"/>
                <w:sz w:val="24"/>
                <w:szCs w:val="24"/>
              </w:rPr>
              <w:t>требованиям проектной документации (в том числе с учетом изменений, внесенных в рабочую документацию и являющихся в соответствии с частью 1.3</w:t>
            </w:r>
            <w:proofErr w:type="gramEnd"/>
            <w:r w:rsidRPr="00CD5981">
              <w:rPr>
                <w:rFonts w:ascii="Times New Roman" w:hAnsi="Times New Roman"/>
                <w:sz w:val="24"/>
                <w:szCs w:val="24"/>
              </w:rPr>
              <w:t xml:space="preserve"> статьи 52 </w:t>
            </w:r>
            <w:r w:rsidR="008F19C7">
              <w:rPr>
                <w:rFonts w:ascii="Times New Roman" w:hAnsi="Times New Roman"/>
                <w:sz w:val="24"/>
                <w:szCs w:val="24"/>
              </w:rPr>
              <w:t>Градостроительного Кодекса</w:t>
            </w:r>
            <w:r w:rsidRPr="00CD5981">
              <w:rPr>
                <w:rFonts w:ascii="Times New Roman" w:hAnsi="Times New Roman"/>
                <w:sz w:val="24"/>
                <w:szCs w:val="24"/>
              </w:rPr>
              <w:t xml:space="preserve">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5 статьи 54 </w:t>
            </w:r>
            <w:r w:rsidR="008F19C7">
              <w:rPr>
                <w:rFonts w:ascii="Times New Roman" w:hAnsi="Times New Roman"/>
                <w:sz w:val="24"/>
                <w:szCs w:val="24"/>
              </w:rPr>
              <w:t>Градостроительного Кодекса</w:t>
            </w:r>
            <w:r w:rsidRPr="00CD59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5981" w:rsidRPr="00CD5981" w:rsidRDefault="00CD5981" w:rsidP="00D3076B">
            <w:pPr>
              <w:autoSpaceDE w:val="0"/>
              <w:autoSpaceDN w:val="0"/>
              <w:adjustRightInd w:val="0"/>
              <w:spacing w:after="0"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981">
              <w:rPr>
                <w:rFonts w:ascii="Times New Roman" w:hAnsi="Times New Roman"/>
                <w:sz w:val="24"/>
                <w:szCs w:val="24"/>
              </w:rPr>
              <w:t xml:space="preserve">10) документ, подтверждающий заключение </w:t>
            </w:r>
            <w:proofErr w:type="gramStart"/>
            <w:r w:rsidRPr="00CD5981">
              <w:rPr>
                <w:rFonts w:ascii="Times New Roman" w:hAnsi="Times New Roman"/>
                <w:sz w:val="24"/>
                <w:szCs w:val="24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CD5981">
              <w:rPr>
                <w:rFonts w:ascii="Times New Roman" w:hAnsi="Times New Roman"/>
                <w:sz w:val="24"/>
                <w:szCs w:val="24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      </w:r>
          </w:p>
          <w:p w:rsidR="00CD5981" w:rsidRPr="00CD5981" w:rsidRDefault="00CD5981" w:rsidP="00D3076B">
            <w:pPr>
              <w:autoSpaceDE w:val="0"/>
              <w:autoSpaceDN w:val="0"/>
              <w:adjustRightInd w:val="0"/>
              <w:spacing w:after="0"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981">
              <w:rPr>
                <w:rFonts w:ascii="Times New Roman" w:hAnsi="Times New Roman"/>
                <w:sz w:val="24"/>
                <w:szCs w:val="24"/>
              </w:rPr>
              <w:t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</w:t>
            </w:r>
            <w:r w:rsidR="008F19C7">
              <w:rPr>
                <w:rFonts w:ascii="Times New Roman" w:hAnsi="Times New Roman"/>
                <w:sz w:val="24"/>
                <w:szCs w:val="24"/>
              </w:rPr>
              <w:t>.06.</w:t>
            </w:r>
            <w:r w:rsidRPr="00CD5981">
              <w:rPr>
                <w:rFonts w:ascii="Times New Roman" w:hAnsi="Times New Roman"/>
                <w:sz w:val="24"/>
                <w:szCs w:val="24"/>
              </w:rPr>
              <w:t xml:space="preserve">2002 </w:t>
            </w:r>
            <w:r w:rsidR="008F19C7">
              <w:rPr>
                <w:rFonts w:ascii="Times New Roman" w:hAnsi="Times New Roman"/>
                <w:sz w:val="24"/>
                <w:szCs w:val="24"/>
              </w:rPr>
              <w:t>№</w:t>
            </w:r>
            <w:r w:rsidRPr="00CD5981">
              <w:rPr>
                <w:rFonts w:ascii="Times New Roman" w:hAnsi="Times New Roman"/>
                <w:sz w:val="24"/>
                <w:szCs w:val="24"/>
              </w:rPr>
              <w:t xml:space="preserve"> 73-ФЗ </w:t>
            </w:r>
            <w:r w:rsidR="008F19C7">
              <w:rPr>
                <w:rFonts w:ascii="Times New Roman" w:hAnsi="Times New Roman"/>
                <w:sz w:val="24"/>
                <w:szCs w:val="24"/>
              </w:rPr>
              <w:t>«</w:t>
            </w:r>
            <w:r w:rsidRPr="00CD5981">
              <w:rPr>
                <w:rFonts w:ascii="Times New Roman" w:hAnsi="Times New Roman"/>
                <w:sz w:val="24"/>
                <w:szCs w:val="24"/>
              </w:rPr>
              <w:t>Об объектах культурного наследия (памятниках истории и культуры) народов Российской Федерации</w:t>
            </w:r>
            <w:r w:rsidR="008F19C7">
              <w:rPr>
                <w:rFonts w:ascii="Times New Roman" w:hAnsi="Times New Roman"/>
                <w:sz w:val="24"/>
                <w:szCs w:val="24"/>
              </w:rPr>
              <w:t>»</w:t>
            </w:r>
            <w:r w:rsidRPr="00CD5981">
              <w:rPr>
                <w:rFonts w:ascii="Times New Roman" w:hAnsi="Times New Roman"/>
                <w:sz w:val="24"/>
                <w:szCs w:val="24"/>
              </w:rPr>
              <w:t>, при проведении реставрации, консервации, ремонта этого объекта и его приспособления для современного использования;</w:t>
            </w:r>
          </w:p>
          <w:p w:rsidR="00CD5981" w:rsidRPr="00CD5981" w:rsidRDefault="00CD5981" w:rsidP="00D3076B">
            <w:pPr>
              <w:autoSpaceDE w:val="0"/>
              <w:autoSpaceDN w:val="0"/>
              <w:adjustRightInd w:val="0"/>
              <w:spacing w:after="0"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981">
              <w:rPr>
                <w:rFonts w:ascii="Times New Roman" w:hAnsi="Times New Roman"/>
                <w:sz w:val="24"/>
                <w:szCs w:val="24"/>
              </w:rPr>
              <w:t>12) технический план объекта капитального строительства, подготовленный в соответствии с Федеральным законом от 13</w:t>
            </w:r>
            <w:r w:rsidR="008F19C7">
              <w:rPr>
                <w:rFonts w:ascii="Times New Roman" w:hAnsi="Times New Roman"/>
                <w:sz w:val="24"/>
                <w:szCs w:val="24"/>
              </w:rPr>
              <w:t>.07.</w:t>
            </w:r>
            <w:r w:rsidRPr="00CD5981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r w:rsidR="008F19C7">
              <w:rPr>
                <w:rFonts w:ascii="Times New Roman" w:hAnsi="Times New Roman"/>
                <w:sz w:val="24"/>
                <w:szCs w:val="24"/>
              </w:rPr>
              <w:t>№</w:t>
            </w:r>
            <w:r w:rsidRPr="00CD5981">
              <w:rPr>
                <w:rFonts w:ascii="Times New Roman" w:hAnsi="Times New Roman"/>
                <w:sz w:val="24"/>
                <w:szCs w:val="24"/>
              </w:rPr>
              <w:t xml:space="preserve"> 218-ФЗ </w:t>
            </w:r>
            <w:r w:rsidR="00BC2550">
              <w:rPr>
                <w:rFonts w:ascii="Times New Roman" w:hAnsi="Times New Roman"/>
                <w:sz w:val="24"/>
                <w:szCs w:val="24"/>
              </w:rPr>
              <w:t>«</w:t>
            </w:r>
            <w:r w:rsidRPr="00CD5981">
              <w:rPr>
                <w:rFonts w:ascii="Times New Roman" w:hAnsi="Times New Roman"/>
                <w:sz w:val="24"/>
                <w:szCs w:val="24"/>
              </w:rPr>
              <w:t>О государственной регистрации недвижимости</w:t>
            </w:r>
            <w:r w:rsidR="00BC2550">
              <w:rPr>
                <w:rFonts w:ascii="Times New Roman" w:hAnsi="Times New Roman"/>
                <w:sz w:val="24"/>
                <w:szCs w:val="24"/>
              </w:rPr>
              <w:t>»</w:t>
            </w:r>
            <w:r w:rsidRPr="00CD59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5981" w:rsidRPr="0080657E" w:rsidRDefault="00CD5981" w:rsidP="00CD5981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E5F43" w:rsidRPr="00852BFA" w:rsidRDefault="00DE5F43" w:rsidP="00DE5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155" w:rsidRDefault="006E7155" w:rsidP="006E7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E0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C25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2550">
        <w:rPr>
          <w:rFonts w:ascii="Times New Roman" w:hAnsi="Times New Roman" w:cs="Times New Roman"/>
          <w:sz w:val="28"/>
          <w:szCs w:val="28"/>
        </w:rPr>
        <w:t xml:space="preserve">9 </w:t>
      </w:r>
      <w:r w:rsidRPr="00985E01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Pr="0024262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87"/>
      </w:tblGrid>
      <w:tr w:rsidR="00BC2550" w:rsidRPr="0080657E" w:rsidTr="006C1F1D">
        <w:tc>
          <w:tcPr>
            <w:tcW w:w="2552" w:type="dxa"/>
          </w:tcPr>
          <w:p w:rsidR="00BC2550" w:rsidRPr="00331320" w:rsidRDefault="00BC2550" w:rsidP="006C1F1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2.9.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7087" w:type="dxa"/>
          </w:tcPr>
          <w:p w:rsidR="00BC2550" w:rsidRPr="00F96339" w:rsidRDefault="0094780C" w:rsidP="006C1F1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Par0"/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2.9.1. </w:t>
            </w:r>
            <w:r w:rsidR="00BC2550" w:rsidRPr="00F96339">
              <w:rPr>
                <w:rFonts w:ascii="Times New Roman" w:hAnsi="Times New Roman"/>
                <w:color w:val="000000"/>
                <w:sz w:val="24"/>
                <w:szCs w:val="24"/>
              </w:rPr>
              <w:t>Отказ в выдаче разрешения на ввод объекта в эксплуатацию допускается в случаях:</w:t>
            </w:r>
          </w:p>
          <w:p w:rsidR="008F19C7" w:rsidRPr="008F19C7" w:rsidRDefault="008F19C7" w:rsidP="008F19C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отсутствие документов, указанных в </w:t>
            </w:r>
            <w:r w:rsidR="0094780C">
              <w:rPr>
                <w:rFonts w:ascii="Times New Roman" w:hAnsi="Times New Roman"/>
                <w:color w:val="000000"/>
                <w:sz w:val="24"/>
                <w:szCs w:val="24"/>
              </w:rPr>
              <w:t>пункте 2.6</w:t>
            </w:r>
            <w:r w:rsidRPr="008F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4780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административного регламента</w:t>
            </w:r>
            <w:r w:rsidRPr="008F19C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F19C7" w:rsidRPr="008F19C7" w:rsidRDefault="008F19C7" w:rsidP="008F19C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F19C7">
              <w:rPr>
                <w:rFonts w:ascii="Times New Roman" w:hAnsi="Times New Roman"/>
                <w:color w:val="000000"/>
                <w:sz w:val="24"/>
                <w:szCs w:val="24"/>
              </w:rPr>
      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      </w:r>
            <w:proofErr w:type="gramEnd"/>
            <w:r w:rsidRPr="008F19C7">
              <w:rPr>
                <w:rFonts w:ascii="Times New Roman" w:hAnsi="Times New Roman"/>
                <w:color w:val="000000"/>
                <w:sz w:val="24"/>
                <w:szCs w:val="24"/>
              </w:rPr>
      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      </w:r>
          </w:p>
          <w:p w:rsidR="008F19C7" w:rsidRPr="008F19C7" w:rsidRDefault="008F19C7" w:rsidP="008F19C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      </w:r>
            <w:r w:rsidR="0094780C">
              <w:rPr>
                <w:rFonts w:ascii="Times New Roman" w:hAnsi="Times New Roman"/>
                <w:color w:val="000000"/>
                <w:sz w:val="24"/>
                <w:szCs w:val="24"/>
              </w:rPr>
              <w:t>пунктом</w:t>
            </w:r>
            <w:r w:rsidRPr="008F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4780C">
              <w:rPr>
                <w:rFonts w:ascii="Times New Roman" w:hAnsi="Times New Roman"/>
                <w:color w:val="000000"/>
                <w:sz w:val="24"/>
                <w:szCs w:val="24"/>
              </w:rPr>
              <w:t>2.9.2</w:t>
            </w:r>
            <w:r w:rsidRPr="008F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4780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административного регламента</w:t>
            </w:r>
            <w:r w:rsidRPr="008F19C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F19C7" w:rsidRPr="008F19C7" w:rsidRDefault="008F19C7" w:rsidP="008F19C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несоответствие параметров построенного, реконструированного объекта капитального строительства проектной документации, за </w:t>
            </w:r>
            <w:r w:rsidR="004D7435" w:rsidRPr="004D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исключением случаев изменения площади объекта капитального строительства в соответствии </w:t>
            </w:r>
            <w:r w:rsidR="0094780C" w:rsidRPr="008F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="0094780C">
              <w:rPr>
                <w:rFonts w:ascii="Times New Roman" w:hAnsi="Times New Roman"/>
                <w:color w:val="000000"/>
                <w:sz w:val="24"/>
                <w:szCs w:val="24"/>
              </w:rPr>
              <w:t>пунктом</w:t>
            </w:r>
            <w:r w:rsidR="0094780C" w:rsidRPr="008F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4780C">
              <w:rPr>
                <w:rFonts w:ascii="Times New Roman" w:hAnsi="Times New Roman"/>
                <w:color w:val="000000"/>
                <w:sz w:val="24"/>
                <w:szCs w:val="24"/>
              </w:rPr>
              <w:t>2.9.2</w:t>
            </w:r>
            <w:r w:rsidR="0094780C" w:rsidRPr="008F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4780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административного регламента</w:t>
            </w:r>
            <w:r w:rsidR="0094780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C2550" w:rsidRDefault="008F19C7" w:rsidP="008F19C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F19C7">
              <w:rPr>
                <w:rFonts w:ascii="Times New Roman" w:hAnsi="Times New Roman"/>
                <w:color w:val="000000"/>
                <w:sz w:val="24"/>
                <w:szCs w:val="24"/>
              </w:rPr>
      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настоящего</w:t>
            </w:r>
            <w:proofErr w:type="gramEnd"/>
            <w:r w:rsidRPr="008F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тории, не введен в эксплуатацию</w:t>
            </w:r>
            <w:r w:rsidR="009478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4780C" w:rsidRPr="0080657E" w:rsidRDefault="0094780C" w:rsidP="008F19C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2.9.2. </w:t>
            </w:r>
            <w:proofErr w:type="gramStart"/>
            <w:r w:rsidRPr="0094780C">
              <w:rPr>
                <w:rFonts w:ascii="Times New Roman" w:hAnsi="Times New Roman"/>
                <w:color w:val="000000"/>
                <w:sz w:val="24"/>
                <w:szCs w:val="24"/>
              </w:rPr>
              <w:t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</w:t>
            </w:r>
            <w:proofErr w:type="gramEnd"/>
            <w:r w:rsidRPr="00947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количества этажей, помещений (при наличии) и </w:t>
            </w:r>
            <w:proofErr w:type="spellStart"/>
            <w:r w:rsidRPr="0094780C">
              <w:rPr>
                <w:rFonts w:ascii="Times New Roman" w:hAnsi="Times New Roman"/>
                <w:color w:val="000000"/>
                <w:sz w:val="24"/>
                <w:szCs w:val="24"/>
              </w:rPr>
              <w:t>машино</w:t>
            </w:r>
            <w:proofErr w:type="spellEnd"/>
            <w:r w:rsidRPr="0094780C">
              <w:rPr>
                <w:rFonts w:ascii="Times New Roman" w:hAnsi="Times New Roman"/>
                <w:color w:val="000000"/>
                <w:sz w:val="24"/>
                <w:szCs w:val="24"/>
              </w:rPr>
              <w:t>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</w:t>
            </w:r>
          </w:p>
        </w:tc>
      </w:tr>
    </w:tbl>
    <w:p w:rsidR="00BC2550" w:rsidRDefault="00BC2550" w:rsidP="007A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65E" w:rsidRPr="00193068" w:rsidRDefault="00EA665E" w:rsidP="007A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абзац второй пункта 1 постановления администрации ЗАТО Звёздный от </w:t>
      </w:r>
      <w:r w:rsidR="0094780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4780C">
        <w:rPr>
          <w:rFonts w:ascii="Times New Roman" w:hAnsi="Times New Roman" w:cs="Times New Roman"/>
          <w:sz w:val="28"/>
          <w:szCs w:val="28"/>
        </w:rPr>
        <w:t>6.2020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4780C" w:rsidRPr="0094780C">
        <w:rPr>
          <w:rFonts w:ascii="Times New Roman" w:hAnsi="Times New Roman" w:cs="Times New Roman"/>
          <w:sz w:val="28"/>
          <w:szCs w:val="28"/>
        </w:rPr>
        <w:t>548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A665E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«Выдача разрешения на ввод объекта капитального строительства в эксплуатацию», утверждённый постановлением администрации ЗАТО Звёздный от 10.06.2015 № 925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780C" w:rsidRPr="0094780C" w:rsidRDefault="0094780C" w:rsidP="00947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4780C">
        <w:rPr>
          <w:rFonts w:ascii="Times New Roman" w:hAnsi="Times New Roman" w:cs="Times New Roman"/>
          <w:sz w:val="28"/>
          <w:szCs w:val="28"/>
        </w:rPr>
        <w:t>. Отделу по развитию территории администрации ЗАТО Звёздный организовать работу по размещению регламента в информационно-телекоммуникационной сети Интернет на официальном сайте органов местного самоуправления ЗАТО Звёздный https://zatozvezdny.ru/ в течение 5 рабочих дней после дня официального опубликования настоящего постановления.</w:t>
      </w:r>
    </w:p>
    <w:p w:rsidR="0094780C" w:rsidRPr="0094780C" w:rsidRDefault="0094780C" w:rsidP="00947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4780C">
        <w:rPr>
          <w:rFonts w:ascii="Times New Roman" w:hAnsi="Times New Roman" w:cs="Times New Roman"/>
          <w:sz w:val="28"/>
          <w:szCs w:val="28"/>
        </w:rPr>
        <w:t>. Отделу архитектуры, градостроительства и коммунального хозяйства администрации ЗАТО Звёздный организовать размещение регламента в федеральной государственной информационной системе «Федеральный реестр государственных и муниципальных услуг (функций)» в течение 3 календарных дней со дня официального опубликования настоящего постановления.</w:t>
      </w:r>
    </w:p>
    <w:p w:rsidR="0094780C" w:rsidRPr="0094780C" w:rsidRDefault="0094780C" w:rsidP="00947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4780C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установленным порядком   в информационном бюллетене ЗАТО Звёздный «Вестник </w:t>
      </w:r>
      <w:proofErr w:type="gramStart"/>
      <w:r w:rsidRPr="0094780C">
        <w:rPr>
          <w:rFonts w:ascii="Times New Roman" w:hAnsi="Times New Roman" w:cs="Times New Roman"/>
          <w:sz w:val="28"/>
          <w:szCs w:val="28"/>
        </w:rPr>
        <w:t>Звёздного</w:t>
      </w:r>
      <w:proofErr w:type="gramEnd"/>
      <w:r w:rsidRPr="0094780C">
        <w:rPr>
          <w:rFonts w:ascii="Times New Roman" w:hAnsi="Times New Roman" w:cs="Times New Roman"/>
          <w:sz w:val="28"/>
          <w:szCs w:val="28"/>
        </w:rPr>
        <w:t>».</w:t>
      </w:r>
    </w:p>
    <w:p w:rsidR="0094780C" w:rsidRPr="0094780C" w:rsidRDefault="0094780C" w:rsidP="00947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4780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94780C" w:rsidRPr="0094780C" w:rsidRDefault="0094780C" w:rsidP="00947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478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478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78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ЗАТО Звёздный Юдину Т.П.</w:t>
      </w:r>
    </w:p>
    <w:p w:rsidR="0094780C" w:rsidRPr="0094780C" w:rsidRDefault="0094780C" w:rsidP="00947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80C" w:rsidRPr="0094780C" w:rsidRDefault="0094780C" w:rsidP="00947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80C">
        <w:rPr>
          <w:rFonts w:ascii="Times New Roman" w:hAnsi="Times New Roman" w:cs="Times New Roman"/>
          <w:sz w:val="28"/>
          <w:szCs w:val="28"/>
        </w:rPr>
        <w:t xml:space="preserve">Глава ЗАТО Звёздный – </w:t>
      </w:r>
    </w:p>
    <w:p w:rsidR="00193068" w:rsidRPr="00193068" w:rsidRDefault="0094780C" w:rsidP="00947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80C">
        <w:rPr>
          <w:rFonts w:ascii="Times New Roman" w:hAnsi="Times New Roman" w:cs="Times New Roman"/>
          <w:sz w:val="28"/>
          <w:szCs w:val="28"/>
        </w:rPr>
        <w:t>глава администрации ЗАТО Звёздный                                             А.М. Швецов</w:t>
      </w:r>
    </w:p>
    <w:p w:rsidR="00193068" w:rsidRPr="00193068" w:rsidRDefault="00193068" w:rsidP="001930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3068">
        <w:rPr>
          <w:rFonts w:ascii="Times New Roman" w:hAnsi="Times New Roman" w:cs="Times New Roman"/>
          <w:sz w:val="28"/>
          <w:szCs w:val="28"/>
        </w:rPr>
        <w:br w:type="page"/>
      </w:r>
      <w:r w:rsidRPr="00193068">
        <w:rPr>
          <w:rFonts w:ascii="Times New Roman" w:hAnsi="Times New Roman" w:cs="Times New Roman"/>
          <w:bCs/>
          <w:sz w:val="28"/>
          <w:szCs w:val="28"/>
        </w:rPr>
        <w:lastRenderedPageBreak/>
        <w:t>Расчёт рассылки:</w:t>
      </w:r>
    </w:p>
    <w:p w:rsidR="00193068" w:rsidRPr="00193068" w:rsidRDefault="00193068" w:rsidP="00193068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  <w:r w:rsidRPr="00193068">
        <w:rPr>
          <w:rFonts w:ascii="Times New Roman" w:hAnsi="Times New Roman" w:cs="Times New Roman"/>
          <w:bCs/>
          <w:sz w:val="28"/>
          <w:szCs w:val="28"/>
        </w:rPr>
        <w:t xml:space="preserve">1. В дело </w:t>
      </w:r>
    </w:p>
    <w:p w:rsidR="00193068" w:rsidRDefault="00193068" w:rsidP="00193068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  <w:r w:rsidRPr="0019306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0539C">
        <w:rPr>
          <w:rFonts w:ascii="Times New Roman" w:hAnsi="Times New Roman" w:cs="Times New Roman"/>
          <w:bCs/>
          <w:sz w:val="28"/>
          <w:szCs w:val="28"/>
        </w:rPr>
        <w:t>Никитин Н.И.</w:t>
      </w:r>
      <w:r w:rsidRPr="001930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3068" w:rsidRPr="00193068" w:rsidRDefault="00193068" w:rsidP="00193068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80539C">
        <w:rPr>
          <w:rFonts w:ascii="Times New Roman" w:hAnsi="Times New Roman" w:cs="Times New Roman"/>
          <w:bCs/>
          <w:sz w:val="28"/>
          <w:szCs w:val="28"/>
        </w:rPr>
        <w:t>Юдина Т.П.</w:t>
      </w:r>
    </w:p>
    <w:p w:rsidR="00193068" w:rsidRPr="00193068" w:rsidRDefault="00193068" w:rsidP="00193068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193068">
        <w:rPr>
          <w:rFonts w:ascii="Times New Roman" w:hAnsi="Times New Roman" w:cs="Times New Roman"/>
          <w:bCs/>
          <w:sz w:val="28"/>
          <w:szCs w:val="28"/>
        </w:rPr>
        <w:t>. Гордеенко М.А.</w:t>
      </w:r>
    </w:p>
    <w:p w:rsidR="00193068" w:rsidRPr="00193068" w:rsidRDefault="00193068" w:rsidP="00193068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93068">
        <w:rPr>
          <w:rFonts w:ascii="Times New Roman" w:hAnsi="Times New Roman" w:cs="Times New Roman"/>
          <w:bCs/>
          <w:sz w:val="28"/>
          <w:szCs w:val="28"/>
        </w:rPr>
        <w:t>. Прокуратура</w:t>
      </w:r>
    </w:p>
    <w:p w:rsidR="00193068" w:rsidRDefault="00193068" w:rsidP="00193068">
      <w:pPr>
        <w:ind w:firstLine="3686"/>
        <w:rPr>
          <w:bCs/>
          <w:sz w:val="28"/>
          <w:szCs w:val="28"/>
        </w:rPr>
      </w:pPr>
    </w:p>
    <w:p w:rsidR="00193068" w:rsidRDefault="00193068" w:rsidP="00193068">
      <w:pPr>
        <w:ind w:firstLine="3686"/>
        <w:rPr>
          <w:bCs/>
          <w:sz w:val="28"/>
          <w:szCs w:val="28"/>
        </w:rPr>
      </w:pPr>
    </w:p>
    <w:p w:rsidR="00193068" w:rsidRDefault="00193068" w:rsidP="00193068">
      <w:pPr>
        <w:ind w:firstLine="3686"/>
        <w:rPr>
          <w:bCs/>
          <w:sz w:val="28"/>
          <w:szCs w:val="28"/>
        </w:rPr>
      </w:pPr>
    </w:p>
    <w:p w:rsidR="00193068" w:rsidRDefault="00193068" w:rsidP="00193068">
      <w:pPr>
        <w:ind w:firstLine="3686"/>
        <w:rPr>
          <w:bCs/>
          <w:sz w:val="28"/>
          <w:szCs w:val="28"/>
        </w:rPr>
      </w:pPr>
    </w:p>
    <w:p w:rsidR="00193068" w:rsidRDefault="00193068" w:rsidP="00193068">
      <w:pPr>
        <w:ind w:firstLine="3686"/>
        <w:rPr>
          <w:bCs/>
          <w:sz w:val="28"/>
          <w:szCs w:val="28"/>
        </w:rPr>
      </w:pPr>
    </w:p>
    <w:p w:rsidR="00193068" w:rsidRDefault="00193068" w:rsidP="00193068">
      <w:pPr>
        <w:ind w:firstLine="3686"/>
        <w:rPr>
          <w:bCs/>
          <w:sz w:val="28"/>
          <w:szCs w:val="28"/>
        </w:rPr>
      </w:pPr>
    </w:p>
    <w:p w:rsidR="00193068" w:rsidRDefault="00193068" w:rsidP="00193068">
      <w:pPr>
        <w:ind w:firstLine="3686"/>
        <w:rPr>
          <w:bCs/>
          <w:sz w:val="28"/>
          <w:szCs w:val="28"/>
        </w:rPr>
      </w:pPr>
    </w:p>
    <w:p w:rsidR="00193068" w:rsidRDefault="00193068" w:rsidP="00193068">
      <w:pPr>
        <w:ind w:firstLine="3686"/>
        <w:rPr>
          <w:bCs/>
          <w:sz w:val="28"/>
          <w:szCs w:val="28"/>
        </w:rPr>
      </w:pPr>
    </w:p>
    <w:p w:rsidR="00193068" w:rsidRDefault="00193068" w:rsidP="00193068">
      <w:pPr>
        <w:ind w:firstLine="3686"/>
        <w:rPr>
          <w:bCs/>
          <w:sz w:val="28"/>
          <w:szCs w:val="28"/>
        </w:rPr>
      </w:pPr>
    </w:p>
    <w:p w:rsidR="00193068" w:rsidRDefault="00193068" w:rsidP="00193068">
      <w:pPr>
        <w:ind w:firstLine="3686"/>
        <w:rPr>
          <w:bCs/>
          <w:sz w:val="28"/>
          <w:szCs w:val="28"/>
        </w:rPr>
      </w:pPr>
    </w:p>
    <w:p w:rsidR="00193068" w:rsidRDefault="00193068" w:rsidP="00193068">
      <w:pPr>
        <w:ind w:firstLine="3686"/>
        <w:rPr>
          <w:bCs/>
          <w:sz w:val="28"/>
          <w:szCs w:val="28"/>
        </w:rPr>
      </w:pPr>
    </w:p>
    <w:p w:rsidR="00193068" w:rsidRDefault="00193068" w:rsidP="00193068">
      <w:pPr>
        <w:ind w:firstLine="3686"/>
        <w:rPr>
          <w:bCs/>
          <w:sz w:val="28"/>
          <w:szCs w:val="28"/>
        </w:rPr>
      </w:pPr>
    </w:p>
    <w:p w:rsidR="00193068" w:rsidRDefault="00193068" w:rsidP="00193068">
      <w:pPr>
        <w:ind w:firstLine="3686"/>
        <w:rPr>
          <w:bCs/>
          <w:sz w:val="28"/>
          <w:szCs w:val="28"/>
        </w:rPr>
      </w:pPr>
    </w:p>
    <w:p w:rsidR="00193068" w:rsidRDefault="00193068" w:rsidP="00193068">
      <w:pPr>
        <w:ind w:firstLine="3686"/>
        <w:rPr>
          <w:bCs/>
          <w:sz w:val="28"/>
          <w:szCs w:val="28"/>
        </w:rPr>
      </w:pPr>
    </w:p>
    <w:p w:rsidR="00193068" w:rsidRDefault="00193068" w:rsidP="00193068">
      <w:pPr>
        <w:ind w:firstLine="3686"/>
        <w:rPr>
          <w:bCs/>
          <w:sz w:val="28"/>
          <w:szCs w:val="28"/>
        </w:rPr>
      </w:pPr>
    </w:p>
    <w:p w:rsidR="00193068" w:rsidRDefault="00193068" w:rsidP="00193068">
      <w:pPr>
        <w:ind w:firstLine="3686"/>
        <w:rPr>
          <w:bCs/>
          <w:sz w:val="28"/>
          <w:szCs w:val="28"/>
        </w:rPr>
      </w:pPr>
    </w:p>
    <w:p w:rsidR="00193068" w:rsidRDefault="00193068" w:rsidP="00193068">
      <w:pPr>
        <w:ind w:firstLine="3686"/>
        <w:rPr>
          <w:bCs/>
          <w:sz w:val="28"/>
          <w:szCs w:val="28"/>
        </w:rPr>
      </w:pPr>
    </w:p>
    <w:p w:rsidR="00193068" w:rsidRDefault="00193068" w:rsidP="00193068">
      <w:pPr>
        <w:ind w:firstLine="3686"/>
        <w:rPr>
          <w:bCs/>
          <w:sz w:val="28"/>
          <w:szCs w:val="28"/>
        </w:rPr>
      </w:pPr>
    </w:p>
    <w:p w:rsidR="00193068" w:rsidRDefault="00193068" w:rsidP="00193068">
      <w:pPr>
        <w:ind w:firstLine="3686"/>
        <w:rPr>
          <w:bCs/>
          <w:sz w:val="28"/>
          <w:szCs w:val="28"/>
        </w:rPr>
      </w:pPr>
    </w:p>
    <w:p w:rsidR="00193068" w:rsidRDefault="00193068" w:rsidP="00193068">
      <w:pPr>
        <w:ind w:firstLine="3686"/>
        <w:rPr>
          <w:bCs/>
          <w:sz w:val="28"/>
          <w:szCs w:val="28"/>
        </w:rPr>
      </w:pPr>
    </w:p>
    <w:p w:rsidR="00193068" w:rsidRDefault="00193068" w:rsidP="00193068">
      <w:pPr>
        <w:ind w:left="2832" w:firstLine="2834"/>
        <w:rPr>
          <w:bCs/>
          <w:sz w:val="20"/>
          <w:szCs w:val="20"/>
        </w:rPr>
      </w:pPr>
    </w:p>
    <w:p w:rsidR="00B67A96" w:rsidRDefault="00B67A96"/>
    <w:sectPr w:rsidR="00B67A96" w:rsidSect="0094780C">
      <w:headerReference w:type="default" r:id="rId8"/>
      <w:pgSz w:w="11906" w:h="16838" w:code="9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B43" w:rsidRDefault="00630B43" w:rsidP="00594673">
      <w:pPr>
        <w:spacing w:after="0" w:line="240" w:lineRule="auto"/>
      </w:pPr>
      <w:r>
        <w:separator/>
      </w:r>
    </w:p>
  </w:endnote>
  <w:endnote w:type="continuationSeparator" w:id="0">
    <w:p w:rsidR="00630B43" w:rsidRDefault="00630B43" w:rsidP="0059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B43" w:rsidRDefault="00630B43" w:rsidP="00594673">
      <w:pPr>
        <w:spacing w:after="0" w:line="240" w:lineRule="auto"/>
      </w:pPr>
      <w:r>
        <w:separator/>
      </w:r>
    </w:p>
  </w:footnote>
  <w:footnote w:type="continuationSeparator" w:id="0">
    <w:p w:rsidR="00630B43" w:rsidRDefault="00630B43" w:rsidP="0059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14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4673" w:rsidRPr="00594673" w:rsidRDefault="00724AFC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46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4673" w:rsidRPr="0059467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946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241C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46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68"/>
    <w:rsid w:val="000D7ABF"/>
    <w:rsid w:val="00117857"/>
    <w:rsid w:val="00193068"/>
    <w:rsid w:val="002241C9"/>
    <w:rsid w:val="004400B4"/>
    <w:rsid w:val="004D7435"/>
    <w:rsid w:val="00543E06"/>
    <w:rsid w:val="00554F42"/>
    <w:rsid w:val="00594673"/>
    <w:rsid w:val="00630B43"/>
    <w:rsid w:val="006E7155"/>
    <w:rsid w:val="00724AFC"/>
    <w:rsid w:val="007A6206"/>
    <w:rsid w:val="0080539C"/>
    <w:rsid w:val="008F19C7"/>
    <w:rsid w:val="009029A4"/>
    <w:rsid w:val="00940F26"/>
    <w:rsid w:val="0094780C"/>
    <w:rsid w:val="00B41E9E"/>
    <w:rsid w:val="00B67A96"/>
    <w:rsid w:val="00BC2550"/>
    <w:rsid w:val="00C63A43"/>
    <w:rsid w:val="00CD5981"/>
    <w:rsid w:val="00D3076B"/>
    <w:rsid w:val="00D6367B"/>
    <w:rsid w:val="00DE5F43"/>
    <w:rsid w:val="00EA665E"/>
    <w:rsid w:val="00E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55"/>
  </w:style>
  <w:style w:type="paragraph" w:styleId="1">
    <w:name w:val="heading 1"/>
    <w:basedOn w:val="a"/>
    <w:next w:val="a"/>
    <w:link w:val="10"/>
    <w:qFormat/>
    <w:rsid w:val="0019306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068"/>
    <w:rPr>
      <w:rFonts w:ascii="Arial" w:eastAsia="Times New Roman" w:hAnsi="Arial" w:cs="Times New Roman"/>
      <w:b/>
      <w:sz w:val="20"/>
      <w:szCs w:val="20"/>
    </w:rPr>
  </w:style>
  <w:style w:type="paragraph" w:customStyle="1" w:styleId="Heading">
    <w:name w:val="Heading"/>
    <w:rsid w:val="00193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9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0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673"/>
  </w:style>
  <w:style w:type="paragraph" w:styleId="a7">
    <w:name w:val="footer"/>
    <w:basedOn w:val="a"/>
    <w:link w:val="a8"/>
    <w:uiPriority w:val="99"/>
    <w:semiHidden/>
    <w:unhideWhenUsed/>
    <w:rsid w:val="005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4673"/>
  </w:style>
  <w:style w:type="paragraph" w:styleId="a9">
    <w:name w:val="List Paragraph"/>
    <w:basedOn w:val="a"/>
    <w:uiPriority w:val="34"/>
    <w:qFormat/>
    <w:rsid w:val="0080539C"/>
    <w:pPr>
      <w:ind w:left="720"/>
      <w:contextualSpacing/>
    </w:pPr>
  </w:style>
  <w:style w:type="table" w:styleId="aa">
    <w:name w:val="Table Grid"/>
    <w:basedOn w:val="a1"/>
    <w:uiPriority w:val="59"/>
    <w:rsid w:val="0080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DE5F43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55"/>
  </w:style>
  <w:style w:type="paragraph" w:styleId="1">
    <w:name w:val="heading 1"/>
    <w:basedOn w:val="a"/>
    <w:next w:val="a"/>
    <w:link w:val="10"/>
    <w:qFormat/>
    <w:rsid w:val="0019306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068"/>
    <w:rPr>
      <w:rFonts w:ascii="Arial" w:eastAsia="Times New Roman" w:hAnsi="Arial" w:cs="Times New Roman"/>
      <w:b/>
      <w:sz w:val="20"/>
      <w:szCs w:val="20"/>
    </w:rPr>
  </w:style>
  <w:style w:type="paragraph" w:customStyle="1" w:styleId="Heading">
    <w:name w:val="Heading"/>
    <w:rsid w:val="00193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9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0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673"/>
  </w:style>
  <w:style w:type="paragraph" w:styleId="a7">
    <w:name w:val="footer"/>
    <w:basedOn w:val="a"/>
    <w:link w:val="a8"/>
    <w:uiPriority w:val="99"/>
    <w:semiHidden/>
    <w:unhideWhenUsed/>
    <w:rsid w:val="005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4673"/>
  </w:style>
  <w:style w:type="paragraph" w:styleId="a9">
    <w:name w:val="List Paragraph"/>
    <w:basedOn w:val="a"/>
    <w:uiPriority w:val="34"/>
    <w:qFormat/>
    <w:rsid w:val="0080539C"/>
    <w:pPr>
      <w:ind w:left="720"/>
      <w:contextualSpacing/>
    </w:pPr>
  </w:style>
  <w:style w:type="table" w:styleId="aa">
    <w:name w:val="Table Grid"/>
    <w:basedOn w:val="a1"/>
    <w:uiPriority w:val="59"/>
    <w:rsid w:val="0080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DE5F43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Рифа</cp:lastModifiedBy>
  <cp:revision>3</cp:revision>
  <cp:lastPrinted>2020-08-20T03:58:00Z</cp:lastPrinted>
  <dcterms:created xsi:type="dcterms:W3CDTF">2022-03-14T05:53:00Z</dcterms:created>
  <dcterms:modified xsi:type="dcterms:W3CDTF">2022-03-14T05:53:00Z</dcterms:modified>
</cp:coreProperties>
</file>