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CE0093" w:rsidP="004857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7E0">
        <w:t>Форма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Наименование нормативного правового акта ______________________</w:t>
      </w:r>
      <w:r w:rsidR="00C87CF5">
        <w:rPr>
          <w:sz w:val="26"/>
          <w:szCs w:val="26"/>
        </w:rPr>
        <w:t>____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>ия принимались с _____________</w:t>
      </w:r>
      <w:r w:rsidR="00C87CF5">
        <w:rPr>
          <w:sz w:val="26"/>
          <w:szCs w:val="26"/>
        </w:rPr>
        <w:t>__</w:t>
      </w:r>
      <w:r w:rsidR="00CE0093" w:rsidRPr="00C87CF5">
        <w:rPr>
          <w:sz w:val="26"/>
          <w:szCs w:val="26"/>
        </w:rPr>
        <w:t xml:space="preserve"> по _____________</w:t>
      </w:r>
      <w:r w:rsidR="00C87CF5">
        <w:rPr>
          <w:sz w:val="26"/>
          <w:szCs w:val="26"/>
        </w:rPr>
        <w:t>__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Установлено продление срока, в течение которого предложения принимаются разработчиком акта, по ______________</w:t>
      </w:r>
      <w:r w:rsidR="00C87CF5">
        <w:rPr>
          <w:sz w:val="26"/>
          <w:szCs w:val="26"/>
        </w:rPr>
        <w:t>____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Количество экспертов, участвовавших в обсуждении: ______</w:t>
      </w:r>
      <w:r w:rsidR="00C87CF5">
        <w:rPr>
          <w:sz w:val="26"/>
          <w:szCs w:val="26"/>
        </w:rPr>
        <w:t>___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C87CF5">
              <w:rPr>
                <w:i/>
                <w:sz w:val="26"/>
                <w:szCs w:val="26"/>
              </w:rPr>
              <w:t>1. Участник обсуждения 1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CE0093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i/>
                <w:sz w:val="26"/>
                <w:szCs w:val="26"/>
              </w:rPr>
            </w:pPr>
            <w:r w:rsidRPr="00C87CF5">
              <w:rPr>
                <w:i/>
                <w:sz w:val="26"/>
                <w:szCs w:val="26"/>
              </w:rPr>
              <w:t>… Участник обсуждения №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  &lt;*&gt; – 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sectPr w:rsidR="00CE0093" w:rsidRPr="00C87CF5" w:rsidSect="004857E0">
      <w:headerReference w:type="default" r:id="rId8"/>
      <w:pgSz w:w="11905" w:h="16838"/>
      <w:pgMar w:top="709" w:right="851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B0" w:rsidRDefault="005111B0" w:rsidP="00F24195">
      <w:pPr>
        <w:spacing w:after="0" w:line="240" w:lineRule="auto"/>
      </w:pPr>
      <w:r>
        <w:separator/>
      </w:r>
    </w:p>
  </w:endnote>
  <w:endnote w:type="continuationSeparator" w:id="1">
    <w:p w:rsidR="005111B0" w:rsidRDefault="005111B0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B0" w:rsidRDefault="005111B0" w:rsidP="00F24195">
      <w:pPr>
        <w:spacing w:after="0" w:line="240" w:lineRule="auto"/>
      </w:pPr>
      <w:r>
        <w:separator/>
      </w:r>
    </w:p>
  </w:footnote>
  <w:footnote w:type="continuationSeparator" w:id="1">
    <w:p w:rsidR="005111B0" w:rsidRDefault="005111B0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06096B">
    <w:pPr>
      <w:pStyle w:val="a3"/>
      <w:jc w:val="center"/>
    </w:pPr>
    <w:fldSimple w:instr=" PAGE   \* MERGEFORMAT ">
      <w:r w:rsidR="004857E0">
        <w:rPr>
          <w:noProof/>
        </w:rPr>
        <w:t>2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876"/>
    <w:rsid w:val="00026ACD"/>
    <w:rsid w:val="00040E73"/>
    <w:rsid w:val="000446AA"/>
    <w:rsid w:val="00051F5A"/>
    <w:rsid w:val="00056D8F"/>
    <w:rsid w:val="0006096B"/>
    <w:rsid w:val="00063FC3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30B91"/>
    <w:rsid w:val="00131867"/>
    <w:rsid w:val="00133AEB"/>
    <w:rsid w:val="00133B78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45AF9"/>
    <w:rsid w:val="00353203"/>
    <w:rsid w:val="00357093"/>
    <w:rsid w:val="00363C73"/>
    <w:rsid w:val="003A339D"/>
    <w:rsid w:val="003A6089"/>
    <w:rsid w:val="003B21F8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857E0"/>
    <w:rsid w:val="004874AE"/>
    <w:rsid w:val="00492BD0"/>
    <w:rsid w:val="004E1564"/>
    <w:rsid w:val="004F6E4C"/>
    <w:rsid w:val="0050448D"/>
    <w:rsid w:val="005111B0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A04876"/>
    <w:rsid w:val="00A13F42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2</cp:revision>
  <cp:lastPrinted>2015-11-02T12:06:00Z</cp:lastPrinted>
  <dcterms:created xsi:type="dcterms:W3CDTF">2022-01-27T12:07:00Z</dcterms:created>
  <dcterms:modified xsi:type="dcterms:W3CDTF">2022-01-27T12:07:00Z</dcterms:modified>
</cp:coreProperties>
</file>