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CD" w:rsidRPr="00051BCD" w:rsidRDefault="00051BCD" w:rsidP="00051BCD">
      <w:pPr>
        <w:pStyle w:val="afd"/>
        <w:spacing w:line="228" w:lineRule="auto"/>
        <w:rPr>
          <w:rFonts w:ascii="Times New Roman CYR" w:hAnsi="Times New Roman CYR"/>
          <w:sz w:val="28"/>
          <w:szCs w:val="28"/>
          <w:lang w:val="ru-RU"/>
        </w:rPr>
      </w:pPr>
      <w:r w:rsidRPr="00051BCD">
        <w:rPr>
          <w:rFonts w:ascii="Times New Roman CYR" w:hAnsi="Times New Roman CYR"/>
          <w:sz w:val="28"/>
          <w:szCs w:val="28"/>
          <w:lang w:val="ru-RU"/>
        </w:rPr>
        <w:t>УТВЕРЖДЁ</w:t>
      </w:r>
      <w:r w:rsidRPr="00051BCD">
        <w:rPr>
          <w:rFonts w:ascii="Times New Roman CYR" w:hAnsi="Times New Roman CYR"/>
          <w:sz w:val="28"/>
          <w:szCs w:val="28"/>
        </w:rPr>
        <w:t xml:space="preserve">Н </w:t>
      </w:r>
    </w:p>
    <w:p w:rsidR="00051BCD" w:rsidRPr="00051BCD" w:rsidRDefault="00051BCD" w:rsidP="00051BCD">
      <w:pPr>
        <w:pStyle w:val="afd"/>
        <w:spacing w:line="228" w:lineRule="auto"/>
        <w:rPr>
          <w:rFonts w:ascii="Times New Roman CYR" w:hAnsi="Times New Roman CYR"/>
          <w:sz w:val="28"/>
          <w:szCs w:val="28"/>
          <w:lang w:val="ru-RU"/>
        </w:rPr>
      </w:pPr>
      <w:r w:rsidRPr="00051BCD">
        <w:rPr>
          <w:rFonts w:ascii="Times New Roman CYR" w:hAnsi="Times New Roman CYR"/>
          <w:sz w:val="28"/>
          <w:szCs w:val="28"/>
        </w:rPr>
        <w:t>постановлением админ</w:t>
      </w:r>
      <w:r w:rsidRPr="00051BCD">
        <w:rPr>
          <w:rFonts w:ascii="Times New Roman CYR" w:hAnsi="Times New Roman CYR"/>
          <w:sz w:val="28"/>
          <w:szCs w:val="28"/>
          <w:lang w:val="ru-RU"/>
        </w:rPr>
        <w:t>истрации ЗАТО Звёздный</w:t>
      </w:r>
      <w:r w:rsidRPr="00051BCD">
        <w:rPr>
          <w:rFonts w:ascii="Times New Roman CYR" w:hAnsi="Times New Roman CYR"/>
          <w:sz w:val="28"/>
          <w:szCs w:val="28"/>
        </w:rPr>
        <w:t xml:space="preserve"> </w:t>
      </w:r>
    </w:p>
    <w:p w:rsidR="00051BCD" w:rsidRDefault="00051BCD" w:rsidP="00051BCD">
      <w:pPr>
        <w:pStyle w:val="afd"/>
        <w:spacing w:line="228" w:lineRule="auto"/>
        <w:rPr>
          <w:rFonts w:ascii="Times New Roman CYR" w:hAnsi="Times New Roman CYR"/>
          <w:sz w:val="28"/>
          <w:szCs w:val="28"/>
          <w:lang w:val="ru-RU"/>
        </w:rPr>
      </w:pPr>
      <w:r w:rsidRPr="00051BCD">
        <w:rPr>
          <w:rFonts w:ascii="Times New Roman CYR" w:hAnsi="Times New Roman CYR"/>
          <w:sz w:val="28"/>
          <w:szCs w:val="28"/>
        </w:rPr>
        <w:t xml:space="preserve">от </w:t>
      </w:r>
      <w:r w:rsidRPr="00051BCD">
        <w:rPr>
          <w:rFonts w:ascii="Times New Roman CYR" w:hAnsi="Times New Roman CYR"/>
          <w:sz w:val="28"/>
          <w:szCs w:val="28"/>
          <w:lang w:val="ru-RU"/>
        </w:rPr>
        <w:t>26.05.2022</w:t>
      </w:r>
      <w:r w:rsidRPr="00051BCD">
        <w:rPr>
          <w:rFonts w:ascii="Times New Roman CYR" w:hAnsi="Times New Roman CYR"/>
          <w:sz w:val="28"/>
          <w:szCs w:val="28"/>
        </w:rPr>
        <w:t xml:space="preserve"> № </w:t>
      </w:r>
      <w:r w:rsidRPr="00051BCD">
        <w:rPr>
          <w:rFonts w:ascii="Times New Roman CYR" w:hAnsi="Times New Roman CYR"/>
          <w:sz w:val="28"/>
          <w:szCs w:val="28"/>
          <w:lang w:val="ru-RU"/>
        </w:rPr>
        <w:t>541</w:t>
      </w:r>
    </w:p>
    <w:p w:rsidR="004B79AE" w:rsidRPr="00051BCD" w:rsidRDefault="004B79AE" w:rsidP="00051BCD">
      <w:pPr>
        <w:pStyle w:val="afd"/>
        <w:spacing w:line="228" w:lineRule="auto"/>
        <w:rPr>
          <w:rFonts w:ascii="Times New Roman CYR" w:hAnsi="Times New Roman CYR"/>
          <w:sz w:val="28"/>
          <w:szCs w:val="28"/>
          <w:lang w:val="ru-RU"/>
        </w:rPr>
      </w:pPr>
      <w:r>
        <w:rPr>
          <w:rFonts w:ascii="Times New Roman CYR" w:hAnsi="Times New Roman CYR"/>
          <w:sz w:val="28"/>
          <w:szCs w:val="28"/>
          <w:lang w:val="ru-RU"/>
        </w:rPr>
        <w:t>(в редакции постановлени</w:t>
      </w:r>
      <w:r w:rsidR="00D0638F">
        <w:rPr>
          <w:rFonts w:ascii="Times New Roman CYR" w:hAnsi="Times New Roman CYR"/>
          <w:sz w:val="28"/>
          <w:szCs w:val="28"/>
          <w:lang w:val="ru-RU"/>
        </w:rPr>
        <w:t>й</w:t>
      </w:r>
      <w:r>
        <w:rPr>
          <w:rFonts w:ascii="Times New Roman CYR" w:hAnsi="Times New Roman CYR"/>
          <w:sz w:val="28"/>
          <w:szCs w:val="28"/>
          <w:lang w:val="ru-RU"/>
        </w:rPr>
        <w:t xml:space="preserve"> от</w:t>
      </w:r>
      <w:r w:rsidR="00D0638F">
        <w:rPr>
          <w:rFonts w:ascii="Times New Roman CYR" w:hAnsi="Times New Roman CYR"/>
          <w:sz w:val="28"/>
          <w:szCs w:val="28"/>
          <w:lang w:val="ru-RU"/>
        </w:rPr>
        <w:t> </w:t>
      </w:r>
      <w:r>
        <w:rPr>
          <w:rFonts w:ascii="Times New Roman CYR" w:hAnsi="Times New Roman CYR"/>
          <w:sz w:val="28"/>
          <w:szCs w:val="28"/>
          <w:lang w:val="ru-RU"/>
        </w:rPr>
        <w:t>18.11.2022 № 1078</w:t>
      </w:r>
      <w:r w:rsidR="00D0638F">
        <w:rPr>
          <w:rFonts w:ascii="Times New Roman CYR" w:hAnsi="Times New Roman CYR"/>
          <w:sz w:val="28"/>
          <w:szCs w:val="28"/>
          <w:lang w:val="ru-RU"/>
        </w:rPr>
        <w:t>, от 02.02.2023 № 116</w:t>
      </w:r>
      <w:r>
        <w:rPr>
          <w:rFonts w:ascii="Times New Roman CYR" w:hAnsi="Times New Roman CYR"/>
          <w:sz w:val="28"/>
          <w:szCs w:val="28"/>
          <w:lang w:val="ru-RU"/>
        </w:rPr>
        <w:t>)</w:t>
      </w:r>
    </w:p>
    <w:p w:rsidR="00051BCD" w:rsidRPr="00051BCD" w:rsidRDefault="00051BCD" w:rsidP="00051BCD">
      <w:pPr>
        <w:pStyle w:val="a6"/>
        <w:spacing w:after="0"/>
        <w:ind w:left="5245"/>
        <w:rPr>
          <w:rFonts w:ascii="Times New Roman CYR" w:hAnsi="Times New Roman CYR"/>
          <w:color w:val="000000"/>
          <w:sz w:val="28"/>
          <w:szCs w:val="28"/>
        </w:rPr>
      </w:pPr>
    </w:p>
    <w:p w:rsidR="00051BCD" w:rsidRPr="00051BCD" w:rsidRDefault="00051BCD" w:rsidP="00051BCD">
      <w:pPr>
        <w:pStyle w:val="aff"/>
        <w:spacing w:line="228" w:lineRule="auto"/>
        <w:rPr>
          <w:rFonts w:ascii="Times New Roman CYR" w:hAnsi="Times New Roman CYR"/>
        </w:rPr>
      </w:pPr>
      <w:r w:rsidRPr="00051BCD">
        <w:rPr>
          <w:rFonts w:ascii="Times New Roman CYR" w:hAnsi="Times New Roman CYR"/>
        </w:rPr>
        <w:t>АДМИНИСТРАТИВНЫЙ РЕГЛАМЕНТ</w:t>
      </w:r>
    </w:p>
    <w:p w:rsidR="00051BCD" w:rsidRPr="00051BCD" w:rsidRDefault="00051BCD" w:rsidP="00051BCD">
      <w:pPr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51BCD">
        <w:rPr>
          <w:rFonts w:ascii="Times New Roman CYR" w:hAnsi="Times New Roman CYR"/>
          <w:b/>
          <w:sz w:val="28"/>
          <w:szCs w:val="28"/>
        </w:rPr>
        <w:t>предоставления муниципальной услуги</w:t>
      </w:r>
    </w:p>
    <w:p w:rsidR="00051BCD" w:rsidRPr="00051BCD" w:rsidRDefault="00051BCD" w:rsidP="00051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051BCD">
        <w:rPr>
          <w:rFonts w:ascii="Times New Roman CYR" w:hAnsi="Times New Roman CYR"/>
          <w:b/>
          <w:bCs/>
          <w:sz w:val="28"/>
          <w:szCs w:val="28"/>
        </w:rPr>
        <w:t xml:space="preserve">«Перераспределение земель и (или) земельных участков, находящихся </w:t>
      </w:r>
    </w:p>
    <w:p w:rsidR="00051BCD" w:rsidRPr="00051BCD" w:rsidRDefault="00051BCD" w:rsidP="00051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51BCD">
        <w:rPr>
          <w:rFonts w:ascii="Times New Roman CYR" w:hAnsi="Times New Roman CYR"/>
          <w:b/>
          <w:bCs/>
          <w:sz w:val="28"/>
          <w:szCs w:val="28"/>
        </w:rPr>
        <w:t>в государственной или муниципальной собственности</w:t>
      </w:r>
    </w:p>
    <w:p w:rsidR="00051BCD" w:rsidRPr="00051BCD" w:rsidRDefault="00051BCD" w:rsidP="00051BCD">
      <w:pPr>
        <w:pStyle w:val="a6"/>
        <w:spacing w:after="0" w:line="228" w:lineRule="auto"/>
        <w:rPr>
          <w:rFonts w:ascii="Times New Roman CYR" w:hAnsi="Times New Roman CYR"/>
          <w:b/>
          <w:sz w:val="28"/>
          <w:szCs w:val="28"/>
        </w:rPr>
      </w:pP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 w:rsidRPr="00051BCD">
        <w:rPr>
          <w:rFonts w:ascii="Times New Roman CYR" w:hAnsi="Times New Roman CYR"/>
          <w:b/>
          <w:sz w:val="28"/>
          <w:szCs w:val="28"/>
          <w:lang w:val="en-US"/>
        </w:rPr>
        <w:t>I</w:t>
      </w:r>
      <w:r w:rsidRPr="00051BCD">
        <w:rPr>
          <w:rFonts w:ascii="Times New Roman CYR" w:hAnsi="Times New Roman CYR"/>
          <w:b/>
          <w:sz w:val="28"/>
          <w:szCs w:val="28"/>
        </w:rPr>
        <w:t xml:space="preserve">. Общие положения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51BCD">
        <w:rPr>
          <w:rFonts w:ascii="Times New Roman CYR" w:hAnsi="Times New Roman CYR"/>
          <w:sz w:val="28"/>
          <w:szCs w:val="28"/>
          <w:lang w:eastAsia="en-US"/>
        </w:rPr>
        <w:t>1.1. 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собственности» (далее – административный регламент, муниципальная услуга) разработан в целях повышения качества предоставления муниципальной услуги, определяет стандарт и порядок предоставления муниципальной услуги в администрации ЗАТО Звёздный.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1.2. В качестве заявителей могут выступать: физические лица, индивидуальные предприниматели и юридические лица (далее – Заявитель).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51BCD">
        <w:rPr>
          <w:rFonts w:ascii="Times New Roman CYR" w:hAnsi="Times New Roman CYR"/>
          <w:bCs/>
          <w:sz w:val="28"/>
          <w:szCs w:val="28"/>
        </w:rPr>
        <w:t>1.3. От имени Заявителя могут выступать уполномоченные лица, имеющие право в соответствии с законодательством Российской Федерации представлять интересы Заявителя, либо лица, уполномоченные Заявителем в порядке, установленном законодательством Российской Федерации.</w:t>
      </w:r>
    </w:p>
    <w:p w:rsidR="00051BCD" w:rsidRPr="00051BCD" w:rsidRDefault="00051BCD" w:rsidP="00051BCD">
      <w:pPr>
        <w:pStyle w:val="af4"/>
        <w:spacing w:line="228" w:lineRule="auto"/>
        <w:ind w:firstLine="709"/>
        <w:rPr>
          <w:rFonts w:ascii="Times New Roman CYR" w:hAnsi="Times New Roman CYR"/>
          <w:szCs w:val="28"/>
        </w:rPr>
      </w:pPr>
      <w:r w:rsidRPr="00051BCD">
        <w:rPr>
          <w:rFonts w:ascii="Times New Roman CYR" w:hAnsi="Times New Roman CYR"/>
          <w:szCs w:val="28"/>
        </w:rPr>
        <w:t>1.4. Информация по вопросам предоставления муниципальной услуги, услуг, которые являются необходимыми и обязательными для предоставления муниципальной услуги, представляется: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на информационных стендах в здании администрации ЗАТО Звёздный;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highlight w:val="yellow"/>
        </w:rPr>
      </w:pPr>
      <w:r w:rsidRPr="00051BCD">
        <w:rPr>
          <w:rFonts w:ascii="Times New Roman CYR" w:hAnsi="Times New Roman CYR"/>
          <w:sz w:val="28"/>
          <w:szCs w:val="28"/>
        </w:rPr>
        <w:t>на официальном сайте органов местного самоуправления ЗАТО Звёздный в информационно-телекоммуникационной сети Интернет</w:t>
      </w:r>
      <w:r w:rsidRPr="00051BCD">
        <w:rPr>
          <w:rFonts w:ascii="Times New Roman CYR" w:hAnsi="Times New Roman CYR"/>
        </w:rPr>
        <w:t xml:space="preserve"> </w:t>
      </w:r>
      <w:r w:rsidRPr="00051BCD">
        <w:rPr>
          <w:rFonts w:ascii="Times New Roman CYR" w:hAnsi="Times New Roman CYR"/>
          <w:sz w:val="28"/>
          <w:szCs w:val="28"/>
        </w:rPr>
        <w:t>https://zatozvezdny.ru/ (далее – официальный сайт ОМСУ);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highlight w:val="yellow"/>
        </w:rPr>
      </w:pPr>
      <w:r w:rsidRPr="00051BCD">
        <w:rPr>
          <w:rFonts w:ascii="Times New Roman CYR" w:hAnsi="Times New Roman CYR"/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7" w:history="1">
        <w:r w:rsidRPr="00051BCD">
          <w:rPr>
            <w:rFonts w:ascii="Times New Roman CYR" w:hAnsi="Times New Roman CYR"/>
            <w:sz w:val="28"/>
            <w:szCs w:val="28"/>
          </w:rPr>
          <w:t>http://www.gosuslugi.ru/</w:t>
        </w:r>
      </w:hyperlink>
      <w:r w:rsidRPr="00051BCD">
        <w:rPr>
          <w:rFonts w:ascii="Times New Roman CYR" w:hAnsi="Times New Roman CYR"/>
          <w:sz w:val="28"/>
          <w:szCs w:val="28"/>
        </w:rPr>
        <w:t xml:space="preserve"> (далее – Единый портал);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с использованием средств телефонной связи;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при личном обращении в администрацию ЗАТО Звёздный;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lastRenderedPageBreak/>
        <w:t>в государственном бюджетном учреждении Пермского края «Пермский краевой многофункциональный центр предоставления государственных и муниципальных услуг» (далее – МФЦ).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1.5. Администрация ЗАТО Звёздный обеспечивает размещение (актуализацию) на официальном сайте ОМСУ, Едином портале следующей информации: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место нахождения и график работы администрации ЗАТО Звёздный, организаций, обращение в которые необходимо для получения муниципальной услуги, МФЦ;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справочные телефоны администрации ЗАТО Звёздный, организаций, участвующих в предоставлении муниципальной услуги, МФЦ;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адреса электронной почты и (или) формы обратной связи администрации ЗАТО Звёздный, МФЦ.</w:t>
      </w:r>
    </w:p>
    <w:p w:rsidR="00051BCD" w:rsidRPr="00051BCD" w:rsidRDefault="00051BCD" w:rsidP="00051BCD">
      <w:pPr>
        <w:spacing w:after="0"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1.6.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представляются:</w:t>
      </w:r>
    </w:p>
    <w:p w:rsidR="00051BCD" w:rsidRPr="00051BCD" w:rsidRDefault="00051BCD" w:rsidP="00051BCD">
      <w:pPr>
        <w:spacing w:after="0"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на официальном сайте ОМСУ;</w:t>
      </w:r>
    </w:p>
    <w:p w:rsidR="00051BCD" w:rsidRPr="00051BCD" w:rsidRDefault="00051BCD" w:rsidP="00051BCD">
      <w:pPr>
        <w:spacing w:after="0"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на Едином портале;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с использованием средств телефонной связи.</w:t>
      </w:r>
    </w:p>
    <w:p w:rsidR="00051BCD" w:rsidRPr="00051BCD" w:rsidRDefault="00051BCD" w:rsidP="00051BCD">
      <w:pPr>
        <w:tabs>
          <w:tab w:val="left" w:pos="3146"/>
        </w:tabs>
        <w:autoSpaceDE w:val="0"/>
        <w:autoSpaceDN w:val="0"/>
        <w:adjustRightInd w:val="0"/>
        <w:spacing w:line="228" w:lineRule="auto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 w:rsidRPr="00051BCD">
        <w:rPr>
          <w:rFonts w:ascii="Times New Roman CYR" w:hAnsi="Times New Roman CYR"/>
          <w:b/>
          <w:sz w:val="28"/>
          <w:szCs w:val="28"/>
          <w:lang w:val="en-US"/>
        </w:rPr>
        <w:t>II</w:t>
      </w:r>
      <w:r w:rsidRPr="00051BCD">
        <w:rPr>
          <w:rFonts w:ascii="Times New Roman CYR" w:hAnsi="Times New Roman CYR"/>
          <w:b/>
          <w:sz w:val="28"/>
          <w:szCs w:val="28"/>
        </w:rPr>
        <w:t>. Стандарт предоставления муниципальной услуги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2.1. Муниципальная услуга </w:t>
      </w:r>
      <w:r w:rsidRPr="00051BCD">
        <w:rPr>
          <w:rFonts w:ascii="Times New Roman CYR" w:hAnsi="Times New Roman CYR"/>
          <w:bCs/>
          <w:sz w:val="28"/>
          <w:szCs w:val="28"/>
        </w:rPr>
        <w:t>–</w:t>
      </w:r>
      <w:r w:rsidRPr="00051BCD">
        <w:rPr>
          <w:rFonts w:ascii="Times New Roman CYR" w:hAnsi="Times New Roman CYR"/>
          <w:sz w:val="28"/>
          <w:szCs w:val="28"/>
          <w:lang w:eastAsia="en-US"/>
        </w:rPr>
        <w:t xml:space="preserve"> перераспределение земель и (или) земельных участков, находящихся в государственной или муниципальной собственности 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2.2. Органом, предоставляющим муниципальную услугу, является администрация ЗАТО Звёздный (далее – орган, предоставляющий муниципальную услугу), структурное подразделение – отдел землеустройства и охраны окружающей среды администрации ЗАТО Звёздный (далее – Отдел).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2.3. В предоставлении муниципальной услуги в рамках межведомственного информационного взаимодействия участвуют: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Федеральная служба государственной регистрации, кадастра и картографии;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Федеральная налоговая служба Российской Федерации в части получения сведений из Единого государственного реестра юридических лиц  и Единого государственного реестра индивидуальных предпринимателей.</w:t>
      </w:r>
    </w:p>
    <w:p w:rsidR="00051BCD" w:rsidRPr="00051BCD" w:rsidRDefault="00051BCD" w:rsidP="00051BCD">
      <w:pPr>
        <w:widowControl w:val="0"/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органы, органы местного самоуправления, организации, за исключением получения услуг, включённых </w:t>
      </w:r>
      <w:r w:rsidRPr="00051BCD">
        <w:rPr>
          <w:rFonts w:ascii="Times New Roman CYR" w:hAnsi="Times New Roman CYR"/>
          <w:sz w:val="28"/>
          <w:szCs w:val="28"/>
        </w:rPr>
        <w:lastRenderedPageBreak/>
        <w:t>в перечень услуг, которые являются необходимыми и обязательными для предоставления муниципальной услуги.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2.5. Результатом предоставления муниципальной услуги является: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0" w:name="_Hlk101993060"/>
      <w:r w:rsidRPr="00051BCD">
        <w:rPr>
          <w:rFonts w:ascii="Times New Roman CYR" w:hAnsi="Times New Roman CYR"/>
          <w:sz w:val="28"/>
          <w:szCs w:val="28"/>
        </w:rPr>
        <w:t>1</w:t>
      </w:r>
      <w:r w:rsidRPr="00051BCD">
        <w:rPr>
          <w:rFonts w:ascii="Times New Roman CYR" w:hAnsi="Times New Roman CYR"/>
          <w:color w:val="000000"/>
          <w:sz w:val="28"/>
          <w:szCs w:val="28"/>
        </w:rPr>
        <w:t>) принятие решения об утверждении схемы расположения земельного участка и направление этого решения с приложением указанной схемы Заявителю;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2) направление Заявителю согласия на заключение соглашения о перераспределении земельных участков в соответствии с утверждённым проектом межевания территории;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3) принятие решения об отказе в заключении соглашения о перераспределении земельных участков. </w:t>
      </w:r>
      <w:bookmarkEnd w:id="0"/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2.6. Максимальный срок предоставления муниципальной услуги составляет </w:t>
      </w:r>
      <w:r w:rsidR="00A81E6D">
        <w:rPr>
          <w:rFonts w:ascii="Times New Roman CYR" w:hAnsi="Times New Roman CYR"/>
          <w:color w:val="000000"/>
          <w:sz w:val="28"/>
          <w:szCs w:val="28"/>
        </w:rPr>
        <w:t>2</w:t>
      </w:r>
      <w:r w:rsidR="00190913">
        <w:rPr>
          <w:rFonts w:ascii="Times New Roman CYR" w:hAnsi="Times New Roman CYR"/>
          <w:color w:val="000000"/>
          <w:sz w:val="28"/>
          <w:szCs w:val="28"/>
        </w:rPr>
        <w:t>0</w:t>
      </w: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051BCD">
        <w:rPr>
          <w:rFonts w:ascii="Times New Roman CYR" w:hAnsi="Times New Roman CYR"/>
          <w:sz w:val="28"/>
          <w:szCs w:val="28"/>
        </w:rPr>
        <w:t xml:space="preserve">дней со дня поступления заявления и документов в орган, предоставляющий муниципальную услугу. 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В случае если схема расположения земельного участка, в соответствии  с которой предстоит образовать земельный участок, подлежит согласованию в соответствии со </w:t>
      </w:r>
      <w:hyperlink r:id="rId8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статьёй 3.5</w:t>
        </w:r>
      </w:hyperlink>
      <w:r w:rsidRPr="00051BCD">
        <w:rPr>
          <w:rFonts w:ascii="Times New Roman CYR" w:hAnsi="Times New Roman CYR"/>
          <w:sz w:val="28"/>
          <w:szCs w:val="28"/>
        </w:rPr>
        <w:t xml:space="preserve"> Федерального закона от 25.10.2001 № 137-ФЗ «О введении в действие Земельного кодекса Российской Федерации», срок, предусмотренный абзацем первым настоящего пункта, может быть продлён  до 45 дней со дня поступления заявления и документов в орган, предоставляющий муниципальную услугу. О продлении срока рассмотрения указанного заявления уполномоченный орган уведомляет Заявителя.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2.7. Предоставление муниципальной услуги осуществляется в соответствии с :</w:t>
      </w:r>
    </w:p>
    <w:p w:rsidR="00051BCD" w:rsidRPr="00051BCD" w:rsidRDefault="00051BCD" w:rsidP="00051BCD">
      <w:pPr>
        <w:widowControl w:val="0"/>
        <w:suppressAutoHyphens/>
        <w:spacing w:line="228" w:lineRule="auto"/>
        <w:ind w:firstLine="709"/>
        <w:jc w:val="both"/>
        <w:rPr>
          <w:rFonts w:ascii="Times New Roman CYR" w:eastAsia="Calibri" w:hAnsi="Times New Roman CYR"/>
          <w:kern w:val="2"/>
          <w:sz w:val="28"/>
          <w:szCs w:val="28"/>
          <w:lang w:eastAsia="ar-SA"/>
        </w:rPr>
      </w:pPr>
      <w:bookmarkStart w:id="1" w:name="Par113"/>
      <w:bookmarkEnd w:id="1"/>
      <w:r w:rsidRPr="00051BCD">
        <w:rPr>
          <w:rFonts w:ascii="Times New Roman CYR" w:eastAsia="Calibri" w:hAnsi="Times New Roman CYR"/>
          <w:kern w:val="2"/>
          <w:sz w:val="28"/>
          <w:szCs w:val="28"/>
          <w:lang w:eastAsia="ar-SA"/>
        </w:rPr>
        <w:t xml:space="preserve">Гражданским кодексом Российской </w:t>
      </w:r>
      <w:r w:rsidRPr="00051BCD">
        <w:rPr>
          <w:rFonts w:ascii="Times New Roman CYR" w:hAnsi="Times New Roman CYR"/>
          <w:color w:val="000000"/>
          <w:sz w:val="28"/>
          <w:szCs w:val="28"/>
        </w:rPr>
        <w:t>Федерации;</w:t>
      </w:r>
    </w:p>
    <w:p w:rsidR="00051BCD" w:rsidRPr="00051BCD" w:rsidRDefault="00051BCD" w:rsidP="00051BCD">
      <w:pPr>
        <w:widowControl w:val="0"/>
        <w:suppressAutoHyphens/>
        <w:spacing w:line="228" w:lineRule="auto"/>
        <w:ind w:firstLine="709"/>
        <w:jc w:val="both"/>
        <w:rPr>
          <w:rFonts w:ascii="Times New Roman CYR" w:eastAsia="Calibri" w:hAnsi="Times New Roman CYR"/>
          <w:kern w:val="2"/>
          <w:sz w:val="28"/>
          <w:szCs w:val="28"/>
          <w:lang w:eastAsia="ar-SA"/>
        </w:rPr>
      </w:pPr>
      <w:r w:rsidRPr="00051BCD">
        <w:rPr>
          <w:rFonts w:ascii="Times New Roman CYR" w:eastAsia="Calibri" w:hAnsi="Times New Roman CYR"/>
          <w:kern w:val="2"/>
          <w:sz w:val="28"/>
          <w:szCs w:val="28"/>
          <w:lang w:eastAsia="ar-SA"/>
        </w:rPr>
        <w:t>Земельным кодексом Российской Федерации (далее – ЗК РФ);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Федеральным </w:t>
      </w:r>
      <w:hyperlink r:id="rId9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закон</w:t>
        </w:r>
      </w:hyperlink>
      <w:r w:rsidRPr="00051BCD">
        <w:rPr>
          <w:rFonts w:ascii="Times New Roman CYR" w:hAnsi="Times New Roman CYR"/>
          <w:sz w:val="28"/>
          <w:szCs w:val="28"/>
        </w:rPr>
        <w:t xml:space="preserve">ом </w:t>
      </w:r>
      <w:r w:rsidRPr="00051BCD">
        <w:rPr>
          <w:rFonts w:ascii="Times New Roman CYR" w:hAnsi="Times New Roman CYR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Федерации»;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Федеральным </w:t>
      </w:r>
      <w:hyperlink r:id="rId10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закон</w:t>
        </w:r>
      </w:hyperlink>
      <w:r w:rsidRPr="00051BCD">
        <w:rPr>
          <w:rFonts w:ascii="Times New Roman CYR" w:hAnsi="Times New Roman CYR"/>
          <w:sz w:val="28"/>
          <w:szCs w:val="28"/>
        </w:rPr>
        <w:t>ом</w:t>
      </w: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 от 27.10.2010 № 210-ФЗ «Об организации предоставления государственных и муниципальных услуг» (далее – Федеральный закон № 210-ФЗ);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Федеральным </w:t>
      </w:r>
      <w:hyperlink r:id="rId11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закон</w:t>
        </w:r>
      </w:hyperlink>
      <w:r w:rsidRPr="00051BCD">
        <w:rPr>
          <w:rFonts w:ascii="Times New Roman CYR" w:hAnsi="Times New Roman CYR"/>
          <w:color w:val="000000"/>
          <w:sz w:val="28"/>
          <w:szCs w:val="28"/>
        </w:rPr>
        <w:t>ом о</w:t>
      </w:r>
      <w:r w:rsidRPr="00051BCD">
        <w:rPr>
          <w:rFonts w:ascii="Times New Roman CYR" w:hAnsi="Times New Roman CYR"/>
          <w:sz w:val="28"/>
          <w:szCs w:val="28"/>
        </w:rPr>
        <w:t xml:space="preserve">т 13.07.2015 № 218-ФЗ «О государственной регистрации недвижимости»; 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Федеральным законом от 24.07.2007 № 221-ФЗ «О кадастровой деятельности»;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51BCD">
        <w:rPr>
          <w:rFonts w:ascii="Times New Roman CYR" w:hAnsi="Times New Roman CYR"/>
          <w:sz w:val="28"/>
          <w:szCs w:val="28"/>
          <w:lang w:eastAsia="en-US"/>
        </w:rPr>
        <w:t>постановлением Правительства Российской Федерации от 08.09.2010    № 697 «О единой системе межведомственного электронного взаимодействия»;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51BCD">
        <w:rPr>
          <w:rFonts w:ascii="Times New Roman CYR" w:hAnsi="Times New Roman CYR"/>
          <w:sz w:val="28"/>
          <w:szCs w:val="28"/>
          <w:lang w:eastAsia="en-US"/>
        </w:rPr>
        <w:lastRenderedPageBreak/>
        <w:t>постановлением Правительства Российской Федерации от 28.11.2011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 «Требованиями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51BCD">
        <w:rPr>
          <w:rFonts w:ascii="Times New Roman CYR" w:hAnsi="Times New Roman CYR"/>
          <w:sz w:val="28"/>
          <w:szCs w:val="28"/>
          <w:lang w:eastAsia="en-US"/>
        </w:rPr>
        <w:t>постановлением Правительства Российской Федерации от 25.06.2012   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51BCD">
        <w:rPr>
          <w:rFonts w:ascii="Times New Roman CYR" w:hAnsi="Times New Roman CYR"/>
          <w:sz w:val="28"/>
          <w:szCs w:val="28"/>
          <w:lang w:eastAsia="en-US"/>
        </w:rPr>
        <w:t>постановлением Правительства Российской Федерации от 26.03.2016    № 236 «О требованиях к предоставлению в электронной форме государственных и муниципальных услуг»;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51BCD">
        <w:rPr>
          <w:rFonts w:ascii="Times New Roman CYR" w:hAnsi="Times New Roman CYR"/>
          <w:sz w:val="28"/>
          <w:szCs w:val="28"/>
          <w:lang w:eastAsia="en-US"/>
        </w:rPr>
        <w:t>постановлением Правительства Российской Федерации от 20.07.2021    № 1228 «Об утверждении Правил разработки и утверждения административных регламентов предоставления государственных услуг, о 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51BCD">
        <w:rPr>
          <w:rFonts w:ascii="Times New Roman CYR" w:hAnsi="Times New Roman CYR"/>
          <w:sz w:val="28"/>
          <w:szCs w:val="28"/>
          <w:lang w:eastAsia="en-US"/>
        </w:rPr>
        <w:t>распоряжением Правительства Российской Федерации от 17.12.2009     № 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51BCD">
        <w:rPr>
          <w:rFonts w:ascii="Times New Roman CYR" w:hAnsi="Times New Roman CYR"/>
          <w:sz w:val="28"/>
          <w:szCs w:val="28"/>
          <w:lang w:eastAsia="en-US"/>
        </w:rPr>
        <w:t>распоряжением Правительства Российской Федерации от 18.09.2019    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приказом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shd w:val="clear" w:color="auto" w:fill="FFFFFF"/>
        </w:rPr>
      </w:pPr>
      <w:r w:rsidRPr="00051BCD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lastRenderedPageBreak/>
        <w:t xml:space="preserve">приказом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 проведении аукциона по продаже земельного участка, находящегося в государственной или муниципальной собственности, или аукциона на право заключения договора аренды земельного участка, находящегося в государственной или муниципальной собственности, заявления о 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 государственной или муниципальной собственности, и заявления о перераспределении земель и (или) земельных участков, находящихся в государственной или муниципальной собственности, и земельных участков, находящихся в частной собственности, в форме электронных документов с использованием информационно-телекоммуникационной сети Интернет, а также </w:t>
      </w:r>
      <w:r w:rsidRPr="00051BCD">
        <w:rPr>
          <w:rFonts w:ascii="Times New Roman CYR" w:hAnsi="Times New Roman CYR"/>
          <w:sz w:val="28"/>
          <w:szCs w:val="28"/>
          <w:shd w:val="clear" w:color="auto" w:fill="FFFFFF"/>
        </w:rPr>
        <w:t>требований к их формату»;</w:t>
      </w:r>
    </w:p>
    <w:p w:rsidR="00051BCD" w:rsidRPr="00051BCD" w:rsidRDefault="00051BCD" w:rsidP="00051BCD">
      <w:pPr>
        <w:tabs>
          <w:tab w:val="left" w:pos="3374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bCs/>
          <w:sz w:val="28"/>
          <w:szCs w:val="28"/>
          <w:shd w:val="clear" w:color="auto" w:fill="FFFFFF"/>
        </w:rPr>
        <w:t>приказом</w:t>
      </w:r>
      <w:r w:rsidRPr="00051BCD">
        <w:rPr>
          <w:rFonts w:ascii="Times New Roman CYR" w:hAnsi="Times New Roman CYR"/>
          <w:sz w:val="28"/>
          <w:szCs w:val="28"/>
          <w:shd w:val="clear" w:color="auto" w:fill="FFFFFF"/>
        </w:rPr>
        <w:t xml:space="preserve"> </w:t>
      </w:r>
      <w:r w:rsidRPr="00051BCD">
        <w:rPr>
          <w:rFonts w:ascii="Times New Roman CYR" w:hAnsi="Times New Roman CYR"/>
          <w:bCs/>
          <w:sz w:val="28"/>
          <w:szCs w:val="28"/>
          <w:shd w:val="clear" w:color="auto" w:fill="FFFFFF"/>
        </w:rPr>
        <w:t>Федеральной</w:t>
      </w:r>
      <w:r w:rsidRPr="00051BCD">
        <w:rPr>
          <w:rFonts w:ascii="Times New Roman CYR" w:hAnsi="Times New Roman CYR"/>
          <w:sz w:val="28"/>
          <w:szCs w:val="28"/>
          <w:shd w:val="clear" w:color="auto" w:fill="FFFFFF"/>
        </w:rPr>
        <w:t xml:space="preserve"> </w:t>
      </w:r>
      <w:r w:rsidRPr="00051BCD">
        <w:rPr>
          <w:rFonts w:ascii="Times New Roman CYR" w:hAnsi="Times New Roman CYR"/>
          <w:bCs/>
          <w:sz w:val="28"/>
          <w:szCs w:val="28"/>
          <w:shd w:val="clear" w:color="auto" w:fill="FFFFFF"/>
        </w:rPr>
        <w:t>службы</w:t>
      </w:r>
      <w:r w:rsidRPr="00051BCD">
        <w:rPr>
          <w:rFonts w:ascii="Times New Roman CYR" w:hAnsi="Times New Roman CYR"/>
          <w:sz w:val="28"/>
          <w:szCs w:val="28"/>
          <w:shd w:val="clear" w:color="auto" w:fill="FFFFFF"/>
        </w:rPr>
        <w:t xml:space="preserve"> </w:t>
      </w:r>
      <w:r w:rsidRPr="00051BCD">
        <w:rPr>
          <w:rFonts w:ascii="Times New Roman CYR" w:hAnsi="Times New Roman CYR"/>
          <w:bCs/>
          <w:sz w:val="28"/>
          <w:szCs w:val="28"/>
          <w:shd w:val="clear" w:color="auto" w:fill="FFFFFF"/>
        </w:rPr>
        <w:t>государственной регистрации</w:t>
      </w:r>
      <w:r w:rsidRPr="00051BCD">
        <w:rPr>
          <w:rFonts w:ascii="Times New Roman CYR" w:hAnsi="Times New Roman CYR"/>
          <w:sz w:val="28"/>
          <w:szCs w:val="28"/>
          <w:shd w:val="clear" w:color="auto" w:fill="FFFFFF"/>
        </w:rPr>
        <w:t xml:space="preserve">, кадастра и картографии </w:t>
      </w:r>
      <w:r w:rsidRPr="00051BCD">
        <w:rPr>
          <w:rFonts w:ascii="Times New Roman CYR" w:hAnsi="Times New Roman CYR"/>
          <w:bCs/>
          <w:sz w:val="28"/>
          <w:szCs w:val="28"/>
          <w:shd w:val="clear" w:color="auto" w:fill="FFFFFF"/>
        </w:rPr>
        <w:t>от</w:t>
      </w:r>
      <w:r w:rsidRPr="00051BCD">
        <w:rPr>
          <w:rFonts w:ascii="Times New Roman CYR" w:hAnsi="Times New Roman CYR"/>
          <w:sz w:val="28"/>
          <w:szCs w:val="28"/>
          <w:shd w:val="clear" w:color="auto" w:fill="FFFFFF"/>
        </w:rPr>
        <w:t xml:space="preserve"> </w:t>
      </w:r>
      <w:r w:rsidRPr="00051BCD">
        <w:rPr>
          <w:rFonts w:ascii="Times New Roman CYR" w:hAnsi="Times New Roman CYR"/>
          <w:bCs/>
          <w:sz w:val="28"/>
          <w:szCs w:val="28"/>
          <w:shd w:val="clear" w:color="auto" w:fill="FFFFFF"/>
        </w:rPr>
        <w:t>10</w:t>
      </w:r>
      <w:r w:rsidRPr="00051BCD">
        <w:rPr>
          <w:rFonts w:ascii="Times New Roman CYR" w:hAnsi="Times New Roman CYR"/>
          <w:sz w:val="28"/>
          <w:szCs w:val="28"/>
          <w:shd w:val="clear" w:color="auto" w:fill="FFFFFF"/>
        </w:rPr>
        <w:t>.</w:t>
      </w:r>
      <w:r w:rsidRPr="00051BCD">
        <w:rPr>
          <w:rFonts w:ascii="Times New Roman CYR" w:hAnsi="Times New Roman CYR"/>
          <w:bCs/>
          <w:sz w:val="28"/>
          <w:szCs w:val="28"/>
          <w:shd w:val="clear" w:color="auto" w:fill="FFFFFF"/>
        </w:rPr>
        <w:t>11</w:t>
      </w:r>
      <w:r w:rsidRPr="00051BCD">
        <w:rPr>
          <w:rFonts w:ascii="Times New Roman CYR" w:hAnsi="Times New Roman CYR"/>
          <w:sz w:val="28"/>
          <w:szCs w:val="28"/>
          <w:shd w:val="clear" w:color="auto" w:fill="FFFFFF"/>
        </w:rPr>
        <w:t>.</w:t>
      </w:r>
      <w:r w:rsidRPr="00051BCD">
        <w:rPr>
          <w:rFonts w:ascii="Times New Roman CYR" w:hAnsi="Times New Roman CYR"/>
          <w:bCs/>
          <w:sz w:val="28"/>
          <w:szCs w:val="28"/>
          <w:shd w:val="clear" w:color="auto" w:fill="FFFFFF"/>
        </w:rPr>
        <w:t>2020 №</w:t>
      </w:r>
      <w:r w:rsidRPr="00051BCD">
        <w:rPr>
          <w:rFonts w:ascii="Times New Roman CYR" w:hAnsi="Times New Roman CYR"/>
          <w:sz w:val="28"/>
          <w:szCs w:val="28"/>
          <w:shd w:val="clear" w:color="auto" w:fill="FFFFFF"/>
        </w:rPr>
        <w:t xml:space="preserve"> </w:t>
      </w:r>
      <w:r w:rsidRPr="00051BCD">
        <w:rPr>
          <w:rFonts w:ascii="Times New Roman CYR" w:hAnsi="Times New Roman CYR"/>
          <w:bCs/>
          <w:sz w:val="28"/>
          <w:szCs w:val="28"/>
          <w:shd w:val="clear" w:color="auto" w:fill="FFFFFF"/>
        </w:rPr>
        <w:t>П</w:t>
      </w:r>
      <w:r w:rsidRPr="00051BCD">
        <w:rPr>
          <w:rFonts w:ascii="Times New Roman CYR" w:hAnsi="Times New Roman CYR"/>
          <w:sz w:val="28"/>
          <w:szCs w:val="28"/>
          <w:shd w:val="clear" w:color="auto" w:fill="FFFFFF"/>
        </w:rPr>
        <w:t>/0412 «Об утверждении классификатора видов разрешённого использования земельных участков»;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Законом Пермского края от 14.09.2011 № 805-ПК «О</w:t>
      </w:r>
      <w:r>
        <w:rPr>
          <w:rFonts w:ascii="Times New Roman CYR" w:hAnsi="Times New Roman CYR"/>
          <w:sz w:val="28"/>
          <w:szCs w:val="28"/>
        </w:rPr>
        <w:t> </w:t>
      </w:r>
      <w:r w:rsidRPr="00051BCD">
        <w:rPr>
          <w:rFonts w:ascii="Times New Roman CYR" w:hAnsi="Times New Roman CYR"/>
          <w:sz w:val="28"/>
          <w:szCs w:val="28"/>
        </w:rPr>
        <w:t>градостроительной деятельности в Пермском крае»;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Уставом городского округа ЗАТО Звёздный Пермского края;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постановлением администрации ЗАТО Звездный от 17.01.2022 № 30 «Об утверждении </w:t>
      </w:r>
      <w:hyperlink r:id="rId12" w:history="1">
        <w:r w:rsidRPr="00051BCD">
          <w:rPr>
            <w:rFonts w:ascii="Times New Roman CYR" w:hAnsi="Times New Roman CYR"/>
            <w:sz w:val="28"/>
            <w:szCs w:val="28"/>
          </w:rPr>
          <w:t>Порядка</w:t>
        </w:r>
      </w:hyperlink>
      <w:r w:rsidRPr="00051BCD">
        <w:rPr>
          <w:rFonts w:ascii="Times New Roman CYR" w:hAnsi="Times New Roman CYR"/>
          <w:sz w:val="28"/>
          <w:szCs w:val="28"/>
        </w:rPr>
        <w:t xml:space="preserve"> подачи и рассмотрения жалоб на решения и 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муниципальных услуг».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Перечень нормативных правовых актов, регулирующих предоставление муниципальной услуги, Порядок подачи и рассмотрения жалоб на решения и 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муниципальной услуги размещены на официальном сайте ОМСУ и на Едином портале.</w:t>
      </w:r>
      <w:bookmarkStart w:id="2" w:name="Par114"/>
      <w:bookmarkEnd w:id="2"/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51BCD">
        <w:rPr>
          <w:rFonts w:ascii="Times New Roman CYR" w:hAnsi="Times New Roman CYR"/>
          <w:noProof/>
          <w:sz w:val="28"/>
          <w:szCs w:val="28"/>
        </w:rPr>
        <w:t>2.8. </w:t>
      </w:r>
      <w:r w:rsidRPr="00051BCD">
        <w:rPr>
          <w:rFonts w:ascii="Times New Roman CYR" w:hAnsi="Times New Roman CYR"/>
          <w:sz w:val="28"/>
          <w:szCs w:val="28"/>
        </w:rPr>
        <w:t xml:space="preserve">Исчерпывающий перечень документов, необходимых для предоставления муниципальной, подлежащих представлению Заявителем: 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</w:pPr>
      <w:r w:rsidRPr="00051BCD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1) заявление о перераспределении земель и (или) земельных участков, находящихся в государственной или муниципальной собственности, по форме согласно Приложению 1 к административному регламенту.</w:t>
      </w:r>
    </w:p>
    <w:p w:rsidR="00051BCD" w:rsidRPr="00051BCD" w:rsidRDefault="00051BCD" w:rsidP="00051BCD">
      <w:pPr>
        <w:pStyle w:val="aff0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>В заявлении о перераспределении земельных участков указываются:</w:t>
      </w:r>
    </w:p>
    <w:p w:rsidR="00051BCD" w:rsidRPr="00051BCD" w:rsidRDefault="00051BCD" w:rsidP="00051BCD">
      <w:pPr>
        <w:pStyle w:val="aff0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lastRenderedPageBreak/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51BCD" w:rsidRPr="00051BCD" w:rsidRDefault="00051BCD" w:rsidP="00051BCD">
      <w:pPr>
        <w:pStyle w:val="aff0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 исключением случаев, если Заявителем является иностранное юридическое лицо;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реквизиты утверждённого проекта межевания территории, если перераспределение земельных участков планируется осуществить в соответствии с данным проектом;</w:t>
      </w:r>
    </w:p>
    <w:p w:rsidR="00051BCD" w:rsidRPr="00051BCD" w:rsidRDefault="00051BCD" w:rsidP="00051BCD">
      <w:pPr>
        <w:pStyle w:val="aff0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>почтовый адрес и (или) адрес электронной почты для связи с Заявителем;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2) </w:t>
      </w:r>
      <w:r w:rsidRPr="00051BCD">
        <w:rPr>
          <w:rFonts w:ascii="Times New Roman CYR" w:hAnsi="Times New Roman CYR"/>
          <w:color w:val="000000"/>
          <w:sz w:val="28"/>
          <w:szCs w:val="28"/>
        </w:rPr>
        <w:t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3)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4) документ, подтверждающий полномочия представителя Заявителя, в случае, если с заявлением о предоставлении земельного участка обращается представитель Заявителя;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2.9. Сведения и документы, получаемые в рамках межведомственного взаимодействия:</w:t>
      </w:r>
    </w:p>
    <w:p w:rsidR="00051BCD" w:rsidRPr="00051BCD" w:rsidRDefault="00051BCD" w:rsidP="00051BCD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выписка из Единого государственного реестра недвижимости в отношении земельного участка;</w:t>
      </w:r>
    </w:p>
    <w:p w:rsidR="00051BCD" w:rsidRPr="00051BCD" w:rsidRDefault="00051BCD" w:rsidP="00051BCD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выписка из Единого государственного реестра юридических лиц (если Заявителем является юридическое лицо);</w:t>
      </w:r>
    </w:p>
    <w:p w:rsidR="00051BCD" w:rsidRPr="00051BCD" w:rsidRDefault="00051BCD" w:rsidP="00051BCD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выписка из Единого государственного реестра индивидуальных предпринимателей (если Заявителем является индивидуальный предприниматель).</w:t>
      </w:r>
    </w:p>
    <w:p w:rsidR="00051BCD" w:rsidRPr="00051BCD" w:rsidRDefault="00051BCD" w:rsidP="00051BCD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Заявитель вправе представить указанные документы в орган, предоставляющий муниципальную услугу, по собственной инициативе.</w:t>
      </w:r>
    </w:p>
    <w:p w:rsidR="00051BCD" w:rsidRPr="00051BCD" w:rsidRDefault="00051BCD" w:rsidP="00051BCD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lastRenderedPageBreak/>
        <w:t>2.10. Орган, предоставляющий муниципальную услугу, не вправе требовать от Заявителя:</w:t>
      </w:r>
    </w:p>
    <w:p w:rsidR="00051BCD" w:rsidRPr="00051BCD" w:rsidRDefault="00051BCD" w:rsidP="00051BCD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051BCD" w:rsidRPr="00051BCD" w:rsidRDefault="00051BCD" w:rsidP="00051BCD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 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части 6 статьи 7</w:t>
        </w:r>
      </w:hyperlink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 Федерального закона № 210-ФЗ</w:t>
      </w:r>
      <w:r w:rsidRPr="00051BCD">
        <w:rPr>
          <w:rFonts w:ascii="Times New Roman CYR" w:hAnsi="Times New Roman CYR"/>
          <w:sz w:val="28"/>
          <w:szCs w:val="28"/>
        </w:rPr>
        <w:t>;</w:t>
      </w:r>
    </w:p>
    <w:p w:rsidR="00051BCD" w:rsidRPr="00051BCD" w:rsidRDefault="00051BCD" w:rsidP="00051BCD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 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пунктом 4 части 1 статьи 7</w:t>
        </w:r>
      </w:hyperlink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051BCD">
        <w:rPr>
          <w:rFonts w:ascii="Times New Roman CYR" w:hAnsi="Times New Roman CYR"/>
          <w:sz w:val="28"/>
          <w:szCs w:val="28"/>
        </w:rPr>
        <w:t>Федерального закона № 210-ФЗ.</w:t>
      </w:r>
    </w:p>
    <w:p w:rsidR="00051BCD" w:rsidRPr="00051BCD" w:rsidRDefault="00051BCD" w:rsidP="00051BCD">
      <w:pPr>
        <w:pStyle w:val="af4"/>
        <w:spacing w:line="228" w:lineRule="auto"/>
        <w:ind w:firstLine="709"/>
        <w:rPr>
          <w:rFonts w:ascii="Times New Roman CYR" w:hAnsi="Times New Roman CYR"/>
          <w:szCs w:val="28"/>
        </w:rPr>
      </w:pPr>
      <w:bookmarkStart w:id="3" w:name="P162"/>
      <w:bookmarkEnd w:id="3"/>
      <w:r w:rsidRPr="00051BCD">
        <w:rPr>
          <w:rFonts w:ascii="Times New Roman CYR" w:hAnsi="Times New Roman CYR"/>
          <w:szCs w:val="28"/>
        </w:rPr>
        <w:t>2.11. Исчерпывающий перечень требований к документам (информации), представляемым Заявителем на бумажном носителе, а также   в электронной форме: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полное (достоверное, правильное) заполнение обязательных полей в заявлении;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отсутствие подчисток, приписок и исправлений текста, зачёркнутых слов и иных неоговорённых исправлений;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отсутствие повреждений, наличие которых не позволяет однозначно истолковать их содержание;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соответствие запроса (заявления) и каждого прилагаемого к нему документа, направляемого в электронной форме, требованиям Федерального закона от 06.04.2011 № 63-ФЗ «Об электронной подписи» и принятым в соответствии с ним иным нормативным правовым актам.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2.12. Основаниями для возврата заявления и документов, необходимых для предоставления муниципальной услуги, являются: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несоответствие заявления требованиям подпункта 1 пункта 2.8 административного регламента;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</w:pPr>
      <w:r w:rsidRPr="00051BCD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подача заявления в иной орган;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</w:pPr>
      <w:r w:rsidRPr="00051BCD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lastRenderedPageBreak/>
        <w:t>к заявлению не приложены документы, предусмотренные подпунктами 2-5 пункта 2.8 административного регламента.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2.13. Основания для приостановления предоставления муниципальной услуги действующим законодательством не предусмотрены. </w:t>
      </w:r>
    </w:p>
    <w:p w:rsidR="00051BCD" w:rsidRPr="00051BCD" w:rsidRDefault="00051BCD" w:rsidP="00051BCD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2.14. Исчерпывающий перечень оснований для отказа </w:t>
      </w:r>
      <w:r w:rsidRPr="00051BCD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в заключении соглашения о перераспределении земельных участков</w:t>
      </w: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: </w:t>
      </w:r>
    </w:p>
    <w:p w:rsidR="00051BCD" w:rsidRPr="00051BCD" w:rsidRDefault="00051BCD" w:rsidP="00051BCD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color w:val="FF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>1) заявление о перераспределении земельных участков подано в случаях, не предусмотренных </w:t>
      </w:r>
      <w:hyperlink r:id="rId15" w:anchor="dst976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пунктом 1 статьи 39.28</w:t>
        </w:r>
      </w:hyperlink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 ЗК РФ);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2) не представлено в письменной форме согласие лиц, указанных в </w:t>
      </w:r>
      <w:hyperlink r:id="rId16" w:anchor="dst114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пункте 4 статьи 11.2</w:t>
        </w:r>
      </w:hyperlink>
      <w:r w:rsidRPr="00051BCD">
        <w:rPr>
          <w:rFonts w:ascii="Times New Roman CYR" w:hAnsi="Times New Roman CYR"/>
          <w:sz w:val="28"/>
          <w:szCs w:val="28"/>
        </w:rPr>
        <w:t xml:space="preserve"> ЗК РФ, если земельные участки, которые предлагается перераспределить, обременены правами указанных лиц;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3) проектом межевания территории или схемой расположения земельного участка предусматривается перераспределение земель и (или) земельных участков, находящихся в государственной или муниципальной собственности и изъятых из оборота или ограниченных в обороте, за исключением случаев, если такое перераспределение осуществляется в соответствии с проектом межевания территории с земельными участками, указанными в </w:t>
      </w:r>
      <w:hyperlink r:id="rId17" w:anchor="dst404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подпункте 7 пункта 5 статьи 27</w:t>
        </w:r>
      </w:hyperlink>
      <w:r w:rsidRPr="00051BCD">
        <w:rPr>
          <w:rFonts w:ascii="Times New Roman CYR" w:hAnsi="Times New Roman CYR"/>
          <w:sz w:val="28"/>
          <w:szCs w:val="28"/>
        </w:rPr>
        <w:t> ЗК РФ;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4) образование земельного участка или земельных участков предусматривается путём перераспределения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5) проектом межевания территории или схемой расположения земельного участка предусматривается перераспределение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8" w:anchor="dst652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пунктом 19 статьи 39.11</w:t>
        </w:r>
      </w:hyperlink>
      <w:r w:rsidRPr="00051BCD">
        <w:rPr>
          <w:rFonts w:ascii="Times New Roman CYR" w:hAnsi="Times New Roman CYR"/>
          <w:sz w:val="28"/>
          <w:szCs w:val="28"/>
        </w:rPr>
        <w:t xml:space="preserve"> ЗК РФ, либо в отношении такого земельного участка принято решение о предварительном согласовании его предоставления, </w:t>
      </w:r>
      <w:hyperlink r:id="rId19" w:anchor="dst806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срок</w:t>
        </w:r>
      </w:hyperlink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051BCD">
        <w:rPr>
          <w:rFonts w:ascii="Times New Roman CYR" w:hAnsi="Times New Roman CYR"/>
          <w:sz w:val="28"/>
          <w:szCs w:val="28"/>
        </w:rPr>
        <w:t>действия которого не истёк;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6) образование земельного участка или земельных участков предусматривается путём перераспределения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 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7) образование земельного участка или земельных участков предусматривается путём перераспределения земель, из которых возможно образовать самостоятельный земельный участок без нарушения требований, предусмотренных </w:t>
      </w:r>
      <w:hyperlink r:id="rId20" w:anchor="dst165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статьёй 11.9</w:t>
        </w:r>
      </w:hyperlink>
      <w:r w:rsidRPr="00051BCD">
        <w:rPr>
          <w:rFonts w:ascii="Times New Roman CYR" w:hAnsi="Times New Roman CYR"/>
          <w:sz w:val="28"/>
          <w:szCs w:val="28"/>
        </w:rPr>
        <w:t xml:space="preserve"> ЗК РФ, за исключением случаев </w:t>
      </w:r>
      <w:r w:rsidRPr="00051BCD">
        <w:rPr>
          <w:rFonts w:ascii="Times New Roman CYR" w:hAnsi="Times New Roman CYR"/>
          <w:sz w:val="28"/>
          <w:szCs w:val="28"/>
        </w:rPr>
        <w:lastRenderedPageBreak/>
        <w:t xml:space="preserve">перераспределения земельных участков в соответствии с </w:t>
      </w:r>
      <w:hyperlink r:id="rId21" w:anchor="dst977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подпунктами 1</w:t>
        </w:r>
      </w:hyperlink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 и </w:t>
      </w:r>
      <w:hyperlink r:id="rId22" w:anchor="dst980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4 пункта 1 статьи 39.28</w:t>
        </w:r>
      </w:hyperlink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051BCD">
        <w:rPr>
          <w:rFonts w:ascii="Times New Roman CYR" w:hAnsi="Times New Roman CYR"/>
          <w:sz w:val="28"/>
          <w:szCs w:val="28"/>
        </w:rPr>
        <w:t>ЗК РФ;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8) имеются основания для отказа в утверждении схемы расположения земельного участка, предусмотренные </w:t>
      </w:r>
      <w:hyperlink r:id="rId23" w:anchor="dst369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пунктом 16 статьи 11.10</w:t>
        </w:r>
      </w:hyperlink>
      <w:r w:rsidRPr="00051BCD">
        <w:rPr>
          <w:rFonts w:ascii="Times New Roman CYR" w:hAnsi="Times New Roman CYR"/>
          <w:sz w:val="28"/>
          <w:szCs w:val="28"/>
        </w:rPr>
        <w:t xml:space="preserve"> ЗК РФ;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9) 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24" w:anchor="dst165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требований</w:t>
        </w:r>
      </w:hyperlink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051BCD">
        <w:rPr>
          <w:rFonts w:ascii="Times New Roman CYR" w:hAnsi="Times New Roman CYR"/>
          <w:sz w:val="28"/>
          <w:szCs w:val="28"/>
        </w:rPr>
        <w:t>к образуемым земельным участкам или не соответствует утверждённым проекту планировки территории, землеустроительной документации, Положению об особо охраняемой природной территории;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10) земельный участок, образование которого предусмотрено схемой расположения земельного участка, расположен в границах территории, в отношении которой утверждён проект межевания территории.</w:t>
      </w:r>
    </w:p>
    <w:p w:rsidR="00051BCD" w:rsidRPr="00051BCD" w:rsidRDefault="00051BCD" w:rsidP="00051BCD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2.15. Государственная пошлина, иная плата за предоставление муниципальной услуги не взимается.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51BCD">
        <w:rPr>
          <w:rFonts w:ascii="Times New Roman CYR" w:hAnsi="Times New Roman CYR"/>
          <w:bCs/>
          <w:sz w:val="28"/>
          <w:szCs w:val="28"/>
        </w:rPr>
        <w:t>2.16.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51BCD">
        <w:rPr>
          <w:rFonts w:ascii="Times New Roman CYR" w:hAnsi="Times New Roman CYR"/>
          <w:bCs/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15 минут.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>2.17.</w:t>
      </w:r>
      <w:bookmarkStart w:id="4" w:name="Par204"/>
      <w:bookmarkEnd w:id="4"/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Заявление о предоставлении муниципальной услуги и документы, обязанность по представлению которых возложена на Заявителя, в том числе в электронной форме, поданные в орган, предоставляющий муниципальную услугу, подлежат регистрации в день его поступления.</w:t>
      </w:r>
    </w:p>
    <w:p w:rsidR="00051BCD" w:rsidRPr="00051BCD" w:rsidRDefault="00051BCD" w:rsidP="00051BCD">
      <w:pPr>
        <w:pStyle w:val="af4"/>
        <w:spacing w:line="228" w:lineRule="auto"/>
        <w:ind w:firstLine="709"/>
        <w:rPr>
          <w:rFonts w:ascii="Times New Roman CYR" w:hAnsi="Times New Roman CYR"/>
          <w:szCs w:val="28"/>
        </w:rPr>
      </w:pPr>
      <w:r w:rsidRPr="00051BCD">
        <w:rPr>
          <w:rFonts w:ascii="Times New Roman CYR" w:hAnsi="Times New Roman CYR"/>
          <w:color w:val="000000"/>
          <w:szCs w:val="28"/>
          <w:lang w:eastAsia="x-none"/>
        </w:rPr>
        <w:t xml:space="preserve">2.18. </w:t>
      </w:r>
      <w:r w:rsidRPr="00051BCD">
        <w:rPr>
          <w:rFonts w:ascii="Times New Roman CYR" w:hAnsi="Times New Roman CYR"/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 поручнями, а также пандусами для беспрепятственного передвижения инвалидных колясок, детских колясок.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Приём Заявителей осуществляется в специально выделенных для этих целей помещениях.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Места ожидания и приёма Заявителей (их представителей) должны соответствовать комфортным условиям для Заявителей (их представителей), в том числе для лиц с ограниченными возможностями здоровья, и оптимальным условиям работы специалистов.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Места для приёма Заявителей (их представителей) должны быть оборудованы информационными табличками (вывесками) с указанием: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номера кабинета (окна);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lastRenderedPageBreak/>
        <w:t>фамилии, имени, отчества и должности специалиста, осуществляющего предоставление муниципальной услуги или информирование о предоставлении муниципальной услуги.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1.4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подчёркиванием.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24.11.1995 № 181-ФЗ «О социальной защите инвалидов в Российской Федерации».</w:t>
      </w:r>
    </w:p>
    <w:p w:rsidR="00051BCD" w:rsidRPr="00051BCD" w:rsidRDefault="00051BCD" w:rsidP="00051BCD">
      <w:pPr>
        <w:pStyle w:val="af4"/>
        <w:spacing w:line="228" w:lineRule="auto"/>
        <w:ind w:firstLine="709"/>
        <w:rPr>
          <w:rFonts w:ascii="Times New Roman CYR" w:eastAsia="Andale Sans UI" w:hAnsi="Times New Roman CYR"/>
          <w:kern w:val="3"/>
          <w:szCs w:val="28"/>
          <w:lang w:bidi="en-US"/>
        </w:rPr>
      </w:pPr>
      <w:r w:rsidRPr="00051BCD">
        <w:rPr>
          <w:rFonts w:ascii="Times New Roman CYR" w:hAnsi="Times New Roman CYR"/>
          <w:color w:val="000000"/>
          <w:szCs w:val="28"/>
          <w:lang w:eastAsia="x-none"/>
        </w:rPr>
        <w:t>2.19.</w:t>
      </w:r>
      <w:r w:rsidRPr="00051BCD">
        <w:rPr>
          <w:rFonts w:ascii="Times New Roman CYR" w:eastAsia="Andale Sans UI" w:hAnsi="Times New Roman CYR"/>
          <w:kern w:val="3"/>
          <w:szCs w:val="28"/>
          <w:lang w:bidi="en-US"/>
        </w:rPr>
        <w:t xml:space="preserve"> Основными показателями доступности и качества муниципальной услуги являются: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</w:pPr>
      <w:r w:rsidRPr="00051BCD"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  <w:t>количество взаимодействий Заявителя с должностными лицами, муниципальными служащими при оказании муниципальной услуги не превышает 2-х раз, продолжительность – не более 15 минут;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</w:pPr>
      <w:r w:rsidRPr="00051BCD"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  <w:t>возможность получения муниципальной услуги в МФЦ в соответствии с соглашением о взаимодействии, заключённым между МФЦ и органом, предоставляющим муниципальную услугу, с момента вступления в силу соглашения о взаимодействии;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</w:pPr>
      <w:r w:rsidRPr="00051BCD"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  <w:t>возможность получения информации о ходе предоставления муниципальной услуги,</w:t>
      </w:r>
      <w:r w:rsidRPr="00051BCD">
        <w:rPr>
          <w:rFonts w:ascii="Times New Roman CYR" w:hAnsi="Times New Roman CYR"/>
          <w:sz w:val="28"/>
          <w:szCs w:val="28"/>
        </w:rPr>
        <w:t xml:space="preserve"> в том числе с использованием информационно-коммуникационных технологий</w:t>
      </w:r>
      <w:r w:rsidRPr="00051BCD"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  <w:t>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</w:pPr>
      <w:r w:rsidRPr="00051BCD"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  <w:t>соответствие мест предоставления муниципальной услуги (мест ожидания, мест для заполнения документов) требованиям пункта 2.18 административного регламента.</w:t>
      </w:r>
    </w:p>
    <w:p w:rsidR="00051BCD" w:rsidRPr="00051BCD" w:rsidRDefault="00051BCD" w:rsidP="00051BCD">
      <w:pPr>
        <w:tabs>
          <w:tab w:val="left" w:pos="567"/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>2.20. Иные требования и особенности предоставления муниципальной услуги в электронной форме.</w:t>
      </w:r>
    </w:p>
    <w:p w:rsidR="00051BCD" w:rsidRPr="00051BCD" w:rsidRDefault="00051BCD" w:rsidP="00051BCD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51BCD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Информация о муниципальной услуге</w:t>
      </w: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>:</w:t>
      </w:r>
    </w:p>
    <w:p w:rsidR="00051BCD" w:rsidRPr="00051BCD" w:rsidRDefault="00051BCD" w:rsidP="00051BCD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51BCD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lastRenderedPageBreak/>
        <w:t xml:space="preserve">внесена в реестр муниципальных услуг (функций), предоставляемых </w:t>
      </w: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>администрацией ЗАТО Звёздный</w:t>
      </w:r>
      <w:r w:rsidRPr="00051BCD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;</w:t>
      </w:r>
    </w:p>
    <w:p w:rsidR="00051BCD" w:rsidRPr="00051BCD" w:rsidRDefault="00051BCD" w:rsidP="00051BCD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51BCD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размещена на Едином портале</w:t>
      </w: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>;</w:t>
      </w:r>
    </w:p>
    <w:p w:rsidR="00051BCD" w:rsidRPr="00051BCD" w:rsidRDefault="00051BCD" w:rsidP="00051BCD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>размещена на официальном сайте ОМСУ.</w:t>
      </w:r>
    </w:p>
    <w:p w:rsidR="00051BCD" w:rsidRPr="00051BCD" w:rsidRDefault="00051BCD" w:rsidP="00051BCD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2.21. </w:t>
      </w:r>
      <w:r w:rsidRPr="00051BCD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Заявитель вправе направить документы, указанные в пункте 2.</w:t>
      </w: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>8</w:t>
      </w:r>
      <w:r w:rsidRPr="00051BCD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 административного регламента, в электронной форме следующими способами:</w:t>
      </w:r>
    </w:p>
    <w:p w:rsidR="00051BCD" w:rsidRPr="00051BCD" w:rsidRDefault="00051BCD" w:rsidP="00051BCD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051BCD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по электронной почте органа, предоставляющего муниципальную</w:t>
      </w: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051BCD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услугу, star@permkray.ru;</w:t>
      </w:r>
    </w:p>
    <w:p w:rsidR="00051BCD" w:rsidRPr="00051BCD" w:rsidRDefault="00051BCD" w:rsidP="00051BCD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51BCD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через Единый портал</w:t>
      </w: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>.</w:t>
      </w:r>
    </w:p>
    <w:p w:rsidR="00051BCD" w:rsidRPr="00051BCD" w:rsidRDefault="00051BCD" w:rsidP="00051BCD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>2.22. </w:t>
      </w:r>
      <w:r w:rsidRPr="00051BCD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051BCD" w:rsidRPr="00051BCD" w:rsidRDefault="00051BCD" w:rsidP="00051BCD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>2.23. </w:t>
      </w:r>
      <w:r w:rsidRPr="00051BCD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Заявитель вправе подать документы, указанные в </w:t>
      </w:r>
      <w:r w:rsidRPr="00051BCD">
        <w:rPr>
          <w:rFonts w:ascii="Times New Roman CYR" w:hAnsi="Times New Roman CYR"/>
          <w:sz w:val="28"/>
          <w:szCs w:val="28"/>
          <w:lang w:val="x-none" w:eastAsia="x-none"/>
        </w:rPr>
        <w:t>пункте</w:t>
      </w:r>
      <w:r w:rsidRPr="00051BCD">
        <w:rPr>
          <w:rFonts w:ascii="Times New Roman CYR" w:hAnsi="Times New Roman CYR"/>
          <w:color w:val="FF0000"/>
          <w:sz w:val="28"/>
          <w:szCs w:val="28"/>
          <w:lang w:val="x-none" w:eastAsia="x-none"/>
        </w:rPr>
        <w:t xml:space="preserve"> </w:t>
      </w:r>
      <w:r w:rsidRPr="00051BCD">
        <w:rPr>
          <w:rFonts w:ascii="Times New Roman CYR" w:hAnsi="Times New Roman CYR"/>
          <w:sz w:val="28"/>
          <w:szCs w:val="28"/>
          <w:lang w:eastAsia="x-none"/>
        </w:rPr>
        <w:t>2.8</w:t>
      </w:r>
      <w:r w:rsidRPr="00051BCD">
        <w:rPr>
          <w:rFonts w:ascii="Times New Roman CYR" w:hAnsi="Times New Roman CYR"/>
          <w:color w:val="FF0000"/>
          <w:sz w:val="28"/>
          <w:szCs w:val="28"/>
          <w:lang w:val="x-none" w:eastAsia="x-none"/>
        </w:rPr>
        <w:t xml:space="preserve"> </w:t>
      </w:r>
      <w:r w:rsidRPr="00051BCD">
        <w:rPr>
          <w:rFonts w:ascii="Times New Roman CYR" w:hAnsi="Times New Roman CYR"/>
          <w:sz w:val="28"/>
          <w:szCs w:val="28"/>
          <w:lang w:val="x-none" w:eastAsia="x-none"/>
        </w:rPr>
        <w:t>административного</w:t>
      </w:r>
      <w:r w:rsidRPr="00051BCD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 регламента, в МФЦ в соответствии с соглашением о</w:t>
      </w: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> </w:t>
      </w:r>
      <w:r w:rsidRPr="00051BCD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взаимодействии</w:t>
      </w: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>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  <w:lang w:eastAsia="en-US"/>
        </w:rPr>
      </w:pPr>
      <w:r w:rsidRPr="00051BCD">
        <w:rPr>
          <w:rFonts w:ascii="Times New Roman CYR" w:hAnsi="Times New Roman CYR"/>
          <w:bCs/>
          <w:sz w:val="28"/>
          <w:szCs w:val="28"/>
          <w:lang w:eastAsia="en-US"/>
        </w:rPr>
        <w:t>Заявитель вправе получить в МФЦ документ, направленный по результатам предоставления муниципальной услуги органом, предоставляющим муниципальную услугу.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rFonts w:ascii="Times New Roman CYR" w:hAnsi="Times New Roman CYR"/>
          <w:b/>
          <w:sz w:val="28"/>
          <w:szCs w:val="28"/>
        </w:rPr>
      </w:pP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51BCD">
        <w:rPr>
          <w:rFonts w:ascii="Times New Roman CYR" w:hAnsi="Times New Roman CYR"/>
          <w:b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51BCD">
        <w:rPr>
          <w:rFonts w:ascii="Times New Roman CYR" w:hAnsi="Times New Roman CYR"/>
          <w:b/>
          <w:sz w:val="28"/>
          <w:szCs w:val="28"/>
        </w:rPr>
        <w:t>в электронной форме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3.1. Предоставление муниципальной услуги включает следующие административные процедуры:  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5" w:name="_Hlk100345015"/>
      <w:bookmarkStart w:id="6" w:name="_Hlk98078708"/>
      <w:r w:rsidRPr="00051BCD">
        <w:rPr>
          <w:rFonts w:ascii="Times New Roman CYR" w:hAnsi="Times New Roman CYR"/>
          <w:sz w:val="28"/>
          <w:szCs w:val="28"/>
        </w:rPr>
        <w:t>приём, регистрация и проверка заявления и документов, необходимых для предоставления муниципальной услуги</w:t>
      </w:r>
      <w:bookmarkEnd w:id="5"/>
      <w:r w:rsidRPr="00051BCD">
        <w:rPr>
          <w:rFonts w:ascii="Times New Roman CYR" w:hAnsi="Times New Roman CYR"/>
          <w:sz w:val="28"/>
          <w:szCs w:val="28"/>
        </w:rPr>
        <w:t>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7" w:name="_Hlk98078864"/>
      <w:bookmarkEnd w:id="6"/>
      <w:r w:rsidRPr="00051BCD">
        <w:rPr>
          <w:rFonts w:ascii="Times New Roman CYR" w:hAnsi="Times New Roman CYR"/>
          <w:sz w:val="28"/>
          <w:szCs w:val="28"/>
        </w:rPr>
        <w:t>получение сведений в рамках межведомственного информационного взаимодействия;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8" w:name="_Hlk98079109"/>
      <w:bookmarkEnd w:id="7"/>
      <w:r w:rsidRPr="00051BCD">
        <w:rPr>
          <w:rFonts w:ascii="Times New Roman CYR" w:hAnsi="Times New Roman CYR"/>
          <w:sz w:val="28"/>
          <w:szCs w:val="28"/>
        </w:rPr>
        <w:t>принятие решения о предоставлении муниципальной услуги;</w:t>
      </w:r>
    </w:p>
    <w:bookmarkEnd w:id="8"/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lastRenderedPageBreak/>
        <w:t>Блок-схема предоставления муниципальной услуги приведена в Приложении 2 к административному регламенту.</w:t>
      </w:r>
    </w:p>
    <w:p w:rsidR="00051BCD" w:rsidRPr="00051BCD" w:rsidRDefault="00051BCD" w:rsidP="00051BC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Приём, регистрация и проверка заявления и документов, необходимых </w:t>
      </w:r>
    </w:p>
    <w:p w:rsidR="00051BCD" w:rsidRPr="00051BCD" w:rsidRDefault="00051BCD" w:rsidP="00051BC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для предоставления муниципальной услуги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051BCD" w:rsidRPr="00051BCD" w:rsidRDefault="00051BCD" w:rsidP="00051BCD">
      <w:pPr>
        <w:pStyle w:val="af4"/>
        <w:spacing w:line="228" w:lineRule="auto"/>
        <w:ind w:firstLine="709"/>
        <w:rPr>
          <w:rFonts w:ascii="Times New Roman CYR" w:hAnsi="Times New Roman CYR"/>
          <w:szCs w:val="28"/>
        </w:rPr>
      </w:pPr>
      <w:r w:rsidRPr="00051BCD">
        <w:rPr>
          <w:rFonts w:ascii="Times New Roman CYR" w:hAnsi="Times New Roman CYR"/>
          <w:szCs w:val="28"/>
        </w:rPr>
        <w:t>3.2. Основанием для начала административной процедуры является поступление заявления о предоставлении муниципальной услуги и документов, необходимых для предоставления муниципальной услуги, в орган, предоставляющий муниципальную услугу.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Заявление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при личном обращении в орган, предоставляющий муниципальную услугу;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в электронной форме через Единый портал, официальный сайт;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посредством почтового отправления;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при обращении в МФЦ, в соответствии с соглашением о взаимодействии, заключённым между МФЦ и органом, предоставляющим муниципальную услугу, с момента вступления в силу соглашения о взаимодействии.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51BCD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3.2.1. Ответственный за исполнение административной процедуры выполняет следующие действия: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осуществляет приём и обеспечивает регистрацию заявления о предоставлении муниципальной услуги с представленными документами    в соответствии с требованиями нормативных правовых актов, правилами делопроизводства, установленными в органе, предоставляющем муниципальную услугу;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проверяет представленные документы на соответствие требованиям пунктов 2.8, 2.12 административного регламента.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При наличии оснований для возврата заявления о предоставлении муниципальной услуги и документов в соответствии с пунктом 2.12 административного регламента готовит уведомление о возврате заявления о предоставлении муниципальной услуги и документов, обеспечивает  подписание и направление (выдачу) Заявителю уведомления и заявления с приложенными к нему документами.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Принятие органом, предоставляющим муниципальную услугу, решения о возвращении заявления и документов, необходимых для предоставления муниципальной услуги, не препятствует повторному обращению Заявителя за предоставлением муниципальной услуги после устранения причин, </w:t>
      </w:r>
      <w:r w:rsidRPr="00051BCD">
        <w:rPr>
          <w:rFonts w:ascii="Times New Roman CYR" w:hAnsi="Times New Roman CYR"/>
          <w:sz w:val="28"/>
          <w:szCs w:val="28"/>
        </w:rPr>
        <w:lastRenderedPageBreak/>
        <w:t>послуживших основанием для принятия органом, предоставляющим муниципальную услугу, указанного решения.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Приём заявления о предоставлении муниципальной услуги и документов в МФЦ осуществляется в соответствии с соглашением о взаимодействии, заключённым между МФЦ и органом, предоставляющим муниципальную услугу.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3.2.2. Максимальный срок исполнения административной процедуры – </w:t>
      </w:r>
      <w:r w:rsidR="00190913">
        <w:rPr>
          <w:rFonts w:ascii="Times New Roman CYR" w:hAnsi="Times New Roman CYR"/>
          <w:sz w:val="28"/>
          <w:szCs w:val="28"/>
        </w:rPr>
        <w:t>2</w:t>
      </w:r>
      <w:r w:rsidRPr="00051BCD">
        <w:rPr>
          <w:rFonts w:ascii="Times New Roman CYR" w:hAnsi="Times New Roman CYR"/>
          <w:sz w:val="28"/>
          <w:szCs w:val="28"/>
        </w:rPr>
        <w:t> </w:t>
      </w:r>
      <w:r w:rsidR="00190913">
        <w:rPr>
          <w:rFonts w:ascii="Times New Roman CYR" w:hAnsi="Times New Roman CYR"/>
          <w:sz w:val="28"/>
          <w:szCs w:val="28"/>
        </w:rPr>
        <w:t xml:space="preserve">рабочих </w:t>
      </w:r>
      <w:r w:rsidRPr="00051BCD">
        <w:rPr>
          <w:rFonts w:ascii="Times New Roman CYR" w:hAnsi="Times New Roman CYR"/>
          <w:sz w:val="28"/>
          <w:szCs w:val="28"/>
        </w:rPr>
        <w:t>дн</w:t>
      </w:r>
      <w:r w:rsidR="00190913">
        <w:rPr>
          <w:rFonts w:ascii="Times New Roman CYR" w:hAnsi="Times New Roman CYR"/>
          <w:sz w:val="28"/>
          <w:szCs w:val="28"/>
        </w:rPr>
        <w:t>я</w:t>
      </w:r>
      <w:r w:rsidRPr="00051BCD">
        <w:rPr>
          <w:rFonts w:ascii="Times New Roman CYR" w:hAnsi="Times New Roman CYR"/>
          <w:sz w:val="28"/>
          <w:szCs w:val="28"/>
        </w:rPr>
        <w:t xml:space="preserve"> с даты поступления заявления о предоставлении муниципальной услуги и документов в орган, предоставляющий муниципальную услугу.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3.2.3. Результатом административной процедуры является регистрация заявления о предоставлении </w:t>
      </w:r>
      <w:r w:rsidRPr="00051BCD">
        <w:rPr>
          <w:rFonts w:ascii="Times New Roman CYR" w:eastAsia="Calibri" w:hAnsi="Times New Roman CYR"/>
          <w:sz w:val="28"/>
          <w:szCs w:val="28"/>
        </w:rPr>
        <w:t xml:space="preserve">муниципальной </w:t>
      </w:r>
      <w:r w:rsidRPr="00051BCD">
        <w:rPr>
          <w:rFonts w:ascii="Times New Roman CYR" w:hAnsi="Times New Roman CYR"/>
          <w:sz w:val="28"/>
          <w:szCs w:val="28"/>
        </w:rPr>
        <w:t xml:space="preserve">услуги и документов в установленном порядке и установление их соответствия требованиям административного регламента либо регистрация заявления о предоставлении муниципальной услуги и документов в установленном порядке, направления уведомления о возврате заявления и документов по основаниям в соответствии с пунктом 2.12 административного регламента. </w:t>
      </w:r>
    </w:p>
    <w:p w:rsidR="00051BCD" w:rsidRPr="00051BCD" w:rsidRDefault="00051BCD" w:rsidP="00051BCD">
      <w:pPr>
        <w:spacing w:line="228" w:lineRule="auto"/>
        <w:jc w:val="center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eastAsia="Andale Sans UI" w:hAnsi="Times New Roman CYR"/>
          <w:bCs/>
          <w:kern w:val="3"/>
          <w:sz w:val="28"/>
          <w:szCs w:val="28"/>
          <w:lang w:bidi="en-US"/>
        </w:rPr>
        <w:t>П</w:t>
      </w:r>
      <w:r w:rsidRPr="00051BCD">
        <w:rPr>
          <w:rFonts w:ascii="Times New Roman CYR" w:hAnsi="Times New Roman CYR"/>
          <w:sz w:val="28"/>
          <w:szCs w:val="28"/>
        </w:rPr>
        <w:t>олучение сведений в рамках межведомственного информационного взаимодействия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</w:pPr>
      <w:r w:rsidRPr="00051BCD"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  <w:t>3.3. Основанием для начала административной процедуры является установление соответствия зарегистрированного заявления о предоставлении муниципальной услуги и документов требованиям административного регламента.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</w:pPr>
      <w:r w:rsidRPr="00051BCD"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  <w:t>3.3.1. Ответственный за исполнение административной процедуры запрашивает сведения в рамках межведомственного информационного взаимодействия (в случае если документы не представлены Заявителем по собственной инициативе), документы, установленные пунктом 2.9 административного регламента.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</w:pPr>
      <w:r w:rsidRPr="00051BCD"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  <w:t>Межведомственный запрос формируется в соответствии с требованиями статьи 7.2 Федерального закона № 210-ФЗ.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</w:pPr>
      <w:r w:rsidRPr="00051BCD"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  <w:t xml:space="preserve">3.3.2. Максимальный срок выполнения административной процедуры – </w:t>
      </w:r>
      <w:r w:rsidR="00190913"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  <w:t>3</w:t>
      </w:r>
      <w:r w:rsidRPr="00051BCD"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  <w:t> рабочих дн</w:t>
      </w:r>
      <w:r w:rsidR="00190913"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  <w:t>я</w:t>
      </w:r>
      <w:r w:rsidRPr="00051BCD"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  <w:t xml:space="preserve"> с даты поступления заявления.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</w:pPr>
      <w:r w:rsidRPr="00051BCD"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  <w:t>3.3.3. 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взаимодействия, или информации об отсутствии запрашиваемых сведений.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Принятие решения о предоставлении муниципальной услуги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3.4. Основанием для начала административной процедуры является получение документов и сведений, необходимых для принятия решения о предоставлении муниципальной услуги.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lastRenderedPageBreak/>
        <w:t>3.4.1. Ответственный за исполнение административной процедуры проверяет полученные документы на наличие оснований, указанных в пункте 2.14 административного регламента;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при наличии оснований, указанных в пункте 2.14 административного регламента, готовит решение об отказе в заключении соглашения о перераспределении земельных участков;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при положительном решении готовит соглашение о перераспределении земельных участков. 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3.4.2. Результатом административной процедуры является: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1</w:t>
      </w:r>
      <w:bookmarkStart w:id="9" w:name="_Hlk101993238"/>
      <w:r w:rsidRPr="00051BCD">
        <w:rPr>
          <w:rFonts w:ascii="Times New Roman CYR" w:hAnsi="Times New Roman CYR"/>
          <w:color w:val="000000"/>
          <w:sz w:val="28"/>
          <w:szCs w:val="28"/>
        </w:rPr>
        <w:t>) принятие решения об утверждении схемы расположения земельного участка;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2) оформление согласия на заключение соглашения о перераспределении земельных участков в соответствии с утверждённым проектом межевания территории;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3) принятие решения об отказе в заключении соглашения о перераспределении земельных участков.</w:t>
      </w:r>
    </w:p>
    <w:bookmarkEnd w:id="9"/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3.4.3. Максимальный срок выполнения административной процедуры – 1</w:t>
      </w:r>
      <w:r w:rsidR="00190913">
        <w:rPr>
          <w:rFonts w:ascii="Times New Roman CYR" w:hAnsi="Times New Roman CYR"/>
          <w:sz w:val="28"/>
          <w:szCs w:val="28"/>
        </w:rPr>
        <w:t>4</w:t>
      </w:r>
      <w:r w:rsidRPr="00051BCD">
        <w:rPr>
          <w:rFonts w:ascii="Times New Roman CYR" w:hAnsi="Times New Roman CYR"/>
          <w:sz w:val="28"/>
          <w:szCs w:val="28"/>
        </w:rPr>
        <w:t xml:space="preserve"> дней. 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Выдача (направление) Заявителю результата оказания муниципальной услуги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3.5. Основанием для начала административной процедуры является получение специалистом Отдела </w:t>
      </w: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решения об утверждении схемы расположения земельного участка на кадастровом плане территории, </w:t>
      </w:r>
      <w:r w:rsidRPr="00051BCD">
        <w:rPr>
          <w:rFonts w:ascii="Times New Roman CYR" w:hAnsi="Times New Roman CYR"/>
          <w:sz w:val="28"/>
          <w:szCs w:val="28"/>
        </w:rPr>
        <w:t>согласия на заключение соглашения о перераспределении земельных участков, решения об отказе в заключении соглашения о перераспределении земельных участков.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3.5.1. Специалист Отдела, ответственный за выдачу документов: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выдаёт (направляет) способом, определённым Заявителем в заявлении (через МФЦ, посредством почтовой связи, на электронном носителе в органе, предоставляющем муниципальную услугу), подписанный результат предоставления муниципальной услуги, зарегистрированный специалистом на бумажном носителе и (или)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Единый портал;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3.5.2. В случае предоставления муниципальной услуги с использованием Единого портала в личном кабинете на Едином портале отображается статус «Исполнено», в поле «Комментарий» отображается текст следующего содержания: «Принято решение о предоставлении услуги. Вам необходимо подойти за решением в ведомство «дата» к «время».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lastRenderedPageBreak/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содержания: «Принято решение об отказе в оказании услуги на основании «причина отказа».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3.5.3. Срок исполнения административной процедуры составляет </w:t>
      </w:r>
      <w:r w:rsidR="00190913">
        <w:rPr>
          <w:rFonts w:ascii="Times New Roman CYR" w:hAnsi="Times New Roman CYR"/>
          <w:color w:val="000000"/>
          <w:sz w:val="28"/>
          <w:szCs w:val="28"/>
        </w:rPr>
        <w:t>1 </w:t>
      </w:r>
      <w:bookmarkStart w:id="10" w:name="_GoBack"/>
      <w:bookmarkEnd w:id="10"/>
      <w:r w:rsidR="00190913">
        <w:rPr>
          <w:rFonts w:ascii="Times New Roman CYR" w:hAnsi="Times New Roman CYR"/>
          <w:color w:val="000000"/>
          <w:sz w:val="28"/>
          <w:szCs w:val="28"/>
        </w:rPr>
        <w:t>рабочий день.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3.5.4. Результатом административной процедуры является выдача или направление результата муниципальной услуги по адресу, указанному в заявлении, либо через МФЦ. </w:t>
      </w:r>
    </w:p>
    <w:p w:rsidR="00051BCD" w:rsidRPr="00051BCD" w:rsidRDefault="00051BCD" w:rsidP="00051BCD">
      <w:pPr>
        <w:spacing w:after="0" w:line="228" w:lineRule="auto"/>
        <w:jc w:val="center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b/>
          <w:color w:val="000000"/>
          <w:sz w:val="28"/>
          <w:szCs w:val="28"/>
        </w:rPr>
        <w:t>4. Порядок осуществления административных процедур (действий)</w:t>
      </w:r>
    </w:p>
    <w:p w:rsidR="00051BCD" w:rsidRDefault="00051BCD" w:rsidP="00051BCD">
      <w:pPr>
        <w:spacing w:after="0" w:line="228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051BCD">
        <w:rPr>
          <w:rFonts w:ascii="Times New Roman CYR" w:hAnsi="Times New Roman CYR"/>
          <w:b/>
          <w:color w:val="000000"/>
          <w:sz w:val="28"/>
          <w:szCs w:val="28"/>
        </w:rPr>
        <w:t>в электронной форме</w:t>
      </w:r>
    </w:p>
    <w:p w:rsidR="00051BCD" w:rsidRPr="00051BCD" w:rsidRDefault="00051BCD" w:rsidP="00051BCD">
      <w:pPr>
        <w:spacing w:after="0" w:line="228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4.1. Формирование заявления.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заявления.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При формировании заявления Заявителю обеспечивается: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возможность копирования и сохранения заявления и иных документов, указанных в пунктах 2.8 административного регламента, необходимых для предоставления муниципальной услуги;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возможность печати на бумажном носителе копии электронной формы заявления;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сохранение ранее введённых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размещённых в ЕСИА, и сведений, опубликованных на Едином портале, в части, касающейся сведений, отсутствующих в ЕСИА;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возможность вернуться на любой из этапов заполнения электронной формы заявления без потери ранее введённой информации;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lastRenderedPageBreak/>
        <w:t xml:space="preserve"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 орган, предоставляющий муниципальную услугу, посредством Единого портала. 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4.2. Орган, предоставляющий муниципальную услугу, обеспечивает в срок не позднее одного рабочего дня с момента подачи заявления на Единый портал, а в случае его поступления в нерабочий или праздничный день, – в следующий за ним первый рабочий день: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приём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регистрацию заявления и направление Заявителю уведомления о регистрации заявления либо об отказе в приёме документов, необходимых для предоставления муниципальной услуги. 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4.3. Электронное заявление становится доступным для специалиста  органа, предоставляющего муниципальную услугу, в государственной информационной системе, используемой органом, предоставляющего  муниципальную услугу, для предоставления муниципальной услуги.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Ответственное должностное лицо: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проверяет наличие электронных заявлений, поступивших с Единого портала, с периодом не реже 2 раз в день;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рассматривает поступившие заявления и приложенные образы документов (документы);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производит действия в соответствии с пунктом 4.2 административного регламента.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4.4. Заявителю в качестве результата предоставления муниципальной услуги обеспечивается возможность получения документа: 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органа, предоставляющего муниципальную услугу, направленного Заявителю в личный кабинет на Едином портале; 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4.5. Получение информации о ходе рассмотрения заявления и о результате предоставления муниципальной услуги производится в личном кабинете на Едином портале, при условии авторизации. Заявитель имеет </w:t>
      </w:r>
      <w:r w:rsidRPr="00051BCD">
        <w:rPr>
          <w:rFonts w:ascii="Times New Roman CYR" w:hAnsi="Times New Roman CYR"/>
          <w:color w:val="000000"/>
          <w:sz w:val="28"/>
          <w:szCs w:val="28"/>
        </w:rPr>
        <w:lastRenderedPageBreak/>
        <w:t xml:space="preserve">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уведомление о приёме и регистрации заявления и иных документов, необходимых для предоставления муниципальной услуги, содержащее сведения о факте приёма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приёме документов, необходимых для предоставления муниципальной услуги;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 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4.6. Оценка качества предоставления муниципальной услуги.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25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Правилами</w:t>
        </w:r>
      </w:hyperlink>
      <w:hyperlink r:id="rId26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 xml:space="preserve"> </w:t>
        </w:r>
      </w:hyperlink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учётом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утверждёнными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учётом качества предоставления государственных услуг, руководителей многофункциональных центров предоставления государственных и муниципальных услуг с учётом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051BCD" w:rsidRPr="00051BCD" w:rsidRDefault="00051BCD" w:rsidP="00051BCD">
      <w:pPr>
        <w:widowControl w:val="0"/>
        <w:autoSpaceDE w:val="0"/>
        <w:autoSpaceDN w:val="0"/>
        <w:spacing w:line="228" w:lineRule="auto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bookmarkStart w:id="11" w:name="_Hlk91538334"/>
      <w:r w:rsidRPr="00051BCD">
        <w:rPr>
          <w:rFonts w:ascii="Times New Roman CYR" w:hAnsi="Times New Roman CYR"/>
          <w:b/>
          <w:sz w:val="28"/>
          <w:szCs w:val="28"/>
        </w:rPr>
        <w:t>5. Формы контроля за исполнением административного регламента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5.1. Контроль за исполнением административного регламента осуществляется в следующих формах: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lastRenderedPageBreak/>
        <w:t>текущий контроль;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плановые проверки;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внеплановые проверки.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5.2. Текущий контроль соблюдения и исполнения положений </w:t>
      </w:r>
      <w:r w:rsidRPr="00051BCD">
        <w:rPr>
          <w:rFonts w:ascii="Times New Roman CYR" w:hAnsi="Times New Roman CYR"/>
          <w:color w:val="000000"/>
          <w:sz w:val="28"/>
          <w:szCs w:val="28"/>
        </w:rPr>
        <w:t>административного регламента</w:t>
      </w:r>
      <w:r w:rsidRPr="00051BCD">
        <w:rPr>
          <w:rFonts w:ascii="Times New Roman CYR" w:hAnsi="Times New Roman CYR"/>
          <w:sz w:val="28"/>
          <w:szCs w:val="28"/>
        </w:rPr>
        <w:t xml:space="preserve"> осуществляется руководителем структурного подразделения органа, предоставляющего муниципальную услугу, путём анализа ежемесячных отчётов, содержащих сведения о соблюдении (нарушении) сроков предоставления муниципальной услуги.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5.3. Плановые проверки проводятся уполномоченным должностным лицом органа, предоставляющего муниципальную услугу, один раз в год на 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При проведении проверки должны быть установлены следующие показатели: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количество предоставленных муниципальных услуг за контрольный период;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5.4. Внеплановые проверки проводятся по жалобам Заявителей на основании письменного или устного поручения руководителя органа, предоставляющего муниципальную услугу.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5.5. Должностные лица органа, предоставляющего муниципальную услугу, муниципальные служащие, осуществляющие исполнение </w:t>
      </w:r>
      <w:r w:rsidRPr="00051BCD">
        <w:rPr>
          <w:rFonts w:ascii="Times New Roman CYR" w:hAnsi="Times New Roman CYR"/>
          <w:sz w:val="28"/>
          <w:szCs w:val="28"/>
        </w:rPr>
        <w:lastRenderedPageBreak/>
        <w:t>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5.6. Контроль со стороны граждан, их объединений и организаций за предоставлением муниципальной услуги может быть осуществлен путём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bookmarkEnd w:id="11"/>
    <w:p w:rsidR="00051BCD" w:rsidRPr="00051BCD" w:rsidRDefault="00051BCD" w:rsidP="00051BCD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 w:rsidRPr="00051BCD">
        <w:rPr>
          <w:rFonts w:ascii="Times New Roman CYR" w:hAnsi="Times New Roman CYR"/>
          <w:b/>
          <w:sz w:val="28"/>
          <w:szCs w:val="28"/>
        </w:rPr>
        <w:t>6. Порядок обжалования решений и действий (бездействия)</w:t>
      </w:r>
    </w:p>
    <w:p w:rsidR="00051BCD" w:rsidRPr="00051BCD" w:rsidRDefault="00051BCD" w:rsidP="00051BCD">
      <w:pPr>
        <w:widowControl w:val="0"/>
        <w:autoSpaceDE w:val="0"/>
        <w:autoSpaceDN w:val="0"/>
        <w:spacing w:after="0"/>
        <w:jc w:val="center"/>
        <w:rPr>
          <w:rFonts w:ascii="Times New Roman CYR" w:hAnsi="Times New Roman CYR"/>
          <w:b/>
          <w:sz w:val="28"/>
          <w:szCs w:val="28"/>
        </w:rPr>
      </w:pPr>
      <w:r w:rsidRPr="00051BCD">
        <w:rPr>
          <w:rFonts w:ascii="Times New Roman CYR" w:hAnsi="Times New Roman CYR"/>
          <w:b/>
          <w:sz w:val="28"/>
          <w:szCs w:val="28"/>
        </w:rPr>
        <w:t>органа, предоставляющего муниципальную услугу, а также</w:t>
      </w:r>
    </w:p>
    <w:p w:rsidR="00051BCD" w:rsidRPr="00051BCD" w:rsidRDefault="00051BCD" w:rsidP="00051BCD">
      <w:pPr>
        <w:widowControl w:val="0"/>
        <w:autoSpaceDE w:val="0"/>
        <w:autoSpaceDN w:val="0"/>
        <w:spacing w:after="0"/>
        <w:jc w:val="center"/>
        <w:rPr>
          <w:rFonts w:ascii="Times New Roman CYR" w:hAnsi="Times New Roman CYR"/>
          <w:b/>
          <w:sz w:val="28"/>
          <w:szCs w:val="28"/>
        </w:rPr>
      </w:pPr>
      <w:r w:rsidRPr="00051BCD">
        <w:rPr>
          <w:rFonts w:ascii="Times New Roman CYR" w:hAnsi="Times New Roman CYR"/>
          <w:b/>
          <w:sz w:val="28"/>
          <w:szCs w:val="28"/>
        </w:rPr>
        <w:t>должностных лиц органа, предоставляющего муниципальную услугу, муниципальных служащих</w:t>
      </w:r>
    </w:p>
    <w:p w:rsidR="00051BCD" w:rsidRPr="00051BCD" w:rsidRDefault="00051BCD" w:rsidP="00051BCD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6.1. 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051BCD" w:rsidRPr="00051BCD" w:rsidRDefault="00051BCD" w:rsidP="00051BCD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6.2. Обжалование в досудебном (внесудебном) порядке осуществляется в соответствии с </w:t>
      </w:r>
      <w:hyperlink r:id="rId27" w:history="1">
        <w:r w:rsidRPr="00051BCD">
          <w:rPr>
            <w:rFonts w:ascii="Times New Roman CYR" w:hAnsi="Times New Roman CYR"/>
            <w:sz w:val="28"/>
            <w:szCs w:val="28"/>
          </w:rPr>
          <w:t>Порядком</w:t>
        </w:r>
      </w:hyperlink>
      <w:r w:rsidRPr="00051BCD">
        <w:rPr>
          <w:rFonts w:ascii="Times New Roman CYR" w:hAnsi="Times New Roman CYR"/>
          <w:sz w:val="28"/>
          <w:szCs w:val="28"/>
        </w:rPr>
        <w:t xml:space="preserve"> подачи и рассмотрения жалоб на решения и 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муниципальных услуг, утверждённым постановлением администрации ЗАТО Звёздный от 17.01.2022 № 30.</w:t>
      </w:r>
    </w:p>
    <w:p w:rsidR="00051BCD" w:rsidRPr="00051BCD" w:rsidRDefault="00051BCD" w:rsidP="00051BCD">
      <w:pPr>
        <w:rPr>
          <w:rFonts w:ascii="Times New Roman CYR" w:hAnsi="Times New Roman CYR"/>
          <w:sz w:val="16"/>
          <w:szCs w:val="16"/>
        </w:rPr>
      </w:pPr>
      <w:r w:rsidRPr="00051BCD">
        <w:rPr>
          <w:rFonts w:ascii="Times New Roman CYR" w:hAnsi="Times New Roman CYR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7"/>
        <w:gridCol w:w="248"/>
        <w:gridCol w:w="257"/>
        <w:gridCol w:w="1812"/>
        <w:gridCol w:w="6758"/>
        <w:gridCol w:w="112"/>
      </w:tblGrid>
      <w:tr w:rsidR="00051BCD" w:rsidRPr="00051BCD" w:rsidTr="00051BCD">
        <w:tc>
          <w:tcPr>
            <w:tcW w:w="9570" w:type="dxa"/>
            <w:gridSpan w:val="6"/>
          </w:tcPr>
          <w:p w:rsidR="00051BCD" w:rsidRPr="00051BCD" w:rsidRDefault="00051BCD" w:rsidP="006E26B9">
            <w:pPr>
              <w:pStyle w:val="ConsPlusNormal0"/>
              <w:spacing w:line="228" w:lineRule="auto"/>
              <w:ind w:left="4962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sz w:val="28"/>
                <w:szCs w:val="28"/>
              </w:rPr>
              <w:lastRenderedPageBreak/>
              <w:br w:type="page"/>
            </w: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br w:type="page"/>
              <w:t>Приложение 1</w:t>
            </w:r>
          </w:p>
          <w:p w:rsidR="00051BCD" w:rsidRPr="00051BCD" w:rsidRDefault="00051BCD" w:rsidP="006E26B9">
            <w:pPr>
              <w:pStyle w:val="a6"/>
              <w:spacing w:after="0" w:line="228" w:lineRule="auto"/>
              <w:ind w:left="4962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</w:t>
            </w:r>
            <w:r w:rsidRPr="00051BCD">
              <w:rPr>
                <w:rFonts w:ascii="Times New Roman CYR" w:hAnsi="Times New Roman CYR"/>
                <w:bCs/>
                <w:color w:val="000000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</w:t>
            </w:r>
            <w:r w:rsidRPr="00051BCD">
              <w:rPr>
                <w:rFonts w:ascii="Times New Roman CYR" w:hAnsi="Times New Roman CYR"/>
                <w:color w:val="000000"/>
                <w:sz w:val="28"/>
                <w:szCs w:val="28"/>
              </w:rPr>
              <w:t>»</w:t>
            </w:r>
          </w:p>
          <w:p w:rsidR="00051BCD" w:rsidRPr="00051BCD" w:rsidRDefault="00051BCD" w:rsidP="006E26B9">
            <w:pPr>
              <w:pStyle w:val="a6"/>
              <w:spacing w:after="0" w:line="228" w:lineRule="auto"/>
              <w:ind w:left="4395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051BCD" w:rsidRPr="00051BCD" w:rsidRDefault="00051BCD" w:rsidP="006E26B9">
            <w:pPr>
              <w:autoSpaceDE w:val="0"/>
              <w:autoSpaceDN w:val="0"/>
              <w:adjustRightInd w:val="0"/>
              <w:spacing w:line="228" w:lineRule="auto"/>
              <w:ind w:left="4395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color w:val="000000"/>
                <w:sz w:val="28"/>
                <w:szCs w:val="28"/>
              </w:rPr>
              <w:t>В администрацию ЗАТО Звёздный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от _________________________________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jc w:val="center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(ФИО, наименование юридического лица)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Место жительства: 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___________________________________ паспорт: серия ______ номер __________</w:t>
            </w:r>
            <w:r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 xml:space="preserve"> </w:t>
            </w: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_______________________</w:t>
            </w:r>
            <w:r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__________</w:t>
            </w: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__ выдан ______________</w:t>
            </w:r>
            <w:r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______________</w:t>
            </w: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 xml:space="preserve"> </w:t>
            </w: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jc w:val="center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(кем, когда)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ИНН ______________________________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jc w:val="center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(для юридических лиц)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ОГРН _____________________________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телефон/адрес электронной почты ___________________________________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ФИО представителя ___________________________________ ___________________________________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 xml:space="preserve">Место жительства: ___________________________________ </w:t>
            </w: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lastRenderedPageBreak/>
              <w:t>___________________________________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паспорт: серия ____ номер ___________________________________ выдан _____________________________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jc w:val="center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(кем, когда)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документ, подтверждающий полномочия представителя: ___________________________________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jc w:val="center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(наименование)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jc w:val="center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___________________________________                  (дата, номер)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 xml:space="preserve">Телефон/адрес электронной почты 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</w:p>
        </w:tc>
      </w:tr>
      <w:tr w:rsidR="00051BCD" w:rsidRPr="00051BCD" w:rsidTr="00051B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6" w:type="dxa"/>
          <w:wAfter w:w="114" w:type="dxa"/>
        </w:trPr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lastRenderedPageBreak/>
              <w:t>ЗАЯВЛЕНИЕ</w:t>
            </w:r>
          </w:p>
        </w:tc>
      </w:tr>
      <w:tr w:rsidR="00051BCD" w:rsidRPr="00051BCD" w:rsidTr="00051B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6" w:type="dxa"/>
          <w:wAfter w:w="114" w:type="dxa"/>
        </w:trPr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ind w:firstLine="709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Прошу перераспределить земельные(ый) участки(ок) с кадастровыми(ым) номерами(ом) ______________, расположенные(ый) по адресу: _____________________________________, с земельными(ым) участками(ом) с кадастровыми(ым) номерами(ом)________________ площадью _________ кв.м, расположенные(ый) по адресу: ________________________________________________________________.</w:t>
            </w:r>
          </w:p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ind w:firstLine="709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Решение об утверждении проекта межевания территории &lt;1&gt;:</w:t>
            </w:r>
          </w:p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________________________________________________________________.</w:t>
            </w:r>
          </w:p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(дата и номер постановления администрации города Перми)</w:t>
            </w:r>
          </w:p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</w:p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ind w:firstLine="709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Мною выбирается следующий способ выдачи конечного результата предоставления муниципальной услуги:</w:t>
            </w:r>
          </w:p>
        </w:tc>
      </w:tr>
      <w:tr w:rsidR="00051BCD" w:rsidRPr="00051BCD" w:rsidTr="00051BCD">
        <w:tblPrEx>
          <w:tblBorders>
            <w:left w:val="single" w:sz="4" w:space="0" w:color="auto"/>
            <w:insideH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6" w:type="dxa"/>
          <w:wAfter w:w="114" w:type="dxa"/>
          <w:trHeight w:val="34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87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BCD" w:rsidRPr="00051BCD" w:rsidRDefault="00051BCD" w:rsidP="00051BCD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доставить почтой по указанному адресу;</w:t>
            </w:r>
          </w:p>
          <w:p w:rsidR="00051BCD" w:rsidRPr="00051BCD" w:rsidRDefault="00051BCD" w:rsidP="00051BCD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выдать документы мне лично;</w:t>
            </w:r>
          </w:p>
        </w:tc>
      </w:tr>
      <w:tr w:rsidR="00051BCD" w:rsidRPr="00051BCD" w:rsidTr="00051BCD">
        <w:tblPrEx>
          <w:tblBorders>
            <w:insideH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6" w:type="dxa"/>
          <w:wAfter w:w="114" w:type="dxa"/>
          <w:trHeight w:val="36"/>
        </w:trPr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CD" w:rsidRPr="00051BCD" w:rsidRDefault="00051BCD" w:rsidP="00051BCD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87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1BCD" w:rsidRPr="00051BCD" w:rsidRDefault="00051BCD" w:rsidP="00051BCD">
            <w:pPr>
              <w:spacing w:after="0" w:line="228" w:lineRule="auto"/>
              <w:rPr>
                <w:rFonts w:ascii="Times New Roman CYR" w:eastAsia="Calibri" w:hAnsi="Times New Roman CYR"/>
                <w:sz w:val="16"/>
                <w:szCs w:val="16"/>
                <w:lang w:eastAsia="en-US"/>
              </w:rPr>
            </w:pPr>
          </w:p>
        </w:tc>
      </w:tr>
      <w:tr w:rsidR="00051BCD" w:rsidRPr="00051BCD" w:rsidTr="00051BCD">
        <w:tblPrEx>
          <w:tblBorders>
            <w:left w:val="single" w:sz="4" w:space="0" w:color="auto"/>
            <w:insideH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6" w:type="dxa"/>
          <w:wAfter w:w="114" w:type="dxa"/>
          <w:trHeight w:val="34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87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BCD" w:rsidRPr="00051BCD" w:rsidRDefault="00051BCD" w:rsidP="00051BCD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в виде электронного документа, размещённого на Едином портале</w:t>
            </w:r>
          </w:p>
          <w:p w:rsidR="00051BCD" w:rsidRPr="00051BCD" w:rsidRDefault="00051BCD" w:rsidP="00051BCD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государственных и муниципальных услуг (функций), </w:t>
            </w:r>
          </w:p>
          <w:p w:rsidR="00051BCD" w:rsidRPr="00051BCD" w:rsidRDefault="00051BCD" w:rsidP="00051BCD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путём направления посредством электронной почты;</w:t>
            </w:r>
          </w:p>
        </w:tc>
      </w:tr>
      <w:tr w:rsidR="00051BCD" w:rsidRPr="00051BCD" w:rsidTr="00051BCD">
        <w:tblPrEx>
          <w:tblBorders>
            <w:insideH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6" w:type="dxa"/>
          <w:wAfter w:w="114" w:type="dxa"/>
          <w:trHeight w:val="340"/>
        </w:trPr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CD" w:rsidRPr="00051BCD" w:rsidRDefault="00051BCD" w:rsidP="00051BCD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87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1BCD" w:rsidRPr="00051BCD" w:rsidRDefault="00051BCD" w:rsidP="00051BCD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051BCD" w:rsidRPr="00051BCD" w:rsidTr="00051BCD">
        <w:tblPrEx>
          <w:tblBorders>
            <w:left w:val="single" w:sz="4" w:space="0" w:color="auto"/>
            <w:insideH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6" w:type="dxa"/>
          <w:wAfter w:w="114" w:type="dxa"/>
          <w:trHeight w:val="34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8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BCD" w:rsidRPr="00051BCD" w:rsidRDefault="00051BCD" w:rsidP="00051BCD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в виде электронного документа, который направляется посредством электронной почты.</w:t>
            </w:r>
          </w:p>
        </w:tc>
      </w:tr>
      <w:tr w:rsidR="00051BCD" w:rsidRPr="00051BCD" w:rsidTr="00051B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6" w:type="dxa"/>
          <w:wAfter w:w="114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CD" w:rsidRPr="00051BCD" w:rsidRDefault="00051BCD" w:rsidP="00051BCD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BCD" w:rsidRPr="00051BCD" w:rsidRDefault="00051BCD" w:rsidP="00051BCD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051BCD" w:rsidRPr="00051BCD" w:rsidTr="00051B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6" w:type="dxa"/>
          <w:wAfter w:w="114" w:type="dxa"/>
        </w:trPr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Приложение:</w:t>
            </w:r>
          </w:p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________________________________________________________________.</w:t>
            </w:r>
          </w:p>
        </w:tc>
      </w:tr>
      <w:tr w:rsidR="00051BCD" w:rsidRPr="00051BCD" w:rsidTr="00051B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6" w:type="dxa"/>
          <w:wAfter w:w="114" w:type="dxa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____________</w:t>
            </w:r>
          </w:p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(дата, подпись заявителя)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________________________________________________</w:t>
            </w:r>
          </w:p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(Ф.И.О., подпись специалиста ответственного за приём заявления)</w:t>
            </w:r>
          </w:p>
        </w:tc>
      </w:tr>
    </w:tbl>
    <w:p w:rsidR="00051BCD" w:rsidRPr="00051BCD" w:rsidRDefault="00051BCD" w:rsidP="00051BCD">
      <w:pPr>
        <w:pStyle w:val="ConsPlusNonformat"/>
        <w:spacing w:line="228" w:lineRule="auto"/>
        <w:ind w:firstLine="708"/>
        <w:jc w:val="both"/>
        <w:rPr>
          <w:rFonts w:ascii="Times New Roman CYR" w:hAnsi="Times New Roman CYR" w:cs="Times New Roman"/>
          <w:sz w:val="28"/>
          <w:szCs w:val="28"/>
        </w:rPr>
      </w:pPr>
      <w:r w:rsidRPr="00051BCD">
        <w:rPr>
          <w:rFonts w:ascii="Times New Roman CYR" w:hAnsi="Times New Roman CYR" w:cs="Times New Roman"/>
          <w:sz w:val="28"/>
          <w:szCs w:val="28"/>
        </w:rPr>
        <w:t>Я уведомлен(а) о сроке выдачи конечного результата предоставления муниципальной услуги: «______» ______________ 20____ г.</w:t>
      </w:r>
    </w:p>
    <w:p w:rsidR="00051BCD" w:rsidRPr="00051BCD" w:rsidRDefault="00051BCD" w:rsidP="00051BCD">
      <w:pPr>
        <w:pStyle w:val="ConsPlusNonformat"/>
        <w:spacing w:line="228" w:lineRule="auto"/>
        <w:ind w:firstLine="708"/>
        <w:jc w:val="both"/>
        <w:rPr>
          <w:rFonts w:ascii="Times New Roman CYR" w:hAnsi="Times New Roman CYR" w:cs="Times New Roman"/>
          <w:sz w:val="28"/>
          <w:szCs w:val="28"/>
        </w:rPr>
      </w:pPr>
      <w:r w:rsidRPr="00051BCD">
        <w:rPr>
          <w:rFonts w:ascii="Times New Roman CYR" w:hAnsi="Times New Roman CYR" w:cs="Times New Roman"/>
          <w:sz w:val="28"/>
          <w:szCs w:val="28"/>
        </w:rPr>
        <w:t>Я уведомлен(а) о номере телефона, по которому можно узнать о результатах предоставления муниципальной услуги по истечении срока выдачи результата предоставления муниципальной услуги: ___________________________.</w:t>
      </w:r>
    </w:p>
    <w:p w:rsidR="00051BCD" w:rsidRPr="00051BCD" w:rsidRDefault="00051BCD" w:rsidP="00051BCD">
      <w:pPr>
        <w:pStyle w:val="af4"/>
        <w:spacing w:line="228" w:lineRule="auto"/>
        <w:ind w:firstLine="0"/>
        <w:rPr>
          <w:rFonts w:ascii="Times New Roman CYR" w:hAnsi="Times New Roman CYR"/>
          <w:szCs w:val="28"/>
        </w:rPr>
      </w:pPr>
      <w:r w:rsidRPr="00051BCD">
        <w:rPr>
          <w:rFonts w:ascii="Times New Roman CYR" w:hAnsi="Times New Roman CYR"/>
          <w:szCs w:val="28"/>
        </w:rPr>
        <w:t>Настоящим заявлением даю согласие на обработку персональных данных в соответствии с Федеральным законом от 27 июля 2006 г. № 152-ФЗ «О персональных данных».</w:t>
      </w:r>
    </w:p>
    <w:p w:rsidR="00051BCD" w:rsidRPr="00051BCD" w:rsidRDefault="00051BCD" w:rsidP="00051BCD">
      <w:pPr>
        <w:spacing w:line="228" w:lineRule="auto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«___» _____________ 20_</w:t>
      </w:r>
      <w:r>
        <w:rPr>
          <w:rFonts w:ascii="Times New Roman CYR" w:hAnsi="Times New Roman CYR"/>
          <w:sz w:val="28"/>
          <w:szCs w:val="28"/>
        </w:rPr>
        <w:t>__ г.          ________________</w:t>
      </w:r>
      <w:r w:rsidRPr="00051BCD">
        <w:rPr>
          <w:rFonts w:ascii="Times New Roman CYR" w:hAnsi="Times New Roman CYR"/>
          <w:sz w:val="28"/>
          <w:szCs w:val="28"/>
        </w:rPr>
        <w:t>___________________</w:t>
      </w:r>
    </w:p>
    <w:p w:rsidR="00051BCD" w:rsidRPr="00051BCD" w:rsidRDefault="00051BCD" w:rsidP="00051BCD">
      <w:pPr>
        <w:pStyle w:val="ConsPlusNonformat"/>
        <w:spacing w:line="228" w:lineRule="auto"/>
        <w:rPr>
          <w:rFonts w:ascii="Times New Roman CYR" w:hAnsi="Times New Roman CYR" w:cs="Times New Roman"/>
          <w:sz w:val="28"/>
          <w:szCs w:val="28"/>
        </w:rPr>
      </w:pPr>
      <w:r w:rsidRPr="00051BCD">
        <w:rPr>
          <w:rFonts w:ascii="Times New Roman CYR" w:hAnsi="Times New Roman CYR" w:cs="Times New Roman"/>
          <w:sz w:val="28"/>
          <w:szCs w:val="28"/>
        </w:rPr>
        <w:t xml:space="preserve">(дата составления              </w:t>
      </w:r>
      <w:r>
        <w:rPr>
          <w:rFonts w:ascii="Times New Roman CYR" w:hAnsi="Times New Roman CYR" w:cs="Times New Roman"/>
          <w:sz w:val="28"/>
          <w:szCs w:val="28"/>
        </w:rPr>
        <w:t xml:space="preserve">   </w:t>
      </w:r>
      <w:r w:rsidRPr="00051BCD">
        <w:rPr>
          <w:rFonts w:ascii="Times New Roman CYR" w:hAnsi="Times New Roman CYR" w:cs="Times New Roman"/>
          <w:sz w:val="28"/>
          <w:szCs w:val="28"/>
        </w:rPr>
        <w:t xml:space="preserve">               </w:t>
      </w:r>
      <w:r>
        <w:rPr>
          <w:rFonts w:ascii="Times New Roman CYR" w:hAnsi="Times New Roman CYR" w:cs="Times New Roman"/>
          <w:sz w:val="28"/>
          <w:szCs w:val="28"/>
        </w:rPr>
        <w:t xml:space="preserve">(подпись заявителя либо </w:t>
      </w:r>
      <w:r w:rsidRPr="00051BCD">
        <w:rPr>
          <w:rFonts w:ascii="Times New Roman CYR" w:hAnsi="Times New Roman CYR" w:cs="Times New Roman"/>
          <w:sz w:val="28"/>
          <w:szCs w:val="28"/>
        </w:rPr>
        <w:t>представителя)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Pr="00051BCD">
        <w:rPr>
          <w:rFonts w:ascii="Times New Roman CYR" w:hAnsi="Times New Roman CYR" w:cs="Times New Roman"/>
          <w:sz w:val="28"/>
          <w:szCs w:val="28"/>
        </w:rPr>
        <w:t>уполномоченного</w:t>
      </w:r>
    </w:p>
    <w:p w:rsidR="00051BCD" w:rsidRPr="00051BCD" w:rsidRDefault="00051BCD" w:rsidP="00051BCD">
      <w:pPr>
        <w:pStyle w:val="ConsPlusNonformat"/>
        <w:spacing w:line="228" w:lineRule="auto"/>
        <w:rPr>
          <w:rFonts w:ascii="Times New Roman CYR" w:hAnsi="Times New Roman CYR" w:cs="Times New Roman"/>
          <w:sz w:val="28"/>
          <w:szCs w:val="28"/>
        </w:rPr>
      </w:pPr>
      <w:r w:rsidRPr="00051BCD">
        <w:rPr>
          <w:rFonts w:ascii="Times New Roman CYR" w:hAnsi="Times New Roman CYR" w:cs="Times New Roman"/>
          <w:sz w:val="28"/>
          <w:szCs w:val="28"/>
        </w:rPr>
        <w:t xml:space="preserve">заявления)                                                                  </w:t>
      </w:r>
    </w:p>
    <w:p w:rsidR="00051BCD" w:rsidRPr="00051BCD" w:rsidRDefault="00051BCD" w:rsidP="00051BCD">
      <w:pPr>
        <w:pStyle w:val="ConsPlusNonformat"/>
        <w:spacing w:line="228" w:lineRule="auto"/>
        <w:rPr>
          <w:rFonts w:ascii="Times New Roman CYR" w:hAnsi="Times New Roman CYR" w:cs="Times New Roman"/>
          <w:sz w:val="28"/>
          <w:szCs w:val="28"/>
        </w:rPr>
      </w:pPr>
    </w:p>
    <w:p w:rsidR="00051BCD" w:rsidRPr="00051BCD" w:rsidRDefault="00051BCD" w:rsidP="00051BCD">
      <w:pPr>
        <w:pStyle w:val="ConsPlusNonformat"/>
        <w:spacing w:line="228" w:lineRule="auto"/>
        <w:rPr>
          <w:rFonts w:ascii="Times New Roman CYR" w:hAnsi="Times New Roman CYR" w:cs="Times New Roman"/>
          <w:sz w:val="28"/>
          <w:szCs w:val="28"/>
        </w:rPr>
      </w:pPr>
      <w:r w:rsidRPr="00051BCD">
        <w:rPr>
          <w:rFonts w:ascii="Times New Roman CYR" w:hAnsi="Times New Roman CYR" w:cs="Times New Roman"/>
          <w:sz w:val="28"/>
          <w:szCs w:val="28"/>
        </w:rPr>
        <w:t>Отметка лица, принявшего заявление __________________________________________________________________</w:t>
      </w:r>
    </w:p>
    <w:p w:rsidR="00051BCD" w:rsidRPr="00051BCD" w:rsidRDefault="00051BCD" w:rsidP="00051BCD">
      <w:pPr>
        <w:spacing w:line="228" w:lineRule="auto"/>
        <w:ind w:firstLine="709"/>
        <w:jc w:val="center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>(должность, Ф.И.О., дата и номер регистрации)</w:t>
      </w:r>
    </w:p>
    <w:p w:rsidR="00051BCD" w:rsidRPr="00051BCD" w:rsidRDefault="00051BCD" w:rsidP="00051BCD">
      <w:pPr>
        <w:pStyle w:val="ConsPlusNormal0"/>
        <w:spacing w:line="228" w:lineRule="auto"/>
        <w:ind w:left="4961"/>
        <w:rPr>
          <w:rFonts w:ascii="Times New Roman CYR" w:hAnsi="Times New Roman CYR" w:cs="Times New Roman"/>
          <w:color w:val="000000"/>
          <w:sz w:val="28"/>
          <w:szCs w:val="28"/>
        </w:rPr>
      </w:pPr>
      <w:r w:rsidRPr="00051BCD">
        <w:rPr>
          <w:rFonts w:ascii="Times New Roman CYR" w:hAnsi="Times New Roman CYR" w:cs="Times New Roman"/>
          <w:sz w:val="28"/>
          <w:szCs w:val="28"/>
        </w:rPr>
        <w:br w:type="page"/>
      </w:r>
      <w:r w:rsidRPr="00051BCD">
        <w:rPr>
          <w:rFonts w:ascii="Times New Roman CYR" w:hAnsi="Times New Roman CYR" w:cs="Times New Roman"/>
          <w:color w:val="000000"/>
          <w:sz w:val="28"/>
          <w:szCs w:val="28"/>
        </w:rPr>
        <w:lastRenderedPageBreak/>
        <w:t>Приложение 2</w:t>
      </w:r>
    </w:p>
    <w:p w:rsidR="00051BCD" w:rsidRPr="00051BCD" w:rsidRDefault="00051BCD" w:rsidP="00051BCD">
      <w:pPr>
        <w:pStyle w:val="a6"/>
        <w:spacing w:after="0" w:line="228" w:lineRule="auto"/>
        <w:ind w:left="4961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051BCD">
        <w:rPr>
          <w:rFonts w:ascii="Times New Roman CYR" w:hAnsi="Times New Roman CYR"/>
          <w:bCs/>
          <w:color w:val="000000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</w:t>
      </w:r>
      <w:r w:rsidRPr="00051BCD">
        <w:rPr>
          <w:rFonts w:ascii="Times New Roman CYR" w:hAnsi="Times New Roman CYR"/>
          <w:color w:val="000000"/>
          <w:sz w:val="28"/>
          <w:szCs w:val="28"/>
        </w:rPr>
        <w:t>»</w:t>
      </w:r>
    </w:p>
    <w:p w:rsidR="00051BCD" w:rsidRPr="00051BCD" w:rsidRDefault="00051BCD" w:rsidP="00051BCD">
      <w:pPr>
        <w:pStyle w:val="a6"/>
        <w:spacing w:after="0" w:line="228" w:lineRule="auto"/>
        <w:ind w:left="4962"/>
        <w:rPr>
          <w:rFonts w:ascii="Times New Roman CYR" w:hAnsi="Times New Roman CYR"/>
          <w:color w:val="000000"/>
          <w:sz w:val="28"/>
          <w:szCs w:val="28"/>
        </w:rPr>
      </w:pPr>
    </w:p>
    <w:p w:rsidR="00051BCD" w:rsidRPr="00051BCD" w:rsidRDefault="00051BCD" w:rsidP="00051BCD">
      <w:pPr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51BCD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269240</wp:posOffset>
                </wp:positionV>
                <wp:extent cx="6048375" cy="449580"/>
                <wp:effectExtent l="5080" t="9525" r="13970" b="762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CD" w:rsidRPr="00051BCD" w:rsidRDefault="00051BCD" w:rsidP="00051BCD">
                            <w:pPr>
                              <w:autoSpaceDE w:val="0"/>
                              <w:autoSpaceDN w:val="0"/>
                              <w:adjustRightInd w:val="0"/>
                              <w:spacing w:line="204" w:lineRule="auto"/>
                              <w:jc w:val="center"/>
                              <w:rPr>
                                <w:rFonts w:ascii="Times New Roman CYR" w:hAnsi="Times New Roman CYR"/>
                                <w:sz w:val="26"/>
                                <w:szCs w:val="26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6"/>
                                <w:szCs w:val="26"/>
                              </w:rPr>
                              <w:t>Приём, регистрация и проверка заявления и документов, необходимых для предоставления муниципальной услуги</w:t>
                            </w:r>
                          </w:p>
                          <w:p w:rsidR="00051BCD" w:rsidRPr="00051BCD" w:rsidRDefault="00051BCD" w:rsidP="00051BCD">
                            <w:pPr>
                              <w:jc w:val="center"/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.35pt;margin-top:21.2pt;width:476.2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" strokeweight=".5pt">
                <v:textbox>
                  <w:txbxContent>
                    <w:p w:rsidR="00051BCD" w:rsidRPr="00051BCD" w:rsidRDefault="00051BCD" w:rsidP="00051BCD">
                      <w:pPr>
                        <w:autoSpaceDE w:val="0"/>
                        <w:autoSpaceDN w:val="0"/>
                        <w:adjustRightInd w:val="0"/>
                        <w:spacing w:line="204" w:lineRule="auto"/>
                        <w:jc w:val="center"/>
                        <w:rPr>
                          <w:rFonts w:ascii="Times New Roman Cyr" w:hAnsi="Times New Roman Cyr"/>
                          <w:sz w:val="26"/>
                          <w:szCs w:val="26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6"/>
                          <w:szCs w:val="26"/>
                        </w:rPr>
                        <w:t>Приём, регистрация и проверка заявления и документов, необходимых для предоставления муниципальной услуги</w:t>
                      </w:r>
                    </w:p>
                    <w:p w:rsidR="00051BCD" w:rsidRPr="00051BCD" w:rsidRDefault="00051BCD" w:rsidP="00051BCD">
                      <w:pPr>
                        <w:jc w:val="center"/>
                        <w:rPr>
                          <w:rFonts w:ascii="Times New Roman Cyr" w:hAnsi="Times New Roman Cyr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1BCD">
        <w:rPr>
          <w:rFonts w:ascii="Times New Roman CYR" w:hAnsi="Times New Roman CYR"/>
          <w:b/>
          <w:sz w:val="28"/>
          <w:szCs w:val="28"/>
        </w:rPr>
        <w:t>БЛОК-СХЕМА</w:t>
      </w:r>
    </w:p>
    <w:p w:rsidR="00051BCD" w:rsidRPr="00051BCD" w:rsidRDefault="00051BCD" w:rsidP="00051BCD">
      <w:pPr>
        <w:suppressAutoHyphens/>
        <w:spacing w:after="240"/>
        <w:jc w:val="center"/>
        <w:rPr>
          <w:rFonts w:ascii="Times New Roman CYR" w:hAnsi="Times New Roman CYR"/>
          <w:b/>
        </w:rPr>
      </w:pP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</w:rPr>
      </w:pPr>
      <w:r w:rsidRPr="00051BCD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51435</wp:posOffset>
                </wp:positionV>
                <wp:extent cx="635" cy="195580"/>
                <wp:effectExtent l="55880" t="12065" r="57785" b="2095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895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70.1pt;margin-top:4.05pt;width:.05pt;height:1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hrOAIAAGA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">
                <v:stroke endarrow="block"/>
              </v:shape>
            </w:pict>
          </mc:Fallback>
        </mc:AlternateContent>
      </w:r>
      <w:r w:rsidRPr="00051BCD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51435</wp:posOffset>
                </wp:positionV>
                <wp:extent cx="0" cy="195580"/>
                <wp:effectExtent l="55880" t="12065" r="58420" b="2095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332B3" id="AutoShape 11" o:spid="_x0000_s1026" type="#_x0000_t32" style="position:absolute;margin-left:327.35pt;margin-top:4.05pt;width:0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g9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">
                <v:stroke endarrow="block"/>
              </v:shape>
            </w:pict>
          </mc:Fallback>
        </mc:AlternateContent>
      </w:r>
      <w:r w:rsidRPr="00051BCD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244475</wp:posOffset>
                </wp:positionV>
                <wp:extent cx="1895475" cy="790575"/>
                <wp:effectExtent l="8255" t="5080" r="10795" b="1397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CD" w:rsidRPr="00051BCD" w:rsidRDefault="00051BCD" w:rsidP="00051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 xml:space="preserve">Возврат заявления </w:t>
                            </w:r>
                          </w:p>
                          <w:p w:rsidR="00051BCD" w:rsidRPr="00051BCD" w:rsidRDefault="00051BCD" w:rsidP="00051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 xml:space="preserve">о предоставлении муниципальной услуги </w:t>
                            </w:r>
                          </w:p>
                          <w:p w:rsidR="00051BCD" w:rsidRPr="00051BCD" w:rsidRDefault="00051BCD" w:rsidP="00051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1.1pt;margin-top:19.25pt;width:149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">
                <v:textbox>
                  <w:txbxContent>
                    <w:p w:rsidR="00051BCD" w:rsidRPr="00051BCD" w:rsidRDefault="00051BCD" w:rsidP="00051BCD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 xml:space="preserve">Возврат заявления </w:t>
                      </w:r>
                    </w:p>
                    <w:p w:rsidR="00051BCD" w:rsidRPr="00051BCD" w:rsidRDefault="00051BCD" w:rsidP="00051BCD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 xml:space="preserve">о предоставлении муниципальной услуги </w:t>
                      </w:r>
                    </w:p>
                    <w:p w:rsidR="00051BCD" w:rsidRPr="00051BCD" w:rsidRDefault="00051BCD" w:rsidP="00051BCD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>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051BCD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263525</wp:posOffset>
                </wp:positionV>
                <wp:extent cx="3050540" cy="740410"/>
                <wp:effectExtent l="10795" t="5080" r="5715" b="698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CD" w:rsidRPr="00051BCD" w:rsidRDefault="00051BCD" w:rsidP="00051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>Получение сведений в рамках межведомственного информационного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20.3pt;margin-top:20.75pt;width:240.2pt;height:5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">
                <v:textbox>
                  <w:txbxContent>
                    <w:p w:rsidR="00051BCD" w:rsidRPr="00051BCD" w:rsidRDefault="00051BCD" w:rsidP="00051BCD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>Получение сведений в рамках межведомственного информационного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</w:rPr>
      </w:pP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</w:rPr>
      </w:pPr>
      <w:r w:rsidRPr="00051BCD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316865</wp:posOffset>
                </wp:positionV>
                <wp:extent cx="9525" cy="240665"/>
                <wp:effectExtent l="48260" t="8890" r="56515" b="1714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30DA2" id="AutoShape 12" o:spid="_x0000_s1026" type="#_x0000_t32" style="position:absolute;margin-left:326.75pt;margin-top:24.95pt;width:.7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KoMwIAAGEEAAAOAAAAZHJzL2Uyb0RvYy54bWysVMGO2jAQvVfqP1i+QxI2U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">
                <v:stroke endarrow="block"/>
              </v:shape>
            </w:pict>
          </mc:Fallback>
        </mc:AlternateContent>
      </w: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</w:rPr>
      </w:pPr>
      <w:r w:rsidRPr="00051BCD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215900</wp:posOffset>
                </wp:positionV>
                <wp:extent cx="4650105" cy="619760"/>
                <wp:effectExtent l="7620" t="6985" r="9525" b="1143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010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CD" w:rsidRPr="00051BCD" w:rsidRDefault="00051BCD" w:rsidP="00051B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72.3pt;margin-top:17pt;width:366.15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">
                <v:textbox>
                  <w:txbxContent>
                    <w:p w:rsidR="00051BCD" w:rsidRPr="00051BCD" w:rsidRDefault="00051BCD" w:rsidP="00051BC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</w:rPr>
      </w:pP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</w:rPr>
      </w:pPr>
      <w:r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161925</wp:posOffset>
                </wp:positionV>
                <wp:extent cx="0" cy="283845"/>
                <wp:effectExtent l="53340" t="7620" r="60960" b="2286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1680B" id="AutoShape 21" o:spid="_x0000_s1026" type="#_x0000_t32" style="position:absolute;margin-left:409.65pt;margin-top:12.75pt;width:0;height:2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ts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161925</wp:posOffset>
                </wp:positionV>
                <wp:extent cx="0" cy="283845"/>
                <wp:effectExtent l="55245" t="7620" r="59055" b="2286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793D0" id="AutoShape 20" o:spid="_x0000_s1026" type="#_x0000_t32" style="position:absolute;margin-left:271.05pt;margin-top:12.75pt;width:0;height:2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95KMgIAAF4EAAAOAAAAZHJzL2Uyb0RvYy54bWysVMGO2jAQvVfqP1i+Q0g2U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051BCD">
        <w:rPr>
          <w:rFonts w:ascii="Times New Roman CYR" w:hAnsi="Times New Roman CY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161925</wp:posOffset>
                </wp:positionV>
                <wp:extent cx="0" cy="283845"/>
                <wp:effectExtent l="57150" t="7620" r="57150" b="2286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3AE98" id="AutoShape 15" o:spid="_x0000_s1026" type="#_x0000_t32" style="position:absolute;margin-left:114.45pt;margin-top:12.75pt;width:0;height:2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plMw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  <w:sz w:val="20"/>
          <w:szCs w:val="20"/>
        </w:rPr>
      </w:pPr>
      <w:r w:rsidRPr="00051BCD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130810</wp:posOffset>
                </wp:positionV>
                <wp:extent cx="1758315" cy="1345565"/>
                <wp:effectExtent l="5080" t="8890" r="8255" b="762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CD" w:rsidRPr="00051BCD" w:rsidRDefault="00051BCD" w:rsidP="00051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 xml:space="preserve">Подготовка  соглашения </w:t>
                            </w:r>
                          </w:p>
                          <w:p w:rsidR="00051BCD" w:rsidRPr="00051BCD" w:rsidRDefault="00051BCD" w:rsidP="00051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 xml:space="preserve">о перераспределении земельных участков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361.6pt;margin-top:10.3pt;width:138.45pt;height:10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" strokecolor="black [3213]" strokeweight=".5pt">
                <v:textbox>
                  <w:txbxContent>
                    <w:p w:rsidR="00051BCD" w:rsidRPr="00051BCD" w:rsidRDefault="00051BCD" w:rsidP="00051BCD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 xml:space="preserve">Подготовка  соглашения </w:t>
                      </w:r>
                    </w:p>
                    <w:p w:rsidR="00051BCD" w:rsidRPr="00051BCD" w:rsidRDefault="00051BCD" w:rsidP="00051BCD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 xml:space="preserve">о перераспределении земельных участков </w:t>
                      </w:r>
                    </w:p>
                  </w:txbxContent>
                </v:textbox>
              </v:shape>
            </w:pict>
          </mc:Fallback>
        </mc:AlternateContent>
      </w:r>
      <w:r w:rsidRPr="00051BCD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130810</wp:posOffset>
                </wp:positionV>
                <wp:extent cx="2235835" cy="1635125"/>
                <wp:effectExtent l="5080" t="8890" r="6985" b="1333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163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CD" w:rsidRPr="00051BCD" w:rsidRDefault="00051BCD" w:rsidP="00051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>Подготовка решения</w:t>
                            </w:r>
                          </w:p>
                          <w:p w:rsidR="00051BCD" w:rsidRPr="00051BCD" w:rsidRDefault="00051BCD" w:rsidP="00051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>об утверждении схемы расположения земельного участка либо согласия на заключение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76.35pt;margin-top:10.3pt;width:176.05pt;height:12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" strokecolor="black [3213]" strokeweight=".5pt">
                <v:textbox>
                  <w:txbxContent>
                    <w:p w:rsidR="00051BCD" w:rsidRPr="00051BCD" w:rsidRDefault="00051BCD" w:rsidP="00051BCD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>Подготовка решения</w:t>
                      </w:r>
                    </w:p>
                    <w:p w:rsidR="00051BCD" w:rsidRPr="00051BCD" w:rsidRDefault="00051BCD" w:rsidP="00051BCD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>об утверждении схемы расположения земельного участка либо согласия на заключение соглашения о перераспределении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  <w:r w:rsidRPr="00051BCD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130810</wp:posOffset>
                </wp:positionV>
                <wp:extent cx="2159000" cy="1245235"/>
                <wp:effectExtent l="6985" t="8890" r="5715" b="1270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CD" w:rsidRPr="00051BCD" w:rsidRDefault="00051BCD" w:rsidP="00051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 xml:space="preserve">Подготовка решения </w:t>
                            </w:r>
                          </w:p>
                          <w:p w:rsidR="00051BCD" w:rsidRPr="00051BCD" w:rsidRDefault="00051BCD" w:rsidP="00051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 xml:space="preserve">об отказе в заключении соглашения </w:t>
                            </w:r>
                          </w:p>
                          <w:p w:rsidR="00051BCD" w:rsidRPr="00051BCD" w:rsidRDefault="00051BCD" w:rsidP="00051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>о перераспределении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2.75pt;margin-top:10.3pt;width:170pt;height:9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" strokecolor="black [3213]" strokeweight=".5pt">
                <v:textbox>
                  <w:txbxContent>
                    <w:p w:rsidR="00051BCD" w:rsidRPr="00051BCD" w:rsidRDefault="00051BCD" w:rsidP="00051BCD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 xml:space="preserve">Подготовка решения </w:t>
                      </w:r>
                    </w:p>
                    <w:p w:rsidR="00051BCD" w:rsidRPr="00051BCD" w:rsidRDefault="00051BCD" w:rsidP="00051BCD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 xml:space="preserve">об отказе в заключении соглашения </w:t>
                      </w:r>
                    </w:p>
                    <w:p w:rsidR="00051BCD" w:rsidRPr="00051BCD" w:rsidRDefault="00051BCD" w:rsidP="00051BCD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>о перераспределении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</w:rPr>
      </w:pP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</w:rPr>
      </w:pPr>
    </w:p>
    <w:p w:rsidR="00051BCD" w:rsidRPr="00051BCD" w:rsidRDefault="00051BCD" w:rsidP="00051BCD">
      <w:pPr>
        <w:tabs>
          <w:tab w:val="center" w:pos="4705"/>
        </w:tabs>
        <w:suppressAutoHyphens/>
        <w:spacing w:after="240"/>
        <w:rPr>
          <w:rFonts w:ascii="Times New Roman CYR" w:hAnsi="Times New Roman CYR"/>
        </w:rPr>
      </w:pPr>
      <w:r w:rsidRPr="00051BCD">
        <w:rPr>
          <w:rFonts w:ascii="Times New Roman CYR" w:hAnsi="Times New Roman CYR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200660</wp:posOffset>
                </wp:positionV>
                <wp:extent cx="0" cy="1125855"/>
                <wp:effectExtent l="57150" t="6985" r="57150" b="1968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5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BDD67" id="AutoShape 7" o:spid="_x0000_s1026" type="#_x0000_t32" style="position:absolute;margin-left:87.45pt;margin-top:15.8pt;width:0;height:8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HEMgIAAF0EAAAOAAAAZHJzL2Uyb0RvYy54bWysVMGO2jAQvVfqP1i+Qwgl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</w:rPr>
      </w:pPr>
      <w:r w:rsidRPr="00051BCD">
        <w:rPr>
          <w:rFonts w:ascii="Times New Roman CYR" w:hAnsi="Times New Roman CYR"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144145</wp:posOffset>
                </wp:positionV>
                <wp:extent cx="635" cy="845185"/>
                <wp:effectExtent l="55880" t="11430" r="57785" b="1968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4EFAA" id="AutoShape 16" o:spid="_x0000_s1026" type="#_x0000_t32" style="position:absolute;margin-left:416.6pt;margin-top:11.35pt;width:.05pt;height:6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pnNgIAAF8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</w:rPr>
      </w:pPr>
      <w:r w:rsidRPr="00051BCD">
        <w:rPr>
          <w:rFonts w:ascii="Times New Roman CYR" w:hAnsi="Times New Roman CYR"/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79375</wp:posOffset>
                </wp:positionV>
                <wp:extent cx="0" cy="572770"/>
                <wp:effectExtent l="55245" t="7620" r="59055" b="1968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F7C5B" id="AutoShape 8" o:spid="_x0000_s1026" type="#_x0000_t32" style="position:absolute;margin-left:271.8pt;margin-top:6.25pt;width:0;height:4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">
                <v:stroke endarrow="block"/>
              </v:shape>
            </w:pict>
          </mc:Fallback>
        </mc:AlternateContent>
      </w:r>
      <w:r w:rsidRPr="00051BCD">
        <w:rPr>
          <w:rFonts w:ascii="Times New Roman CYR" w:hAnsi="Times New Roman CYR"/>
        </w:rPr>
        <w:tab/>
      </w: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  <w:i/>
        </w:rPr>
      </w:pPr>
      <w:r w:rsidRPr="00051BCD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330835</wp:posOffset>
                </wp:positionV>
                <wp:extent cx="5784850" cy="1007110"/>
                <wp:effectExtent l="11430" t="5080" r="13970" b="6985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CD" w:rsidRPr="00051BCD" w:rsidRDefault="00051BCD" w:rsidP="00051BCD">
                            <w:pPr>
                              <w:spacing w:line="228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>Выдача (направление) Заявителю решения об утверждении схемы расположения земельного участка, соглашения о перераспределении земель либо решения об отказе в заключении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3" type="#_x0000_t202" style="position:absolute;margin-left:23.1pt;margin-top:26.05pt;width:455.5pt;height:7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" strokeweight=".5pt">
                <v:textbox>
                  <w:txbxContent>
                    <w:p w:rsidR="00051BCD" w:rsidRPr="00051BCD" w:rsidRDefault="00051BCD" w:rsidP="00051BCD">
                      <w:pPr>
                        <w:spacing w:line="228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>Выдача (направление) Заявителю решения об утверждении схемы расположения земельного участка, соглашения о перераспределении земель либо решения об отказе в заключении соглашения о перераспределении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  <w:b/>
          <w:i/>
        </w:rPr>
      </w:pP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  <w:b/>
          <w:i/>
        </w:rPr>
      </w:pP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</w:rPr>
      </w:pPr>
    </w:p>
    <w:p w:rsidR="00051BCD" w:rsidRPr="00051BCD" w:rsidRDefault="00051BCD" w:rsidP="00051BCD">
      <w:pPr>
        <w:ind w:left="4956" w:firstLine="6"/>
        <w:rPr>
          <w:rFonts w:ascii="Times New Roman CYR" w:hAnsi="Times New Roman CYR"/>
          <w:sz w:val="28"/>
          <w:lang w:val="x-none"/>
        </w:rPr>
      </w:pPr>
    </w:p>
    <w:p w:rsidR="00040384" w:rsidRPr="00051BCD" w:rsidRDefault="00040384" w:rsidP="00E93B5F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</w:p>
    <w:sectPr w:rsidR="00040384" w:rsidRPr="00051BCD" w:rsidSect="00CF1954">
      <w:headerReference w:type="default" r:id="rId2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E1" w:rsidRDefault="003367E1" w:rsidP="00CF1954">
      <w:pPr>
        <w:spacing w:after="0" w:line="240" w:lineRule="auto"/>
      </w:pPr>
      <w:r>
        <w:separator/>
      </w:r>
    </w:p>
  </w:endnote>
  <w:endnote w:type="continuationSeparator" w:id="0">
    <w:p w:rsidR="003367E1" w:rsidRDefault="003367E1" w:rsidP="00CF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E1" w:rsidRDefault="003367E1" w:rsidP="00CF1954">
      <w:pPr>
        <w:spacing w:after="0" w:line="240" w:lineRule="auto"/>
      </w:pPr>
      <w:r>
        <w:separator/>
      </w:r>
    </w:p>
  </w:footnote>
  <w:footnote w:type="continuationSeparator" w:id="0">
    <w:p w:rsidR="003367E1" w:rsidRDefault="003367E1" w:rsidP="00CF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3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1954" w:rsidRPr="00CF1954" w:rsidRDefault="00075D37">
        <w:pPr>
          <w:pStyle w:val="a8"/>
          <w:jc w:val="center"/>
          <w:rPr>
            <w:rFonts w:ascii="Times New Roman" w:hAnsi="Times New Roman" w:cs="Times New Roman"/>
          </w:rPr>
        </w:pPr>
        <w:r w:rsidRPr="00CF1954">
          <w:rPr>
            <w:rFonts w:ascii="Times New Roman" w:hAnsi="Times New Roman" w:cs="Times New Roman"/>
          </w:rPr>
          <w:fldChar w:fldCharType="begin"/>
        </w:r>
        <w:r w:rsidR="00CF1954" w:rsidRPr="00CF1954">
          <w:rPr>
            <w:rFonts w:ascii="Times New Roman" w:hAnsi="Times New Roman" w:cs="Times New Roman"/>
          </w:rPr>
          <w:instrText xml:space="preserve"> PAGE   \* MERGEFORMAT </w:instrText>
        </w:r>
        <w:r w:rsidRPr="00CF1954">
          <w:rPr>
            <w:rFonts w:ascii="Times New Roman" w:hAnsi="Times New Roman" w:cs="Times New Roman"/>
          </w:rPr>
          <w:fldChar w:fldCharType="separate"/>
        </w:r>
        <w:r w:rsidR="00190913">
          <w:rPr>
            <w:rFonts w:ascii="Times New Roman" w:hAnsi="Times New Roman" w:cs="Times New Roman"/>
            <w:noProof/>
          </w:rPr>
          <w:t>16</w:t>
        </w:r>
        <w:r w:rsidRPr="00CF195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391"/>
    <w:multiLevelType w:val="hybridMultilevel"/>
    <w:tmpl w:val="EB7A61E8"/>
    <w:lvl w:ilvl="0" w:tplc="ED185512">
      <w:start w:val="1"/>
      <w:numFmt w:val="decimal"/>
      <w:lvlText w:val="2.%1.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62101"/>
    <w:multiLevelType w:val="hybridMultilevel"/>
    <w:tmpl w:val="54A8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B4206"/>
    <w:multiLevelType w:val="multilevel"/>
    <w:tmpl w:val="28D4CD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5890ADA"/>
    <w:multiLevelType w:val="hybridMultilevel"/>
    <w:tmpl w:val="41FA9F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06DB5"/>
    <w:multiLevelType w:val="multilevel"/>
    <w:tmpl w:val="03841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6" w15:restartNumberingAfterBreak="0">
    <w:nsid w:val="613864E1"/>
    <w:multiLevelType w:val="multilevel"/>
    <w:tmpl w:val="AF0CF1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96" w:hanging="2160"/>
      </w:pPr>
      <w:rPr>
        <w:rFonts w:hint="default"/>
      </w:rPr>
    </w:lvl>
  </w:abstractNum>
  <w:abstractNum w:abstractNumId="7" w15:restartNumberingAfterBreak="0">
    <w:nsid w:val="7E8056B9"/>
    <w:multiLevelType w:val="hybridMultilevel"/>
    <w:tmpl w:val="1094586A"/>
    <w:lvl w:ilvl="0" w:tplc="E2C083B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FC41B9"/>
    <w:multiLevelType w:val="multilevel"/>
    <w:tmpl w:val="33627FA0"/>
    <w:lvl w:ilvl="0">
      <w:start w:val="1"/>
      <w:numFmt w:val="upperRoman"/>
      <w:pStyle w:val="a"/>
      <w:lvlText w:val="%1."/>
      <w:lvlJc w:val="righ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1224" w:hanging="504"/>
      </w:pPr>
    </w:lvl>
    <w:lvl w:ilvl="3">
      <w:start w:val="1"/>
      <w:numFmt w:val="decimal"/>
      <w:pStyle w:val="2"/>
      <w:lvlText w:val="%1.%2.%3.%4."/>
      <w:lvlJc w:val="left"/>
      <w:pPr>
        <w:ind w:left="1728" w:hanging="648"/>
      </w:pPr>
    </w:lvl>
    <w:lvl w:ilvl="4">
      <w:start w:val="1"/>
      <w:numFmt w:val="decimal"/>
      <w:pStyle w:val="3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54"/>
    <w:rsid w:val="00040384"/>
    <w:rsid w:val="00051BCD"/>
    <w:rsid w:val="00075D37"/>
    <w:rsid w:val="00190913"/>
    <w:rsid w:val="003367E1"/>
    <w:rsid w:val="004B79AE"/>
    <w:rsid w:val="0084443D"/>
    <w:rsid w:val="00954BED"/>
    <w:rsid w:val="009E5918"/>
    <w:rsid w:val="00A81E6D"/>
    <w:rsid w:val="00CF1954"/>
    <w:rsid w:val="00D0638F"/>
    <w:rsid w:val="00E9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71D1"/>
  <w15:docId w15:val="{8A0F973E-9903-4F5C-B834-5B73D3F3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75D37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оловок к тексту"/>
    <w:basedOn w:val="a1"/>
    <w:next w:val="a6"/>
    <w:rsid w:val="00CF195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1"/>
    <w:link w:val="a7"/>
    <w:uiPriority w:val="99"/>
    <w:unhideWhenUsed/>
    <w:rsid w:val="00CF1954"/>
    <w:pPr>
      <w:spacing w:after="120"/>
    </w:pPr>
  </w:style>
  <w:style w:type="character" w:customStyle="1" w:styleId="a7">
    <w:name w:val="Основной текст Знак"/>
    <w:basedOn w:val="a2"/>
    <w:link w:val="a6"/>
    <w:uiPriority w:val="99"/>
    <w:rsid w:val="00CF1954"/>
  </w:style>
  <w:style w:type="paragraph" w:styleId="a8">
    <w:name w:val="header"/>
    <w:basedOn w:val="a1"/>
    <w:link w:val="a9"/>
    <w:uiPriority w:val="99"/>
    <w:unhideWhenUsed/>
    <w:rsid w:val="00CF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CF1954"/>
  </w:style>
  <w:style w:type="paragraph" w:styleId="aa">
    <w:name w:val="footer"/>
    <w:basedOn w:val="a1"/>
    <w:link w:val="ab"/>
    <w:unhideWhenUsed/>
    <w:rsid w:val="00CF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rsid w:val="00CF1954"/>
  </w:style>
  <w:style w:type="paragraph" w:customStyle="1" w:styleId="ac">
    <w:name w:val="регистрационные поля"/>
    <w:basedOn w:val="a1"/>
    <w:rsid w:val="00051BCD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Исполнитель"/>
    <w:basedOn w:val="a6"/>
    <w:rsid w:val="00051BCD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e">
    <w:name w:val="Hyperlink"/>
    <w:uiPriority w:val="99"/>
    <w:unhideWhenUsed/>
    <w:rsid w:val="00051BCD"/>
    <w:rPr>
      <w:color w:val="0000FF"/>
      <w:u w:val="single"/>
    </w:rPr>
  </w:style>
  <w:style w:type="character" w:styleId="af">
    <w:name w:val="FollowedHyperlink"/>
    <w:uiPriority w:val="99"/>
    <w:unhideWhenUsed/>
    <w:rsid w:val="00051BCD"/>
    <w:rPr>
      <w:color w:val="954F72"/>
      <w:u w:val="single"/>
    </w:rPr>
  </w:style>
  <w:style w:type="paragraph" w:styleId="af0">
    <w:name w:val="footnote text"/>
    <w:basedOn w:val="a1"/>
    <w:link w:val="af1"/>
    <w:uiPriority w:val="99"/>
    <w:unhideWhenUsed/>
    <w:rsid w:val="00051B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rsid w:val="00051BC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alloon Text"/>
    <w:basedOn w:val="a1"/>
    <w:link w:val="af3"/>
    <w:unhideWhenUsed/>
    <w:rsid w:val="00051BC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2"/>
    <w:link w:val="af2"/>
    <w:rsid w:val="00051BC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051BC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f5">
    <w:name w:val="Абзац списка Знак"/>
    <w:link w:val="af6"/>
    <w:locked/>
    <w:rsid w:val="00051BCD"/>
    <w:rPr>
      <w:sz w:val="28"/>
      <w:lang w:val="x-none" w:eastAsia="x-none"/>
    </w:rPr>
  </w:style>
  <w:style w:type="paragraph" w:styleId="af6">
    <w:name w:val="List Paragraph"/>
    <w:basedOn w:val="a1"/>
    <w:link w:val="af5"/>
    <w:qFormat/>
    <w:rsid w:val="00051BCD"/>
    <w:pPr>
      <w:spacing w:after="0" w:line="240" w:lineRule="auto"/>
      <w:ind w:left="708"/>
    </w:pPr>
    <w:rPr>
      <w:sz w:val="28"/>
      <w:lang w:val="x-none" w:eastAsia="x-none"/>
    </w:rPr>
  </w:style>
  <w:style w:type="paragraph" w:customStyle="1" w:styleId="af7">
    <w:name w:val="Форма"/>
    <w:rsid w:val="00051B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Адресат"/>
    <w:basedOn w:val="a1"/>
    <w:rsid w:val="00051BCD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Приложение"/>
    <w:basedOn w:val="a6"/>
    <w:rsid w:val="00051BCD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051BCD"/>
    <w:rPr>
      <w:rFonts w:ascii="Arial" w:hAnsi="Arial" w:cs="Arial"/>
    </w:rPr>
  </w:style>
  <w:style w:type="paragraph" w:customStyle="1" w:styleId="ConsPlusNormal0">
    <w:name w:val="ConsPlusNormal"/>
    <w:link w:val="ConsPlusNormal"/>
    <w:rsid w:val="00051BCD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fa">
    <w:name w:val="Раздел Знак"/>
    <w:link w:val="a"/>
    <w:locked/>
    <w:rsid w:val="00051BCD"/>
    <w:rPr>
      <w:b/>
      <w:color w:val="000000"/>
      <w:sz w:val="28"/>
      <w:szCs w:val="28"/>
      <w:lang w:val="x-none" w:eastAsia="x-none"/>
    </w:rPr>
  </w:style>
  <w:style w:type="paragraph" w:customStyle="1" w:styleId="a">
    <w:name w:val="Раздел"/>
    <w:basedOn w:val="af6"/>
    <w:link w:val="afa"/>
    <w:rsid w:val="00051BCD"/>
    <w:pPr>
      <w:numPr>
        <w:numId w:val="1"/>
      </w:numPr>
      <w:jc w:val="center"/>
    </w:pPr>
    <w:rPr>
      <w:b/>
      <w:color w:val="000000"/>
      <w:szCs w:val="28"/>
    </w:rPr>
  </w:style>
  <w:style w:type="character" w:customStyle="1" w:styleId="afb">
    <w:name w:val="Подраздел Знак"/>
    <w:link w:val="a0"/>
    <w:locked/>
    <w:rsid w:val="00051BCD"/>
    <w:rPr>
      <w:color w:val="000000"/>
      <w:sz w:val="28"/>
      <w:szCs w:val="28"/>
      <w:lang w:val="x-none" w:eastAsia="x-none"/>
    </w:rPr>
  </w:style>
  <w:style w:type="paragraph" w:customStyle="1" w:styleId="a0">
    <w:name w:val="Подраздел"/>
    <w:basedOn w:val="a"/>
    <w:link w:val="afb"/>
    <w:qFormat/>
    <w:rsid w:val="00051BCD"/>
    <w:pPr>
      <w:numPr>
        <w:ilvl w:val="1"/>
      </w:numPr>
      <w:ind w:left="0" w:firstLine="709"/>
      <w:jc w:val="both"/>
    </w:pPr>
    <w:rPr>
      <w:b w:val="0"/>
    </w:rPr>
  </w:style>
  <w:style w:type="character" w:customStyle="1" w:styleId="10">
    <w:name w:val="Подраздел_1 Знак"/>
    <w:link w:val="1"/>
    <w:locked/>
    <w:rsid w:val="00051BCD"/>
    <w:rPr>
      <w:color w:val="000000"/>
      <w:sz w:val="28"/>
      <w:szCs w:val="28"/>
      <w:lang w:val="x-none" w:eastAsia="x-none"/>
    </w:rPr>
  </w:style>
  <w:style w:type="paragraph" w:customStyle="1" w:styleId="1">
    <w:name w:val="Подраздел_1"/>
    <w:basedOn w:val="a0"/>
    <w:link w:val="10"/>
    <w:qFormat/>
    <w:rsid w:val="00051BCD"/>
    <w:pPr>
      <w:numPr>
        <w:ilvl w:val="2"/>
      </w:numPr>
      <w:tabs>
        <w:tab w:val="left" w:pos="1701"/>
      </w:tabs>
      <w:ind w:left="0" w:firstLine="709"/>
    </w:pPr>
  </w:style>
  <w:style w:type="character" w:customStyle="1" w:styleId="20">
    <w:name w:val="Подраздел_2 Знак"/>
    <w:link w:val="2"/>
    <w:locked/>
    <w:rsid w:val="00051BCD"/>
    <w:rPr>
      <w:color w:val="000000"/>
      <w:sz w:val="28"/>
      <w:szCs w:val="28"/>
      <w:lang w:val="x-none" w:eastAsia="x-none"/>
    </w:rPr>
  </w:style>
  <w:style w:type="paragraph" w:customStyle="1" w:styleId="2">
    <w:name w:val="Подраздел_2"/>
    <w:basedOn w:val="1"/>
    <w:link w:val="20"/>
    <w:qFormat/>
    <w:rsid w:val="00051BCD"/>
    <w:pPr>
      <w:numPr>
        <w:ilvl w:val="3"/>
      </w:numPr>
      <w:tabs>
        <w:tab w:val="clear" w:pos="1701"/>
        <w:tab w:val="left" w:pos="2127"/>
      </w:tabs>
      <w:ind w:left="0" w:firstLine="709"/>
    </w:pPr>
  </w:style>
  <w:style w:type="character" w:customStyle="1" w:styleId="30">
    <w:name w:val="Подраздел_3 Знак"/>
    <w:link w:val="3"/>
    <w:locked/>
    <w:rsid w:val="00051BCD"/>
    <w:rPr>
      <w:color w:val="000000"/>
      <w:sz w:val="28"/>
      <w:szCs w:val="28"/>
      <w:lang w:val="x-none" w:eastAsia="x-none"/>
    </w:rPr>
  </w:style>
  <w:style w:type="paragraph" w:customStyle="1" w:styleId="3">
    <w:name w:val="Подраздел_3"/>
    <w:basedOn w:val="2"/>
    <w:link w:val="30"/>
    <w:qFormat/>
    <w:rsid w:val="00051BCD"/>
    <w:pPr>
      <w:numPr>
        <w:ilvl w:val="4"/>
      </w:numPr>
      <w:ind w:left="0" w:firstLine="709"/>
    </w:pPr>
  </w:style>
  <w:style w:type="character" w:customStyle="1" w:styleId="afc">
    <w:name w:val="Утвержден Знак"/>
    <w:link w:val="afd"/>
    <w:locked/>
    <w:rsid w:val="00051BCD"/>
    <w:rPr>
      <w:color w:val="000000"/>
      <w:sz w:val="24"/>
      <w:szCs w:val="24"/>
      <w:lang w:val="x-none" w:eastAsia="x-none"/>
    </w:rPr>
  </w:style>
  <w:style w:type="paragraph" w:customStyle="1" w:styleId="afd">
    <w:name w:val="Утвержден"/>
    <w:basedOn w:val="a6"/>
    <w:link w:val="afc"/>
    <w:qFormat/>
    <w:rsid w:val="00051BCD"/>
    <w:pPr>
      <w:spacing w:after="0" w:line="240" w:lineRule="auto"/>
      <w:ind w:left="5245"/>
    </w:pPr>
    <w:rPr>
      <w:color w:val="000000"/>
      <w:sz w:val="24"/>
      <w:szCs w:val="24"/>
      <w:lang w:val="x-none" w:eastAsia="x-none"/>
    </w:rPr>
  </w:style>
  <w:style w:type="character" w:customStyle="1" w:styleId="afe">
    <w:name w:val="Наименование Знак"/>
    <w:link w:val="aff"/>
    <w:locked/>
    <w:rsid w:val="00051BCD"/>
    <w:rPr>
      <w:b/>
      <w:color w:val="000000"/>
      <w:sz w:val="28"/>
      <w:szCs w:val="28"/>
      <w:lang w:val="x-none" w:eastAsia="x-none"/>
    </w:rPr>
  </w:style>
  <w:style w:type="paragraph" w:customStyle="1" w:styleId="aff">
    <w:name w:val="Наименование"/>
    <w:basedOn w:val="a6"/>
    <w:link w:val="afe"/>
    <w:qFormat/>
    <w:rsid w:val="00051BCD"/>
    <w:pPr>
      <w:spacing w:after="0" w:line="240" w:lineRule="auto"/>
      <w:jc w:val="center"/>
    </w:pPr>
    <w:rPr>
      <w:b/>
      <w:color w:val="000000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051B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1"/>
    <w:rsid w:val="0005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051BCD"/>
  </w:style>
  <w:style w:type="paragraph" w:customStyle="1" w:styleId="aff0">
    <w:basedOn w:val="a1"/>
    <w:next w:val="aff1"/>
    <w:uiPriority w:val="99"/>
    <w:unhideWhenUsed/>
    <w:rsid w:val="0005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Normal (Web)"/>
    <w:basedOn w:val="a1"/>
    <w:uiPriority w:val="99"/>
    <w:semiHidden/>
    <w:unhideWhenUsed/>
    <w:rsid w:val="00051B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DF8F5F4815DC1B280511BA867EB46B64D00D3E337B8E9CAFB37323D8EE522448D07AF924029275EF477EF1326EC548264A151E34DAr7I" TargetMode="External"/><Relationship Id="rId13" Type="http://schemas.openxmlformats.org/officeDocument/2006/relationships/hyperlink" Target="consultantplus://offline/ref=251F36CA986C7567FF5E5366125662E25EA8856E0370A43F5C6AD9FF824052D18B42FC80E52FCC7ABCF73AA9198D28C19851443FA3f0L" TargetMode="External"/><Relationship Id="rId18" Type="http://schemas.openxmlformats.org/officeDocument/2006/relationships/hyperlink" Target="http://www.consultant.ru/document/cons_doc_LAW_394109/8a479c028d080f9c4013f9a12ca4bc04a1bc7527/" TargetMode="External"/><Relationship Id="rId26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94109/546c7822b4daa11f0b168895ce17a69ed978b5c9/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17" Type="http://schemas.openxmlformats.org/officeDocument/2006/relationships/hyperlink" Target="http://www.consultant.ru/document/cons_doc_LAW_394109/fb3b9f6c5786727ec9ea99d18258678dcbe363ef/" TargetMode="External"/><Relationship Id="rId25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94109/7729dbf6ae67c5ca92046e9d5c3160107ef8f01d/" TargetMode="External"/><Relationship Id="rId20" Type="http://schemas.openxmlformats.org/officeDocument/2006/relationships/hyperlink" Target="http://www.consultant.ru/document/cons_doc_LAW_394109/878fb9545863b1203029aec55b9835dbfba6db85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123C3EF0391FE2B605542EFA2CB9F21EA50123D2BA06899306F243B9BAFB989548E64289B24F73xFAFL" TargetMode="External"/><Relationship Id="rId24" Type="http://schemas.openxmlformats.org/officeDocument/2006/relationships/hyperlink" Target="http://www.consultant.ru/document/cons_doc_LAW_394109/878fb9545863b1203029aec55b9835dbfba6db8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94109/546c7822b4daa11f0b168895ce17a69ed978b5c9/" TargetMode="External"/><Relationship Id="rId23" Type="http://schemas.openxmlformats.org/officeDocument/2006/relationships/hyperlink" Target="http://www.consultant.ru/document/cons_doc_LAW_394109/dd3bbe9940107335dc38176ca3bef30f0976015f/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58F7B71DC8039C0C82B955F8914FC7C830AF6065F489EED0D293327D82g5z9K" TargetMode="External"/><Relationship Id="rId19" Type="http://schemas.openxmlformats.org/officeDocument/2006/relationships/hyperlink" Target="http://www.consultant.ru/document/cons_doc_LAW_394109/a3ce4fe2b7f2b04c5bfb5f1ec582cdde1e5db15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0AF6064F587EED0D293327D82g5z9K" TargetMode="External"/><Relationship Id="rId14" Type="http://schemas.openxmlformats.org/officeDocument/2006/relationships/hyperlink" Target="consultantplus://offline/ref=251F36CA986C7567FF5E5366125662E25EA8856E0370A43F5C6AD9FF824052D18B42FC86EF24937FA9E662A6139B36C7804D463D33A0f9L" TargetMode="External"/><Relationship Id="rId22" Type="http://schemas.openxmlformats.org/officeDocument/2006/relationships/hyperlink" Target="http://www.consultant.ru/document/cons_doc_LAW_394109/546c7822b4daa11f0b168895ce17a69ed978b5c9/" TargetMode="External"/><Relationship Id="rId27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6932</Words>
  <Characters>39517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7</cp:revision>
  <dcterms:created xsi:type="dcterms:W3CDTF">2022-06-06T03:47:00Z</dcterms:created>
  <dcterms:modified xsi:type="dcterms:W3CDTF">2023-02-06T04:56:00Z</dcterms:modified>
</cp:coreProperties>
</file>