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1A" w:rsidRPr="007216F4" w:rsidRDefault="007216F4" w:rsidP="007216F4">
      <w:pPr>
        <w:pStyle w:val="a3"/>
        <w:jc w:val="center"/>
        <w:rPr>
          <w:b/>
        </w:rPr>
      </w:pPr>
      <w:r>
        <w:rPr>
          <w:b/>
          <w:lang w:eastAsia="ar-SA"/>
        </w:rPr>
        <w:t xml:space="preserve">Отчёт о деятельности </w:t>
      </w:r>
      <w:proofErr w:type="gramStart"/>
      <w:r>
        <w:rPr>
          <w:b/>
          <w:lang w:eastAsia="ar-SA"/>
        </w:rPr>
        <w:t>Думы</w:t>
      </w:r>
      <w:proofErr w:type="gramEnd"/>
      <w:r>
        <w:rPr>
          <w:b/>
          <w:lang w:eastAsia="ar-SA"/>
        </w:rPr>
        <w:t xml:space="preserve"> ЗАТО Звёздный</w:t>
      </w:r>
      <w:r>
        <w:rPr>
          <w:b/>
        </w:rPr>
        <w:t xml:space="preserve"> за 201</w:t>
      </w:r>
      <w:r w:rsidR="005E76B2">
        <w:rPr>
          <w:b/>
        </w:rPr>
        <w:t>6</w:t>
      </w:r>
      <w:r>
        <w:rPr>
          <w:b/>
        </w:rPr>
        <w:t xml:space="preserve"> год</w:t>
      </w:r>
    </w:p>
    <w:p w:rsidR="007216F4" w:rsidRDefault="007216F4" w:rsidP="007216F4">
      <w:pPr>
        <w:pStyle w:val="a3"/>
        <w:jc w:val="center"/>
        <w:rPr>
          <w:b/>
        </w:rPr>
      </w:pP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В структуре органов местного самоуправления </w:t>
      </w:r>
      <w:r w:rsidRPr="00D84097">
        <w:rPr>
          <w:rFonts w:eastAsia="Calibri"/>
          <w:color w:val="000000"/>
          <w:sz w:val="24"/>
          <w:szCs w:val="24"/>
          <w:lang w:eastAsia="ru-RU"/>
        </w:rPr>
        <w:t>представительному органу принадлежит ведущая роль, так как именно он представляет интересы населения муниципального образован</w:t>
      </w:r>
      <w:r w:rsidRPr="00D84097">
        <w:rPr>
          <w:rFonts w:eastAsia="Calibri"/>
          <w:sz w:val="24"/>
          <w:szCs w:val="24"/>
          <w:lang w:eastAsia="ru-RU"/>
        </w:rPr>
        <w:t>ия и принимает от его имени решения.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Деятельность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Думы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 в 2016 году была организована в соответствии с  федеральным и региональным законодательством, Уставом городского округа ЗАТО Звёздный Пермского края, Регламентом Думы ЗАТО Звёздный и осуществлялась в следующих  формах: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>- разработка проектов решений и их рассмотрение на заседаниях Совета депутатов;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-  анализ проектов нормативно-правовых актов, выносимых на рассмотрение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Думы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>- приём населения и содействие в решении вопросов местного значения;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>- проведение заседаний постоянных депутатских комиссий;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- проведение заседаний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Думы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- контроль за исполнением принятых решений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Думы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Звёздный. </w:t>
      </w:r>
    </w:p>
    <w:p w:rsidR="00D84097" w:rsidRPr="00D84097" w:rsidRDefault="00D84097" w:rsidP="00D84097">
      <w:pPr>
        <w:tabs>
          <w:tab w:val="left" w:pos="581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84097">
        <w:rPr>
          <w:rFonts w:eastAsia="Calibri"/>
          <w:sz w:val="24"/>
          <w:szCs w:val="24"/>
        </w:rPr>
        <w:t>Важную роль в нормотворческой деятельности депутатов играло  изучение изменений законодательства, мониторинг судебной практики, а также опыт нормотворческой деятельности других муниципальных образований Пермского края.</w:t>
      </w:r>
    </w:p>
    <w:p w:rsidR="00D84097" w:rsidRPr="00D84097" w:rsidRDefault="00D84097" w:rsidP="00D84097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D84097">
        <w:rPr>
          <w:rFonts w:eastAsia="Calibri"/>
          <w:b/>
          <w:sz w:val="24"/>
          <w:szCs w:val="24"/>
          <w:lang w:val="en-US"/>
        </w:rPr>
        <w:t>I</w:t>
      </w:r>
      <w:r w:rsidRPr="00D84097">
        <w:rPr>
          <w:rFonts w:eastAsia="Calibri"/>
          <w:b/>
          <w:sz w:val="24"/>
          <w:szCs w:val="24"/>
        </w:rPr>
        <w:t>.Нормотворческая деятельность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Основными задачами работы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Думы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 являются: 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обеспечение правового регулирования вопросов местного значения; 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определение направлений экономического, социального, культурного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развития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Звёздный; 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представление и защита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интересов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Звёздный, его жителей во взаимоотношениях с органами государственной власти Пермского края, органами местного самоуправления муниципальных образований Пермского края.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Данные задачи осуществляются через правовую регламентацию вопросов, относящихся к предметам ведения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Думы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Звёздный, через контроль за соблюдением Устава городского округа ЗАТО Звёздный Пермского края, за исполнением муниципальных нормативных правовых актов, планов и программы социально- экономического развития. 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Основной формой деятельности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Думы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 являются заседания. В 2016 году было проведено 16 заседаний Думы из них: очередных – 13, внеочередных – 3.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Рассмотрено 116 вопросов, всего принято 41 нормативных правовых актов. Депутатами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Думы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 рассмотрены следующие вопросы: 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>по принятию бюджета на очередной финансовый год;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по внесению изменений в бюджет – 4 раза; 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по утверждению отчетов – 4 раза; 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отчёт о деятельности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главы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 за 2015 год;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отчёт о деятельности главы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администрации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 и администрации ЗАТО Звёздный за 2015 год;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отчёт Контрольной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комиссии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 о деятельности в 2015 году; 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отчёт об исполнении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бюджета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 за 2015 год;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рассмотрено 12 заключений Контрольной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комиссии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 по итогам контрольных мероприятий и экспертно-аналитической деятельности;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по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контролю за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ходом исполнения муниципальных правовых актов – 8 раз: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>об исполнении Муниципальных программ и Прогнозного плана (Программы) приватизации муниципального имущества закрытого административного образования Звёздный Пермского края за 2015 год;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Положение о приватизации муниципального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имущества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 Пермского края;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Положение о представлении гражданами, претендующими на замещение должностей муниципальной службы в органах местного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самоуправления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Звёздный, гражданами, замещающими муниципальные должности, и муниципальными служащими </w:t>
      </w:r>
      <w:r w:rsidRPr="00D84097">
        <w:rPr>
          <w:rFonts w:eastAsia="Calibri"/>
          <w:sz w:val="24"/>
          <w:szCs w:val="24"/>
          <w:lang w:eastAsia="ru-RU"/>
        </w:rPr>
        <w:lastRenderedPageBreak/>
        <w:t>органов местного самоуправления ЗАТО Звёздный, сведений о доходах, расходах, об имуществе и обязательствах имущественного характера;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Положение о порядке сообщения депутатом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Думы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 о возникновении личной заинтересованности при осуществлении полномочий депутата, которая приводит или может привести к конфликту интересов;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Положение об управлении имуществом муниципальной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казны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 Пермского края;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Программа комплексного развития транспортной инфраструктуры городского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округа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 на 2016-2032 годы;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Программа комплексного развития социальной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инфраструктуры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 на 2016-2032 годы;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>Прогнозный план (Программа) приватизации муниципального имущества закрытого административно-территориального образования Звёздный Пермского края на 2017 год.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>по принятию Порядков и Правил – 4 вопроса: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Правила содержания собак и кошек на территории городского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округа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 Пермского края;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Порядок определения размера платы по соглашению об установлении сервитута в отношении земельных участков, находящихся в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собственности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Порядок осуществления контроля за обеспечением доступа к информации о деятельности органов местного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самоуправления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4097">
        <w:rPr>
          <w:rFonts w:eastAsia="Times New Roman"/>
          <w:sz w:val="24"/>
          <w:szCs w:val="24"/>
          <w:lang w:eastAsia="ru-RU"/>
        </w:rPr>
        <w:t xml:space="preserve">Порядок формирования, ведения, обязательного опубликования перечня муниципального </w:t>
      </w:r>
      <w:proofErr w:type="gramStart"/>
      <w:r w:rsidRPr="00D84097">
        <w:rPr>
          <w:rFonts w:eastAsia="Times New Roman"/>
          <w:sz w:val="24"/>
          <w:szCs w:val="24"/>
          <w:lang w:eastAsia="ru-RU"/>
        </w:rPr>
        <w:t>имущества</w:t>
      </w:r>
      <w:proofErr w:type="gramEnd"/>
      <w:r w:rsidRPr="00D84097">
        <w:rPr>
          <w:rFonts w:eastAsia="Times New Roman"/>
          <w:sz w:val="24"/>
          <w:szCs w:val="24"/>
          <w:lang w:eastAsia="ru-RU"/>
        </w:rPr>
        <w:t xml:space="preserve"> ЗАТО Звёздный, свободного от прав третьих лиц (за исключением имущественных прав субъектов малого и среднего предпринимательства).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4097">
        <w:rPr>
          <w:rFonts w:eastAsia="Times New Roman"/>
          <w:sz w:val="24"/>
          <w:szCs w:val="24"/>
          <w:lang w:eastAsia="ru-RU"/>
        </w:rPr>
        <w:t xml:space="preserve">Одним из важных решений </w:t>
      </w:r>
      <w:proofErr w:type="gramStart"/>
      <w:r w:rsidRPr="00D84097">
        <w:rPr>
          <w:rFonts w:eastAsia="Times New Roman"/>
          <w:sz w:val="24"/>
          <w:szCs w:val="24"/>
          <w:lang w:eastAsia="ru-RU"/>
        </w:rPr>
        <w:t>Думы</w:t>
      </w:r>
      <w:proofErr w:type="gramEnd"/>
      <w:r w:rsidRPr="00D84097">
        <w:rPr>
          <w:rFonts w:eastAsia="Times New Roman"/>
          <w:sz w:val="24"/>
          <w:szCs w:val="24"/>
          <w:lang w:eastAsia="ru-RU"/>
        </w:rPr>
        <w:t xml:space="preserve"> ЗАТО Звёздный </w:t>
      </w:r>
      <w:r w:rsidRPr="00D84097">
        <w:rPr>
          <w:rFonts w:eastAsia="Calibri"/>
          <w:sz w:val="24"/>
          <w:szCs w:val="24"/>
        </w:rPr>
        <w:t xml:space="preserve">было выделение  дополнительно денежных средств на разработку рабочего проекта по ликвидации загрязнений земель нефтепродуктами на территории военного городка № 3 ЗАТО Звёздный и прохождение государственной экологической экспертизы в сумме 1900,00 тыс. рублей. 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84097">
        <w:rPr>
          <w:rFonts w:eastAsia="Calibri"/>
          <w:sz w:val="24"/>
          <w:szCs w:val="24"/>
          <w:lang w:eastAsia="ru-RU"/>
        </w:rPr>
        <w:t>За отчётный период было организованы и проведены публичные слушания, а именно: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9"/>
        <w:gridCol w:w="7682"/>
      </w:tblGrid>
      <w:tr w:rsidR="00D84097" w:rsidRPr="00D84097" w:rsidTr="00ED0143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097" w:rsidRPr="00D84097" w:rsidRDefault="00D84097" w:rsidP="00D8409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097" w:rsidRPr="00D84097" w:rsidRDefault="00D84097" w:rsidP="00D8409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b/>
                <w:sz w:val="24"/>
                <w:szCs w:val="24"/>
                <w:lang w:eastAsia="ru-RU"/>
              </w:rPr>
              <w:t>Рассматриваемый вопрос</w:t>
            </w:r>
          </w:p>
        </w:tc>
      </w:tr>
      <w:tr w:rsidR="00D84097" w:rsidRPr="00D84097" w:rsidTr="00ED0143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097" w:rsidRPr="00D84097" w:rsidRDefault="00D84097" w:rsidP="00D840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 xml:space="preserve">Проект «О внесении изменений в Устав городского </w:t>
            </w:r>
            <w:proofErr w:type="gramStart"/>
            <w:r w:rsidRPr="00D84097">
              <w:rPr>
                <w:rFonts w:eastAsia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D84097">
              <w:rPr>
                <w:rFonts w:eastAsia="Times New Roman"/>
                <w:sz w:val="24"/>
                <w:szCs w:val="24"/>
                <w:lang w:eastAsia="ru-RU"/>
              </w:rPr>
              <w:t xml:space="preserve"> ЗАТО Звёздный Пермского края»</w:t>
            </w:r>
          </w:p>
        </w:tc>
      </w:tr>
      <w:tr w:rsidR="00D84097" w:rsidRPr="00D84097" w:rsidTr="00ED0143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097" w:rsidRPr="00D84097" w:rsidRDefault="00D84097" w:rsidP="00D840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 xml:space="preserve">Отчёт об исполнении </w:t>
            </w:r>
            <w:proofErr w:type="gramStart"/>
            <w:r w:rsidRPr="00D84097">
              <w:rPr>
                <w:rFonts w:eastAsia="Times New Roman"/>
                <w:sz w:val="24"/>
                <w:szCs w:val="24"/>
                <w:lang w:eastAsia="ru-RU"/>
              </w:rPr>
              <w:t>бюджета</w:t>
            </w:r>
            <w:proofErr w:type="gramEnd"/>
            <w:r w:rsidRPr="00D84097">
              <w:rPr>
                <w:rFonts w:eastAsia="Times New Roman"/>
                <w:sz w:val="24"/>
                <w:szCs w:val="24"/>
                <w:lang w:eastAsia="ru-RU"/>
              </w:rPr>
              <w:t xml:space="preserve"> ЗАТО Звёздный Пермского края за 2015 год</w:t>
            </w:r>
          </w:p>
        </w:tc>
      </w:tr>
      <w:tr w:rsidR="00D84097" w:rsidRPr="00D84097" w:rsidTr="00ED0143">
        <w:trPr>
          <w:trHeight w:val="336"/>
        </w:trPr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097" w:rsidRPr="00D84097" w:rsidRDefault="00D84097" w:rsidP="00D840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 xml:space="preserve">Проект «О </w:t>
            </w:r>
            <w:proofErr w:type="gramStart"/>
            <w:r w:rsidRPr="00D84097">
              <w:rPr>
                <w:rFonts w:eastAsia="Times New Roman"/>
                <w:sz w:val="24"/>
                <w:szCs w:val="24"/>
                <w:lang w:eastAsia="ru-RU"/>
              </w:rPr>
              <w:t>бюджете</w:t>
            </w:r>
            <w:proofErr w:type="gramEnd"/>
            <w:r w:rsidRPr="00D84097">
              <w:rPr>
                <w:rFonts w:eastAsia="Times New Roman"/>
                <w:sz w:val="24"/>
                <w:szCs w:val="24"/>
                <w:lang w:eastAsia="ru-RU"/>
              </w:rPr>
              <w:t xml:space="preserve"> ЗАТО Звёздный Пермского края на 2016 год и на плановый период 2018 и 2019 годов»</w:t>
            </w:r>
          </w:p>
        </w:tc>
      </w:tr>
    </w:tbl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Сводные данные о деятельности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Думы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 за 2016 год приведены в таблице: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7"/>
        <w:gridCol w:w="6"/>
        <w:gridCol w:w="2808"/>
      </w:tblGrid>
      <w:tr w:rsidR="00D84097" w:rsidRPr="00D84097" w:rsidTr="00ED0143"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D84097">
              <w:rPr>
                <w:rFonts w:eastAsia="Times New Roman"/>
                <w:b/>
                <w:sz w:val="24"/>
                <w:szCs w:val="24"/>
                <w:lang w:eastAsia="ru-RU"/>
              </w:rPr>
              <w:t>Думы</w:t>
            </w:r>
            <w:proofErr w:type="gramEnd"/>
            <w:r w:rsidRPr="00D8409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ЗАТО Звёздный в 2016 году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D84097" w:rsidRPr="00D84097" w:rsidTr="00ED0143"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>Рассмотрено вопросов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</w:tr>
      <w:tr w:rsidR="00D84097" w:rsidRPr="00D84097" w:rsidTr="00ED0143"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>Принято МНПА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</w:tr>
      <w:tr w:rsidR="00D84097" w:rsidRPr="00D84097" w:rsidTr="00ED0143"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>Инициировано публичных слушаний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84097" w:rsidRPr="00D84097" w:rsidTr="00ED0143"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>Проведено депутатских слушаний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D84097" w:rsidRPr="00D84097" w:rsidTr="00ED0143"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>Согласовано законопроектов Пермского края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</w:tr>
      <w:tr w:rsidR="00D84097" w:rsidRPr="00D84097" w:rsidTr="00ED0143"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>Создано временных депутатских комиссий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bookmarkStart w:id="0" w:name="_GoBack"/>
        <w:bookmarkEnd w:id="0"/>
      </w:tr>
      <w:tr w:rsidR="00D84097" w:rsidRPr="00D84097" w:rsidTr="00ED0143"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>Создано депутатских рабочих групп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D84097" w:rsidRPr="00D84097" w:rsidTr="00ED0143">
        <w:trPr>
          <w:trHeight w:val="324"/>
        </w:trPr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>Рассмотрено протестов прокурора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84097" w:rsidRPr="00D84097" w:rsidTr="00ED0143">
        <w:trPr>
          <w:trHeight w:val="336"/>
        </w:trPr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>Рассмотрено предложений прокурора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97" w:rsidRPr="00D84097" w:rsidRDefault="00D84097" w:rsidP="00D84097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409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В 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Думе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 активно работали три постоянно действующих депутатских комиссии: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lastRenderedPageBreak/>
        <w:t>комиссия по правовым вопросам и нормотворческой деятельности;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>комиссия по бюджетной политике;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>комиссия по социальным вопросам и коммунальной инфраструктуре.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>В  2016</w:t>
      </w:r>
      <w:r w:rsidRPr="00D84097">
        <w:rPr>
          <w:rFonts w:eastAsia="Calibri"/>
          <w:sz w:val="24"/>
          <w:szCs w:val="24"/>
          <w:lang w:eastAsia="ru-RU"/>
        </w:rPr>
        <w:t xml:space="preserve"> году в сумме было проведено 13 заседаний постоянных комиссий.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>Комиссии занимались не только нормотворчеством, но и обсуждали различные вопросы и проблемы, возникающие в ходе деятельности органов местного самоуправления, вытекающие из обращений и заявлений граждан и организаций, в ходе встреч с избирателями. В этих случаях, обсуждались и намечались конкретные пути решения проблем.</w:t>
      </w:r>
    </w:p>
    <w:p w:rsidR="00D84097" w:rsidRPr="00D84097" w:rsidRDefault="00D84097" w:rsidP="00D84097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4097">
        <w:rPr>
          <w:rFonts w:eastAsia="Calibri"/>
          <w:sz w:val="24"/>
          <w:szCs w:val="24"/>
          <w:lang w:eastAsia="ru-RU"/>
        </w:rPr>
        <w:t xml:space="preserve">В целях приведения в соответствие с изменениями действующего законодательства </w:t>
      </w:r>
      <w:proofErr w:type="gramStart"/>
      <w:r w:rsidRPr="00D84097">
        <w:rPr>
          <w:rFonts w:eastAsia="Calibri"/>
          <w:sz w:val="24"/>
          <w:szCs w:val="24"/>
          <w:lang w:eastAsia="ru-RU"/>
        </w:rPr>
        <w:t>Думой</w:t>
      </w:r>
      <w:proofErr w:type="gramEnd"/>
      <w:r w:rsidRPr="00D84097">
        <w:rPr>
          <w:rFonts w:eastAsia="Calibri"/>
          <w:sz w:val="24"/>
          <w:szCs w:val="24"/>
          <w:lang w:eastAsia="ru-RU"/>
        </w:rPr>
        <w:t xml:space="preserve"> ЗАТО Звёздный разработаны изменения в основополагающий нормативный акт, регулирующий деятельность муниципального образования – Устав городского округа ЗАТО Звёздный Пермского края, что относится к исключительной компетенции представительного органа. </w:t>
      </w:r>
    </w:p>
    <w:p w:rsidR="00D84097" w:rsidRPr="007216F4" w:rsidRDefault="00D84097" w:rsidP="007216F4">
      <w:pPr>
        <w:pStyle w:val="a3"/>
        <w:jc w:val="center"/>
        <w:rPr>
          <w:b/>
        </w:rPr>
      </w:pPr>
    </w:p>
    <w:sectPr w:rsidR="00D84097" w:rsidRPr="007216F4" w:rsidSect="00F363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C8"/>
    <w:rsid w:val="00031A77"/>
    <w:rsid w:val="00054748"/>
    <w:rsid w:val="00072C87"/>
    <w:rsid w:val="001F66E9"/>
    <w:rsid w:val="002B5794"/>
    <w:rsid w:val="003D7731"/>
    <w:rsid w:val="0040111A"/>
    <w:rsid w:val="005C0744"/>
    <w:rsid w:val="005E725A"/>
    <w:rsid w:val="005E76B2"/>
    <w:rsid w:val="00627329"/>
    <w:rsid w:val="006961ED"/>
    <w:rsid w:val="007216F4"/>
    <w:rsid w:val="00756102"/>
    <w:rsid w:val="007628B4"/>
    <w:rsid w:val="0089334D"/>
    <w:rsid w:val="0089599A"/>
    <w:rsid w:val="009C3D3D"/>
    <w:rsid w:val="00B75B6B"/>
    <w:rsid w:val="00C03E56"/>
    <w:rsid w:val="00C432C8"/>
    <w:rsid w:val="00D23D4B"/>
    <w:rsid w:val="00D47BDE"/>
    <w:rsid w:val="00D84097"/>
    <w:rsid w:val="00DC6DDC"/>
    <w:rsid w:val="00E07A02"/>
    <w:rsid w:val="00E2410D"/>
    <w:rsid w:val="00ED3761"/>
    <w:rsid w:val="00F23636"/>
    <w:rsid w:val="00F26761"/>
    <w:rsid w:val="00F3631E"/>
    <w:rsid w:val="00F95E56"/>
    <w:rsid w:val="00FA4F9F"/>
    <w:rsid w:val="00FB3467"/>
    <w:rsid w:val="00FE0C1B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1A"/>
    <w:pPr>
      <w:spacing w:after="200" w:line="276" w:lineRule="auto"/>
    </w:pPr>
    <w:rPr>
      <w:rFonts w:cs="Times New Roman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11A"/>
    <w:rPr>
      <w:rFonts w:cs="Times New Roman"/>
      <w:sz w:val="26"/>
      <w:szCs w:val="26"/>
    </w:rPr>
  </w:style>
  <w:style w:type="table" w:styleId="a4">
    <w:name w:val="Table Grid"/>
    <w:basedOn w:val="a1"/>
    <w:uiPriority w:val="59"/>
    <w:rsid w:val="0040111A"/>
    <w:rPr>
      <w:rFonts w:asciiTheme="minorHAnsi" w:eastAsiaTheme="minorEastAsia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23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1A"/>
    <w:pPr>
      <w:spacing w:after="200" w:line="276" w:lineRule="auto"/>
    </w:pPr>
    <w:rPr>
      <w:rFonts w:cs="Times New Roman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11A"/>
    <w:rPr>
      <w:rFonts w:cs="Times New Roman"/>
      <w:sz w:val="26"/>
      <w:szCs w:val="26"/>
    </w:rPr>
  </w:style>
  <w:style w:type="table" w:styleId="a4">
    <w:name w:val="Table Grid"/>
    <w:basedOn w:val="a1"/>
    <w:uiPriority w:val="59"/>
    <w:rsid w:val="0040111A"/>
    <w:rPr>
      <w:rFonts w:asciiTheme="minorHAnsi" w:eastAsiaTheme="minorEastAsia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23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7CD4-9599-489F-AF26-92332A2E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2</cp:revision>
  <cp:lastPrinted>2017-04-05T04:40:00Z</cp:lastPrinted>
  <dcterms:created xsi:type="dcterms:W3CDTF">2017-08-10T07:09:00Z</dcterms:created>
  <dcterms:modified xsi:type="dcterms:W3CDTF">2017-08-10T07:09:00Z</dcterms:modified>
</cp:coreProperties>
</file>