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02" w:rsidRPr="00836402" w:rsidRDefault="00836402" w:rsidP="00836402">
      <w:pPr>
        <w:pStyle w:val="a3"/>
        <w:ind w:left="10490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  <w:r w:rsidRPr="00836402">
        <w:rPr>
          <w:rStyle w:val="ac"/>
          <w:rFonts w:ascii="Times New Roman CYR" w:eastAsia="Arial Unicode MS" w:hAnsi="Times New Roman CYR"/>
          <w:b w:val="0"/>
          <w:sz w:val="28"/>
          <w:szCs w:val="28"/>
        </w:rPr>
        <w:t>Приложение</w:t>
      </w:r>
    </w:p>
    <w:p w:rsidR="00836402" w:rsidRPr="00836402" w:rsidRDefault="00836402" w:rsidP="00836402">
      <w:pPr>
        <w:pStyle w:val="a3"/>
        <w:ind w:left="10490"/>
        <w:rPr>
          <w:rFonts w:ascii="Times New Roman CYR" w:hAnsi="Times New Roman CYR"/>
          <w:bCs/>
          <w:sz w:val="28"/>
          <w:szCs w:val="28"/>
        </w:rPr>
      </w:pPr>
      <w:r w:rsidRPr="00836402">
        <w:rPr>
          <w:rStyle w:val="ac"/>
          <w:rFonts w:ascii="Times New Roman CYR" w:eastAsia="Arial Unicode MS" w:hAnsi="Times New Roman CYR"/>
          <w:b w:val="0"/>
          <w:sz w:val="28"/>
          <w:szCs w:val="28"/>
        </w:rPr>
        <w:t xml:space="preserve">к </w:t>
      </w:r>
      <w:r w:rsidRPr="00836402">
        <w:rPr>
          <w:rFonts w:ascii="Times New Roman CYR" w:hAnsi="Times New Roman CYR"/>
          <w:bCs/>
          <w:sz w:val="28"/>
          <w:szCs w:val="28"/>
        </w:rPr>
        <w:t>постановлению администрации</w:t>
      </w:r>
    </w:p>
    <w:p w:rsidR="00836402" w:rsidRPr="00836402" w:rsidRDefault="00836402" w:rsidP="00836402">
      <w:pPr>
        <w:pStyle w:val="a3"/>
        <w:ind w:left="10490"/>
        <w:rPr>
          <w:rFonts w:ascii="Times New Roman CYR" w:hAnsi="Times New Roman CYR"/>
          <w:bCs/>
          <w:sz w:val="28"/>
          <w:szCs w:val="28"/>
        </w:rPr>
      </w:pPr>
      <w:r w:rsidRPr="00836402">
        <w:rPr>
          <w:rFonts w:ascii="Times New Roman CYR" w:hAnsi="Times New Roman CYR"/>
          <w:bCs/>
          <w:sz w:val="28"/>
          <w:szCs w:val="28"/>
        </w:rPr>
        <w:t>ЗАТО Звёздный</w:t>
      </w:r>
    </w:p>
    <w:p w:rsidR="00836402" w:rsidRPr="00836402" w:rsidRDefault="00836402" w:rsidP="00836402">
      <w:pPr>
        <w:pStyle w:val="a3"/>
        <w:ind w:left="10490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  <w:r w:rsidRPr="00836402">
        <w:rPr>
          <w:rFonts w:ascii="Times New Roman CYR" w:hAnsi="Times New Roman CYR"/>
          <w:bCs/>
          <w:sz w:val="28"/>
          <w:szCs w:val="28"/>
        </w:rPr>
        <w:t>от 05.02.2021 № 94</w:t>
      </w:r>
    </w:p>
    <w:p w:rsidR="00836402" w:rsidRPr="00836402" w:rsidRDefault="00836402" w:rsidP="00836402">
      <w:pPr>
        <w:pStyle w:val="a3"/>
        <w:ind w:left="10490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</w:p>
    <w:p w:rsidR="00836402" w:rsidRPr="00836402" w:rsidRDefault="00836402" w:rsidP="00836402">
      <w:pPr>
        <w:pStyle w:val="a3"/>
        <w:ind w:left="10490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  <w:r w:rsidRPr="00836402">
        <w:rPr>
          <w:rStyle w:val="ac"/>
          <w:rFonts w:ascii="Times New Roman CYR" w:eastAsia="Arial Unicode MS" w:hAnsi="Times New Roman CYR"/>
          <w:b w:val="0"/>
          <w:sz w:val="28"/>
          <w:szCs w:val="28"/>
        </w:rPr>
        <w:t xml:space="preserve">«УТВЕРЖДЕНА </w:t>
      </w:r>
    </w:p>
    <w:p w:rsidR="00836402" w:rsidRPr="00836402" w:rsidRDefault="00836402" w:rsidP="00836402">
      <w:pPr>
        <w:pStyle w:val="a3"/>
        <w:ind w:left="10490"/>
        <w:rPr>
          <w:rFonts w:ascii="Times New Roman CYR" w:hAnsi="Times New Roman CYR"/>
          <w:bCs/>
          <w:sz w:val="28"/>
          <w:szCs w:val="28"/>
        </w:rPr>
      </w:pPr>
      <w:r w:rsidRPr="00836402">
        <w:rPr>
          <w:rFonts w:ascii="Times New Roman CYR" w:hAnsi="Times New Roman CYR"/>
          <w:bCs/>
          <w:sz w:val="28"/>
          <w:szCs w:val="28"/>
        </w:rPr>
        <w:t>постановлением администрации</w:t>
      </w:r>
    </w:p>
    <w:p w:rsidR="00836402" w:rsidRPr="00836402" w:rsidRDefault="00836402" w:rsidP="00836402">
      <w:pPr>
        <w:pStyle w:val="a3"/>
        <w:ind w:left="10490"/>
        <w:rPr>
          <w:rFonts w:ascii="Times New Roman CYR" w:hAnsi="Times New Roman CYR"/>
          <w:bCs/>
          <w:sz w:val="28"/>
          <w:szCs w:val="28"/>
        </w:rPr>
      </w:pPr>
      <w:r w:rsidRPr="00836402">
        <w:rPr>
          <w:rFonts w:ascii="Times New Roman CYR" w:hAnsi="Times New Roman CYR"/>
          <w:bCs/>
          <w:sz w:val="28"/>
          <w:szCs w:val="28"/>
        </w:rPr>
        <w:t>ЗАТО Звёздный</w:t>
      </w:r>
    </w:p>
    <w:p w:rsidR="00836402" w:rsidRPr="00836402" w:rsidRDefault="00836402" w:rsidP="00836402">
      <w:pPr>
        <w:pStyle w:val="a3"/>
        <w:ind w:left="10490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  <w:r w:rsidRPr="00836402">
        <w:rPr>
          <w:rFonts w:ascii="Times New Roman CYR" w:hAnsi="Times New Roman CYR"/>
          <w:bCs/>
          <w:sz w:val="28"/>
          <w:szCs w:val="28"/>
        </w:rPr>
        <w:t>от 28.12.2019 № 1180</w:t>
      </w:r>
    </w:p>
    <w:p w:rsidR="00836402" w:rsidRPr="00836402" w:rsidRDefault="00836402" w:rsidP="00836402">
      <w:pPr>
        <w:pStyle w:val="a3"/>
        <w:jc w:val="center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</w:p>
    <w:p w:rsidR="00836402" w:rsidRPr="00836402" w:rsidRDefault="00836402" w:rsidP="00836402">
      <w:pPr>
        <w:pStyle w:val="a3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  <w:r w:rsidRPr="00836402">
        <w:rPr>
          <w:rStyle w:val="ac"/>
          <w:rFonts w:ascii="Times New Roman CYR" w:eastAsia="Arial Unicode MS" w:hAnsi="Times New Roman CYR"/>
          <w:sz w:val="28"/>
          <w:szCs w:val="28"/>
        </w:rPr>
        <w:t>Муниципальная программа</w:t>
      </w:r>
    </w:p>
    <w:p w:rsidR="00836402" w:rsidRPr="00836402" w:rsidRDefault="00836402" w:rsidP="00836402">
      <w:pPr>
        <w:pStyle w:val="a3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  <w:r w:rsidRPr="00836402">
        <w:rPr>
          <w:rStyle w:val="ac"/>
          <w:rFonts w:ascii="Times New Roman CYR" w:eastAsia="Arial Unicode MS" w:hAnsi="Times New Roman CYR"/>
          <w:sz w:val="28"/>
          <w:szCs w:val="28"/>
        </w:rPr>
        <w:t>«Жилищно-коммунальное хозяйство и энергосбережение ЗАТО Звёздный»</w:t>
      </w:r>
    </w:p>
    <w:p w:rsidR="00836402" w:rsidRPr="00836402" w:rsidRDefault="00836402" w:rsidP="00836402">
      <w:pPr>
        <w:pStyle w:val="a3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</w:p>
    <w:p w:rsidR="00836402" w:rsidRPr="00836402" w:rsidRDefault="00836402" w:rsidP="00836402">
      <w:pPr>
        <w:pStyle w:val="a3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  <w:r w:rsidRPr="00836402">
        <w:rPr>
          <w:rStyle w:val="ac"/>
          <w:rFonts w:ascii="Times New Roman CYR" w:eastAsia="Arial Unicode MS" w:hAnsi="Times New Roman CYR"/>
          <w:sz w:val="28"/>
          <w:szCs w:val="28"/>
        </w:rPr>
        <w:t>ПАСПОРТ</w:t>
      </w:r>
    </w:p>
    <w:p w:rsidR="00836402" w:rsidRPr="00836402" w:rsidRDefault="00836402" w:rsidP="00836402">
      <w:pPr>
        <w:pStyle w:val="a3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  <w:r w:rsidRPr="00836402">
        <w:rPr>
          <w:rStyle w:val="ac"/>
          <w:rFonts w:ascii="Times New Roman CYR" w:eastAsia="Arial Unicode MS" w:hAnsi="Times New Roman CYR"/>
          <w:sz w:val="28"/>
          <w:szCs w:val="28"/>
        </w:rPr>
        <w:t>муниципальной программы</w:t>
      </w:r>
    </w:p>
    <w:p w:rsidR="00836402" w:rsidRPr="00836402" w:rsidRDefault="00836402" w:rsidP="00836402">
      <w:pPr>
        <w:pStyle w:val="a3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566"/>
        <w:gridCol w:w="1987"/>
        <w:gridCol w:w="2551"/>
        <w:gridCol w:w="850"/>
        <w:gridCol w:w="1702"/>
        <w:gridCol w:w="141"/>
        <w:gridCol w:w="1701"/>
        <w:gridCol w:w="567"/>
        <w:gridCol w:w="1134"/>
        <w:gridCol w:w="1843"/>
      </w:tblGrid>
      <w:tr w:rsidR="00836402" w:rsidRPr="00836402" w:rsidTr="00262F06">
        <w:tc>
          <w:tcPr>
            <w:tcW w:w="2551" w:type="dxa"/>
          </w:tcPr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3042" w:type="dxa"/>
            <w:gridSpan w:val="10"/>
          </w:tcPr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Жилищно-коммунальное хозяйство и энергосбережение ЗАТО Звёздный</w:t>
            </w:r>
            <w:r w:rsidRPr="00836402">
              <w:rPr>
                <w:rStyle w:val="ac"/>
                <w:rFonts w:ascii="Times New Roman CYR" w:eastAsia="Arial Unicode MS" w:hAnsi="Times New Roman CYR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836402" w:rsidRPr="00836402" w:rsidTr="00262F06">
        <w:tc>
          <w:tcPr>
            <w:tcW w:w="2551" w:type="dxa"/>
          </w:tcPr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3042" w:type="dxa"/>
            <w:gridSpan w:val="10"/>
          </w:tcPr>
          <w:p w:rsidR="00836402" w:rsidRPr="00836402" w:rsidRDefault="00836402" w:rsidP="00836402">
            <w:pPr>
              <w:spacing w:after="0" w:line="240" w:lineRule="auto"/>
              <w:jc w:val="both"/>
              <w:rPr>
                <w:rStyle w:val="ac"/>
                <w:rFonts w:ascii="Times New Roman CYR" w:hAnsi="Times New Roman CYR"/>
                <w:b w:val="0"/>
                <w:bCs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</w:tr>
      <w:tr w:rsidR="00836402" w:rsidRPr="00836402" w:rsidTr="00262F06">
        <w:tc>
          <w:tcPr>
            <w:tcW w:w="2551" w:type="dxa"/>
          </w:tcPr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Участники программы</w:t>
            </w:r>
          </w:p>
        </w:tc>
        <w:tc>
          <w:tcPr>
            <w:tcW w:w="13042" w:type="dxa"/>
            <w:gridSpan w:val="10"/>
          </w:tcPr>
          <w:p w:rsidR="00836402" w:rsidRPr="00836402" w:rsidRDefault="00836402" w:rsidP="00836402">
            <w:pPr>
              <w:pStyle w:val="a3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sz w:val="28"/>
                <w:szCs w:val="28"/>
              </w:rPr>
              <w:t>Отдел жилищных и имущественных отношений администрации ЗАТО Звёздный;</w:t>
            </w:r>
          </w:p>
          <w:p w:rsidR="00836402" w:rsidRPr="00836402" w:rsidRDefault="00836402" w:rsidP="00836402">
            <w:pPr>
              <w:pStyle w:val="a3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sz w:val="28"/>
                <w:szCs w:val="28"/>
              </w:rPr>
              <w:t>отдел землеустройства и охраны окружающей среды администрации ЗАТО Звёздный;</w:t>
            </w:r>
          </w:p>
          <w:p w:rsidR="00836402" w:rsidRPr="00836402" w:rsidRDefault="00836402" w:rsidP="00836402">
            <w:pPr>
              <w:pStyle w:val="a3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sz w:val="28"/>
                <w:szCs w:val="28"/>
              </w:rPr>
              <w:t>муниципальные бюджетные учреждения (далее – МБУ) и предприятия ЗАТО Звёздный;</w:t>
            </w:r>
          </w:p>
          <w:p w:rsidR="00836402" w:rsidRPr="00836402" w:rsidRDefault="00836402" w:rsidP="00836402">
            <w:pPr>
              <w:pStyle w:val="a3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sz w:val="28"/>
                <w:szCs w:val="28"/>
              </w:rPr>
              <w:t>индивидуальные предприниматели и организации различных форм собственности;</w:t>
            </w:r>
          </w:p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sz w:val="28"/>
                <w:szCs w:val="28"/>
              </w:rPr>
              <w:t>социально ориентированные некоммерческие организации, осуществляющие свою деятельность на территории ЗАТО Звёздный</w:t>
            </w: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</w:tr>
      <w:tr w:rsidR="00836402" w:rsidRPr="00836402" w:rsidTr="00262F06">
        <w:tc>
          <w:tcPr>
            <w:tcW w:w="2551" w:type="dxa"/>
          </w:tcPr>
          <w:p w:rsidR="00836402" w:rsidRPr="00836402" w:rsidRDefault="00836402" w:rsidP="00836402">
            <w:pPr>
              <w:spacing w:after="0" w:line="240" w:lineRule="auto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Характеристика текущего состояния сферы реализации </w:t>
            </w:r>
            <w:r w:rsidRPr="00836402">
              <w:rPr>
                <w:rFonts w:ascii="Times New Roman CYR" w:hAnsi="Times New Roman CYR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3042" w:type="dxa"/>
            <w:gridSpan w:val="10"/>
          </w:tcPr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Жилищно-коммунальное хозяйство является базовой отраслью ЗАТО Звёздный, обеспечивающей население ЗАТО Звёздный жизненно важными услугами: отопление, горячее и холодное водоснабжение, водоотведение, электроснабжение и газоснабжение. 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Реформирование жилищно-коммунального хозяйства прошло несколько важных этапов, в ходе которых </w:t>
            </w:r>
            <w:r w:rsidRPr="00836402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отношений. 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Основными показателями, характеризующими отрасль жилищно-коммунального хозяйства ЗАТО Звёздный, являются: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- высокий уровень износа основных производственных фондов, в том числе транспортных коммуникаций и энергетического оборудования;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- высокие потери энергоресурсов </w:t>
            </w:r>
            <w:proofErr w:type="gramStart"/>
            <w:r w:rsidRPr="00836402">
              <w:rPr>
                <w:rFonts w:ascii="Times New Roman CYR" w:hAnsi="Times New Roman CYR"/>
                <w:sz w:val="28"/>
                <w:szCs w:val="28"/>
              </w:rPr>
              <w:t>на всех стадиях от производства до потребления вследствие эксплуатации устаревшего технологического оборудования с низким коэффициентом</w:t>
            </w:r>
            <w:proofErr w:type="gramEnd"/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 полезного действия;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- 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объектов.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Уровень износа коммунальной инфраструктуры на территории ЗАТО Звёздный составляет 40%. В результате накопленного износа растёт риск возникновения инцидентов и аварий в системах тепл</w:t>
            </w:r>
            <w:proofErr w:type="gramStart"/>
            <w:r w:rsidRPr="00836402">
              <w:rPr>
                <w:rFonts w:ascii="Times New Roman CYR" w:hAnsi="Times New Roman CYR"/>
                <w:sz w:val="28"/>
                <w:szCs w:val="28"/>
              </w:rPr>
              <w:t>о-</w:t>
            </w:r>
            <w:proofErr w:type="gramEnd"/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, </w:t>
            </w:r>
            <w:proofErr w:type="spellStart"/>
            <w:r w:rsidRPr="00836402">
              <w:rPr>
                <w:rFonts w:ascii="Times New Roman CYR" w:hAnsi="Times New Roman CYR"/>
                <w:sz w:val="28"/>
                <w:szCs w:val="28"/>
              </w:rPr>
              <w:t>электро</w:t>
            </w:r>
            <w:proofErr w:type="spellEnd"/>
            <w:r w:rsidRPr="00836402">
              <w:rPr>
                <w:rFonts w:ascii="Times New Roman CYR" w:hAnsi="Times New Roman CYR"/>
                <w:sz w:val="28"/>
                <w:szCs w:val="28"/>
              </w:rPr>
              <w:t>- и водоснабжения, увеличиваются сроки ликвидации аварий и стоимость ремонтов. В муниципальной программе запланировано постепенное снижение уровня износа коммунальной инфраструктуры до 39,5% в 2021 году.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Как правило, капитальный ремонт осуществляется в минимально необходимых объёмах, в лучшем   случае – с частичной заменой основных конструкций. 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Следует отметить, что в сфере жилищно-коммунального хозяйства уровень неплатежей населения составляет порядка 2%.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Вместе с тем,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Закон Пермского края от 11.03.2014 № 304-ПК «О системе капитального ремонта общего имущества в многоквартирных домах, расположенных на территории Пермского края» призван системно </w:t>
            </w:r>
            <w:proofErr w:type="gramStart"/>
            <w:r w:rsidRPr="00836402">
              <w:rPr>
                <w:rFonts w:ascii="Times New Roman CYR" w:hAnsi="Times New Roman CYR"/>
                <w:sz w:val="28"/>
                <w:szCs w:val="28"/>
              </w:rPr>
              <w:t>решить</w:t>
            </w:r>
            <w:proofErr w:type="gramEnd"/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 задачу капитального ремонта многоквартирных домов. Во многом пересмотрены правила работы управляющих организаций.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Работа по реформированию жилищно-коммунального хозяйства далека от завершения, и для достижения запланированных результатов необходимо точное и последовательное выполнение мероприятий в соответствии с задачами, определёнными программой.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gramStart"/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Приоритеты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жильём и повышению качества жилищно-коммунальных услуг», Концепцией долгосрочного социально-экономического развития Российской Федерации на период до 2020 года, утверждённой распоряжением Правительства Российской Федерации от 17.11.2008 </w:t>
            </w:r>
            <w:r w:rsidRPr="00836402">
              <w:rPr>
                <w:rFonts w:ascii="Times New Roman CYR" w:hAnsi="Times New Roman CYR"/>
                <w:bCs/>
                <w:sz w:val="28"/>
                <w:szCs w:val="28"/>
              </w:rPr>
              <w:t>№ 1662-р, а также Стратегией социально-экономического развития муниципального образования городской округ ЗАТО</w:t>
            </w:r>
            <w:proofErr w:type="gramEnd"/>
            <w:r w:rsidRPr="00836402">
              <w:rPr>
                <w:rFonts w:ascii="Times New Roman CYR" w:hAnsi="Times New Roman CYR"/>
                <w:bCs/>
                <w:sz w:val="28"/>
                <w:szCs w:val="28"/>
              </w:rPr>
              <w:t xml:space="preserve"> Звёздный Пермского края до 2032 года, утверждённой решением Думы ЗАТО Звёздный от 06.06.2019     № 487. Приоритетом </w:t>
            </w:r>
            <w:r w:rsidRPr="00836402">
              <w:rPr>
                <w:rFonts w:ascii="Times New Roman CYR" w:hAnsi="Times New Roman CYR"/>
                <w:sz w:val="28"/>
                <w:szCs w:val="28"/>
              </w:rPr>
              <w:t>является улучшение качества жилищного фонда, повышение комфортности условий проживания.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 по доступным ценам для собственников и нанимателей жилых помещений в многоквартирных домах, в том числе, меры </w:t>
            </w:r>
            <w:proofErr w:type="gramStart"/>
            <w:r w:rsidRPr="00836402">
              <w:rPr>
                <w:rFonts w:ascii="Times New Roman CYR" w:hAnsi="Times New Roman CYR"/>
                <w:sz w:val="28"/>
                <w:szCs w:val="28"/>
              </w:rPr>
              <w:t>по</w:t>
            </w:r>
            <w:proofErr w:type="gramEnd"/>
            <w:r w:rsidRPr="00836402">
              <w:rPr>
                <w:rFonts w:ascii="Times New Roman CYR" w:hAnsi="Times New Roman CYR"/>
                <w:sz w:val="28"/>
                <w:szCs w:val="28"/>
              </w:rPr>
              <w:t>: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обеспечению проведения капитального ремонта многоквартирных домов, в том числе для увеличения уровня их благоустройства (обеспеченности коммунальными услугами), существенного повышения их энергетической эффективности;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улучшению качества управления и содержания общего имущества многоквартирных домов путём поддержки объединений собственников жилья и развития конкуренции в сфере управления жилой недвижимостью;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совершенствованию системы контроля и надзора за техническим состоянием жилых зданий.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Обеспечение нормативного качества жилищно-коммунальных </w:t>
            </w:r>
            <w:proofErr w:type="gramStart"/>
            <w:r w:rsidRPr="00836402">
              <w:rPr>
                <w:rFonts w:ascii="Times New Roman CYR" w:hAnsi="Times New Roman CYR"/>
                <w:sz w:val="28"/>
                <w:szCs w:val="28"/>
              </w:rPr>
              <w:t>услуг</w:t>
            </w:r>
            <w:proofErr w:type="gramEnd"/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 возможно достигнуть за счёт повышения надёжности систем коммунальной инфраструктуры, оптимизации затрат на производство коммунальных ресурсов и затрат по эксплуатации жилищного фонда.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Одной из основных угроз социально-экономическому развитию ЗАТО Звёздный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При существующем уровне энергоёмкости экономики и социальной сферы ЗАТО Звёздный предстоящие изменения стоимости топливно-энергетических и коммунальных ресурсов приведут к следующим негативным последствиям: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- росту затрат предприятий, расположенных на территории ЗАТО Звёздный, на оплату энергоресурсов, приводящему к снижению конкурентоспособности и рентабельности их деятельности;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- росту стоимости жилищно-коммунальных услуг для населения ЗАТО Звёздный.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В программе определяются технические и технико-экономические мероприятия, необходимые для её реализации, устанавливаются источники и механизмы финансирования.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При реализации программы должны быть достигнуты: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экономия всех видов энергоресурсов при производстве, распределении и потреблении энергии;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обеспечение учёта всего объёма потребляемых энергетических ресурсов;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сокращение потребления электрической и тепловой присоединённой мощности, а также потребляемой нагрузки </w:t>
            </w:r>
            <w:proofErr w:type="spellStart"/>
            <w:r w:rsidRPr="00836402">
              <w:rPr>
                <w:rFonts w:ascii="Times New Roman CYR" w:hAnsi="Times New Roman CYR"/>
                <w:sz w:val="28"/>
                <w:szCs w:val="28"/>
              </w:rPr>
              <w:t>водо</w:t>
            </w:r>
            <w:proofErr w:type="spellEnd"/>
            <w:r w:rsidRPr="00836402">
              <w:rPr>
                <w:rFonts w:ascii="Times New Roman CYR" w:hAnsi="Times New Roman CYR"/>
                <w:sz w:val="28"/>
                <w:szCs w:val="28"/>
              </w:rPr>
              <w:t>- и газоснабжения после согласования вопроса экономии энергоресурсов и природного газа с поставщиками энергоресурсов.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Реализация программы позволит решить вышеназванные проблемы и обеспечить: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- переход на 100%-й приборный учёт энергоресурсов при расчётах с организациями коммунального комплекса;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- снижение затрат бюджета ЗАТО Звёздный на оплату коммунальных ресурсов.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В </w:t>
            </w:r>
            <w:proofErr w:type="gramStart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рамках</w:t>
            </w:r>
            <w:proofErr w:type="gramEnd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реализации мероприятий муниципальной программы </w:t>
            </w: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«Энергосбережение и повышение энергетической эффективности в ЗАТО Звёздный» в 2018-2019 годах проведены работы по установке счётчиков газа во всех муниципальных квартирах. </w:t>
            </w:r>
            <w:proofErr w:type="gramStart"/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В 2018 году был заключён муниципальный </w:t>
            </w:r>
            <w:proofErr w:type="spellStart"/>
            <w:r w:rsidRPr="00836402">
              <w:rPr>
                <w:rFonts w:ascii="Times New Roman CYR" w:hAnsi="Times New Roman CYR"/>
                <w:sz w:val="28"/>
                <w:szCs w:val="28"/>
              </w:rPr>
              <w:t>энергосервисный</w:t>
            </w:r>
            <w:proofErr w:type="spellEnd"/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 контракт по замене ламп наружного освещения на энергосберегающие сроком на 5 лет, что позволило сократить потребление электроэнергии на 60%. В 2019 году продолжилось проведение энергосберегающих мероприятий – проведена работа по замене ламп на энергосберегающие в здании     по адресу: ул. Ленина, 11А. </w:t>
            </w:r>
            <w:proofErr w:type="gramEnd"/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Style w:val="ac"/>
                <w:rFonts w:ascii="Times New Roman CYR" w:hAnsi="Times New Roman CYR"/>
                <w:b w:val="0"/>
                <w:bCs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В 2020 году в рамках реализации мероприятий муниципальной программы </w:t>
            </w: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«Жилищно-коммунальное хозяйство и энергосбережение ЗАТО Звёздный» заменено </w:t>
            </w: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39 газовых и электрических плиты, 67 аварийных окон в муниципальных квартирах, проведён комплексный ремонт муниципальных квартир – ул. </w:t>
            </w:r>
            <w:proofErr w:type="gramStart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Лесная</w:t>
            </w:r>
            <w:proofErr w:type="gramEnd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, 3-2, ул. </w:t>
            </w:r>
            <w:proofErr w:type="spellStart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Бабичева</w:t>
            </w:r>
            <w:proofErr w:type="spellEnd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, 15-23. В 2-х </w:t>
            </w: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муниципальных </w:t>
            </w: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бюджетных </w:t>
            </w:r>
            <w:proofErr w:type="gramStart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учреждениях</w:t>
            </w:r>
            <w:proofErr w:type="gramEnd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проведены работы  по переходу </w:t>
            </w:r>
            <w:r w:rsidRPr="00836402">
              <w:rPr>
                <w:rFonts w:ascii="Times New Roman CYR" w:hAnsi="Times New Roman CYR"/>
                <w:sz w:val="28"/>
                <w:szCs w:val="28"/>
              </w:rPr>
              <w:t>на закрытую систему теплоснабжения. Взносы в фонд капитального ремонта за квартиры, находящиеся в муниципальной собственности, оплачиваются на 100%.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На 2021 год запланирована дальнейшая работа по </w:t>
            </w: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ремонту муниципальных квартир (замена оконных блоков, замена газовых и электрических плит, замена счётчиков </w:t>
            </w:r>
            <w:proofErr w:type="spellStart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вод</w:t>
            </w:r>
            <w:proofErr w:type="gramStart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о</w:t>
            </w:r>
            <w:proofErr w:type="spellEnd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-</w:t>
            </w:r>
            <w:proofErr w:type="gramEnd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и электроснабжения), </w:t>
            </w:r>
            <w:r w:rsidRPr="00836402">
              <w:rPr>
                <w:rFonts w:ascii="Times New Roman CYR" w:hAnsi="Times New Roman CYR"/>
                <w:sz w:val="28"/>
                <w:szCs w:val="28"/>
              </w:rPr>
              <w:t>по переходу муниципальных бюджетных учреждений на закрытую систему теплоснабжения.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С целью повышения надёжности системы теплоснабжения с учётом уровня износа и в связи с планируемым увеличением количества потребителей запланированы мероприятия по модернизации системы теплоснабжения ЗАТО Звёздный</w:t>
            </w:r>
          </w:p>
        </w:tc>
      </w:tr>
      <w:tr w:rsidR="00836402" w:rsidRPr="00836402" w:rsidTr="00262F06">
        <w:tc>
          <w:tcPr>
            <w:tcW w:w="2551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13042" w:type="dxa"/>
            <w:gridSpan w:val="10"/>
          </w:tcPr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1. Обеспечение комфортных условий проживания жителей ЗАТО Звёздный;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2. Развитие и обеспечение повышения качества и надёжности функционирования жилищно-коммунального хозяйства ЗАТО Звёздный;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3. Повышение качества жилищно-коммунального хозяйства ЗАТО Звёздный;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Style w:val="ac"/>
                <w:rFonts w:ascii="Times New Roman CYR" w:hAnsi="Times New Roman CYR"/>
                <w:b w:val="0"/>
                <w:bCs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4. 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  на объектах всех форм собственности и населением ЗАТО Звёздный</w:t>
            </w:r>
          </w:p>
        </w:tc>
      </w:tr>
      <w:tr w:rsidR="00836402" w:rsidRPr="00836402" w:rsidTr="00262F06">
        <w:trPr>
          <w:trHeight w:val="558"/>
        </w:trPr>
        <w:tc>
          <w:tcPr>
            <w:tcW w:w="2551" w:type="dxa"/>
          </w:tcPr>
          <w:p w:rsidR="00836402" w:rsidRPr="00836402" w:rsidRDefault="00836402" w:rsidP="00836402">
            <w:pPr>
              <w:pStyle w:val="ConsPlusNormal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Перечень подпрограмм </w:t>
            </w:r>
          </w:p>
          <w:p w:rsidR="00836402" w:rsidRPr="00836402" w:rsidRDefault="00836402" w:rsidP="00836402">
            <w:pPr>
              <w:pStyle w:val="ConsPlusNormal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и задач</w:t>
            </w:r>
          </w:p>
        </w:tc>
        <w:tc>
          <w:tcPr>
            <w:tcW w:w="13042" w:type="dxa"/>
            <w:gridSpan w:val="10"/>
          </w:tcPr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1. Жилищно-коммунальное хозяйство на территории ЗАТО Звёздный.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1.1. Обеспечить благоприятное и безопасное условий проживания граждан ЗАТО Звёздный в многоквартирных домах (далее – МКД), снижение рисков возникновения аварийных ситуаций в МКД;</w:t>
            </w:r>
          </w:p>
          <w:p w:rsidR="00836402" w:rsidRPr="00836402" w:rsidRDefault="00836402" w:rsidP="00836402">
            <w:pPr>
              <w:pStyle w:val="ConsPlusNormal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1.2. Привести коммунальные системы водоснабжения, водоотведения и теплоснабжения в соответствие со стандартами качества, обеспечивающими комфортные условия проживания на территории ЗАТО Звёздный.</w:t>
            </w:r>
          </w:p>
          <w:p w:rsidR="00836402" w:rsidRPr="00836402" w:rsidRDefault="00836402" w:rsidP="00836402">
            <w:pPr>
              <w:pStyle w:val="ConsPlusNormal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2. Энергосбережение и повышение энергетической эффективности в ЗАТО Звёздный.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2.1. Организовать учёт и контроль всех получаемых, производимых, транспортируемых и потребляемых энергоресурсов; 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2.2. Совершенствовать нормативные и правовые условия для поддержки энергосбережения и повышения энергетической эффективности; 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2.3. Организовать проведение обязательных энергетических обследований; 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2.4. Создать </w:t>
            </w:r>
            <w:proofErr w:type="gramStart"/>
            <w:r w:rsidRPr="00836402">
              <w:rPr>
                <w:rFonts w:ascii="Times New Roman CYR" w:hAnsi="Times New Roman CYR"/>
                <w:color w:val="000000"/>
                <w:sz w:val="28"/>
                <w:szCs w:val="28"/>
              </w:rPr>
              <w:t>экономические механизмы</w:t>
            </w:r>
            <w:proofErr w:type="gramEnd"/>
            <w:r w:rsidRPr="0083640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энергосберегающей деятельности; </w:t>
            </w:r>
          </w:p>
          <w:p w:rsidR="00836402" w:rsidRPr="00836402" w:rsidRDefault="00836402" w:rsidP="00836402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2.5. Поддерживать хозяйствующие субъекты, осуществляющие энергосберегающую деятельность; 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2.6. Обеспечить нормирование энергопотребления в бюджетной сфере, коммунальном комплексе, жилищном фонде, на транспорте; 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2.7. Повышать заработную плату работников бюджетной сферы за счёт экономии средств от потребления энергоресурсов; 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2.8. Организовывать пропаганду энергосбережения; 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2.9. </w:t>
            </w:r>
            <w:proofErr w:type="gramStart"/>
            <w:r w:rsidRPr="00836402">
              <w:rPr>
                <w:rFonts w:ascii="Times New Roman CYR" w:hAnsi="Times New Roman CYR"/>
                <w:color w:val="000000"/>
                <w:sz w:val="28"/>
                <w:szCs w:val="28"/>
              </w:rPr>
              <w:t>Обучать и подготавливать</w:t>
            </w:r>
            <w:proofErr w:type="gramEnd"/>
            <w:r w:rsidRPr="0083640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персонал организаций, осуществляющих регулируемые виды деятельности; </w:t>
            </w:r>
          </w:p>
          <w:p w:rsidR="00836402" w:rsidRPr="00836402" w:rsidRDefault="00836402" w:rsidP="00836402">
            <w:pPr>
              <w:pStyle w:val="ConsPlusNormal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color w:val="000000"/>
                <w:sz w:val="28"/>
                <w:szCs w:val="28"/>
              </w:rPr>
              <w:t>2.10. Предоставлять социальную поддержку гражданам по оплате жилого помещения и коммунальных услуг (в расчёте на одного жителя) в объёме полномочий, переданных органу местного самоуправления</w:t>
            </w:r>
          </w:p>
        </w:tc>
      </w:tr>
      <w:tr w:rsidR="00836402" w:rsidRPr="00836402" w:rsidTr="00262F06">
        <w:tc>
          <w:tcPr>
            <w:tcW w:w="2551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Правовые основания программы</w:t>
            </w:r>
          </w:p>
        </w:tc>
        <w:tc>
          <w:tcPr>
            <w:tcW w:w="13042" w:type="dxa"/>
            <w:gridSpan w:val="10"/>
          </w:tcPr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Конституция Российской Федерации;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Бюджетный кодекс Российской Федерации;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Жилищный кодекс Российской Федерации;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Указ Президента Российской Федерации от 07.05.212 № 600 «О мерах по обеспечению граждан Российской Федерации доступным и комфортным жильём и повышению качества жилищно-коммунальных услуг»;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Федеральный закон от 23.11.2009 № 261-ФЗ «Об энергосбережении </w:t>
            </w:r>
            <w:proofErr w:type="gramStart"/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и</w:t>
            </w:r>
            <w:proofErr w:type="gramEnd"/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постановление Правительства Российской Федерации от 31.12.2009 № 1225 «О требованиях к региональным и муниципальным программам в области энергосбережения и повышения энергетической эффективности»;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распоряжение Правительства Российской Федерации от 17.11.2008 № 1662-р «О Концепции долгосрочного социально-экономического развития Российской Федерации на период до 2020 года»;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приказ Министерства экономического развития Российской Федерации от 17.02.2010 № 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Закон Пермского края от 11.03.2014 № 304-ПК «О системе капитального ремонта общего имущества в многоквартирных домах, расположенных на территории Пермского края»;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proofErr w:type="gramStart"/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постановление Правительства Пермского края от 24.04.2014 № 288-п «Об утверждении региональной программы капитального ремонта общего имущества в многоквартирных домах, расположенных на территории Пермского края, на 2014-2044 годы, и предельных стоимостей услуг и (или) работ по капитальному ремонту общего имущества в многоквартирных домах, которые могут оплачиваться региональным оператором за счёт средств фонда капитального ремонта»;</w:t>
            </w:r>
            <w:proofErr w:type="gramEnd"/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Региональная программа капитального ремонта общего имущества в многоквартирных домах, расположенных на территории Пермского края, на 2014-2044 годы;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Пермского края, на 2021-2023 годы, утверждённый приказом министерства жилищно-коммунального хозяйства и благоустройства Пермского края от 15.06.2020 № СЭД-24-03-23-ПР-7;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Устав городского округа ЗАТО Звёздный Пермского края;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Style w:val="FontStyle11"/>
                <w:rFonts w:ascii="Times New Roman CYR" w:hAnsi="Times New Roman CYR"/>
                <w:b w:val="0"/>
                <w:i w:val="0"/>
                <w:sz w:val="28"/>
                <w:szCs w:val="28"/>
              </w:rPr>
              <w:t>программа «Комплексное развитие систем коммунальной инфраструктуры в ЗАТО Звёздный на 2018-2032 годы», утверждённая решением Думы ЗАТО Звёздный от 23.05.2019 № 482;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постановление администрации ЗАТО Звёздный от 02.08.2018 № 713 «Об утверждении Порядка разработки, реализации и оценки эффективности муниципальных программ ЗАТО Звёздный и признании утратившей силу части постановления администрации ЗАТО Звёздный от 24.11.2016 № 1708»;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постановление администрации ЗАТО Звёздный от 14.11.2019 № 993 «Об утверждении Перечня муниципальных программ ЗАТО Звёздный и признании </w:t>
            </w:r>
            <w:proofErr w:type="gramStart"/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утратившим</w:t>
            </w:r>
            <w:proofErr w:type="gramEnd"/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 силу постановления администрации ЗАТО Звёздный от 21.10.2019 № 908»;</w:t>
            </w:r>
          </w:p>
          <w:p w:rsidR="00836402" w:rsidRPr="00836402" w:rsidRDefault="00836402" w:rsidP="00836402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постановление администрации ЗАТО Звёздный от 20.05.2010 № 270 «Об энергосбережении и повышении энергетической эффективности на территории ЗАТО Звёздный Пермского края»;</w:t>
            </w:r>
          </w:p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постановление администрации ЗАТО Звёздный от 30.11.2017 № 1500 «Об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ЗАТО Звёздный на срок, превышающий срок действия утверждённых лимитов бюджетных обязательств»</w:t>
            </w:r>
          </w:p>
        </w:tc>
      </w:tr>
      <w:tr w:rsidR="00836402" w:rsidRPr="00836402" w:rsidTr="00262F06">
        <w:trPr>
          <w:trHeight w:val="784"/>
        </w:trPr>
        <w:tc>
          <w:tcPr>
            <w:tcW w:w="2551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3042" w:type="dxa"/>
            <w:gridSpan w:val="10"/>
          </w:tcPr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2021-2023 годы.</w:t>
            </w:r>
          </w:p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</w:t>
            </w:r>
          </w:p>
        </w:tc>
      </w:tr>
      <w:tr w:rsidR="00836402" w:rsidRPr="00836402" w:rsidTr="00262F06">
        <w:tc>
          <w:tcPr>
            <w:tcW w:w="2551" w:type="dxa"/>
            <w:vMerge w:val="restart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Объёмы 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13042" w:type="dxa"/>
            <w:gridSpan w:val="10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Расходы (тыс. руб.)</w:t>
            </w:r>
          </w:p>
        </w:tc>
      </w:tr>
      <w:tr w:rsidR="00836402" w:rsidRPr="00836402" w:rsidTr="00262F06">
        <w:trPr>
          <w:trHeight w:val="794"/>
        </w:trPr>
        <w:tc>
          <w:tcPr>
            <w:tcW w:w="2551" w:type="dxa"/>
            <w:vMerge/>
          </w:tcPr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2020 год </w:t>
            </w:r>
          </w:p>
        </w:tc>
        <w:tc>
          <w:tcPr>
            <w:tcW w:w="2551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2552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  <w:tc>
          <w:tcPr>
            <w:tcW w:w="2409" w:type="dxa"/>
            <w:gridSpan w:val="3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2023 год</w:t>
            </w:r>
          </w:p>
        </w:tc>
        <w:tc>
          <w:tcPr>
            <w:tcW w:w="297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Итого</w:t>
            </w:r>
          </w:p>
        </w:tc>
      </w:tr>
      <w:tr w:rsidR="00836402" w:rsidRPr="00836402" w:rsidTr="00262F06">
        <w:tc>
          <w:tcPr>
            <w:tcW w:w="2551" w:type="dxa"/>
            <w:vAlign w:val="center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всего, в том числе:</w:t>
            </w:r>
          </w:p>
        </w:tc>
        <w:tc>
          <w:tcPr>
            <w:tcW w:w="2553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/>
                <w:sz w:val="28"/>
                <w:szCs w:val="28"/>
              </w:rPr>
              <w:t>9 256,38218</w:t>
            </w:r>
          </w:p>
        </w:tc>
        <w:tc>
          <w:tcPr>
            <w:tcW w:w="2551" w:type="dxa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7 466,20872</w:t>
            </w:r>
          </w:p>
        </w:tc>
        <w:tc>
          <w:tcPr>
            <w:tcW w:w="2552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/>
                <w:bCs/>
                <w:sz w:val="28"/>
                <w:szCs w:val="28"/>
                <w:highlight w:val="yellow"/>
              </w:rPr>
            </w:pPr>
            <w:r w:rsidRPr="00836402"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4 816,20872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3 815,00000</w:t>
            </w:r>
          </w:p>
        </w:tc>
        <w:tc>
          <w:tcPr>
            <w:tcW w:w="2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/>
                <w:bCs/>
                <w:sz w:val="28"/>
                <w:szCs w:val="28"/>
                <w:highlight w:val="yellow"/>
              </w:rPr>
            </w:pPr>
            <w:r w:rsidRPr="00836402"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  <w:t>25 353,79962</w:t>
            </w:r>
          </w:p>
        </w:tc>
      </w:tr>
      <w:tr w:rsidR="00836402" w:rsidRPr="00836402" w:rsidTr="00262F06">
        <w:tc>
          <w:tcPr>
            <w:tcW w:w="2551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553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7 486,26218</w:t>
            </w:r>
          </w:p>
        </w:tc>
        <w:tc>
          <w:tcPr>
            <w:tcW w:w="2551" w:type="dxa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>7 466,20872</w:t>
            </w:r>
          </w:p>
        </w:tc>
        <w:tc>
          <w:tcPr>
            <w:tcW w:w="2552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  <w:highlight w:val="yellow"/>
              </w:rPr>
            </w:pPr>
            <w:r w:rsidRPr="00836402"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>4 816,20872</w:t>
            </w:r>
          </w:p>
        </w:tc>
        <w:tc>
          <w:tcPr>
            <w:tcW w:w="2409" w:type="dxa"/>
            <w:gridSpan w:val="3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  <w:highlight w:val="yellow"/>
              </w:rPr>
            </w:pPr>
            <w:r w:rsidRPr="00836402"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>3 815,00000</w:t>
            </w:r>
          </w:p>
        </w:tc>
        <w:tc>
          <w:tcPr>
            <w:tcW w:w="2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  <w:highlight w:val="yellow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23 583,67962</w:t>
            </w:r>
          </w:p>
        </w:tc>
      </w:tr>
      <w:tr w:rsidR="00836402" w:rsidRPr="00836402" w:rsidTr="00262F06">
        <w:tc>
          <w:tcPr>
            <w:tcW w:w="2551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553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1 770,12000</w:t>
            </w:r>
          </w:p>
        </w:tc>
        <w:tc>
          <w:tcPr>
            <w:tcW w:w="2551" w:type="dxa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552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409" w:type="dxa"/>
            <w:gridSpan w:val="3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1 770,12000</w:t>
            </w:r>
          </w:p>
        </w:tc>
      </w:tr>
      <w:tr w:rsidR="00836402" w:rsidRPr="00836402" w:rsidTr="00262F06">
        <w:tc>
          <w:tcPr>
            <w:tcW w:w="2551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2553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551" w:type="dxa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552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409" w:type="dxa"/>
            <w:gridSpan w:val="3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c>
          <w:tcPr>
            <w:tcW w:w="2551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553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551" w:type="dxa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552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409" w:type="dxa"/>
            <w:gridSpan w:val="3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c>
          <w:tcPr>
            <w:tcW w:w="2551" w:type="dxa"/>
            <w:vMerge w:val="restart"/>
            <w:vAlign w:val="center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№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proofErr w:type="spellStart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8" w:type="dxa"/>
            <w:gridSpan w:val="2"/>
            <w:vMerge w:val="restart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Ед. </w:t>
            </w:r>
            <w:proofErr w:type="spellStart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изм</w:t>
            </w:r>
            <w:proofErr w:type="spellEnd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6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836402" w:rsidRPr="00836402" w:rsidTr="00262F06">
        <w:trPr>
          <w:cantSplit/>
          <w:trHeight w:val="249"/>
        </w:trPr>
        <w:tc>
          <w:tcPr>
            <w:tcW w:w="2551" w:type="dxa"/>
            <w:vMerge/>
          </w:tcPr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45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2023 год</w:t>
            </w:r>
          </w:p>
        </w:tc>
      </w:tr>
      <w:tr w:rsidR="00836402" w:rsidRPr="00836402" w:rsidTr="00262F06">
        <w:trPr>
          <w:trHeight w:val="1135"/>
        </w:trPr>
        <w:tc>
          <w:tcPr>
            <w:tcW w:w="2551" w:type="dxa"/>
            <w:vMerge/>
          </w:tcPr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Количество мероприятий, проведённых для поддержания жилого фонда в нормативном состоянии: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836402" w:rsidRPr="00836402" w:rsidTr="00262F06">
        <w:trPr>
          <w:trHeight w:val="671"/>
        </w:trPr>
        <w:tc>
          <w:tcPr>
            <w:tcW w:w="2551" w:type="dxa"/>
            <w:vMerge/>
          </w:tcPr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- капитальный ремонт жилых домов (количество МКД);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11</w:t>
            </w:r>
          </w:p>
        </w:tc>
      </w:tr>
      <w:tr w:rsidR="00836402" w:rsidRPr="00836402" w:rsidTr="00262F06">
        <w:trPr>
          <w:trHeight w:val="1134"/>
        </w:trPr>
        <w:tc>
          <w:tcPr>
            <w:tcW w:w="2551" w:type="dxa"/>
            <w:vMerge/>
          </w:tcPr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- капитальный ремонт квартир, находящихся в муниципальной собственности (количество квартир)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</w:t>
            </w:r>
          </w:p>
        </w:tc>
      </w:tr>
      <w:tr w:rsidR="00836402" w:rsidRPr="00836402" w:rsidTr="00262F06">
        <w:trPr>
          <w:trHeight w:val="65"/>
        </w:trPr>
        <w:tc>
          <w:tcPr>
            <w:tcW w:w="2551" w:type="dxa"/>
            <w:vMerge/>
          </w:tcPr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6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</w:tcBorders>
            <w:vAlign w:val="center"/>
          </w:tcPr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Взносы в фонд капитального ремонта за квартиры, находящиеся </w:t>
            </w:r>
          </w:p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</w:tr>
      <w:tr w:rsidR="00836402" w:rsidRPr="00836402" w:rsidTr="00262F06">
        <w:trPr>
          <w:trHeight w:val="65"/>
        </w:trPr>
        <w:tc>
          <w:tcPr>
            <w:tcW w:w="2551" w:type="dxa"/>
            <w:vMerge/>
          </w:tcPr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6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3.</w:t>
            </w:r>
          </w:p>
        </w:tc>
        <w:tc>
          <w:tcPr>
            <w:tcW w:w="4538" w:type="dxa"/>
            <w:gridSpan w:val="2"/>
            <w:vAlign w:val="bottom"/>
          </w:tcPr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 xml:space="preserve">Количество плановых проверок </w:t>
            </w:r>
          </w:p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в рамках осуществления полномочий по муниципальному жилищному контролю</w:t>
            </w:r>
          </w:p>
        </w:tc>
        <w:tc>
          <w:tcPr>
            <w:tcW w:w="850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</w:tr>
      <w:tr w:rsidR="00836402" w:rsidRPr="00836402" w:rsidTr="00262F06">
        <w:trPr>
          <w:trHeight w:val="65"/>
        </w:trPr>
        <w:tc>
          <w:tcPr>
            <w:tcW w:w="2551" w:type="dxa"/>
            <w:vMerge/>
          </w:tcPr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6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4.</w:t>
            </w:r>
          </w:p>
        </w:tc>
        <w:tc>
          <w:tcPr>
            <w:tcW w:w="4538" w:type="dxa"/>
            <w:gridSpan w:val="2"/>
          </w:tcPr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Доля объектов жизнеобеспечения, здравоохранения, образования, обеспеченных энергоснабжением </w:t>
            </w:r>
          </w:p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по нормативной категории надёжности</w:t>
            </w:r>
          </w:p>
        </w:tc>
        <w:tc>
          <w:tcPr>
            <w:tcW w:w="850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</w:tr>
      <w:tr w:rsidR="00836402" w:rsidRPr="00836402" w:rsidTr="00262F06">
        <w:tc>
          <w:tcPr>
            <w:tcW w:w="2551" w:type="dxa"/>
            <w:vMerge/>
          </w:tcPr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6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5.</w:t>
            </w:r>
          </w:p>
        </w:tc>
        <w:tc>
          <w:tcPr>
            <w:tcW w:w="4538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Снижение энергетических затрат </w:t>
            </w:r>
          </w:p>
          <w:p w:rsidR="00836402" w:rsidRPr="00836402" w:rsidRDefault="00836402" w:rsidP="00836402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в связи с введением энергосберегающих и современных технологий в ЖКХ</w:t>
            </w:r>
          </w:p>
        </w:tc>
        <w:tc>
          <w:tcPr>
            <w:tcW w:w="850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2</w:t>
            </w:r>
          </w:p>
        </w:tc>
      </w:tr>
      <w:tr w:rsidR="00836402" w:rsidRPr="00836402" w:rsidTr="00262F06">
        <w:tc>
          <w:tcPr>
            <w:tcW w:w="2551" w:type="dxa"/>
            <w:vMerge/>
          </w:tcPr>
          <w:p w:rsidR="00836402" w:rsidRPr="00836402" w:rsidRDefault="00836402" w:rsidP="00836402">
            <w:pPr>
              <w:pStyle w:val="a3"/>
              <w:jc w:val="both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6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6.</w:t>
            </w:r>
          </w:p>
        </w:tc>
        <w:tc>
          <w:tcPr>
            <w:tcW w:w="4538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Количество мероприятий </w:t>
            </w:r>
          </w:p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по пропаганде энергосбережения (публикации в СМИ, семинары, разработка памяток)</w:t>
            </w:r>
          </w:p>
        </w:tc>
        <w:tc>
          <w:tcPr>
            <w:tcW w:w="850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3</w:t>
            </w:r>
          </w:p>
        </w:tc>
      </w:tr>
    </w:tbl>
    <w:p w:rsidR="00836402" w:rsidRPr="00836402" w:rsidRDefault="00836402" w:rsidP="00836402">
      <w:pPr>
        <w:pStyle w:val="a3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</w:p>
    <w:p w:rsidR="00836402" w:rsidRPr="00836402" w:rsidRDefault="00836402" w:rsidP="00836402">
      <w:pPr>
        <w:pStyle w:val="a3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  <w:r w:rsidRPr="00836402">
        <w:rPr>
          <w:rStyle w:val="ac"/>
          <w:rFonts w:ascii="Times New Roman CYR" w:eastAsia="Arial Unicode MS" w:hAnsi="Times New Roman CYR"/>
          <w:sz w:val="28"/>
          <w:szCs w:val="28"/>
        </w:rPr>
        <w:t>Финансирование муниципальной программы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2275"/>
        <w:gridCol w:w="13"/>
        <w:gridCol w:w="1964"/>
        <w:gridCol w:w="13"/>
        <w:gridCol w:w="2114"/>
        <w:gridCol w:w="13"/>
        <w:gridCol w:w="1971"/>
        <w:gridCol w:w="13"/>
        <w:gridCol w:w="1971"/>
      </w:tblGrid>
      <w:tr w:rsidR="00836402" w:rsidRPr="00836402" w:rsidTr="00262F06">
        <w:tc>
          <w:tcPr>
            <w:tcW w:w="5104" w:type="dxa"/>
            <w:vMerge w:val="restart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программы (подпрограммы), мероприятия</w:t>
            </w:r>
          </w:p>
        </w:tc>
        <w:tc>
          <w:tcPr>
            <w:tcW w:w="2275" w:type="dxa"/>
            <w:vMerge w:val="restart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072" w:type="dxa"/>
            <w:gridSpan w:val="8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Объём финансирования</w:t>
            </w: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,</w:t>
            </w: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 тыс. руб.</w:t>
            </w:r>
          </w:p>
        </w:tc>
      </w:tr>
      <w:tr w:rsidR="00836402" w:rsidRPr="00836402" w:rsidTr="00262F06">
        <w:tc>
          <w:tcPr>
            <w:tcW w:w="5104" w:type="dxa"/>
            <w:vMerge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 год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2023 год</w:t>
            </w:r>
          </w:p>
        </w:tc>
      </w:tr>
      <w:tr w:rsidR="00836402" w:rsidRPr="00836402" w:rsidTr="00262F06">
        <w:tc>
          <w:tcPr>
            <w:tcW w:w="5104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</w:tr>
      <w:tr w:rsidR="00836402" w:rsidRPr="00836402" w:rsidTr="00262F06">
        <w:trPr>
          <w:trHeight w:val="232"/>
        </w:trPr>
        <w:tc>
          <w:tcPr>
            <w:tcW w:w="15451" w:type="dxa"/>
            <w:gridSpan w:val="10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Программа «</w:t>
            </w:r>
            <w:r w:rsidRPr="00836402">
              <w:rPr>
                <w:rFonts w:ascii="Times New Roman CYR" w:hAnsi="Times New Roman CYR" w:cs="Times New Roman"/>
                <w:b/>
                <w:sz w:val="28"/>
                <w:szCs w:val="28"/>
              </w:rPr>
              <w:t>Жилищно-коммунальное хозяйство и энергосбережение ЗАТО Звёздный»</w:t>
            </w:r>
          </w:p>
        </w:tc>
      </w:tr>
      <w:tr w:rsidR="00836402" w:rsidRPr="00836402" w:rsidTr="00262F06">
        <w:trPr>
          <w:trHeight w:val="209"/>
        </w:trPr>
        <w:tc>
          <w:tcPr>
            <w:tcW w:w="7392" w:type="dxa"/>
            <w:gridSpan w:val="3"/>
            <w:vAlign w:val="center"/>
          </w:tcPr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9 256,38218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7 466,20872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4 816,20872</w:t>
            </w:r>
          </w:p>
        </w:tc>
        <w:tc>
          <w:tcPr>
            <w:tcW w:w="1971" w:type="dxa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/>
                <w:sz w:val="28"/>
                <w:szCs w:val="28"/>
              </w:rPr>
              <w:t>3 815,00000</w:t>
            </w:r>
          </w:p>
        </w:tc>
      </w:tr>
      <w:tr w:rsidR="00836402" w:rsidRPr="00836402" w:rsidTr="00262F06">
        <w:tc>
          <w:tcPr>
            <w:tcW w:w="5104" w:type="dxa"/>
            <w:vAlign w:val="center"/>
          </w:tcPr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>7 486,26218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>7 466,20872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>4 816,20872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3 815,00000</w:t>
            </w:r>
          </w:p>
        </w:tc>
      </w:tr>
      <w:tr w:rsidR="00836402" w:rsidRPr="00836402" w:rsidTr="00262F06">
        <w:tc>
          <w:tcPr>
            <w:tcW w:w="5104" w:type="dxa"/>
            <w:vAlign w:val="center"/>
          </w:tcPr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1 770,12000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c>
          <w:tcPr>
            <w:tcW w:w="5104" w:type="dxa"/>
            <w:vAlign w:val="center"/>
          </w:tcPr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c>
          <w:tcPr>
            <w:tcW w:w="5104" w:type="dxa"/>
            <w:vAlign w:val="center"/>
          </w:tcPr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rPr>
          <w:trHeight w:val="254"/>
        </w:trPr>
        <w:tc>
          <w:tcPr>
            <w:tcW w:w="15451" w:type="dxa"/>
            <w:gridSpan w:val="10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Подпрограмма</w:t>
            </w: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«</w:t>
            </w:r>
            <w:r w:rsidRPr="00836402">
              <w:rPr>
                <w:rFonts w:ascii="Times New Roman CYR" w:hAnsi="Times New Roman CYR" w:cs="Times New Roman"/>
                <w:b/>
                <w:sz w:val="28"/>
                <w:szCs w:val="28"/>
              </w:rPr>
              <w:t>Жилищно-коммунальное хозяйство на территории ЗАТО Звёздный</w:t>
            </w: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»</w:t>
            </w:r>
          </w:p>
        </w:tc>
      </w:tr>
      <w:tr w:rsidR="00836402" w:rsidRPr="00836402" w:rsidTr="00262F06">
        <w:trPr>
          <w:trHeight w:val="231"/>
        </w:trPr>
        <w:tc>
          <w:tcPr>
            <w:tcW w:w="7392" w:type="dxa"/>
            <w:gridSpan w:val="3"/>
            <w:vAlign w:val="center"/>
          </w:tcPr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Всего по подпрограмме, в том числе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/>
                <w:sz w:val="28"/>
                <w:szCs w:val="28"/>
              </w:rPr>
              <w:t>6 338,86080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/>
                <w:sz w:val="28"/>
                <w:szCs w:val="28"/>
              </w:rPr>
              <w:t>4 665,00000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/>
                <w:sz w:val="28"/>
                <w:szCs w:val="28"/>
              </w:rPr>
              <w:t>3 815,00000</w:t>
            </w:r>
          </w:p>
        </w:tc>
        <w:tc>
          <w:tcPr>
            <w:tcW w:w="1971" w:type="dxa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/>
                <w:sz w:val="28"/>
                <w:szCs w:val="28"/>
              </w:rPr>
              <w:t>3 815,00000</w:t>
            </w:r>
          </w:p>
        </w:tc>
      </w:tr>
      <w:tr w:rsidR="00836402" w:rsidRPr="00836402" w:rsidTr="00262F06">
        <w:tc>
          <w:tcPr>
            <w:tcW w:w="5104" w:type="dxa"/>
            <w:vMerge w:val="restart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4 568,74080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4 665,00000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3 815,00000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3 815,00000</w:t>
            </w:r>
          </w:p>
        </w:tc>
      </w:tr>
      <w:tr w:rsidR="00836402" w:rsidRPr="00836402" w:rsidTr="00262F06">
        <w:tc>
          <w:tcPr>
            <w:tcW w:w="5104" w:type="dxa"/>
            <w:vMerge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1 770,12000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c>
          <w:tcPr>
            <w:tcW w:w="5104" w:type="dxa"/>
            <w:vMerge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rPr>
          <w:trHeight w:val="383"/>
        </w:trPr>
        <w:tc>
          <w:tcPr>
            <w:tcW w:w="5104" w:type="dxa"/>
            <w:vMerge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c>
          <w:tcPr>
            <w:tcW w:w="5104" w:type="dxa"/>
            <w:vAlign w:val="center"/>
          </w:tcPr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Мероприятие 1.</w:t>
            </w:r>
          </w:p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 w:cs="Times New Roman"/>
                <w:bCs/>
                <w:iCs/>
                <w:sz w:val="28"/>
                <w:szCs w:val="28"/>
              </w:rPr>
              <w:t>Капитальный ремонт и ремонт жилого фонда</w:t>
            </w: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1 625,55304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1400,00000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1400,00000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1400,00000</w:t>
            </w:r>
          </w:p>
        </w:tc>
      </w:tr>
      <w:tr w:rsidR="00836402" w:rsidRPr="00836402" w:rsidTr="00262F06">
        <w:tc>
          <w:tcPr>
            <w:tcW w:w="5104" w:type="dxa"/>
            <w:vAlign w:val="center"/>
          </w:tcPr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Мероприятие 2.</w:t>
            </w:r>
          </w:p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Взносы в фонд капитального ремонта </w:t>
            </w:r>
          </w:p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за квартиры, находящиеся </w:t>
            </w:r>
          </w:p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1 925,30706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2 415,00000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2 415,00000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2 415,00000</w:t>
            </w:r>
          </w:p>
        </w:tc>
      </w:tr>
      <w:tr w:rsidR="00836402" w:rsidRPr="00836402" w:rsidTr="00262F06">
        <w:tc>
          <w:tcPr>
            <w:tcW w:w="5104" w:type="dxa"/>
            <w:vAlign w:val="center"/>
          </w:tcPr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Мероприятие 3.</w:t>
            </w:r>
          </w:p>
          <w:p w:rsidR="00836402" w:rsidRPr="00836402" w:rsidRDefault="00836402" w:rsidP="00836402">
            <w:pPr>
              <w:pStyle w:val="ConsPlusCell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r w:rsidRPr="00836402">
              <w:rPr>
                <w:rFonts w:ascii="Times New Roman CYR" w:eastAsia="Calibri" w:hAnsi="Times New Roman CYR" w:cs="Times New Roman"/>
                <w:sz w:val="28"/>
                <w:szCs w:val="28"/>
              </w:rPr>
              <w:t xml:space="preserve">Разработка проектной документации </w:t>
            </w:r>
          </w:p>
          <w:p w:rsidR="00836402" w:rsidRPr="00836402" w:rsidRDefault="00836402" w:rsidP="00836402">
            <w:pPr>
              <w:pStyle w:val="ConsPlusCell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r w:rsidRPr="00836402">
              <w:rPr>
                <w:rFonts w:ascii="Times New Roman CYR" w:eastAsia="Calibri" w:hAnsi="Times New Roman CYR" w:cs="Times New Roman"/>
                <w:sz w:val="28"/>
                <w:szCs w:val="28"/>
              </w:rPr>
              <w:t xml:space="preserve">на строительство котельной по адресу: Пермский край, п. Звёздный, </w:t>
            </w:r>
          </w:p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836402">
              <w:rPr>
                <w:rFonts w:ascii="Times New Roman CYR" w:eastAsia="Calibri" w:hAnsi="Times New Roman CYR" w:cs="Times New Roman"/>
                <w:sz w:val="28"/>
                <w:szCs w:val="28"/>
              </w:rPr>
              <w:t>ул. Энергетиков, 5</w:t>
            </w: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850,00000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c>
          <w:tcPr>
            <w:tcW w:w="5104" w:type="dxa"/>
            <w:vMerge w:val="restart"/>
            <w:vAlign w:val="center"/>
          </w:tcPr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Мероприятие 4.</w:t>
            </w:r>
          </w:p>
          <w:p w:rsidR="00836402" w:rsidRPr="00836402" w:rsidRDefault="00836402" w:rsidP="00836402">
            <w:pPr>
              <w:pStyle w:val="ConsPlusCell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836402">
              <w:rPr>
                <w:rFonts w:ascii="Times New Roman CYR" w:hAnsi="Times New Roman CYR" w:cs="Times New Roman"/>
                <w:sz w:val="28"/>
                <w:szCs w:val="28"/>
              </w:rPr>
              <w:t xml:space="preserve">Обеспечение подготовки систем теплоснабжения ЗАТО Звёздный </w:t>
            </w:r>
          </w:p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 w:cs="Times New Roman"/>
                <w:sz w:val="28"/>
                <w:szCs w:val="28"/>
              </w:rPr>
              <w:t>к осенне-зимнему отопительному периоду 2020-2021 годов</w:t>
            </w: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17,88000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c>
          <w:tcPr>
            <w:tcW w:w="5104" w:type="dxa"/>
            <w:vMerge/>
            <w:vAlign w:val="center"/>
          </w:tcPr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Calibri" w:hAnsi="Times New Roman CYR"/>
                <w:sz w:val="28"/>
                <w:szCs w:val="28"/>
              </w:rPr>
              <w:t>1 770,12000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c>
          <w:tcPr>
            <w:tcW w:w="5104" w:type="dxa"/>
            <w:vAlign w:val="center"/>
          </w:tcPr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Мероприятие 5.</w:t>
            </w:r>
          </w:p>
          <w:p w:rsidR="00836402" w:rsidRPr="00836402" w:rsidRDefault="00836402" w:rsidP="00836402">
            <w:pPr>
              <w:pStyle w:val="ConsPlusCell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Предоставление субсидии МУП ЖКХ «Гарант» для предоставления финансовой поддержки для частичного погашения денежных обязательств</w:t>
            </w: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836402">
              <w:rPr>
                <w:rFonts w:ascii="Times New Roman CYR" w:eastAsia="Calibri" w:hAnsi="Times New Roman CYR"/>
                <w:sz w:val="28"/>
                <w:szCs w:val="28"/>
              </w:rPr>
              <w:t>1000,00000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Fonts w:ascii="Times New Roman CYR" w:eastAsia="Arial Unicode MS" w:hAnsi="Times New Roman CYR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rPr>
          <w:trHeight w:val="195"/>
        </w:trPr>
        <w:tc>
          <w:tcPr>
            <w:tcW w:w="15451" w:type="dxa"/>
            <w:gridSpan w:val="10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Подпрограмма «</w:t>
            </w:r>
            <w:r w:rsidRPr="00836402">
              <w:rPr>
                <w:rFonts w:ascii="Times New Roman CYR" w:hAnsi="Times New Roman CYR" w:cs="Times New Roman"/>
                <w:b/>
                <w:sz w:val="28"/>
                <w:szCs w:val="28"/>
              </w:rPr>
              <w:t>Энергосбережение и повышение энергетической эффективности в ЗАТО Звёздный</w:t>
            </w:r>
            <w:r w:rsidRPr="0083640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»</w:t>
            </w:r>
          </w:p>
        </w:tc>
      </w:tr>
      <w:tr w:rsidR="00836402" w:rsidRPr="00836402" w:rsidTr="00262F06">
        <w:trPr>
          <w:trHeight w:val="312"/>
        </w:trPr>
        <w:tc>
          <w:tcPr>
            <w:tcW w:w="7379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Всего по подпрограмме, в том числе</w:t>
            </w:r>
          </w:p>
        </w:tc>
        <w:tc>
          <w:tcPr>
            <w:tcW w:w="1990" w:type="dxa"/>
            <w:gridSpan w:val="3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  <w:t>2 917,52138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  <w:t>2 801,20872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  <w:t>1 001,20872</w:t>
            </w:r>
          </w:p>
        </w:tc>
        <w:tc>
          <w:tcPr>
            <w:tcW w:w="1971" w:type="dxa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rPr>
          <w:trHeight w:val="191"/>
        </w:trPr>
        <w:tc>
          <w:tcPr>
            <w:tcW w:w="5104" w:type="dxa"/>
            <w:vMerge w:val="restart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2 917,52138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2 801,20872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1 001,20872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rPr>
          <w:trHeight w:val="191"/>
        </w:trPr>
        <w:tc>
          <w:tcPr>
            <w:tcW w:w="5104" w:type="dxa"/>
            <w:vMerge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rPr>
          <w:trHeight w:val="257"/>
        </w:trPr>
        <w:tc>
          <w:tcPr>
            <w:tcW w:w="5104" w:type="dxa"/>
            <w:vMerge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rPr>
          <w:trHeight w:val="256"/>
        </w:trPr>
        <w:tc>
          <w:tcPr>
            <w:tcW w:w="5104" w:type="dxa"/>
            <w:vMerge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rPr>
          <w:trHeight w:val="256"/>
        </w:trPr>
        <w:tc>
          <w:tcPr>
            <w:tcW w:w="5104" w:type="dxa"/>
            <w:vAlign w:val="center"/>
          </w:tcPr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Мероприятие 1.</w:t>
            </w:r>
          </w:p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Заключение </w:t>
            </w:r>
            <w:proofErr w:type="spellStart"/>
            <w:r w:rsidRPr="00836402">
              <w:rPr>
                <w:rFonts w:ascii="Times New Roman CYR" w:hAnsi="Times New Roman CYR"/>
                <w:sz w:val="28"/>
                <w:szCs w:val="28"/>
              </w:rPr>
              <w:t>энергосервисного</w:t>
            </w:r>
            <w:proofErr w:type="spellEnd"/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 контракта на выполнение мероприятий, направленных на энергосбережение </w:t>
            </w:r>
          </w:p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и повышение энергетической эффективности использования электрической энергии </w:t>
            </w:r>
          </w:p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при эксплуатации систем наружного освещения объектов ЗАТО Звёздный</w:t>
            </w: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935,99238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1 001,20872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1 001,20872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pStyle w:val="ConsPlusCell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rPr>
          <w:trHeight w:val="256"/>
        </w:trPr>
        <w:tc>
          <w:tcPr>
            <w:tcW w:w="5104" w:type="dxa"/>
            <w:vAlign w:val="center"/>
          </w:tcPr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Мероприятие 2.</w:t>
            </w:r>
          </w:p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Выполнение мероприятий, направленных на энергосбережение </w:t>
            </w:r>
          </w:p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b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и повышение энергетической эффективности использования электрической энергии</w:t>
            </w: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836402" w:rsidRPr="00836402" w:rsidTr="00262F06">
        <w:trPr>
          <w:trHeight w:val="256"/>
        </w:trPr>
        <w:tc>
          <w:tcPr>
            <w:tcW w:w="5104" w:type="dxa"/>
            <w:vAlign w:val="center"/>
          </w:tcPr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Мероприятие 3.</w:t>
            </w:r>
          </w:p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Выполнение мероприятий, направленных на энергосбережение </w:t>
            </w:r>
          </w:p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b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и повышение энергетической эффективности использования тепловой энергии</w:t>
            </w:r>
          </w:p>
        </w:tc>
        <w:tc>
          <w:tcPr>
            <w:tcW w:w="2275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97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1 981,52900</w:t>
            </w:r>
          </w:p>
        </w:tc>
        <w:tc>
          <w:tcPr>
            <w:tcW w:w="2127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1 800,00000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0,00000</w:t>
            </w:r>
          </w:p>
        </w:tc>
        <w:tc>
          <w:tcPr>
            <w:tcW w:w="1984" w:type="dxa"/>
            <w:gridSpan w:val="2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</w:tbl>
    <w:p w:rsidR="00836402" w:rsidRPr="00836402" w:rsidRDefault="00836402" w:rsidP="00836402">
      <w:pPr>
        <w:pStyle w:val="a3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</w:p>
    <w:p w:rsidR="00836402" w:rsidRPr="00836402" w:rsidRDefault="00836402" w:rsidP="00836402">
      <w:pPr>
        <w:pStyle w:val="a3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  <w:r w:rsidRPr="00836402">
        <w:rPr>
          <w:rStyle w:val="ac"/>
          <w:rFonts w:ascii="Times New Roman CYR" w:eastAsia="Arial Unicode MS" w:hAnsi="Times New Roman CYR"/>
          <w:sz w:val="28"/>
          <w:szCs w:val="28"/>
        </w:rPr>
        <w:br w:type="page"/>
        <w:t>Перечень мероприятий муниципальной программы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3032"/>
        <w:gridCol w:w="1579"/>
        <w:gridCol w:w="1579"/>
        <w:gridCol w:w="5150"/>
      </w:tblGrid>
      <w:tr w:rsidR="00836402" w:rsidRPr="00836402" w:rsidTr="00262F06">
        <w:tc>
          <w:tcPr>
            <w:tcW w:w="4111" w:type="dxa"/>
            <w:vMerge w:val="restart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программы (подпрограммы), основного мероприятия, мероприятия</w:t>
            </w:r>
          </w:p>
        </w:tc>
        <w:tc>
          <w:tcPr>
            <w:tcW w:w="3032" w:type="dxa"/>
            <w:vMerge w:val="restart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3158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Срок</w:t>
            </w:r>
          </w:p>
        </w:tc>
        <w:tc>
          <w:tcPr>
            <w:tcW w:w="5150" w:type="dxa"/>
            <w:vMerge w:val="restart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Ожидаемый непосредственный результат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(краткое описание)</w:t>
            </w:r>
          </w:p>
        </w:tc>
      </w:tr>
      <w:tr w:rsidR="00836402" w:rsidRPr="00836402" w:rsidTr="00262F06">
        <w:tc>
          <w:tcPr>
            <w:tcW w:w="4111" w:type="dxa"/>
            <w:vMerge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окончания реализации</w:t>
            </w:r>
          </w:p>
        </w:tc>
        <w:tc>
          <w:tcPr>
            <w:tcW w:w="5150" w:type="dxa"/>
            <w:vMerge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836402" w:rsidRPr="00836402" w:rsidTr="00262F06">
        <w:tc>
          <w:tcPr>
            <w:tcW w:w="4111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3032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</w:tc>
        <w:tc>
          <w:tcPr>
            <w:tcW w:w="1579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</w:t>
            </w:r>
          </w:p>
        </w:tc>
        <w:tc>
          <w:tcPr>
            <w:tcW w:w="1579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</w:tc>
        <w:tc>
          <w:tcPr>
            <w:tcW w:w="5150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5</w:t>
            </w:r>
          </w:p>
        </w:tc>
      </w:tr>
      <w:tr w:rsidR="00836402" w:rsidRPr="00836402" w:rsidTr="00262F06">
        <w:trPr>
          <w:trHeight w:val="273"/>
        </w:trPr>
        <w:tc>
          <w:tcPr>
            <w:tcW w:w="15451" w:type="dxa"/>
            <w:gridSpan w:val="5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Программа «Жилищно-коммунальное хозяйство и энергосбережение ЗАТО Звёздный»</w:t>
            </w:r>
          </w:p>
        </w:tc>
      </w:tr>
      <w:tr w:rsidR="00836402" w:rsidRPr="00836402" w:rsidTr="00262F06">
        <w:trPr>
          <w:trHeight w:val="235"/>
        </w:trPr>
        <w:tc>
          <w:tcPr>
            <w:tcW w:w="15451" w:type="dxa"/>
            <w:gridSpan w:val="5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Подпрограмма</w:t>
            </w: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«</w:t>
            </w:r>
            <w:r w:rsidRPr="00836402">
              <w:rPr>
                <w:rFonts w:ascii="Times New Roman CYR" w:hAnsi="Times New Roman CYR"/>
                <w:b/>
                <w:sz w:val="28"/>
                <w:szCs w:val="28"/>
              </w:rPr>
              <w:t>Жилищно-коммунальное хозяйство на территории ЗАТО Звёздный</w:t>
            </w: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»</w:t>
            </w:r>
          </w:p>
        </w:tc>
      </w:tr>
      <w:tr w:rsidR="00836402" w:rsidRPr="00836402" w:rsidTr="00262F06">
        <w:tc>
          <w:tcPr>
            <w:tcW w:w="4111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Мероприятие 1.</w:t>
            </w:r>
          </w:p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Капитальный ремонт жилого фонда:</w:t>
            </w:r>
          </w:p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- капитальный ремонт жилых домов;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- капитальный ремонт квартир, находящихся в муниципальной собственности</w:t>
            </w:r>
          </w:p>
        </w:tc>
        <w:tc>
          <w:tcPr>
            <w:tcW w:w="3032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Отдел архитектуры, градостроительства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и коммунального хозяйства администрации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Снижение среднего уровня износа жилищного фонда и коммунальной инфраструктуры до нормативного уровня. Повышение удовлетворённости населения ЗАТО Звёздный уровнем жилищно-коммунального обслуживания. Сокращение объёмов жилищного фонда, требующего проведения капитального ремонта</w:t>
            </w:r>
          </w:p>
        </w:tc>
      </w:tr>
      <w:tr w:rsidR="00836402" w:rsidRPr="00836402" w:rsidTr="00262F06">
        <w:tc>
          <w:tcPr>
            <w:tcW w:w="4111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Мероприятие 2.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3032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Отдел архитектуры, градостроительства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и коммунального хозяйства администрации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Обеспечение 100% оплаты взносов </w:t>
            </w:r>
          </w:p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на капитальный ремонт муниципальных квартир</w:t>
            </w:r>
          </w:p>
        </w:tc>
      </w:tr>
      <w:tr w:rsidR="00836402" w:rsidRPr="00836402" w:rsidTr="00262F06">
        <w:tc>
          <w:tcPr>
            <w:tcW w:w="4111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Мероприятие 3.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Разработка проектной документации на строительство муниципальной котельной 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по адресу: Пермский край, 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п. Звёздный, ул. Энергетиков, 5</w:t>
            </w:r>
          </w:p>
        </w:tc>
        <w:tc>
          <w:tcPr>
            <w:tcW w:w="3032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Звёздный,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МУП ЖКХ «Гарант»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2021</w:t>
            </w:r>
          </w:p>
        </w:tc>
        <w:tc>
          <w:tcPr>
            <w:tcW w:w="5150" w:type="dxa"/>
          </w:tcPr>
          <w:p w:rsidR="00836402" w:rsidRPr="00836402" w:rsidRDefault="00836402" w:rsidP="00836402">
            <w:pPr>
              <w:pStyle w:val="ConsPlusCell"/>
              <w:widowControl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Повышение устойчивости системы теплоснабжения ЗАТО Звёздный</w:t>
            </w:r>
          </w:p>
        </w:tc>
      </w:tr>
      <w:tr w:rsidR="00836402" w:rsidRPr="00836402" w:rsidTr="00262F06">
        <w:tc>
          <w:tcPr>
            <w:tcW w:w="4111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Мероприятие 4.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Плановые проверки в рамках осуществления полномочий 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по муниципальному жилищному контролю</w:t>
            </w:r>
          </w:p>
        </w:tc>
        <w:tc>
          <w:tcPr>
            <w:tcW w:w="3032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836402" w:rsidRPr="00836402" w:rsidRDefault="00836402" w:rsidP="00836402">
            <w:pPr>
              <w:pStyle w:val="ConsPlusCell"/>
              <w:widowControl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Повышение качества управления жилищным фондом</w:t>
            </w:r>
          </w:p>
        </w:tc>
      </w:tr>
      <w:tr w:rsidR="00836402" w:rsidRPr="00836402" w:rsidTr="00262F06">
        <w:tc>
          <w:tcPr>
            <w:tcW w:w="15451" w:type="dxa"/>
            <w:gridSpan w:val="5"/>
          </w:tcPr>
          <w:p w:rsidR="00836402" w:rsidRPr="00836402" w:rsidRDefault="00836402" w:rsidP="00836402">
            <w:pPr>
              <w:pStyle w:val="a3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/>
                <w:sz w:val="28"/>
                <w:szCs w:val="28"/>
              </w:rPr>
              <w:t>Подпрограмма «Энергосбережение и повышение энергетической эффективности в ЗАТО Звёздный»</w:t>
            </w:r>
          </w:p>
        </w:tc>
      </w:tr>
      <w:tr w:rsidR="00836402" w:rsidRPr="00836402" w:rsidTr="00262F06">
        <w:tc>
          <w:tcPr>
            <w:tcW w:w="4111" w:type="dxa"/>
            <w:vAlign w:val="center"/>
          </w:tcPr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Мероприятие 1.</w:t>
            </w:r>
          </w:p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Заключение </w:t>
            </w:r>
            <w:proofErr w:type="spellStart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энергосервисного</w:t>
            </w:r>
            <w:proofErr w:type="spellEnd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объектов ЗАТО Звёздный</w:t>
            </w:r>
          </w:p>
        </w:tc>
        <w:tc>
          <w:tcPr>
            <w:tcW w:w="3032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Отдел архитектуры, градостроительства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и коммунального хозяйства администрации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Экономия электроэнергии </w:t>
            </w:r>
          </w:p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в натуральном выражении: 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170 000 </w:t>
            </w:r>
            <w:proofErr w:type="spellStart"/>
            <w:r w:rsidRPr="00836402">
              <w:rPr>
                <w:rFonts w:ascii="Times New Roman CYR" w:hAnsi="Times New Roman CYR"/>
                <w:sz w:val="28"/>
                <w:szCs w:val="28"/>
              </w:rPr>
              <w:t>Квтч</w:t>
            </w:r>
            <w:proofErr w:type="spellEnd"/>
            <w:r w:rsidRPr="00836402">
              <w:rPr>
                <w:rFonts w:ascii="Times New Roman CYR" w:hAnsi="Times New Roman CYR"/>
                <w:sz w:val="28"/>
                <w:szCs w:val="28"/>
              </w:rPr>
              <w:t>/год</w:t>
            </w:r>
          </w:p>
        </w:tc>
      </w:tr>
      <w:tr w:rsidR="00836402" w:rsidRPr="00836402" w:rsidTr="00262F06">
        <w:tc>
          <w:tcPr>
            <w:tcW w:w="4111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Мероприятие 2.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Выполнение мероприятий, направленных на энергосбережение и повышение энергетической эффективности использования электрической энергии</w:t>
            </w:r>
          </w:p>
        </w:tc>
        <w:tc>
          <w:tcPr>
            <w:tcW w:w="3032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2018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Снижение затрат при оплате коммунальных услуг: электроэнергия</w:t>
            </w:r>
          </w:p>
        </w:tc>
      </w:tr>
      <w:tr w:rsidR="00836402" w:rsidRPr="00836402" w:rsidTr="00262F06">
        <w:tc>
          <w:tcPr>
            <w:tcW w:w="4111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Мероприятие 3.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Выполнение мероприятий, направленных на энергосбережение и повышение энергетической эффективности использования тепловой энергии</w:t>
            </w:r>
          </w:p>
        </w:tc>
        <w:tc>
          <w:tcPr>
            <w:tcW w:w="3032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2018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Снижение затрат при оплате коммунальных услуг: теплоснабжение</w:t>
            </w:r>
          </w:p>
        </w:tc>
      </w:tr>
      <w:tr w:rsidR="00836402" w:rsidRPr="00836402" w:rsidTr="00262F06">
        <w:tc>
          <w:tcPr>
            <w:tcW w:w="4111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Мероприятие 4.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Размещение информации 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по энергосбережению в СМИ, разработка табличек, памяток по энергосбережению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3032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ЗАТО Звёздный;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по развитию территории администрации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Повышение уровня информированности населения по вопросам энергосбережения</w:t>
            </w:r>
          </w:p>
        </w:tc>
      </w:tr>
      <w:tr w:rsidR="00836402" w:rsidRPr="00836402" w:rsidTr="00262F06">
        <w:tc>
          <w:tcPr>
            <w:tcW w:w="4111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Мероприятие 5.</w:t>
            </w:r>
          </w:p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Проверка приборов учёта </w:t>
            </w:r>
          </w:p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и состояния </w:t>
            </w:r>
            <w:proofErr w:type="gramStart"/>
            <w:r w:rsidRPr="00836402">
              <w:rPr>
                <w:rFonts w:ascii="Times New Roman CYR" w:hAnsi="Times New Roman CYR"/>
                <w:sz w:val="28"/>
                <w:szCs w:val="28"/>
              </w:rPr>
              <w:t>водопроводной</w:t>
            </w:r>
            <w:proofErr w:type="gramEnd"/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и </w:t>
            </w:r>
            <w:proofErr w:type="gramStart"/>
            <w:r w:rsidRPr="00836402">
              <w:rPr>
                <w:rFonts w:ascii="Times New Roman CYR" w:hAnsi="Times New Roman CYR"/>
                <w:sz w:val="28"/>
                <w:szCs w:val="28"/>
              </w:rPr>
              <w:t>отопительной</w:t>
            </w:r>
            <w:proofErr w:type="gramEnd"/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 систем в МКД</w:t>
            </w:r>
          </w:p>
        </w:tc>
        <w:tc>
          <w:tcPr>
            <w:tcW w:w="3032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Получение достоверных сведений </w:t>
            </w:r>
          </w:p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о расходе ресурсов</w:t>
            </w:r>
          </w:p>
        </w:tc>
      </w:tr>
    </w:tbl>
    <w:p w:rsidR="00836402" w:rsidRPr="00836402" w:rsidRDefault="00836402" w:rsidP="00836402">
      <w:pPr>
        <w:pStyle w:val="a3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</w:p>
    <w:p w:rsidR="00836402" w:rsidRPr="00836402" w:rsidRDefault="00836402" w:rsidP="00836402">
      <w:pPr>
        <w:pStyle w:val="a3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  <w:r w:rsidRPr="00836402">
        <w:rPr>
          <w:rStyle w:val="ac"/>
          <w:rFonts w:ascii="Times New Roman CYR" w:eastAsia="Arial Unicode MS" w:hAnsi="Times New Roman CYR"/>
          <w:sz w:val="28"/>
          <w:szCs w:val="28"/>
        </w:rPr>
        <w:t>Перечень целевых показателей муниципальной программы</w:t>
      </w:r>
    </w:p>
    <w:p w:rsidR="00836402" w:rsidRPr="00836402" w:rsidRDefault="00836402" w:rsidP="00836402">
      <w:pPr>
        <w:pStyle w:val="a3"/>
        <w:jc w:val="center"/>
        <w:rPr>
          <w:rStyle w:val="ac"/>
          <w:rFonts w:ascii="Times New Roman CYR" w:eastAsia="Arial Unicode MS" w:hAnsi="Times New Roman CYR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1"/>
        <w:gridCol w:w="849"/>
        <w:gridCol w:w="1418"/>
        <w:gridCol w:w="1419"/>
        <w:gridCol w:w="1419"/>
        <w:gridCol w:w="1417"/>
        <w:gridCol w:w="8"/>
        <w:gridCol w:w="84"/>
        <w:gridCol w:w="4446"/>
      </w:tblGrid>
      <w:tr w:rsidR="00836402" w:rsidRPr="00836402" w:rsidTr="00262F06">
        <w:tc>
          <w:tcPr>
            <w:tcW w:w="4391" w:type="dxa"/>
            <w:vMerge w:val="restart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Ед. </w:t>
            </w:r>
            <w:proofErr w:type="spellStart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изм</w:t>
            </w:r>
            <w:proofErr w:type="spellEnd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.</w:t>
            </w:r>
          </w:p>
        </w:tc>
        <w:tc>
          <w:tcPr>
            <w:tcW w:w="10211" w:type="dxa"/>
            <w:gridSpan w:val="7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Значение показателей</w:t>
            </w:r>
          </w:p>
        </w:tc>
      </w:tr>
      <w:tr w:rsidR="00836402" w:rsidRPr="00836402" w:rsidTr="00262F06">
        <w:tc>
          <w:tcPr>
            <w:tcW w:w="4391" w:type="dxa"/>
            <w:vMerge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2020 год</w:t>
            </w:r>
          </w:p>
        </w:tc>
        <w:tc>
          <w:tcPr>
            <w:tcW w:w="1419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1419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2023 год</w:t>
            </w:r>
          </w:p>
        </w:tc>
        <w:tc>
          <w:tcPr>
            <w:tcW w:w="4538" w:type="dxa"/>
            <w:gridSpan w:val="3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836402" w:rsidRPr="00836402" w:rsidTr="00262F06">
        <w:tc>
          <w:tcPr>
            <w:tcW w:w="4391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849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3</w:t>
            </w:r>
          </w:p>
        </w:tc>
        <w:tc>
          <w:tcPr>
            <w:tcW w:w="1419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</w:tc>
        <w:tc>
          <w:tcPr>
            <w:tcW w:w="1419" w:type="dxa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5</w:t>
            </w:r>
          </w:p>
        </w:tc>
        <w:tc>
          <w:tcPr>
            <w:tcW w:w="1425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  <w:tc>
          <w:tcPr>
            <w:tcW w:w="4530" w:type="dxa"/>
            <w:gridSpan w:val="2"/>
            <w:vAlign w:val="center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7</w:t>
            </w:r>
          </w:p>
        </w:tc>
      </w:tr>
      <w:tr w:rsidR="00836402" w:rsidRPr="00836402" w:rsidTr="00262F06">
        <w:tc>
          <w:tcPr>
            <w:tcW w:w="15451" w:type="dxa"/>
            <w:gridSpan w:val="9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/>
                <w:sz w:val="28"/>
                <w:szCs w:val="28"/>
              </w:rPr>
              <w:t>Программа «Жилищно-коммунальное хозяйство и энергосбережение ЗАТО Звёздный»</w:t>
            </w:r>
          </w:p>
        </w:tc>
      </w:tr>
      <w:tr w:rsidR="00836402" w:rsidRPr="00836402" w:rsidTr="00262F06">
        <w:tc>
          <w:tcPr>
            <w:tcW w:w="15451" w:type="dxa"/>
            <w:gridSpan w:val="9"/>
            <w:vAlign w:val="center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/>
                <w:sz w:val="28"/>
                <w:szCs w:val="28"/>
              </w:rPr>
              <w:t>Подпрограмма «Жилищно-коммунальное хозяйство на территории ЗАТО Звёздный»</w:t>
            </w:r>
          </w:p>
        </w:tc>
      </w:tr>
      <w:tr w:rsidR="00836402" w:rsidRPr="00836402" w:rsidTr="00262F06">
        <w:trPr>
          <w:trHeight w:val="3064"/>
        </w:trPr>
        <w:tc>
          <w:tcPr>
            <w:tcW w:w="4391" w:type="dxa"/>
          </w:tcPr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Количество мероприятий, проведённых для поддержания жилого фонда в нормативном состоянии:</w:t>
            </w:r>
          </w:p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- капитальный ремонт жилых домов (количество МКД);</w:t>
            </w:r>
          </w:p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- капитальный ремонт квартир, находящихся в муниципальной собственности (количество квартир)</w:t>
            </w:r>
          </w:p>
        </w:tc>
        <w:tc>
          <w:tcPr>
            <w:tcW w:w="84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</w:t>
            </w:r>
          </w:p>
        </w:tc>
        <w:tc>
          <w:tcPr>
            <w:tcW w:w="141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5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</w:t>
            </w:r>
          </w:p>
        </w:tc>
        <w:tc>
          <w:tcPr>
            <w:tcW w:w="141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8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</w:t>
            </w:r>
          </w:p>
        </w:tc>
        <w:tc>
          <w:tcPr>
            <w:tcW w:w="1509" w:type="dxa"/>
            <w:gridSpan w:val="3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11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20</w:t>
            </w:r>
          </w:p>
        </w:tc>
        <w:tc>
          <w:tcPr>
            <w:tcW w:w="4446" w:type="dxa"/>
          </w:tcPr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Работы по капитальному ремонту жилого фонда ЗАТО Звёздный</w:t>
            </w:r>
          </w:p>
        </w:tc>
      </w:tr>
      <w:tr w:rsidR="00836402" w:rsidRPr="00836402" w:rsidTr="00262F06">
        <w:tc>
          <w:tcPr>
            <w:tcW w:w="4391" w:type="dxa"/>
          </w:tcPr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84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41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41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509" w:type="dxa"/>
            <w:gridSpan w:val="3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4446" w:type="dxa"/>
          </w:tcPr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Перечисление взносов в НО «Фонд капитального ремонта общего имущества в </w:t>
            </w:r>
            <w:proofErr w:type="spellStart"/>
            <w:proofErr w:type="gramStart"/>
            <w:r w:rsidRPr="00836402">
              <w:rPr>
                <w:rFonts w:ascii="Times New Roman CYR" w:hAnsi="Times New Roman CYR"/>
                <w:sz w:val="28"/>
                <w:szCs w:val="28"/>
              </w:rPr>
              <w:t>много-квартирных</w:t>
            </w:r>
            <w:proofErr w:type="spellEnd"/>
            <w:proofErr w:type="gramEnd"/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 домах в Пермском крае», МУП ЖКХ «Гарант», ООО УК «Комфорт Плюс»</w:t>
            </w:r>
          </w:p>
        </w:tc>
      </w:tr>
      <w:tr w:rsidR="00836402" w:rsidRPr="00836402" w:rsidTr="00262F06">
        <w:tc>
          <w:tcPr>
            <w:tcW w:w="4391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Плановые проверки в рамках осуществления полномочий </w:t>
            </w:r>
          </w:p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по муниципальному жилищному контролю</w:t>
            </w:r>
          </w:p>
        </w:tc>
        <w:tc>
          <w:tcPr>
            <w:tcW w:w="84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3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4446" w:type="dxa"/>
          </w:tcPr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  <w:tr w:rsidR="00836402" w:rsidRPr="00836402" w:rsidTr="00262F06">
        <w:trPr>
          <w:trHeight w:val="211"/>
        </w:trPr>
        <w:tc>
          <w:tcPr>
            <w:tcW w:w="15451" w:type="dxa"/>
            <w:gridSpan w:val="9"/>
            <w:vAlign w:val="center"/>
          </w:tcPr>
          <w:p w:rsidR="00836402" w:rsidRPr="00836402" w:rsidRDefault="00836402" w:rsidP="00836402">
            <w:pPr>
              <w:pStyle w:val="a3"/>
              <w:tabs>
                <w:tab w:val="left" w:pos="1200"/>
                <w:tab w:val="center" w:pos="7617"/>
              </w:tabs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Подпрограмма</w:t>
            </w: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</w:t>
            </w:r>
            <w:r w:rsidRPr="0083640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«</w:t>
            </w:r>
            <w:r w:rsidRPr="00836402">
              <w:rPr>
                <w:rFonts w:ascii="Times New Roman CYR" w:hAnsi="Times New Roman CYR"/>
                <w:b/>
                <w:sz w:val="28"/>
                <w:szCs w:val="28"/>
              </w:rPr>
              <w:t>Энергосбережение и повышение энергетической эффективности в ЗАТО Звёздный</w:t>
            </w:r>
            <w:r w:rsidRPr="00836402">
              <w:rPr>
                <w:rStyle w:val="ac"/>
                <w:rFonts w:ascii="Times New Roman CYR" w:eastAsia="Arial Unicode MS" w:hAnsi="Times New Roman CYR"/>
                <w:sz w:val="28"/>
                <w:szCs w:val="28"/>
              </w:rPr>
              <w:t>»</w:t>
            </w:r>
          </w:p>
        </w:tc>
      </w:tr>
      <w:tr w:rsidR="00836402" w:rsidRPr="00836402" w:rsidTr="00262F06">
        <w:tc>
          <w:tcPr>
            <w:tcW w:w="4391" w:type="dxa"/>
          </w:tcPr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Доля объектов жизнеобеспечения, здравоохранения, образования, обеспеченных энергоснабжением </w:t>
            </w:r>
          </w:p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по нормативной категории надёжности</w:t>
            </w:r>
          </w:p>
        </w:tc>
        <w:tc>
          <w:tcPr>
            <w:tcW w:w="849" w:type="dxa"/>
          </w:tcPr>
          <w:p w:rsidR="00836402" w:rsidRPr="00836402" w:rsidRDefault="00836402" w:rsidP="00836402">
            <w:pPr>
              <w:pStyle w:val="a3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%</w:t>
            </w:r>
          </w:p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41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419" w:type="dxa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509" w:type="dxa"/>
            <w:gridSpan w:val="3"/>
          </w:tcPr>
          <w:p w:rsidR="00836402" w:rsidRPr="00836402" w:rsidRDefault="00836402" w:rsidP="00836402">
            <w:pPr>
              <w:pStyle w:val="a3"/>
              <w:jc w:val="center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4446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Ремонтные работы на системах энергоснабжения</w:t>
            </w:r>
          </w:p>
        </w:tc>
      </w:tr>
      <w:tr w:rsidR="00836402" w:rsidRPr="00836402" w:rsidTr="00262F06">
        <w:tc>
          <w:tcPr>
            <w:tcW w:w="4391" w:type="dxa"/>
          </w:tcPr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Снижение энергетических затрат </w:t>
            </w:r>
          </w:p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в связи с введением </w:t>
            </w:r>
            <w:proofErr w:type="gramStart"/>
            <w:r w:rsidRPr="00836402">
              <w:rPr>
                <w:rFonts w:ascii="Times New Roman CYR" w:hAnsi="Times New Roman CYR"/>
                <w:sz w:val="28"/>
                <w:szCs w:val="28"/>
              </w:rPr>
              <w:t>энергосберегающих</w:t>
            </w:r>
            <w:proofErr w:type="gramEnd"/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и современных технологий в ЖКХ</w:t>
            </w:r>
          </w:p>
        </w:tc>
        <w:tc>
          <w:tcPr>
            <w:tcW w:w="849" w:type="dxa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1509" w:type="dxa"/>
            <w:gridSpan w:val="3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4446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Монтаж приборов учёта газа, холодной и горячей воды;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заключение </w:t>
            </w:r>
            <w:proofErr w:type="spellStart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энергосервисных</w:t>
            </w:r>
            <w:proofErr w:type="spellEnd"/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контрактов;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проведение энергосберегающих мероприятий;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переход на закрытую систему теплоснабжения</w:t>
            </w:r>
          </w:p>
        </w:tc>
      </w:tr>
      <w:tr w:rsidR="00836402" w:rsidRPr="00836402" w:rsidTr="00262F06">
        <w:tc>
          <w:tcPr>
            <w:tcW w:w="4391" w:type="dxa"/>
          </w:tcPr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 xml:space="preserve">Количество мероприятий </w:t>
            </w:r>
          </w:p>
          <w:p w:rsidR="00836402" w:rsidRPr="00836402" w:rsidRDefault="00836402" w:rsidP="0083640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sz w:val="28"/>
                <w:szCs w:val="28"/>
              </w:rPr>
              <w:t>по пропаганде энергосбережения (публикации в СМИ, семинары, разработка памяток)</w:t>
            </w:r>
          </w:p>
        </w:tc>
        <w:tc>
          <w:tcPr>
            <w:tcW w:w="849" w:type="dxa"/>
          </w:tcPr>
          <w:p w:rsidR="00836402" w:rsidRPr="00836402" w:rsidRDefault="00836402" w:rsidP="00836402">
            <w:pPr>
              <w:pStyle w:val="a3"/>
              <w:jc w:val="center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836402">
              <w:rPr>
                <w:rFonts w:ascii="Times New Roman CYR" w:hAnsi="Times New Roman CYR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1509" w:type="dxa"/>
            <w:gridSpan w:val="3"/>
          </w:tcPr>
          <w:p w:rsidR="00836402" w:rsidRPr="00836402" w:rsidRDefault="00836402" w:rsidP="00836402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836402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4446" w:type="dxa"/>
          </w:tcPr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Размещение информации </w:t>
            </w:r>
          </w:p>
          <w:p w:rsidR="00836402" w:rsidRPr="00836402" w:rsidRDefault="00836402" w:rsidP="00836402">
            <w:pPr>
              <w:pStyle w:val="a3"/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по энергосбережению в СМИ, разработка табличек, памяток </w:t>
            </w:r>
          </w:p>
          <w:p w:rsidR="00836402" w:rsidRPr="00836402" w:rsidRDefault="00836402" w:rsidP="00836402">
            <w:pPr>
              <w:pStyle w:val="a3"/>
              <w:rPr>
                <w:rFonts w:ascii="Times New Roman CYR" w:hAnsi="Times New Roman CYR"/>
                <w:sz w:val="28"/>
                <w:szCs w:val="28"/>
              </w:rPr>
            </w:pPr>
            <w:r w:rsidRPr="00836402">
              <w:rPr>
                <w:rStyle w:val="ac"/>
                <w:rFonts w:ascii="Times New Roman CYR" w:eastAsia="Arial Unicode MS" w:hAnsi="Times New Roman CYR"/>
                <w:b w:val="0"/>
                <w:sz w:val="28"/>
                <w:szCs w:val="28"/>
              </w:rPr>
              <w:t>по энергосбережению</w:t>
            </w:r>
          </w:p>
        </w:tc>
      </w:tr>
    </w:tbl>
    <w:p w:rsidR="00836402" w:rsidRPr="00836402" w:rsidRDefault="00836402" w:rsidP="00836402">
      <w:pPr>
        <w:pStyle w:val="a3"/>
        <w:jc w:val="center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</w:p>
    <w:p w:rsidR="00836402" w:rsidRPr="00836402" w:rsidRDefault="00836402" w:rsidP="00836402">
      <w:pPr>
        <w:pStyle w:val="ab"/>
        <w:spacing w:after="0" w:line="240" w:lineRule="auto"/>
        <w:ind w:left="0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  <w:r w:rsidRPr="00836402">
        <w:rPr>
          <w:rFonts w:ascii="Times New Roman CYR" w:eastAsia="Arial Unicode MS" w:hAnsi="Times New Roman CYR"/>
          <w:b/>
          <w:bCs/>
          <w:sz w:val="28"/>
          <w:szCs w:val="28"/>
        </w:rPr>
        <w:t>Риски и меры по управлению рисками с целью минимизации их влияния на достижение целей программы</w:t>
      </w:r>
    </w:p>
    <w:p w:rsidR="00836402" w:rsidRPr="00836402" w:rsidRDefault="00836402" w:rsidP="00836402">
      <w:pPr>
        <w:pStyle w:val="ab"/>
        <w:spacing w:after="0" w:line="240" w:lineRule="auto"/>
        <w:ind w:left="0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 xml:space="preserve">В </w:t>
      </w:r>
      <w:proofErr w:type="gramStart"/>
      <w:r w:rsidRPr="00836402">
        <w:rPr>
          <w:rFonts w:ascii="Times New Roman CYR" w:hAnsi="Times New Roman CYR"/>
          <w:color w:val="000000"/>
          <w:sz w:val="28"/>
          <w:szCs w:val="28"/>
        </w:rPr>
        <w:t>рамках</w:t>
      </w:r>
      <w:proofErr w:type="gramEnd"/>
      <w:r w:rsidRPr="00836402">
        <w:rPr>
          <w:rFonts w:ascii="Times New Roman CYR" w:hAnsi="Times New Roman CYR"/>
          <w:color w:val="000000"/>
          <w:sz w:val="28"/>
          <w:szCs w:val="28"/>
        </w:rPr>
        <w:t xml:space="preserve"> реализации программы риски могут быть разделены на следующие виды.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>1. Организационные риски могут быть связаны с возможным недостатком в процедурах управления и контроля, с дефицитом квалифицированных кадров.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>- мониторинг реализации программы, позволяющий отслеживать выполнение запланированных мероприятий и достижение промежуточных показателей и целевых показателей Программы;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>- 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 выявленные недостатки в процедурах управления, усиления контроля хода реализации программы, улучшения координации деятельности исполнителей мероприятий.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 xml:space="preserve">2. 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её цели и задач, </w:t>
      </w:r>
      <w:proofErr w:type="spellStart"/>
      <w:r w:rsidRPr="00836402">
        <w:rPr>
          <w:rFonts w:ascii="Times New Roman CYR" w:hAnsi="Times New Roman CYR"/>
          <w:color w:val="000000"/>
          <w:sz w:val="28"/>
          <w:szCs w:val="28"/>
        </w:rPr>
        <w:t>недостижение</w:t>
      </w:r>
      <w:proofErr w:type="spellEnd"/>
      <w:r w:rsidRPr="00836402">
        <w:rPr>
          <w:rFonts w:ascii="Times New Roman CYR" w:hAnsi="Times New Roman CYR"/>
          <w:color w:val="000000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>- формирование эффективной системы управления реализацией программы;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>- проведение систематического мониторинга результативности реализации программы;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 xml:space="preserve">- повышение </w:t>
      </w:r>
      <w:proofErr w:type="gramStart"/>
      <w:r w:rsidRPr="00836402">
        <w:rPr>
          <w:rFonts w:ascii="Times New Roman CYR" w:hAnsi="Times New Roman CYR"/>
          <w:color w:val="000000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836402">
        <w:rPr>
          <w:rFonts w:ascii="Times New Roman CYR" w:hAnsi="Times New Roman CYR"/>
          <w:color w:val="000000"/>
          <w:sz w:val="28"/>
          <w:szCs w:val="28"/>
        </w:rPr>
        <w:t>;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>- своевременная корректировка мероприятий программы.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>3. 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>Способами ограничения финансовых рисков выступают: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>- ежегодное уточнение объёмов финансовых средств, предусмотренных на реализацию мероприятий программы, в зависимости от достигнутых результатов;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>- определение приоритетов для первоочередного финансирования;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>- привлечение внебюджетного финансирования.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её эффективности.</w:t>
      </w:r>
    </w:p>
    <w:p w:rsidR="00836402" w:rsidRPr="00836402" w:rsidRDefault="00836402" w:rsidP="00836402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</w:p>
    <w:p w:rsidR="00836402" w:rsidRPr="00836402" w:rsidRDefault="00836402" w:rsidP="00836402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836402">
        <w:rPr>
          <w:rFonts w:ascii="Times New Roman CYR" w:hAnsi="Times New Roman CYR"/>
          <w:b/>
          <w:color w:val="000000"/>
          <w:sz w:val="28"/>
          <w:szCs w:val="28"/>
        </w:rPr>
        <w:t>Методика оценки эффективности программы</w:t>
      </w:r>
    </w:p>
    <w:p w:rsidR="00836402" w:rsidRPr="00836402" w:rsidRDefault="00836402" w:rsidP="00836402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836402" w:rsidRPr="00836402" w:rsidRDefault="00836402" w:rsidP="00836402">
      <w:pPr>
        <w:spacing w:after="0" w:line="240" w:lineRule="auto"/>
        <w:ind w:firstLine="709"/>
        <w:jc w:val="both"/>
        <w:rPr>
          <w:rStyle w:val="ac"/>
          <w:rFonts w:ascii="Times New Roman CYR" w:eastAsia="Arial Unicode MS" w:hAnsi="Times New Roman CYR"/>
          <w:b w:val="0"/>
          <w:sz w:val="28"/>
          <w:szCs w:val="28"/>
        </w:rPr>
      </w:pPr>
      <w:r w:rsidRPr="00836402">
        <w:rPr>
          <w:rFonts w:ascii="Times New Roman CYR" w:hAnsi="Times New Roman CYR"/>
          <w:color w:val="000000"/>
          <w:sz w:val="28"/>
          <w:szCs w:val="28"/>
        </w:rPr>
        <w:t xml:space="preserve">Оценка эффективности реализации программы проводится </w:t>
      </w:r>
      <w:bookmarkStart w:id="0" w:name="OLE_LINK43"/>
      <w:r w:rsidRPr="00836402">
        <w:rPr>
          <w:rFonts w:ascii="Times New Roman CYR" w:hAnsi="Times New Roman CYR"/>
          <w:color w:val="000000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ЗАТО Звёздный, утверждённым постановлением администрации ЗАТО Звёздный от 02.08.2018 № 713 «Об утверждении </w:t>
      </w:r>
      <w:bookmarkStart w:id="1" w:name="OLE_LINK41"/>
      <w:bookmarkStart w:id="2" w:name="OLE_LINK42"/>
      <w:r w:rsidRPr="00836402">
        <w:rPr>
          <w:rFonts w:ascii="Times New Roman CYR" w:hAnsi="Times New Roman CYR"/>
          <w:color w:val="000000"/>
          <w:sz w:val="28"/>
          <w:szCs w:val="28"/>
        </w:rPr>
        <w:t xml:space="preserve">Порядка разработки, реализации и оценки эффективности муниципальных программ ЗАТО Звёздный </w:t>
      </w:r>
      <w:bookmarkEnd w:id="1"/>
      <w:bookmarkEnd w:id="2"/>
      <w:r w:rsidRPr="00836402">
        <w:rPr>
          <w:rFonts w:ascii="Times New Roman CYR" w:hAnsi="Times New Roman CYR"/>
          <w:color w:val="000000"/>
          <w:sz w:val="28"/>
          <w:szCs w:val="28"/>
        </w:rPr>
        <w:t>и признании утратившей силу части постановления администрации ЗАТО Звёздный от 24.11.2016 № 1708»</w:t>
      </w:r>
      <w:bookmarkEnd w:id="0"/>
      <w:r w:rsidRPr="00836402">
        <w:rPr>
          <w:rFonts w:ascii="Times New Roman CYR" w:hAnsi="Times New Roman CYR"/>
          <w:color w:val="000000"/>
          <w:sz w:val="28"/>
          <w:szCs w:val="28"/>
        </w:rPr>
        <w:t>.».</w:t>
      </w:r>
    </w:p>
    <w:p w:rsidR="004C3BD1" w:rsidRPr="00836402" w:rsidRDefault="004C3BD1" w:rsidP="00836402">
      <w:pPr>
        <w:pStyle w:val="Style2"/>
        <w:widowControl/>
        <w:tabs>
          <w:tab w:val="left" w:pos="7853"/>
        </w:tabs>
        <w:jc w:val="both"/>
        <w:rPr>
          <w:rStyle w:val="FontStyle20"/>
          <w:rFonts w:ascii="Times New Roman CYR" w:hAnsi="Times New Roman CYR"/>
          <w:sz w:val="28"/>
          <w:szCs w:val="28"/>
        </w:rPr>
      </w:pPr>
    </w:p>
    <w:sectPr w:rsidR="004C3BD1" w:rsidRPr="00836402" w:rsidSect="00836402">
      <w:headerReference w:type="even" r:id="rId7"/>
      <w:headerReference w:type="default" r:id="rId8"/>
      <w:pgSz w:w="16840" w:h="11907" w:orient="landscape" w:code="9"/>
      <w:pgMar w:top="1134" w:right="567" w:bottom="567" w:left="737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E3D" w:rsidRDefault="00B62E3D" w:rsidP="000147F3">
      <w:pPr>
        <w:spacing w:after="0" w:line="240" w:lineRule="auto"/>
      </w:pPr>
      <w:r>
        <w:separator/>
      </w:r>
    </w:p>
  </w:endnote>
  <w:endnote w:type="continuationSeparator" w:id="1">
    <w:p w:rsidR="00B62E3D" w:rsidRDefault="00B62E3D" w:rsidP="0001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E3D" w:rsidRDefault="00B62E3D" w:rsidP="000147F3">
      <w:pPr>
        <w:spacing w:after="0" w:line="240" w:lineRule="auto"/>
      </w:pPr>
      <w:r>
        <w:separator/>
      </w:r>
    </w:p>
  </w:footnote>
  <w:footnote w:type="continuationSeparator" w:id="1">
    <w:p w:rsidR="00B62E3D" w:rsidRDefault="00B62E3D" w:rsidP="0001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67" w:rsidRDefault="00B31D84">
    <w:pPr>
      <w:pStyle w:val="Style4"/>
      <w:widowControl/>
      <w:ind w:left="7306"/>
      <w:rPr>
        <w:rStyle w:val="FontStyle54"/>
      </w:rPr>
    </w:pPr>
    <w:r>
      <w:rPr>
        <w:rStyle w:val="FontStyle54"/>
      </w:rPr>
      <w:fldChar w:fldCharType="begin"/>
    </w:r>
    <w:r w:rsidR="00836402">
      <w:rPr>
        <w:rStyle w:val="FontStyle54"/>
      </w:rPr>
      <w:instrText>PAGE</w:instrText>
    </w:r>
    <w:r>
      <w:rPr>
        <w:rStyle w:val="FontStyle54"/>
      </w:rPr>
      <w:fldChar w:fldCharType="separate"/>
    </w:r>
    <w:r w:rsidR="00836402">
      <w:rPr>
        <w:rStyle w:val="FontStyle54"/>
        <w:noProof/>
      </w:rPr>
      <w:t>22</w:t>
    </w:r>
    <w:r>
      <w:rPr>
        <w:rStyle w:val="FontStyle5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06" w:rsidRPr="00836402" w:rsidRDefault="00B31D84">
    <w:pPr>
      <w:pStyle w:val="a7"/>
      <w:jc w:val="center"/>
      <w:rPr>
        <w:rFonts w:ascii="Times New Roman CYR" w:hAnsi="Times New Roman CYR"/>
      </w:rPr>
    </w:pPr>
    <w:r w:rsidRPr="00836402">
      <w:rPr>
        <w:rFonts w:ascii="Times New Roman CYR" w:hAnsi="Times New Roman CYR"/>
      </w:rPr>
      <w:fldChar w:fldCharType="begin"/>
    </w:r>
    <w:r w:rsidR="00836402" w:rsidRPr="00836402">
      <w:rPr>
        <w:rFonts w:ascii="Times New Roman CYR" w:hAnsi="Times New Roman CYR"/>
      </w:rPr>
      <w:instrText xml:space="preserve"> PAGE   \* MERGEFORMAT </w:instrText>
    </w:r>
    <w:r w:rsidRPr="00836402">
      <w:rPr>
        <w:rFonts w:ascii="Times New Roman CYR" w:hAnsi="Times New Roman CYR"/>
      </w:rPr>
      <w:fldChar w:fldCharType="separate"/>
    </w:r>
    <w:r w:rsidR="003B0539">
      <w:rPr>
        <w:rFonts w:ascii="Times New Roman CYR" w:hAnsi="Times New Roman CYR"/>
        <w:noProof/>
      </w:rPr>
      <w:t>17</w:t>
    </w:r>
    <w:r w:rsidRPr="00836402">
      <w:rPr>
        <w:rFonts w:ascii="Times New Roman CYR" w:hAnsi="Times New Roman CY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A79"/>
    <w:multiLevelType w:val="hybridMultilevel"/>
    <w:tmpl w:val="E8D00BAE"/>
    <w:lvl w:ilvl="0" w:tplc="0419000F">
      <w:start w:val="1"/>
      <w:numFmt w:val="decimal"/>
      <w:lvlText w:val="%1."/>
      <w:lvlJc w:val="left"/>
      <w:pPr>
        <w:ind w:left="4406" w:hanging="360"/>
      </w:p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">
    <w:nsid w:val="47B6461B"/>
    <w:multiLevelType w:val="hybridMultilevel"/>
    <w:tmpl w:val="9DC62FB8"/>
    <w:lvl w:ilvl="0" w:tplc="797867E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510C0E18"/>
    <w:multiLevelType w:val="hybridMultilevel"/>
    <w:tmpl w:val="74CC38C8"/>
    <w:lvl w:ilvl="0" w:tplc="552CD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AA66D8"/>
    <w:multiLevelType w:val="hybridMultilevel"/>
    <w:tmpl w:val="386CDD2C"/>
    <w:lvl w:ilvl="0" w:tplc="7042E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0E7E33"/>
    <w:multiLevelType w:val="hybridMultilevel"/>
    <w:tmpl w:val="95429A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EC634C1"/>
    <w:multiLevelType w:val="hybridMultilevel"/>
    <w:tmpl w:val="FEEAEECE"/>
    <w:lvl w:ilvl="0" w:tplc="1632C6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C3BD1"/>
    <w:rsid w:val="000147F3"/>
    <w:rsid w:val="00027C64"/>
    <w:rsid w:val="00077AA8"/>
    <w:rsid w:val="00096F14"/>
    <w:rsid w:val="000A6558"/>
    <w:rsid w:val="000B5299"/>
    <w:rsid w:val="000C51EB"/>
    <w:rsid w:val="000E1ACD"/>
    <w:rsid w:val="00114147"/>
    <w:rsid w:val="00133759"/>
    <w:rsid w:val="00160DA9"/>
    <w:rsid w:val="001638E0"/>
    <w:rsid w:val="001A2540"/>
    <w:rsid w:val="001D0E57"/>
    <w:rsid w:val="001F245C"/>
    <w:rsid w:val="001F45BB"/>
    <w:rsid w:val="0021046B"/>
    <w:rsid w:val="002A6B9A"/>
    <w:rsid w:val="002B08D4"/>
    <w:rsid w:val="003049DD"/>
    <w:rsid w:val="00321DFB"/>
    <w:rsid w:val="00344B39"/>
    <w:rsid w:val="00384A97"/>
    <w:rsid w:val="003B0539"/>
    <w:rsid w:val="004030E1"/>
    <w:rsid w:val="00403F0E"/>
    <w:rsid w:val="0041446B"/>
    <w:rsid w:val="00415403"/>
    <w:rsid w:val="00435870"/>
    <w:rsid w:val="00440CBA"/>
    <w:rsid w:val="00474D5A"/>
    <w:rsid w:val="004777F1"/>
    <w:rsid w:val="00494415"/>
    <w:rsid w:val="004C37AB"/>
    <w:rsid w:val="004C3BD1"/>
    <w:rsid w:val="004E4A20"/>
    <w:rsid w:val="00520774"/>
    <w:rsid w:val="006A2E34"/>
    <w:rsid w:val="006B14FE"/>
    <w:rsid w:val="00720A91"/>
    <w:rsid w:val="007378AB"/>
    <w:rsid w:val="00762398"/>
    <w:rsid w:val="00783D24"/>
    <w:rsid w:val="00791144"/>
    <w:rsid w:val="00836402"/>
    <w:rsid w:val="00892F4F"/>
    <w:rsid w:val="008A0F76"/>
    <w:rsid w:val="008C0167"/>
    <w:rsid w:val="008C2807"/>
    <w:rsid w:val="008C5774"/>
    <w:rsid w:val="008C635A"/>
    <w:rsid w:val="008E7CAB"/>
    <w:rsid w:val="008F7F97"/>
    <w:rsid w:val="00906675"/>
    <w:rsid w:val="00982A9D"/>
    <w:rsid w:val="009830CA"/>
    <w:rsid w:val="009858CD"/>
    <w:rsid w:val="009B0C32"/>
    <w:rsid w:val="009E2B81"/>
    <w:rsid w:val="009E2D1E"/>
    <w:rsid w:val="009E3A43"/>
    <w:rsid w:val="009F560E"/>
    <w:rsid w:val="00A73211"/>
    <w:rsid w:val="00A7770A"/>
    <w:rsid w:val="00A961FF"/>
    <w:rsid w:val="00A97C21"/>
    <w:rsid w:val="00AA501F"/>
    <w:rsid w:val="00AA72D6"/>
    <w:rsid w:val="00AC4AE1"/>
    <w:rsid w:val="00AE3F6B"/>
    <w:rsid w:val="00B117F2"/>
    <w:rsid w:val="00B162CF"/>
    <w:rsid w:val="00B263D8"/>
    <w:rsid w:val="00B31D84"/>
    <w:rsid w:val="00B62E3D"/>
    <w:rsid w:val="00B8759A"/>
    <w:rsid w:val="00BB5523"/>
    <w:rsid w:val="00BC0C9C"/>
    <w:rsid w:val="00BC6A13"/>
    <w:rsid w:val="00C021AA"/>
    <w:rsid w:val="00C03DD4"/>
    <w:rsid w:val="00C05D40"/>
    <w:rsid w:val="00C33225"/>
    <w:rsid w:val="00C52545"/>
    <w:rsid w:val="00C96113"/>
    <w:rsid w:val="00CA11AF"/>
    <w:rsid w:val="00CA316E"/>
    <w:rsid w:val="00CA4F9F"/>
    <w:rsid w:val="00CC378B"/>
    <w:rsid w:val="00CC7479"/>
    <w:rsid w:val="00CF6249"/>
    <w:rsid w:val="00D146C9"/>
    <w:rsid w:val="00D37D62"/>
    <w:rsid w:val="00DA3059"/>
    <w:rsid w:val="00DE6BF5"/>
    <w:rsid w:val="00E5253A"/>
    <w:rsid w:val="00EC0F53"/>
    <w:rsid w:val="00EC184D"/>
    <w:rsid w:val="00F12EC4"/>
    <w:rsid w:val="00F61404"/>
    <w:rsid w:val="00FB54D5"/>
    <w:rsid w:val="00FC258A"/>
    <w:rsid w:val="00FC5852"/>
    <w:rsid w:val="00FE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81"/>
  </w:style>
  <w:style w:type="paragraph" w:styleId="1">
    <w:name w:val="heading 1"/>
    <w:basedOn w:val="a"/>
    <w:next w:val="a"/>
    <w:link w:val="10"/>
    <w:qFormat/>
    <w:rsid w:val="004C3B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BD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FontStyle20">
    <w:name w:val="Font Style20"/>
    <w:basedOn w:val="a0"/>
    <w:uiPriority w:val="99"/>
    <w:rsid w:val="004C3BD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C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C3BD1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4C3BD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C3B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D1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C3BD1"/>
    <w:pPr>
      <w:widowControl w:val="0"/>
      <w:autoSpaceDE w:val="0"/>
      <w:autoSpaceDN w:val="0"/>
      <w:adjustRightInd w:val="0"/>
      <w:spacing w:after="0" w:line="301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3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37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20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3">
    <w:name w:val="Style13"/>
    <w:basedOn w:val="a"/>
    <w:uiPriority w:val="99"/>
    <w:rsid w:val="000B529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C2807"/>
    <w:pPr>
      <w:widowControl w:val="0"/>
      <w:autoSpaceDE w:val="0"/>
      <w:autoSpaceDN w:val="0"/>
      <w:adjustRightInd w:val="0"/>
      <w:spacing w:after="0" w:line="302" w:lineRule="exact"/>
      <w:ind w:firstLine="11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8C2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01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7F3"/>
  </w:style>
  <w:style w:type="paragraph" w:styleId="a9">
    <w:name w:val="footer"/>
    <w:basedOn w:val="a"/>
    <w:link w:val="aa"/>
    <w:uiPriority w:val="99"/>
    <w:semiHidden/>
    <w:unhideWhenUsed/>
    <w:rsid w:val="0001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47F3"/>
  </w:style>
  <w:style w:type="paragraph" w:styleId="ab">
    <w:name w:val="List Paragraph"/>
    <w:basedOn w:val="a"/>
    <w:uiPriority w:val="34"/>
    <w:qFormat/>
    <w:rsid w:val="00A97C21"/>
    <w:pPr>
      <w:ind w:left="720"/>
      <w:contextualSpacing/>
    </w:pPr>
  </w:style>
  <w:style w:type="character" w:customStyle="1" w:styleId="FontStyle54">
    <w:name w:val="Font Style54"/>
    <w:uiPriority w:val="99"/>
    <w:rsid w:val="00836402"/>
    <w:rPr>
      <w:rFonts w:ascii="Times New Roman" w:hAnsi="Times New Roman" w:cs="Times New Roman"/>
      <w:spacing w:val="10"/>
      <w:sz w:val="24"/>
      <w:szCs w:val="24"/>
    </w:rPr>
  </w:style>
  <w:style w:type="character" w:styleId="ac">
    <w:name w:val="Strong"/>
    <w:uiPriority w:val="22"/>
    <w:qFormat/>
    <w:rsid w:val="00836402"/>
    <w:rPr>
      <w:b/>
      <w:bCs/>
    </w:rPr>
  </w:style>
  <w:style w:type="paragraph" w:customStyle="1" w:styleId="ConsPlusCell">
    <w:name w:val="ConsPlusCell"/>
    <w:rsid w:val="00836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836402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3</cp:revision>
  <cp:lastPrinted>2021-02-08T07:19:00Z</cp:lastPrinted>
  <dcterms:created xsi:type="dcterms:W3CDTF">2021-02-12T04:10:00Z</dcterms:created>
  <dcterms:modified xsi:type="dcterms:W3CDTF">2021-04-01T06:32:00Z</dcterms:modified>
</cp:coreProperties>
</file>