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F2" w:rsidRPr="00A358F2" w:rsidRDefault="00A358F2" w:rsidP="00A358F2">
      <w:pPr>
        <w:spacing w:after="0" w:line="240" w:lineRule="auto"/>
        <w:ind w:firstLine="9498"/>
        <w:jc w:val="both"/>
        <w:rPr>
          <w:rFonts w:ascii="Times New Roman CYR" w:eastAsia="Times New Roman" w:hAnsi="Times New Roman CYR"/>
          <w:bCs/>
          <w:color w:val="000000"/>
          <w:sz w:val="28"/>
          <w:szCs w:val="28"/>
        </w:rPr>
      </w:pPr>
      <w:r w:rsidRPr="00A358F2">
        <w:rPr>
          <w:rFonts w:ascii="Times New Roman CYR" w:eastAsia="Times New Roman" w:hAnsi="Times New Roman CYR"/>
          <w:bCs/>
          <w:color w:val="000000"/>
          <w:sz w:val="28"/>
          <w:szCs w:val="28"/>
        </w:rPr>
        <w:t>Приложение</w:t>
      </w:r>
    </w:p>
    <w:p w:rsidR="00A358F2" w:rsidRPr="00A358F2" w:rsidRDefault="00A358F2" w:rsidP="00A358F2">
      <w:pPr>
        <w:spacing w:after="0" w:line="240" w:lineRule="auto"/>
        <w:ind w:firstLine="9498"/>
        <w:jc w:val="both"/>
        <w:rPr>
          <w:rFonts w:ascii="Times New Roman CYR" w:eastAsia="Times New Roman" w:hAnsi="Times New Roman CYR"/>
          <w:bCs/>
          <w:color w:val="000000"/>
          <w:sz w:val="28"/>
          <w:szCs w:val="28"/>
        </w:rPr>
      </w:pPr>
      <w:r w:rsidRPr="00A358F2">
        <w:rPr>
          <w:rFonts w:ascii="Times New Roman CYR" w:eastAsia="Times New Roman" w:hAnsi="Times New Roman CYR"/>
          <w:bCs/>
          <w:color w:val="000000"/>
          <w:sz w:val="28"/>
          <w:szCs w:val="28"/>
        </w:rPr>
        <w:t>к постановлению администрации</w:t>
      </w:r>
    </w:p>
    <w:p w:rsidR="00A358F2" w:rsidRPr="00A358F2" w:rsidRDefault="00A358F2" w:rsidP="00A358F2">
      <w:pPr>
        <w:spacing w:after="0" w:line="240" w:lineRule="auto"/>
        <w:ind w:firstLine="9498"/>
        <w:jc w:val="both"/>
        <w:rPr>
          <w:rFonts w:ascii="Times New Roman CYR" w:eastAsia="Times New Roman" w:hAnsi="Times New Roman CYR"/>
          <w:bCs/>
          <w:color w:val="000000"/>
          <w:sz w:val="28"/>
          <w:szCs w:val="28"/>
        </w:rPr>
      </w:pPr>
      <w:r w:rsidRPr="00A358F2">
        <w:rPr>
          <w:rFonts w:ascii="Times New Roman CYR" w:eastAsia="Times New Roman" w:hAnsi="Times New Roman CYR"/>
          <w:bCs/>
          <w:color w:val="000000"/>
          <w:sz w:val="28"/>
          <w:szCs w:val="28"/>
        </w:rPr>
        <w:t xml:space="preserve">ЗАТО Звёздный </w:t>
      </w:r>
    </w:p>
    <w:p w:rsidR="00A358F2" w:rsidRPr="00A358F2" w:rsidRDefault="00A358F2" w:rsidP="00A358F2">
      <w:pPr>
        <w:spacing w:after="0" w:line="240" w:lineRule="auto"/>
        <w:ind w:firstLine="9498"/>
        <w:jc w:val="both"/>
        <w:rPr>
          <w:rFonts w:ascii="Times New Roman CYR" w:eastAsia="Times New Roman" w:hAnsi="Times New Roman CYR"/>
          <w:bCs/>
          <w:color w:val="000000"/>
          <w:sz w:val="28"/>
          <w:szCs w:val="28"/>
        </w:rPr>
      </w:pPr>
      <w:r w:rsidRPr="00A358F2">
        <w:rPr>
          <w:rFonts w:ascii="Times New Roman CYR" w:eastAsia="Times New Roman" w:hAnsi="Times New Roman CYR"/>
          <w:bCs/>
          <w:color w:val="000000"/>
          <w:sz w:val="28"/>
          <w:szCs w:val="28"/>
        </w:rPr>
        <w:t>от 26.04.2021 № 453</w:t>
      </w:r>
    </w:p>
    <w:p w:rsidR="00A358F2" w:rsidRPr="00A358F2" w:rsidRDefault="00A358F2" w:rsidP="00A358F2">
      <w:pPr>
        <w:spacing w:after="0" w:line="240" w:lineRule="auto"/>
        <w:ind w:firstLine="9498"/>
        <w:jc w:val="both"/>
        <w:rPr>
          <w:rFonts w:ascii="Times New Roman CYR" w:eastAsia="Times New Roman" w:hAnsi="Times New Roman CYR"/>
          <w:bCs/>
          <w:color w:val="000000"/>
          <w:sz w:val="28"/>
          <w:szCs w:val="28"/>
        </w:rPr>
      </w:pPr>
    </w:p>
    <w:p w:rsidR="00A358F2" w:rsidRPr="00A358F2" w:rsidRDefault="00A358F2" w:rsidP="00A358F2">
      <w:pPr>
        <w:spacing w:after="0" w:line="240" w:lineRule="auto"/>
        <w:ind w:firstLine="9498"/>
        <w:jc w:val="both"/>
        <w:rPr>
          <w:rFonts w:ascii="Times New Roman CYR" w:eastAsia="Times New Roman" w:hAnsi="Times New Roman CYR"/>
          <w:bCs/>
          <w:color w:val="000000"/>
          <w:sz w:val="28"/>
          <w:szCs w:val="28"/>
        </w:rPr>
      </w:pPr>
      <w:r w:rsidRPr="00A358F2">
        <w:rPr>
          <w:rFonts w:ascii="Times New Roman CYR" w:eastAsia="Times New Roman" w:hAnsi="Times New Roman CYR"/>
          <w:bCs/>
          <w:color w:val="000000"/>
          <w:sz w:val="28"/>
          <w:szCs w:val="28"/>
        </w:rPr>
        <w:t>«УТВЕРЖДЕНА</w:t>
      </w:r>
    </w:p>
    <w:p w:rsidR="00A358F2" w:rsidRPr="00A358F2" w:rsidRDefault="00A358F2" w:rsidP="00A358F2">
      <w:pPr>
        <w:spacing w:after="0" w:line="240" w:lineRule="auto"/>
        <w:ind w:firstLine="9498"/>
        <w:jc w:val="both"/>
        <w:rPr>
          <w:rFonts w:ascii="Times New Roman CYR" w:eastAsia="Times New Roman" w:hAnsi="Times New Roman CYR"/>
          <w:bCs/>
          <w:color w:val="000000"/>
          <w:sz w:val="28"/>
          <w:szCs w:val="28"/>
        </w:rPr>
      </w:pPr>
      <w:r w:rsidRPr="00A358F2">
        <w:rPr>
          <w:rFonts w:ascii="Times New Roman CYR" w:eastAsia="Times New Roman" w:hAnsi="Times New Roman CYR"/>
          <w:bCs/>
          <w:color w:val="000000"/>
          <w:sz w:val="28"/>
          <w:szCs w:val="28"/>
        </w:rPr>
        <w:t>постановлением администрации</w:t>
      </w:r>
    </w:p>
    <w:p w:rsidR="00A358F2" w:rsidRPr="00A358F2" w:rsidRDefault="00A358F2" w:rsidP="00A358F2">
      <w:pPr>
        <w:spacing w:after="0" w:line="240" w:lineRule="auto"/>
        <w:ind w:firstLine="9498"/>
        <w:jc w:val="both"/>
        <w:rPr>
          <w:rFonts w:ascii="Times New Roman CYR" w:eastAsia="Times New Roman" w:hAnsi="Times New Roman CYR"/>
          <w:bCs/>
          <w:color w:val="000000"/>
          <w:sz w:val="28"/>
          <w:szCs w:val="28"/>
        </w:rPr>
      </w:pPr>
      <w:r w:rsidRPr="00A358F2">
        <w:rPr>
          <w:rFonts w:ascii="Times New Roman CYR" w:eastAsia="Times New Roman" w:hAnsi="Times New Roman CYR"/>
          <w:bCs/>
          <w:color w:val="000000"/>
          <w:sz w:val="28"/>
          <w:szCs w:val="28"/>
        </w:rPr>
        <w:t>ЗАТО Звёздный</w:t>
      </w:r>
    </w:p>
    <w:p w:rsidR="00A358F2" w:rsidRPr="00A358F2" w:rsidRDefault="00A358F2" w:rsidP="00A358F2">
      <w:pPr>
        <w:spacing w:after="0" w:line="240" w:lineRule="auto"/>
        <w:ind w:firstLine="9498"/>
        <w:jc w:val="both"/>
        <w:rPr>
          <w:rFonts w:ascii="Times New Roman CYR" w:eastAsia="Times New Roman" w:hAnsi="Times New Roman CYR"/>
          <w:bCs/>
          <w:color w:val="000000"/>
          <w:sz w:val="28"/>
          <w:szCs w:val="28"/>
        </w:rPr>
      </w:pPr>
      <w:r w:rsidRPr="00A358F2">
        <w:rPr>
          <w:rFonts w:ascii="Times New Roman CYR" w:eastAsia="Times New Roman" w:hAnsi="Times New Roman CYR"/>
          <w:bCs/>
          <w:color w:val="000000"/>
          <w:sz w:val="28"/>
          <w:szCs w:val="28"/>
        </w:rPr>
        <w:t>от 31.12.2019 № 1196</w:t>
      </w:r>
    </w:p>
    <w:p w:rsidR="00A358F2" w:rsidRPr="00A358F2" w:rsidRDefault="00A358F2" w:rsidP="00A358F2">
      <w:pPr>
        <w:spacing w:after="0" w:line="240" w:lineRule="auto"/>
        <w:jc w:val="center"/>
        <w:rPr>
          <w:rFonts w:ascii="Times New Roman CYR" w:eastAsia="Times New Roman" w:hAnsi="Times New Roman CYR"/>
          <w:b/>
          <w:bCs/>
          <w:color w:val="000000"/>
          <w:sz w:val="28"/>
          <w:szCs w:val="28"/>
        </w:rPr>
      </w:pPr>
      <w:r w:rsidRPr="00A358F2">
        <w:rPr>
          <w:rFonts w:ascii="Times New Roman CYR" w:eastAsia="Times New Roman" w:hAnsi="Times New Roman CYR"/>
          <w:b/>
          <w:bCs/>
          <w:color w:val="000000"/>
          <w:sz w:val="28"/>
          <w:szCs w:val="28"/>
        </w:rPr>
        <w:t>Муниципальная программа</w:t>
      </w:r>
    </w:p>
    <w:p w:rsidR="00A358F2" w:rsidRPr="00A358F2" w:rsidRDefault="00A358F2" w:rsidP="00A358F2">
      <w:pPr>
        <w:spacing w:after="0" w:line="240" w:lineRule="auto"/>
        <w:jc w:val="center"/>
        <w:rPr>
          <w:rFonts w:ascii="Times New Roman CYR" w:eastAsia="Times New Roman" w:hAnsi="Times New Roman CYR"/>
          <w:color w:val="000000"/>
          <w:sz w:val="28"/>
          <w:szCs w:val="28"/>
        </w:rPr>
      </w:pPr>
      <w:r w:rsidRPr="00A358F2">
        <w:rPr>
          <w:rFonts w:ascii="Times New Roman CYR" w:eastAsia="Times New Roman" w:hAnsi="Times New Roman CYR"/>
          <w:b/>
          <w:bCs/>
          <w:color w:val="000000"/>
          <w:sz w:val="28"/>
          <w:szCs w:val="28"/>
        </w:rPr>
        <w:t xml:space="preserve">«Социальная поддержка жителей ЗАТО Звёздный» </w:t>
      </w:r>
    </w:p>
    <w:p w:rsidR="00A358F2" w:rsidRPr="00A358F2" w:rsidRDefault="00A358F2" w:rsidP="00A358F2">
      <w:pPr>
        <w:pStyle w:val="aa"/>
        <w:jc w:val="center"/>
        <w:rPr>
          <w:rFonts w:ascii="Times New Roman CYR" w:eastAsia="Times New Roman" w:hAnsi="Times New Roman CYR"/>
          <w:b/>
          <w:color w:val="000000"/>
          <w:sz w:val="20"/>
          <w:szCs w:val="28"/>
          <w:lang w:eastAsia="ru-RU"/>
        </w:rPr>
      </w:pPr>
    </w:p>
    <w:p w:rsidR="00A358F2" w:rsidRPr="00A358F2" w:rsidRDefault="00A358F2" w:rsidP="00A358F2">
      <w:pPr>
        <w:pStyle w:val="aa"/>
        <w:jc w:val="center"/>
        <w:rPr>
          <w:rFonts w:ascii="Times New Roman CYR" w:eastAsia="Times New Roman" w:hAnsi="Times New Roman CYR"/>
          <w:b/>
          <w:color w:val="000000"/>
          <w:sz w:val="28"/>
          <w:szCs w:val="28"/>
          <w:lang w:eastAsia="ru-RU"/>
        </w:rPr>
      </w:pPr>
      <w:r w:rsidRPr="00A358F2">
        <w:rPr>
          <w:rFonts w:ascii="Times New Roman CYR" w:eastAsia="Times New Roman" w:hAnsi="Times New Roman CYR"/>
          <w:b/>
          <w:color w:val="000000"/>
          <w:sz w:val="28"/>
          <w:szCs w:val="28"/>
          <w:lang w:eastAsia="ru-RU"/>
        </w:rPr>
        <w:t>ПАСПОРТ</w:t>
      </w:r>
    </w:p>
    <w:p w:rsidR="00A358F2" w:rsidRPr="00A358F2" w:rsidRDefault="00A358F2" w:rsidP="00A358F2">
      <w:pPr>
        <w:pStyle w:val="aa"/>
        <w:jc w:val="center"/>
        <w:rPr>
          <w:rFonts w:ascii="Times New Roman CYR" w:eastAsia="Times New Roman" w:hAnsi="Times New Roman CYR"/>
          <w:b/>
          <w:color w:val="000000"/>
          <w:sz w:val="28"/>
          <w:szCs w:val="28"/>
          <w:lang w:eastAsia="ru-RU"/>
        </w:rPr>
      </w:pPr>
      <w:r w:rsidRPr="00A358F2">
        <w:rPr>
          <w:rFonts w:ascii="Times New Roman CYR" w:eastAsia="Times New Roman" w:hAnsi="Times New Roman CYR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A358F2" w:rsidRPr="00A358F2" w:rsidRDefault="00A358F2" w:rsidP="00A358F2">
      <w:pPr>
        <w:pStyle w:val="aa"/>
        <w:jc w:val="center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3"/>
        <w:gridCol w:w="709"/>
        <w:gridCol w:w="1630"/>
        <w:gridCol w:w="2339"/>
        <w:gridCol w:w="2339"/>
        <w:gridCol w:w="215"/>
        <w:gridCol w:w="850"/>
        <w:gridCol w:w="1098"/>
        <w:gridCol w:w="177"/>
        <w:gridCol w:w="922"/>
        <w:gridCol w:w="1098"/>
        <w:gridCol w:w="1099"/>
      </w:tblGrid>
      <w:tr w:rsidR="00A358F2" w:rsidRPr="00A358F2" w:rsidTr="00771F86">
        <w:tc>
          <w:tcPr>
            <w:tcW w:w="2833" w:type="dxa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476" w:type="dxa"/>
            <w:gridSpan w:val="11"/>
          </w:tcPr>
          <w:p w:rsidR="00A358F2" w:rsidRPr="00A358F2" w:rsidRDefault="00A358F2" w:rsidP="00A358F2">
            <w:pPr>
              <w:pStyle w:val="aa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lang w:eastAsia="ru-RU"/>
              </w:rPr>
              <w:t>Социальная поддержка жителей ЗАТО Звёздный</w:t>
            </w: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(далее – программа)</w:t>
            </w:r>
          </w:p>
        </w:tc>
      </w:tr>
      <w:tr w:rsidR="00A358F2" w:rsidRPr="00A358F2" w:rsidTr="00771F86">
        <w:tc>
          <w:tcPr>
            <w:tcW w:w="2833" w:type="dxa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2476" w:type="dxa"/>
            <w:gridSpan w:val="11"/>
          </w:tcPr>
          <w:p w:rsidR="00A358F2" w:rsidRPr="00A358F2" w:rsidRDefault="00A358F2" w:rsidP="00A358F2">
            <w:pPr>
              <w:spacing w:after="0" w:line="240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Отдел социального развития администрации ЗАТО Звёздный</w:t>
            </w: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</w:t>
            </w:r>
          </w:p>
        </w:tc>
      </w:tr>
      <w:tr w:rsidR="00A358F2" w:rsidRPr="00A358F2" w:rsidTr="00771F86">
        <w:tc>
          <w:tcPr>
            <w:tcW w:w="2833" w:type="dxa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Участники программы</w:t>
            </w:r>
          </w:p>
        </w:tc>
        <w:tc>
          <w:tcPr>
            <w:tcW w:w="12476" w:type="dxa"/>
            <w:gridSpan w:val="11"/>
          </w:tcPr>
          <w:p w:rsidR="00A358F2" w:rsidRPr="00A358F2" w:rsidRDefault="00A358F2" w:rsidP="00A358F2">
            <w:pPr>
              <w:spacing w:after="0" w:line="240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Муниципальные учреждения социальной сферы ЗАТО Звёздный</w:t>
            </w:r>
          </w:p>
        </w:tc>
      </w:tr>
      <w:tr w:rsidR="00A358F2" w:rsidRPr="00A358F2" w:rsidTr="00771F86">
        <w:tc>
          <w:tcPr>
            <w:tcW w:w="2833" w:type="dxa"/>
          </w:tcPr>
          <w:p w:rsidR="00A358F2" w:rsidRPr="00A358F2" w:rsidRDefault="00A358F2" w:rsidP="00A358F2">
            <w:pPr>
              <w:spacing w:after="0" w:line="240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Характеристика текущего состояния сферы реализации программы</w:t>
            </w:r>
          </w:p>
        </w:tc>
        <w:tc>
          <w:tcPr>
            <w:tcW w:w="12476" w:type="dxa"/>
            <w:gridSpan w:val="11"/>
          </w:tcPr>
          <w:p w:rsidR="00A358F2" w:rsidRPr="00A358F2" w:rsidRDefault="00A358F2" w:rsidP="00A3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 xml:space="preserve">Развитие социальной сферы является одним из приоритетных направлений социально-экономического развития Российской Федерации и стратегии социально-экономического развития городского округа ЗАТО Звёздный. </w:t>
            </w:r>
          </w:p>
          <w:p w:rsidR="00A358F2" w:rsidRPr="00A358F2" w:rsidRDefault="00A358F2" w:rsidP="00A3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Программа реализуется по следующим направлениям социальной сферы:</w:t>
            </w:r>
          </w:p>
          <w:p w:rsidR="00A358F2" w:rsidRPr="00A358F2" w:rsidRDefault="00A358F2" w:rsidP="00A3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/>
                <w:sz w:val="28"/>
                <w:szCs w:val="28"/>
              </w:rPr>
              <w:t xml:space="preserve">1. Формирование доступной среды для инвалидов. </w:t>
            </w:r>
          </w:p>
          <w:p w:rsidR="00A358F2" w:rsidRPr="00A358F2" w:rsidRDefault="00A358F2" w:rsidP="00A3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Формирование доступной среды для инвалидов с целью их обеспечения и других маломобильных групп населения (далее – МГН) равными с другими гражданами возможностями участия в общественной жизни и создания людям с ограниченными возможностями здоровья необходимых условий для равноправного участия в жизни общества с целью повышения уровня и качества их жизни является актуальной проблемой. Д</w:t>
            </w:r>
            <w:r w:rsidRPr="00A358F2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оля доступных для инвалидов объектов социальной сферы </w:t>
            </w:r>
            <w:r w:rsidRPr="00A358F2">
              <w:rPr>
                <w:rStyle w:val="FontStyle17"/>
                <w:rFonts w:ascii="Times New Roman CYR" w:hAnsi="Times New Roman CYR"/>
                <w:sz w:val="28"/>
                <w:szCs w:val="28"/>
              </w:rPr>
              <w:lastRenderedPageBreak/>
              <w:t>от общего количества объектов на территории ЗАТО Звёздный составляет более 50%.</w:t>
            </w:r>
          </w:p>
          <w:p w:rsidR="00A358F2" w:rsidRPr="00A358F2" w:rsidRDefault="00A358F2" w:rsidP="00A358F2">
            <w:pPr>
              <w:pStyle w:val="ConsPlusNormal"/>
              <w:widowControl/>
              <w:ind w:firstLine="320"/>
              <w:jc w:val="both"/>
              <w:outlineLvl w:val="2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Количество инвалидов, проживающих в ЗАТО Звёздный, следующее: на 01.01.2017 – 469 человек, том числе 29 детей-инвалидов; на 01.01.2018 – 448 человек, в том числе 27 детей-инвалидов; на 01.01.2019 – 433 человека; в том числе 26 детей-инвалидов; на 01.01.2020 – 436 человек, в том числе 27 детей-инвалидов.</w:t>
            </w:r>
          </w:p>
          <w:p w:rsidR="00A358F2" w:rsidRPr="00A358F2" w:rsidRDefault="00A358F2" w:rsidP="00A358F2">
            <w:pPr>
              <w:pStyle w:val="Style15"/>
              <w:widowControl/>
              <w:spacing w:line="240" w:lineRule="auto"/>
              <w:ind w:firstLine="32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 xml:space="preserve">В структуре общей инвалидности населения ЗАТО Звёздный основная доля приходится на лиц пенсионного возраста – 64,6%, удельный вес инвалидов трудоспособного возраста составляет 27,9%. </w:t>
            </w:r>
            <w:r w:rsidRPr="00A358F2">
              <w:rPr>
                <w:rStyle w:val="FontStyle17"/>
                <w:rFonts w:ascii="Times New Roman CYR" w:hAnsi="Times New Roman CYR"/>
                <w:sz w:val="28"/>
                <w:szCs w:val="28"/>
              </w:rPr>
              <w:t>С 2013 года в ЗАТО Звёздный ведётся работа по решению вопросов формирования доступной среды для инвалидов и других МГН:</w:t>
            </w:r>
          </w:p>
          <w:p w:rsidR="00A358F2" w:rsidRPr="00A358F2" w:rsidRDefault="00A358F2" w:rsidP="00A358F2">
            <w:pPr>
              <w:pStyle w:val="Style11"/>
              <w:widowControl/>
              <w:tabs>
                <w:tab w:val="left" w:pos="808"/>
              </w:tabs>
              <w:spacing w:line="240" w:lineRule="auto"/>
              <w:ind w:firstLine="32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Style w:val="FontStyle17"/>
                <w:rFonts w:ascii="Times New Roman CYR" w:hAnsi="Times New Roman CYR"/>
                <w:sz w:val="28"/>
                <w:szCs w:val="28"/>
              </w:rPr>
              <w:t>разработаны муниципальные нормативные правовые акты ЗАТО Звёздный;</w:t>
            </w:r>
          </w:p>
          <w:p w:rsidR="00A358F2" w:rsidRPr="00A358F2" w:rsidRDefault="00A358F2" w:rsidP="00A358F2">
            <w:pPr>
              <w:pStyle w:val="Style11"/>
              <w:widowControl/>
              <w:tabs>
                <w:tab w:val="left" w:pos="718"/>
              </w:tabs>
              <w:spacing w:line="240" w:lineRule="auto"/>
              <w:ind w:firstLine="32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проводится мониторинг строящихся и реконструируемых объектов на соответствие требованиям доступности для инвалидов и других МГН;</w:t>
            </w:r>
          </w:p>
          <w:p w:rsidR="00A358F2" w:rsidRPr="00A358F2" w:rsidRDefault="00A358F2" w:rsidP="00A358F2">
            <w:pPr>
              <w:pStyle w:val="Style11"/>
              <w:widowControl/>
              <w:tabs>
                <w:tab w:val="left" w:pos="808"/>
              </w:tabs>
              <w:spacing w:line="240" w:lineRule="auto"/>
              <w:ind w:firstLine="32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Style w:val="FontStyle17"/>
                <w:rFonts w:ascii="Times New Roman CYR" w:hAnsi="Times New Roman CYR"/>
                <w:sz w:val="28"/>
                <w:szCs w:val="28"/>
              </w:rPr>
              <w:t>оборудованы места для парковки специальных автотранспортных средств инвалидов;</w:t>
            </w:r>
          </w:p>
          <w:p w:rsidR="00A358F2" w:rsidRPr="00A358F2" w:rsidRDefault="00A358F2" w:rsidP="00A358F2">
            <w:pPr>
              <w:pStyle w:val="Style8"/>
              <w:widowControl/>
              <w:spacing w:line="240" w:lineRule="auto"/>
              <w:ind w:firstLine="320"/>
              <w:jc w:val="both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приоритет в здравоохранении отдан профилактическим мероприятиям: диспансеризация, вакцинация, периодические медицинские осмотры, санаторно-курортное лечение и др.;</w:t>
            </w:r>
          </w:p>
          <w:p w:rsidR="00A358F2" w:rsidRPr="00A358F2" w:rsidRDefault="00A358F2" w:rsidP="00A358F2">
            <w:pPr>
              <w:pStyle w:val="Style11"/>
              <w:widowControl/>
              <w:tabs>
                <w:tab w:val="left" w:pos="808"/>
              </w:tabs>
              <w:spacing w:line="240" w:lineRule="auto"/>
              <w:ind w:firstLine="32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принимаются меры по охране труда и предупреждения профессиональных заболеваний, травматизма в организациях, меры экологической безопасности;</w:t>
            </w:r>
          </w:p>
          <w:p w:rsidR="00A358F2" w:rsidRPr="00A358F2" w:rsidRDefault="00A358F2" w:rsidP="00A358F2">
            <w:pPr>
              <w:pStyle w:val="Style11"/>
              <w:widowControl/>
              <w:tabs>
                <w:tab w:val="left" w:pos="808"/>
              </w:tabs>
              <w:spacing w:line="240" w:lineRule="auto"/>
              <w:ind w:firstLine="32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доля площади улично-дорожной сети, выполненной с учётом требований доступности для МГН,    от площади улично-дорожной сети, запланированной к ремонтным работам, составила 100%; </w:t>
            </w:r>
          </w:p>
          <w:p w:rsidR="00A358F2" w:rsidRPr="00A358F2" w:rsidRDefault="00A358F2" w:rsidP="00A358F2">
            <w:pPr>
              <w:pStyle w:val="Style11"/>
              <w:widowControl/>
              <w:tabs>
                <w:tab w:val="left" w:pos="808"/>
              </w:tabs>
              <w:spacing w:line="240" w:lineRule="auto"/>
              <w:ind w:firstLine="32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проводятся мероприятия по адаптации существующих муниципальных объектов для обеспечения доступности этих объектов и предоставляемых на них услуг для инвалидов и других МГН.</w:t>
            </w:r>
          </w:p>
          <w:p w:rsidR="00A358F2" w:rsidRPr="00A358F2" w:rsidRDefault="00A358F2" w:rsidP="00A358F2">
            <w:pPr>
              <w:pStyle w:val="Style3"/>
              <w:widowControl/>
              <w:ind w:firstLine="320"/>
              <w:jc w:val="both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Несмотря на принимаемые меры, в организации доступной среды для инвалидов и других МГН в ЗАТО Звёздный существует ряд проблем. Основная – частичная доступность объектов социальной сферы. Отсутствие пандусов, поручней и подъёмников на входах и внутри зданий создаёт непреодолимую для инвалидов преграду, но ежегодно проводятся работы по адаптации приоритетных объектов. </w:t>
            </w:r>
          </w:p>
          <w:p w:rsidR="00A358F2" w:rsidRPr="00A358F2" w:rsidRDefault="00A358F2" w:rsidP="00A358F2">
            <w:pPr>
              <w:pStyle w:val="Style3"/>
              <w:widowControl/>
              <w:ind w:firstLine="320"/>
              <w:jc w:val="both"/>
              <w:rPr>
                <w:rStyle w:val="FontStyle17"/>
                <w:rFonts w:ascii="Times New Roman CYR" w:hAnsi="Times New Roman CYR"/>
                <w:b/>
                <w:sz w:val="28"/>
                <w:szCs w:val="28"/>
              </w:rPr>
            </w:pPr>
            <w:r w:rsidRPr="00A358F2">
              <w:rPr>
                <w:rStyle w:val="FontStyle17"/>
                <w:rFonts w:ascii="Times New Roman CYR" w:hAnsi="Times New Roman CYR"/>
                <w:b/>
                <w:sz w:val="28"/>
                <w:szCs w:val="28"/>
              </w:rPr>
              <w:t xml:space="preserve">2. </w:t>
            </w:r>
            <w:r w:rsidRPr="00A358F2">
              <w:rPr>
                <w:rFonts w:ascii="Times New Roman CYR" w:hAnsi="Times New Roman CYR"/>
                <w:b/>
                <w:sz w:val="28"/>
                <w:szCs w:val="28"/>
              </w:rPr>
              <w:t>Отдых, оздоровление и занятость детей в каникулярное время</w:t>
            </w:r>
            <w:r w:rsidRPr="00A358F2">
              <w:rPr>
                <w:rStyle w:val="FontStyle17"/>
                <w:rFonts w:ascii="Times New Roman CYR" w:hAnsi="Times New Roman CYR"/>
                <w:b/>
                <w:sz w:val="28"/>
                <w:szCs w:val="28"/>
              </w:rPr>
              <w:t>.</w:t>
            </w:r>
          </w:p>
          <w:p w:rsidR="00A358F2" w:rsidRPr="00A358F2" w:rsidRDefault="00A358F2" w:rsidP="00A358F2">
            <w:pPr>
              <w:pStyle w:val="Style3"/>
              <w:widowControl/>
              <w:ind w:firstLine="320"/>
              <w:jc w:val="both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Создание условий для отдыха, оздоровления и занятости детей в каникулярное время </w:t>
            </w:r>
            <w:r w:rsidRPr="00A358F2">
              <w:rPr>
                <w:rFonts w:ascii="Times New Roman CYR" w:hAnsi="Times New Roman CYR"/>
                <w:sz w:val="28"/>
                <w:szCs w:val="28"/>
              </w:rPr>
              <w:t>является важным направлением социальной сферы</w:t>
            </w:r>
            <w:r w:rsidRPr="00A358F2">
              <w:rPr>
                <w:rStyle w:val="FontStyle17"/>
                <w:rFonts w:ascii="Times New Roman CYR" w:hAnsi="Times New Roman CYR"/>
                <w:sz w:val="28"/>
                <w:szCs w:val="28"/>
              </w:rPr>
              <w:t>. В 2020 году доля детей, охваченных всеми формами оздоровления, отдыха и занятости за счёт средств консолидированного бюджета и привлечённых средств составила 91,4% (в 2019 – 90%) от числа детей в возрасте от 7 до 17 лет. Доля детей, состоящих на учёте в КДН и ЗП при администрации ЗАТО Звёздный, охваченных организованными формами отдыха и оздоровления, составила 100%.</w:t>
            </w:r>
          </w:p>
          <w:p w:rsidR="00A358F2" w:rsidRPr="00A358F2" w:rsidRDefault="00A358F2" w:rsidP="00A358F2">
            <w:pPr>
              <w:pStyle w:val="Style3"/>
              <w:ind w:firstLine="320"/>
              <w:jc w:val="both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Style w:val="FontStyle17"/>
                <w:rFonts w:ascii="Times New Roman CYR" w:hAnsi="Times New Roman CYR"/>
                <w:sz w:val="28"/>
                <w:szCs w:val="28"/>
              </w:rPr>
              <w:t>Отдых детей ЗАТО Звёздный и их оздоровление реализуется за счет следующих мероприятий:</w:t>
            </w:r>
          </w:p>
          <w:p w:rsidR="00A358F2" w:rsidRPr="00A358F2" w:rsidRDefault="00A358F2" w:rsidP="00A358F2">
            <w:pPr>
              <w:pStyle w:val="Style3"/>
              <w:ind w:firstLine="320"/>
              <w:jc w:val="both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предоставление путевок в загородные лагеря отдыха и оздоровления детей, детские оздоровительные лагеря санаторного типа, детские специализированные (профильные) лагеря, расположенные на территории Пермского края;</w:t>
            </w:r>
          </w:p>
          <w:p w:rsidR="00A358F2" w:rsidRPr="00A358F2" w:rsidRDefault="00A358F2" w:rsidP="00A358F2">
            <w:pPr>
              <w:pStyle w:val="Style3"/>
              <w:ind w:firstLine="320"/>
              <w:jc w:val="both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предоставление родителям компенсации части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края;</w:t>
            </w:r>
          </w:p>
          <w:p w:rsidR="00A358F2" w:rsidRPr="00A358F2" w:rsidRDefault="00A358F2" w:rsidP="00A358F2">
            <w:pPr>
              <w:pStyle w:val="Style3"/>
              <w:ind w:firstLine="320"/>
              <w:jc w:val="both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Style w:val="FontStyle17"/>
                <w:rFonts w:ascii="Times New Roman CYR" w:hAnsi="Times New Roman CYR"/>
                <w:sz w:val="28"/>
                <w:szCs w:val="28"/>
              </w:rPr>
              <w:t>выдача сертификата на отдых детей и их оздоровление, дающего право на частичную оплату путевки в организациях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оздоровление;</w:t>
            </w:r>
          </w:p>
          <w:p w:rsidR="00A358F2" w:rsidRPr="00A358F2" w:rsidRDefault="00A358F2" w:rsidP="00A358F2">
            <w:pPr>
              <w:pStyle w:val="Style3"/>
              <w:ind w:firstLine="320"/>
              <w:jc w:val="both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Style w:val="FontStyle17"/>
                <w:rFonts w:ascii="Times New Roman CYR" w:hAnsi="Times New Roman CYR"/>
                <w:sz w:val="28"/>
                <w:szCs w:val="28"/>
              </w:rPr>
              <w:t>организация отдыха детей и молодежи в лагерях с дневным пребыванием детей, молодёжных трудовых отрядах;</w:t>
            </w:r>
          </w:p>
          <w:p w:rsidR="00A358F2" w:rsidRPr="00A358F2" w:rsidRDefault="00A358F2" w:rsidP="00A358F2">
            <w:pPr>
              <w:pStyle w:val="Style3"/>
              <w:widowControl/>
              <w:ind w:firstLine="320"/>
              <w:jc w:val="both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Style w:val="FontStyle17"/>
                <w:rFonts w:ascii="Times New Roman CYR" w:hAnsi="Times New Roman CYR"/>
                <w:sz w:val="28"/>
                <w:szCs w:val="28"/>
              </w:rPr>
              <w:t>организации временного трудоустройства несовершеннолетних в возрасте от 14 до 18 лет в свободное от учебы время.</w:t>
            </w:r>
          </w:p>
          <w:p w:rsidR="00A358F2" w:rsidRPr="00A358F2" w:rsidRDefault="00A358F2" w:rsidP="00A358F2">
            <w:pPr>
              <w:pStyle w:val="Style3"/>
              <w:widowControl/>
              <w:ind w:firstLine="320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В ЗАТО Звёздный отмечается недостаточный уровень доступности услуг для семей с детьми, направленных на коррекцию ранних случаев неблагополучия, в том числе психологических, правовых, досуговых, оздоровительных. Остаётся низкой степень участия негосударственных некоммерческих организаций в оказании социальных услуг</w:t>
            </w: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.</w:t>
            </w:r>
          </w:p>
          <w:p w:rsidR="00A358F2" w:rsidRPr="00A358F2" w:rsidRDefault="00A358F2" w:rsidP="00A358F2">
            <w:pPr>
              <w:pStyle w:val="Style3"/>
              <w:widowControl/>
              <w:ind w:firstLine="320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3.</w:t>
            </w: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</w:t>
            </w:r>
            <w:r w:rsidRPr="00A358F2"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  <w:t>Поддержка семей, имеющих детей, и детей, находящихся в трудной жизненной ситуации</w:t>
            </w: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.</w:t>
            </w:r>
          </w:p>
          <w:p w:rsidR="00A358F2" w:rsidRPr="00A358F2" w:rsidRDefault="00A358F2" w:rsidP="00A358F2">
            <w:pPr>
              <w:pStyle w:val="Style3"/>
              <w:widowControl/>
              <w:ind w:firstLine="320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Бесплатное питание школьников является одной из мер социальной поддержки семей, имеющих детей, и детей, находящихся в трудной жизненной ситуации, служащей укреплению их здоровья. </w:t>
            </w:r>
          </w:p>
          <w:p w:rsidR="00A358F2" w:rsidRPr="00A358F2" w:rsidRDefault="00A358F2" w:rsidP="00A358F2">
            <w:pPr>
              <w:pStyle w:val="Style3"/>
              <w:widowControl/>
              <w:ind w:firstLine="320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В МБУ СОШ ЗАТО Звёздный обеспечены бесплатным горячим питанием следующие категории обучающихся:</w:t>
            </w:r>
          </w:p>
          <w:p w:rsidR="00A358F2" w:rsidRPr="00A358F2" w:rsidRDefault="00A358F2" w:rsidP="00A358F2">
            <w:pPr>
              <w:pStyle w:val="Style3"/>
              <w:widowControl/>
              <w:ind w:firstLine="320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дети с ограниченными возможностями здоровья и дети-инвалиды – за счет средств бюджета ЗАТО Звёздный;</w:t>
            </w:r>
          </w:p>
          <w:p w:rsidR="00A358F2" w:rsidRPr="00A358F2" w:rsidRDefault="00A358F2" w:rsidP="00A358F2">
            <w:pPr>
              <w:pStyle w:val="Style3"/>
              <w:widowControl/>
              <w:ind w:firstLine="320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дети из семей, в которой среднедушевой доход ниже величины прожиточного минимума, установленного в Пермском крае, состоящих на учете в территориальном управлении Министерства социального развития Пермского края как получатели мер социальной поддержки – за счет средств бюджета  Пермского края;</w:t>
            </w:r>
          </w:p>
          <w:p w:rsidR="00A358F2" w:rsidRPr="00A358F2" w:rsidRDefault="00A358F2" w:rsidP="00A358F2">
            <w:pPr>
              <w:pStyle w:val="Style3"/>
              <w:widowControl/>
              <w:ind w:firstLine="320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обучающиеся, получающие начальное общее образование – за счет средств федерального и краевого бюджетов.</w:t>
            </w:r>
          </w:p>
          <w:p w:rsidR="00A358F2" w:rsidRPr="00A358F2" w:rsidRDefault="00A358F2" w:rsidP="00A358F2">
            <w:pPr>
              <w:pStyle w:val="Style3"/>
              <w:widowControl/>
              <w:ind w:firstLine="320"/>
              <w:jc w:val="both"/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</w:pPr>
            <w:r w:rsidRPr="00A358F2"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  <w:t>4. Предоставление единовременной денежной выплаты многодетным семьям ЗАТО Звёздный взамен предоставления земельного участка в собственность бесплатно.</w:t>
            </w:r>
          </w:p>
          <w:p w:rsidR="00A358F2" w:rsidRPr="00A358F2" w:rsidRDefault="00A358F2" w:rsidP="00A358F2">
            <w:pPr>
              <w:pStyle w:val="Style3"/>
              <w:ind w:firstLine="320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 соответствии с законом Пермского края от 01.12.2011 № 871-ПК (далее – Закон) многодетным семьям в Пермском предоставляются земельные участки в собственность бесплатно. Согласно статье 27 Земельного кодекса Российской Федерации земельные участки в границах ЗАТО являются ограниченными в обороте и не передаются в частную собственность, таким образом администрация ЗАТО Звёздный не может предоставлять земельные участки в собственность бесплатно на территории ЗАТО Звёздный. В связи с чем администрацией проводится работа по предоставлению многодетным семьям ЗАТО Звёздный земельных участков на территориях других муниципальных образований Пермского края (Кунгурского муниципального района, Добрянского городского округа) на основании соглашений о сотрудничестве.</w:t>
            </w:r>
          </w:p>
          <w:p w:rsidR="00A358F2" w:rsidRPr="00A358F2" w:rsidRDefault="00A358F2" w:rsidP="00A358F2">
            <w:pPr>
              <w:pStyle w:val="Style3"/>
              <w:ind w:firstLine="320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В период с 2012 по 2020 годы поставлено на учёт 127 многодетных семей, из них 60 многодетных семей получили земельные участки, что составляет 47,2 %, в том числе: </w:t>
            </w:r>
          </w:p>
          <w:p w:rsidR="00A358F2" w:rsidRPr="00A358F2" w:rsidRDefault="00A358F2" w:rsidP="00A358F2">
            <w:pPr>
              <w:pStyle w:val="Style3"/>
              <w:ind w:firstLine="320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56 участков в Пермском районе по приказу Министерства по управлению имуществом и земельным отношениям Пермского края;</w:t>
            </w:r>
          </w:p>
          <w:p w:rsidR="00A358F2" w:rsidRPr="00A358F2" w:rsidRDefault="00A358F2" w:rsidP="00A358F2">
            <w:pPr>
              <w:pStyle w:val="Style3"/>
              <w:ind w:firstLine="320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4 по соглашению с другими муниципалитетами (Суксунский район – 2017 год; Добрянский район, Кунгурский район (2 соглашения) – 2019 год).  </w:t>
            </w:r>
          </w:p>
          <w:p w:rsidR="00A358F2" w:rsidRPr="00A358F2" w:rsidRDefault="00A358F2" w:rsidP="00A358F2">
            <w:pPr>
              <w:pStyle w:val="Style3"/>
              <w:ind w:firstLine="320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На 01.01.2021 на учёте в администрации ЗАТО Звёздный состоит 61 многодетная семья с целью бесплатного предоставления земельных участков в собственность.  </w:t>
            </w:r>
          </w:p>
          <w:p w:rsidR="00A358F2" w:rsidRPr="00A358F2" w:rsidRDefault="00A358F2" w:rsidP="00A358F2">
            <w:pPr>
              <w:pStyle w:val="Style3"/>
              <w:widowControl/>
              <w:ind w:firstLine="320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Статья 3.2 Закона позволяет предоставить многодетной семье, состоящей на учёте в ЗАТО Звёздный, с ее согласия взамен предоставления земельного участка единовременную денежную выплату (далее – ЕДВ) в случае наличия решения Думы ЗАТО Звёздный об установлении соответствующего расходного обязательства. </w:t>
            </w:r>
            <w:r w:rsidRPr="00A358F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 xml:space="preserve">Решением Думы ЗАТО Звёздный от 19.02.2020 № 60 установлено расходное обязательство по предоставлению многодетным семьям ЕДВ взамен предоставления земельного участка в собственность бесплатно. </w:t>
            </w:r>
          </w:p>
          <w:p w:rsidR="00A358F2" w:rsidRPr="00A358F2" w:rsidRDefault="00A358F2" w:rsidP="00A358F2">
            <w:pPr>
              <w:spacing w:after="0" w:line="240" w:lineRule="auto"/>
              <w:ind w:firstLine="320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eastAsia="Times New Roman" w:hAnsi="Times New Roman CYR"/>
                <w:sz w:val="28"/>
              </w:rPr>
              <w:t>Предоставление ЕДВ осуществляется семьям, состоящим на учёте, в порядке очередности. Планируется производить не менее 6 выплат ежегодно. В 2020 году первые 6 многодетных семей были обеспечены земельными участками за счет такой выплаты</w:t>
            </w: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. В 2021 году </w:t>
            </w:r>
            <w:r w:rsidRPr="00A358F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в решение Думы ЗАТО Звёздный об установлении расходного обязательства по предоставлению ЕДВ внесены изменения, позволяющие молодым семьям, нуждающимся в улучшении жилищных условий, направить ЕДВ на приобретение жилья</w:t>
            </w:r>
          </w:p>
        </w:tc>
      </w:tr>
      <w:tr w:rsidR="00A358F2" w:rsidRPr="00A358F2" w:rsidTr="00771F86">
        <w:tc>
          <w:tcPr>
            <w:tcW w:w="2833" w:type="dxa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12476" w:type="dxa"/>
            <w:gridSpan w:val="11"/>
          </w:tcPr>
          <w:p w:rsidR="00A358F2" w:rsidRPr="00A358F2" w:rsidRDefault="00A358F2" w:rsidP="00A358F2">
            <w:pPr>
              <w:pStyle w:val="ConsPlusNormal"/>
              <w:ind w:firstLine="0"/>
              <w:jc w:val="both"/>
              <w:rPr>
                <w:rStyle w:val="ac"/>
                <w:rFonts w:ascii="Times New Roman CYR" w:eastAsia="Arial Unicode MS" w:hAnsi="Times New Roman CYR" w:cs="Times New Roman"/>
                <w:b w:val="0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Создание условий для увеличения числа жителей ЗАТО Звёздный и повышения качества их жизни путём формирования доступной среды жизнедеятельности МГН и</w:t>
            </w:r>
            <w:r w:rsidRPr="00A358F2">
              <w:rPr>
                <w:rStyle w:val="ac"/>
                <w:rFonts w:ascii="Times New Roman CYR" w:eastAsia="Arial Unicode MS" w:hAnsi="Times New Roman CYR" w:cs="Times New Roman"/>
                <w:b w:val="0"/>
                <w:sz w:val="28"/>
                <w:szCs w:val="28"/>
              </w:rPr>
              <w:t xml:space="preserve"> с</w:t>
            </w: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 xml:space="preserve">оздания защищённой, </w:t>
            </w:r>
            <w:r w:rsidRPr="00A358F2"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  <w:t xml:space="preserve">комфортной и доброжелательной среды для жизни, </w:t>
            </w: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развития и благополучия детей и семей с детьми в ЗАТО Звёздный</w:t>
            </w:r>
          </w:p>
        </w:tc>
      </w:tr>
      <w:tr w:rsidR="00A358F2" w:rsidRPr="00A358F2" w:rsidTr="00771F86">
        <w:tc>
          <w:tcPr>
            <w:tcW w:w="2833" w:type="dxa"/>
          </w:tcPr>
          <w:p w:rsidR="00A358F2" w:rsidRPr="00A358F2" w:rsidRDefault="00A358F2" w:rsidP="00A358F2">
            <w:pPr>
              <w:pStyle w:val="ConsPlusNormal"/>
              <w:ind w:firstLine="0"/>
              <w:rPr>
                <w:rFonts w:ascii="Times New Roman CYR" w:hAnsi="Times New Roman CYR" w:cs="Times New Roman"/>
                <w:sz w:val="28"/>
                <w:szCs w:val="28"/>
                <w:highlight w:val="yellow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Перечень подпрограмм и задач</w:t>
            </w:r>
          </w:p>
        </w:tc>
        <w:tc>
          <w:tcPr>
            <w:tcW w:w="12476" w:type="dxa"/>
            <w:gridSpan w:val="11"/>
          </w:tcPr>
          <w:p w:rsidR="00A358F2" w:rsidRPr="00A358F2" w:rsidRDefault="00A358F2" w:rsidP="00A358F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Подпрограмма 1 «Доступная среда на территории городского округа ЗАТО Звёздный».</w:t>
            </w:r>
          </w:p>
          <w:p w:rsidR="00A358F2" w:rsidRPr="00A358F2" w:rsidRDefault="00A358F2" w:rsidP="00A358F2">
            <w:pPr>
              <w:pStyle w:val="ConsPlusNormal"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 xml:space="preserve">1.1. </w:t>
            </w:r>
            <w:r w:rsidRPr="00A358F2">
              <w:rPr>
                <w:rFonts w:ascii="Times New Roman CYR" w:hAnsi="Times New Roman CYR" w:cs="Times New Roman"/>
                <w:color w:val="020C22"/>
                <w:sz w:val="28"/>
                <w:szCs w:val="28"/>
              </w:rPr>
              <w:t>Повысить</w:t>
            </w: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 xml:space="preserve"> уровень доступности приоритетных объектов социальной сферы для инвалидов и других МГН.</w:t>
            </w:r>
          </w:p>
          <w:p w:rsidR="00A358F2" w:rsidRPr="00A358F2" w:rsidRDefault="00A358F2" w:rsidP="00A358F2">
            <w:pPr>
              <w:pStyle w:val="ConsPlusNormal"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1.2. Создать условия для безбарьерной образовательной среды для детей-инвалидов в ЗАТО Звёздный.</w:t>
            </w:r>
          </w:p>
          <w:p w:rsidR="00A358F2" w:rsidRPr="00A358F2" w:rsidRDefault="00A358F2" w:rsidP="00A358F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Подпрограмма 2 «Отдых, оздоровление и занятость детей в каникулярное время».</w:t>
            </w:r>
          </w:p>
          <w:p w:rsidR="00A358F2" w:rsidRPr="00A358F2" w:rsidRDefault="00A358F2" w:rsidP="00A358F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eastAsia="Times New Roman" w:hAnsi="Times New Roman CYR"/>
                <w:sz w:val="28"/>
                <w:szCs w:val="28"/>
              </w:rPr>
              <w:t xml:space="preserve">2.1. </w:t>
            </w:r>
            <w:r w:rsidRPr="00A358F2">
              <w:rPr>
                <w:rFonts w:ascii="Times New Roman CYR" w:hAnsi="Times New Roman CYR"/>
                <w:sz w:val="28"/>
                <w:szCs w:val="28"/>
              </w:rPr>
              <w:t>Оказать содействие трудовой занятости молодёжи ЗАТО Звёздный.</w:t>
            </w:r>
          </w:p>
          <w:p w:rsidR="00A358F2" w:rsidRPr="00A358F2" w:rsidRDefault="00A358F2" w:rsidP="00A358F2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2.2. Обеспечить доступ всех категорий детей ЗАТО Звёздный к качественным услугам в учреждениях отдыха и оздоровления.</w:t>
            </w:r>
            <w:r w:rsidRPr="00A358F2">
              <w:rPr>
                <w:rFonts w:ascii="Times New Roman CYR" w:eastAsia="Times New Roman" w:hAnsi="Times New Roman CYR"/>
                <w:sz w:val="28"/>
                <w:szCs w:val="28"/>
              </w:rPr>
              <w:t xml:space="preserve"> </w:t>
            </w:r>
          </w:p>
          <w:p w:rsidR="00A358F2" w:rsidRPr="00A358F2" w:rsidRDefault="00A358F2" w:rsidP="00A358F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eastAsia="Times New Roman" w:hAnsi="Times New Roman CYR"/>
                <w:sz w:val="28"/>
                <w:szCs w:val="28"/>
              </w:rPr>
              <w:t>2.3. Повысить уровень удовлетворённости жителей ЗАТО Звёздный доступностью и качеством услуг по организации отдыха, оздоровления и занятости детей в каникулярное время.</w:t>
            </w:r>
          </w:p>
          <w:p w:rsidR="00A358F2" w:rsidRPr="00A358F2" w:rsidRDefault="00A358F2" w:rsidP="00A358F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Подпрограмма 3 «Поддержка семей, имеющих детей, и детей, находящихся в трудной жизненной ситуации».</w:t>
            </w:r>
          </w:p>
          <w:p w:rsidR="00A358F2" w:rsidRPr="00A358F2" w:rsidRDefault="00A358F2" w:rsidP="00A358F2">
            <w:pPr>
              <w:pStyle w:val="ConsPlusNormal"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3.1. Создать условия для устойчивого роста реальных доходов граждан посредством обеспечения прав детей, нуждающихся в особой заботе государства.</w:t>
            </w:r>
          </w:p>
          <w:p w:rsidR="00A358F2" w:rsidRPr="00A358F2" w:rsidRDefault="00A358F2" w:rsidP="00A358F2">
            <w:pPr>
              <w:pStyle w:val="ConsPlusNormal"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  <w:highlight w:val="yellow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3.2. Оказать индивидуальную помощь семьям с целью профилактики детского и семейного неблагополучия.</w:t>
            </w:r>
          </w:p>
          <w:p w:rsidR="00A358F2" w:rsidRPr="00A358F2" w:rsidRDefault="00A358F2" w:rsidP="00A358F2">
            <w:pPr>
              <w:pStyle w:val="ConsPlusNormal"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Подпрограмма 4 «Социальная поддержка жителей ЗАТО Звёздный».</w:t>
            </w:r>
          </w:p>
          <w:p w:rsidR="00A358F2" w:rsidRPr="00A358F2" w:rsidRDefault="00A358F2" w:rsidP="00A358F2">
            <w:pPr>
              <w:pStyle w:val="ConsPlusNormal"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  <w:highlight w:val="yellow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 xml:space="preserve">4.1. Создать условия для повышения качества жизни жителей ЗАТО Звёздный </w:t>
            </w:r>
          </w:p>
        </w:tc>
      </w:tr>
      <w:tr w:rsidR="00A358F2" w:rsidRPr="00A358F2" w:rsidTr="00771F86">
        <w:tc>
          <w:tcPr>
            <w:tcW w:w="2833" w:type="dxa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Правовые основания программы</w:t>
            </w:r>
          </w:p>
        </w:tc>
        <w:tc>
          <w:tcPr>
            <w:tcW w:w="12476" w:type="dxa"/>
            <w:gridSpan w:val="11"/>
          </w:tcPr>
          <w:p w:rsidR="00A358F2" w:rsidRPr="00A358F2" w:rsidRDefault="00A358F2" w:rsidP="00A3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A358F2">
              <w:rPr>
                <w:rFonts w:ascii="Times New Roman CYR" w:eastAsia="Times New Roman" w:hAnsi="Times New Roman CYR"/>
                <w:sz w:val="28"/>
                <w:szCs w:val="28"/>
              </w:rPr>
              <w:t>Конституция Российской Федерации;</w:t>
            </w:r>
          </w:p>
          <w:p w:rsidR="00A358F2" w:rsidRPr="00A358F2" w:rsidRDefault="00A358F2" w:rsidP="00A3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A358F2">
              <w:rPr>
                <w:rFonts w:ascii="Times New Roman CYR" w:eastAsia="Times New Roman" w:hAnsi="Times New Roman CYR"/>
                <w:sz w:val="28"/>
                <w:szCs w:val="28"/>
              </w:rPr>
              <w:t>Бюджетный кодекс Российской Федерации;</w:t>
            </w:r>
          </w:p>
          <w:p w:rsidR="00A358F2" w:rsidRPr="00A358F2" w:rsidRDefault="00A358F2" w:rsidP="00A358F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 xml:space="preserve">Закон Российской Федерации от 14.07.1992 </w:t>
            </w:r>
            <w:r w:rsidRPr="00A358F2">
              <w:rPr>
                <w:rFonts w:ascii="Times New Roman CYR" w:eastAsia="Segoe UI Symbol" w:hAnsi="Times New Roman CYR"/>
                <w:sz w:val="28"/>
                <w:szCs w:val="28"/>
              </w:rPr>
              <w:t>№ </w:t>
            </w:r>
            <w:r w:rsidRPr="00A358F2">
              <w:rPr>
                <w:rFonts w:ascii="Times New Roman CYR" w:hAnsi="Times New Roman CYR"/>
                <w:sz w:val="28"/>
                <w:szCs w:val="28"/>
              </w:rPr>
              <w:t>3297-1 «О закрытом административно-территориальном образовании»;</w:t>
            </w:r>
          </w:p>
          <w:p w:rsidR="00A358F2" w:rsidRPr="00A358F2" w:rsidRDefault="00A358F2" w:rsidP="00A3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Федеральный закон от 24.11.1995 № 181-ФЗ «О социальной защите инвалидов в Российской Федерации»;</w:t>
            </w:r>
          </w:p>
          <w:p w:rsidR="00A358F2" w:rsidRPr="00A358F2" w:rsidRDefault="00A358F2" w:rsidP="00A358F2">
            <w:pPr>
              <w:pStyle w:val="ConsPlusNormal"/>
              <w:widowControl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A358F2" w:rsidRPr="00A358F2" w:rsidRDefault="00A358F2" w:rsidP="00A3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Федеральный закон от 03.05.2012 № 46-ФЗ «О ратификации Конвенции о правах инвалидов»;</w:t>
            </w:r>
          </w:p>
          <w:p w:rsidR="00A358F2" w:rsidRPr="00A358F2" w:rsidRDefault="00A358F2" w:rsidP="00A3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Федеральный закон от 29.12.2012 № 273-ФЗ «Об образовании в Российской Федерации»;</w:t>
            </w:r>
          </w:p>
          <w:p w:rsidR="00A358F2" w:rsidRPr="00A358F2" w:rsidRDefault="00A358F2" w:rsidP="00A3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      </w:r>
          </w:p>
          <w:p w:rsidR="00A358F2" w:rsidRPr="00A358F2" w:rsidRDefault="00A358F2" w:rsidP="00A358F2">
            <w:pPr>
              <w:widowControl w:val="0"/>
              <w:spacing w:after="0" w:line="240" w:lineRule="auto"/>
              <w:jc w:val="both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Style w:val="FontStyle17"/>
                <w:rFonts w:ascii="Times New Roman CYR" w:hAnsi="Times New Roman CYR"/>
                <w:sz w:val="28"/>
                <w:szCs w:val="28"/>
              </w:rPr>
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крае»;</w:t>
            </w:r>
          </w:p>
          <w:p w:rsidR="00A358F2" w:rsidRPr="00A358F2" w:rsidRDefault="00781BDD" w:rsidP="00A358F2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</w:rPr>
            </w:pPr>
            <w:hyperlink r:id="rId7" w:history="1">
              <w:r w:rsidR="00A358F2" w:rsidRPr="00A358F2">
                <w:rPr>
                  <w:rStyle w:val="FontStyle17"/>
                  <w:rFonts w:ascii="Times New Roman CYR" w:hAnsi="Times New Roman CYR"/>
                  <w:sz w:val="28"/>
                  <w:szCs w:val="28"/>
                </w:rPr>
                <w:t>Закон</w:t>
              </w:r>
            </w:hyperlink>
            <w:r w:rsidR="00A358F2" w:rsidRPr="00A358F2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A358F2" w:rsidRPr="00A358F2">
              <w:rPr>
                <w:rFonts w:ascii="Times New Roman CYR" w:eastAsia="Times New Roman" w:hAnsi="Times New Roman CYR"/>
                <w:sz w:val="28"/>
                <w:szCs w:val="28"/>
              </w:rPr>
              <w:t>Пермского края от 02.04.2010 № 607-ПК «О передаче органам местного самоуправления отдельных государственных полномочий по организации и обеспечению отдыха детей и их оздоровления»;</w:t>
            </w:r>
          </w:p>
          <w:p w:rsidR="00A358F2" w:rsidRPr="00A358F2" w:rsidRDefault="00A358F2" w:rsidP="00A358F2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A358F2">
              <w:rPr>
                <w:rFonts w:ascii="Times New Roman CYR" w:eastAsia="Times New Roman" w:hAnsi="Times New Roman CYR"/>
                <w:sz w:val="28"/>
                <w:szCs w:val="28"/>
              </w:rPr>
              <w:t>Закон Пермского края от 01.12.2011 № 871-ПК «О бесплатном предоставлении земельных участков многодетным семьям в Пермском крае»;</w:t>
            </w:r>
          </w:p>
          <w:p w:rsidR="00A358F2" w:rsidRPr="00A358F2" w:rsidRDefault="00A358F2" w:rsidP="00A3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Закон Пермского края от 04.04.2016 № 627-ПК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Пермского края»;</w:t>
            </w:r>
          </w:p>
          <w:p w:rsidR="00A358F2" w:rsidRPr="00A358F2" w:rsidRDefault="00A358F2" w:rsidP="00A3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постановление Правительства Пермского края от 03.10.2013 № 1318-п «Об утверждении государственной программы Пермского края «Образование и молодёжная политика»;</w:t>
            </w:r>
          </w:p>
          <w:p w:rsidR="00A358F2" w:rsidRPr="00A358F2" w:rsidRDefault="00A358F2" w:rsidP="00A358F2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постановление Правительства Пермского края от 03.10.2013 № 1321-п «Об утверждении государственной программы «Социальная поддержка жителей Пермского края»;</w:t>
            </w:r>
          </w:p>
          <w:p w:rsidR="00A358F2" w:rsidRPr="00A358F2" w:rsidRDefault="00A358F2" w:rsidP="00A3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постановление Правительства Пермского края от 31.03.2016 № 169-п «Об утверждении порядков по реализации государственных полномочий в сфере обеспечения отдыха детей и их оздоровления в Пермском крае»;</w:t>
            </w:r>
          </w:p>
          <w:p w:rsidR="00A358F2" w:rsidRPr="00A358F2" w:rsidRDefault="00A358F2" w:rsidP="00A3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постановление Правительства Пермского края от 07.03.2019 № 143-п «Об обеспечении отдыха и оздоровления детей в Пермском крае»;</w:t>
            </w:r>
          </w:p>
          <w:p w:rsidR="00A358F2" w:rsidRPr="00A358F2" w:rsidRDefault="00A358F2" w:rsidP="00A3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постановление Правительства Пермского края от 02.07.2020 № 482-п «Об утверждении Порядка предоставлении и расходования межбюджетных трансфертов из бюджета Пермского края с участием средств федерального бюджета бюджетам муниципальных и городских округов, муниципальных районов Пермского края на реализацию мероприятий по организации бесплатного питания обучающихся, получающих начальное общее образование в муниципальных образовательных организациях»;</w:t>
            </w:r>
          </w:p>
          <w:p w:rsidR="00A358F2" w:rsidRPr="00A358F2" w:rsidRDefault="00A358F2" w:rsidP="00A3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постановление Правительства Пермского края от 25.11.2020 № 902-п «Об утверждении Порядка предоставления родителям компенсации части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края»;</w:t>
            </w:r>
          </w:p>
          <w:p w:rsidR="00A358F2" w:rsidRPr="00A358F2" w:rsidRDefault="00A358F2" w:rsidP="00A358F2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A358F2">
              <w:rPr>
                <w:rFonts w:ascii="Times New Roman CYR" w:eastAsia="Times New Roman" w:hAnsi="Times New Roman CYR"/>
                <w:sz w:val="28"/>
                <w:szCs w:val="28"/>
              </w:rPr>
              <w:t>Устав городского округа ЗАТО Звёздный;</w:t>
            </w:r>
          </w:p>
          <w:p w:rsidR="00A358F2" w:rsidRPr="00A358F2" w:rsidRDefault="00A358F2" w:rsidP="00A358F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Программа комплексного социально-экономического развития закрытого административно-территориального образования Звёздный Пермского края на 2015-2020 годы, утверждённая решением Думы ЗАТО Звёздный Пермского края от 25.11.2014 № 117;</w:t>
            </w:r>
          </w:p>
          <w:p w:rsidR="00A358F2" w:rsidRPr="00A358F2" w:rsidRDefault="00A358F2" w:rsidP="00A358F2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Стратегия социально-экономического развития муниципального образования городской округ ЗАТО Звёздный Пермского края на 2018-2032 гг., утверждённая решением Думы ЗАТО Звёздный Пермского края от 06.06.2019 № 487;</w:t>
            </w:r>
          </w:p>
          <w:p w:rsidR="00A358F2" w:rsidRPr="00A358F2" w:rsidRDefault="00A358F2" w:rsidP="00A358F2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A358F2">
              <w:rPr>
                <w:rFonts w:ascii="Times New Roman CYR" w:eastAsia="Times New Roman" w:hAnsi="Times New Roman CYR"/>
                <w:sz w:val="28"/>
                <w:szCs w:val="28"/>
              </w:rPr>
              <w:t>решение Думы ЗАТО Звёздный от 19.02.2020 № 60 «Об установлении расходного обязательства по предоставлению многодетным семьям единовременной денежной выплаты взамен предоставления земельного участка в собственность бесплатно»;</w:t>
            </w:r>
          </w:p>
          <w:p w:rsidR="00A358F2" w:rsidRPr="00A358F2" w:rsidRDefault="00A358F2" w:rsidP="00A358F2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A358F2">
              <w:rPr>
                <w:rStyle w:val="FontStyle17"/>
                <w:rFonts w:ascii="Times New Roman CYR" w:hAnsi="Times New Roman CYR"/>
                <w:sz w:val="28"/>
                <w:szCs w:val="28"/>
              </w:rPr>
              <w:t>постановление администрации ЗАТО Звёздный от 19.10.2017 № 1314 «Об утверждении Плана мероприятий «Повышение значений показателей доступности для инвалидов объектов и услуг в приоритетных сферах жизнедеятельности в сфере полномочий органов местного самоуправления городского округа ЗАТО Звёздный на 2017-2032 годы» («дорожная карта») и признании утратившим силу постановления администрации ЗАТО Звёздный от 25.09.2015 № 1448»;</w:t>
            </w:r>
          </w:p>
          <w:p w:rsidR="00A358F2" w:rsidRPr="00A358F2" w:rsidRDefault="00A358F2" w:rsidP="00A358F2">
            <w:pPr>
              <w:pStyle w:val="ConsPlusNormal"/>
              <w:widowControl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постановление администрации ЗАТО Звёздный от 02.08.2018 № 713 «Об утверждении Порядка разработки, реализации и оценки эффективности муниципальных программ ЗАТО Звёздный и признании утратившей силу части постановления администрации ЗАТО Звёздный от 24.11.2016    № 1708»;</w:t>
            </w:r>
          </w:p>
          <w:p w:rsidR="00A358F2" w:rsidRPr="00A358F2" w:rsidRDefault="00A358F2" w:rsidP="00A358F2">
            <w:pPr>
              <w:pStyle w:val="ConsPlusNormal"/>
              <w:widowControl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постановление администрации ЗАТО Звёздный от 12.08.2019 № 691 «Об утверждении Положения о порядке ведения учёта многодетных семей, проживающих на территории ЗАТО Звёздный, с целью бесплатного предоставления земельных участков в собственность и признании утратившими силу отдельных постановлений администрации ЗАТО Звёздный»</w:t>
            </w:r>
            <w:r w:rsidRPr="00A358F2">
              <w:rPr>
                <w:rFonts w:ascii="Times New Roman CYR" w:hAnsi="Times New Roman CYR" w:cs="Times New Roman"/>
                <w:b/>
                <w:bCs/>
                <w:sz w:val="28"/>
                <w:szCs w:val="28"/>
              </w:rPr>
              <w:t>;</w:t>
            </w:r>
          </w:p>
          <w:p w:rsidR="00A358F2" w:rsidRPr="00A358F2" w:rsidRDefault="00A358F2" w:rsidP="00A358F2">
            <w:pPr>
              <w:pStyle w:val="Heading"/>
              <w:jc w:val="both"/>
              <w:rPr>
                <w:rFonts w:ascii="Times New Roman CYR" w:hAnsi="Times New Roman CYR" w:cs="Times New Roman"/>
                <w:b w:val="0"/>
                <w:bCs w:val="0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b w:val="0"/>
                <w:sz w:val="28"/>
                <w:szCs w:val="28"/>
              </w:rPr>
              <w:t>постановление администрации ЗАТО Звёздный от 14.11.2019 № 993 «Об утверждении Перечня муниципальных программ ЗАТО Звёздный и признании утратившим силу постановления администрации ЗАТО Звёздный от 21.10.2019 № 908»</w:t>
            </w:r>
            <w:r w:rsidRPr="00A358F2">
              <w:rPr>
                <w:rFonts w:ascii="Times New Roman CYR" w:hAnsi="Times New Roman CYR" w:cs="Times New Roman"/>
                <w:b w:val="0"/>
                <w:bCs w:val="0"/>
                <w:sz w:val="28"/>
                <w:szCs w:val="28"/>
              </w:rPr>
              <w:t>;</w:t>
            </w:r>
          </w:p>
          <w:p w:rsidR="00A358F2" w:rsidRPr="00A358F2" w:rsidRDefault="00A358F2" w:rsidP="00A358F2">
            <w:pPr>
              <w:pStyle w:val="Heading"/>
              <w:jc w:val="both"/>
              <w:rPr>
                <w:rFonts w:ascii="Times New Roman CYR" w:hAnsi="Times New Roman CYR" w:cs="Times New Roman"/>
                <w:b w:val="0"/>
                <w:bCs w:val="0"/>
                <w:sz w:val="28"/>
                <w:szCs w:val="28"/>
                <w:highlight w:val="yellow"/>
              </w:rPr>
            </w:pPr>
            <w:r w:rsidRPr="00A358F2">
              <w:rPr>
                <w:rFonts w:ascii="Times New Roman CYR" w:hAnsi="Times New Roman CYR" w:cs="Times New Roman"/>
                <w:b w:val="0"/>
                <w:bCs w:val="0"/>
                <w:sz w:val="28"/>
                <w:szCs w:val="28"/>
              </w:rPr>
              <w:t>постановление администрации ЗАТО Звёздный от 29.06.2020 № 585 «Об утверждении Порядка предоставления единовременной денежной выплаты многодетным семьям взамен предоставления земельного участка в собственность бесплатно;</w:t>
            </w:r>
          </w:p>
          <w:p w:rsidR="00A358F2" w:rsidRPr="00A358F2" w:rsidRDefault="00A358F2" w:rsidP="00A358F2">
            <w:pPr>
              <w:pStyle w:val="Heading"/>
              <w:jc w:val="both"/>
              <w:rPr>
                <w:rFonts w:ascii="Times New Roman CYR" w:hAnsi="Times New Roman CYR" w:cs="Times New Roman"/>
                <w:bCs w:val="0"/>
                <w:sz w:val="28"/>
                <w:szCs w:val="28"/>
                <w:highlight w:val="yellow"/>
              </w:rPr>
            </w:pPr>
            <w:r w:rsidRPr="00A358F2">
              <w:rPr>
                <w:rFonts w:ascii="Times New Roman CYR" w:hAnsi="Times New Roman CYR" w:cs="Times New Roman"/>
                <w:b w:val="0"/>
                <w:bCs w:val="0"/>
                <w:sz w:val="28"/>
                <w:szCs w:val="28"/>
              </w:rPr>
              <w:t>постановление администрации ЗАТО Звёздный от 21.07.2020 № 642 «Об организации отдыха детей ЗАТО Звёздный и их оздоровления и признании утратившими силу отдельных постановлений администрации ЗАТО Звёздный»</w:t>
            </w:r>
            <w:r w:rsidRPr="00A358F2">
              <w:rPr>
                <w:rFonts w:ascii="Times New Roman CYR" w:hAnsi="Times New Roman CYR" w:cs="Times New Roman"/>
                <w:bCs w:val="0"/>
                <w:sz w:val="28"/>
                <w:szCs w:val="28"/>
              </w:rPr>
              <w:t>;</w:t>
            </w:r>
          </w:p>
          <w:p w:rsidR="00A358F2" w:rsidRPr="00A358F2" w:rsidRDefault="00A358F2" w:rsidP="00A358F2">
            <w:pPr>
              <w:pStyle w:val="Heading"/>
              <w:jc w:val="both"/>
              <w:rPr>
                <w:rFonts w:ascii="Times New Roman CYR" w:hAnsi="Times New Roman CYR" w:cs="Times New Roman"/>
                <w:b w:val="0"/>
                <w:bCs w:val="0"/>
                <w:sz w:val="28"/>
                <w:szCs w:val="28"/>
                <w:highlight w:val="yellow"/>
              </w:rPr>
            </w:pPr>
            <w:r w:rsidRPr="00A358F2">
              <w:rPr>
                <w:rFonts w:ascii="Times New Roman CYR" w:hAnsi="Times New Roman CYR" w:cs="Times New Roman"/>
                <w:b w:val="0"/>
                <w:bCs w:val="0"/>
                <w:sz w:val="28"/>
                <w:szCs w:val="28"/>
              </w:rPr>
              <w:t>постановление администрации ЗАТО Звёздный от 20.10.2020 № 924 «Об утверждении Порядка организации предоставления бесплатного горячего питания обучающимся, получающим начальное общее образование в МБУ СОШ ЗАТО Звёздный;</w:t>
            </w:r>
          </w:p>
          <w:p w:rsidR="00A358F2" w:rsidRPr="00A358F2" w:rsidRDefault="00A358F2" w:rsidP="00A358F2">
            <w:pPr>
              <w:pStyle w:val="Heading"/>
              <w:jc w:val="both"/>
              <w:rPr>
                <w:rFonts w:ascii="Times New Roman CYR" w:hAnsi="Times New Roman CYR" w:cs="Times New Roman"/>
                <w:b w:val="0"/>
                <w:bCs w:val="0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b w:val="0"/>
                <w:bCs w:val="0"/>
                <w:sz w:val="28"/>
                <w:szCs w:val="28"/>
              </w:rPr>
              <w:t>постановление администрации ЗАТО Звёздный от 20.10.2020 № 925 «О повышении эффективности системы контроля качества предоставления питания обучающимся МБУ СОШ ЗАТО Звёздный»</w:t>
            </w:r>
          </w:p>
          <w:p w:rsidR="00A358F2" w:rsidRPr="00A358F2" w:rsidRDefault="00A358F2" w:rsidP="00A358F2">
            <w:pPr>
              <w:pStyle w:val="Heading"/>
              <w:jc w:val="both"/>
              <w:rPr>
                <w:rFonts w:ascii="Times New Roman CYR" w:hAnsi="Times New Roman CYR" w:cs="Times New Roman"/>
                <w:b w:val="0"/>
                <w:bCs w:val="0"/>
                <w:sz w:val="28"/>
                <w:szCs w:val="28"/>
                <w:highlight w:val="yellow"/>
              </w:rPr>
            </w:pPr>
          </w:p>
        </w:tc>
      </w:tr>
      <w:tr w:rsidR="00A358F2" w:rsidRPr="00A358F2" w:rsidTr="00771F86">
        <w:tc>
          <w:tcPr>
            <w:tcW w:w="2833" w:type="dxa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2476" w:type="dxa"/>
            <w:gridSpan w:val="11"/>
          </w:tcPr>
          <w:p w:rsidR="00A358F2" w:rsidRPr="00A358F2" w:rsidRDefault="00A358F2" w:rsidP="00A358F2">
            <w:pPr>
              <w:pStyle w:val="aa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2020-2023 годы</w:t>
            </w:r>
          </w:p>
        </w:tc>
      </w:tr>
      <w:tr w:rsidR="00A358F2" w:rsidRPr="00A358F2" w:rsidTr="00771F86">
        <w:trPr>
          <w:trHeight w:val="381"/>
        </w:trPr>
        <w:tc>
          <w:tcPr>
            <w:tcW w:w="2833" w:type="dxa"/>
            <w:vMerge w:val="restart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12476" w:type="dxa"/>
            <w:gridSpan w:val="11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Расходы (тыс. руб.)</w:t>
            </w:r>
          </w:p>
        </w:tc>
      </w:tr>
      <w:tr w:rsidR="00A358F2" w:rsidRPr="00A358F2" w:rsidTr="00771F86">
        <w:tc>
          <w:tcPr>
            <w:tcW w:w="2833" w:type="dxa"/>
            <w:vMerge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 год</w:t>
            </w:r>
          </w:p>
        </w:tc>
        <w:tc>
          <w:tcPr>
            <w:tcW w:w="2339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2021 год</w:t>
            </w:r>
          </w:p>
        </w:tc>
        <w:tc>
          <w:tcPr>
            <w:tcW w:w="2339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2022 год</w:t>
            </w:r>
          </w:p>
        </w:tc>
        <w:tc>
          <w:tcPr>
            <w:tcW w:w="2340" w:type="dxa"/>
            <w:gridSpan w:val="4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2023 год</w:t>
            </w:r>
          </w:p>
        </w:tc>
        <w:tc>
          <w:tcPr>
            <w:tcW w:w="3119" w:type="dxa"/>
            <w:gridSpan w:val="3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Итого</w:t>
            </w:r>
          </w:p>
        </w:tc>
      </w:tr>
      <w:tr w:rsidR="00A358F2" w:rsidRPr="00A358F2" w:rsidTr="00771F86">
        <w:tc>
          <w:tcPr>
            <w:tcW w:w="2833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Всего, в том числе:</w:t>
            </w:r>
          </w:p>
        </w:tc>
        <w:tc>
          <w:tcPr>
            <w:tcW w:w="2339" w:type="dxa"/>
            <w:gridSpan w:val="2"/>
            <w:vAlign w:val="bottom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A358F2">
              <w:rPr>
                <w:rStyle w:val="ac"/>
                <w:rFonts w:ascii="Times New Roman CYR" w:hAnsi="Times New Roman CYR"/>
                <w:sz w:val="28"/>
                <w:szCs w:val="28"/>
              </w:rPr>
              <w:t>11979,67534</w:t>
            </w:r>
          </w:p>
        </w:tc>
        <w:tc>
          <w:tcPr>
            <w:tcW w:w="2339" w:type="dxa"/>
            <w:vAlign w:val="bottom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15387,91400</w:t>
            </w:r>
          </w:p>
        </w:tc>
        <w:tc>
          <w:tcPr>
            <w:tcW w:w="2339" w:type="dxa"/>
            <w:vAlign w:val="bottom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Style w:val="ac"/>
                <w:rFonts w:ascii="Times New Roman CYR" w:hAnsi="Times New Roman CYR"/>
                <w:sz w:val="28"/>
                <w:szCs w:val="28"/>
              </w:rPr>
              <w:t>15675,22500</w:t>
            </w:r>
          </w:p>
        </w:tc>
        <w:tc>
          <w:tcPr>
            <w:tcW w:w="2340" w:type="dxa"/>
            <w:gridSpan w:val="4"/>
            <w:vAlign w:val="bottom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Style w:val="ac"/>
                <w:rFonts w:ascii="Times New Roman CYR" w:hAnsi="Times New Roman CYR"/>
                <w:sz w:val="28"/>
                <w:szCs w:val="28"/>
              </w:rPr>
              <w:t>15707,92500</w:t>
            </w:r>
          </w:p>
        </w:tc>
        <w:tc>
          <w:tcPr>
            <w:tcW w:w="3119" w:type="dxa"/>
            <w:gridSpan w:val="3"/>
            <w:vAlign w:val="bottom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Style w:val="ac"/>
                <w:rFonts w:ascii="Times New Roman CYR" w:hAnsi="Times New Roman CYR"/>
                <w:sz w:val="28"/>
                <w:szCs w:val="28"/>
              </w:rPr>
              <w:t>58750,73934</w:t>
            </w:r>
          </w:p>
        </w:tc>
      </w:tr>
      <w:tr w:rsidR="00A358F2" w:rsidRPr="00A358F2" w:rsidTr="00771F86">
        <w:tc>
          <w:tcPr>
            <w:tcW w:w="2833" w:type="dxa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A358F2" w:rsidRPr="00A358F2" w:rsidRDefault="00A358F2" w:rsidP="00A358F2">
            <w:pPr>
              <w:pStyle w:val="aa"/>
              <w:spacing w:line="233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339" w:type="dxa"/>
            <w:gridSpan w:val="2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2572,45534</w:t>
            </w:r>
          </w:p>
        </w:tc>
        <w:tc>
          <w:tcPr>
            <w:tcW w:w="2339" w:type="dxa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4009,62500</w:t>
            </w:r>
          </w:p>
        </w:tc>
        <w:tc>
          <w:tcPr>
            <w:tcW w:w="2339" w:type="dxa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4009,62500</w:t>
            </w:r>
          </w:p>
        </w:tc>
        <w:tc>
          <w:tcPr>
            <w:tcW w:w="2340" w:type="dxa"/>
            <w:gridSpan w:val="4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4009,62500</w:t>
            </w:r>
          </w:p>
        </w:tc>
        <w:tc>
          <w:tcPr>
            <w:tcW w:w="3119" w:type="dxa"/>
            <w:gridSpan w:val="3"/>
            <w:vAlign w:val="bottom"/>
          </w:tcPr>
          <w:p w:rsidR="00A358F2" w:rsidRPr="00A358F2" w:rsidRDefault="00A358F2" w:rsidP="00A358F2">
            <w:pPr>
              <w:spacing w:after="0" w:line="233" w:lineRule="auto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14601,33034</w:t>
            </w:r>
          </w:p>
        </w:tc>
      </w:tr>
      <w:tr w:rsidR="00A358F2" w:rsidRPr="00A358F2" w:rsidTr="00771F86">
        <w:tc>
          <w:tcPr>
            <w:tcW w:w="2833" w:type="dxa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A358F2" w:rsidRPr="00A358F2" w:rsidRDefault="00A358F2" w:rsidP="00A358F2">
            <w:pPr>
              <w:pStyle w:val="aa"/>
              <w:spacing w:line="233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339" w:type="dxa"/>
            <w:gridSpan w:val="2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8009,02000</w:t>
            </w:r>
          </w:p>
        </w:tc>
        <w:tc>
          <w:tcPr>
            <w:tcW w:w="2339" w:type="dxa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8374,20100</w:t>
            </w:r>
          </w:p>
        </w:tc>
        <w:tc>
          <w:tcPr>
            <w:tcW w:w="2339" w:type="dxa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8571,50000</w:t>
            </w:r>
          </w:p>
        </w:tc>
        <w:tc>
          <w:tcPr>
            <w:tcW w:w="2340" w:type="dxa"/>
            <w:gridSpan w:val="4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8604,20000</w:t>
            </w:r>
          </w:p>
        </w:tc>
        <w:tc>
          <w:tcPr>
            <w:tcW w:w="3119" w:type="dxa"/>
            <w:gridSpan w:val="3"/>
            <w:vAlign w:val="bottom"/>
          </w:tcPr>
          <w:p w:rsidR="00A358F2" w:rsidRPr="00A358F2" w:rsidRDefault="00A358F2" w:rsidP="00A358F2">
            <w:pPr>
              <w:spacing w:after="0" w:line="233" w:lineRule="auto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33558,92100</w:t>
            </w:r>
          </w:p>
        </w:tc>
      </w:tr>
      <w:tr w:rsidR="00A358F2" w:rsidRPr="00A358F2" w:rsidTr="00771F86">
        <w:tc>
          <w:tcPr>
            <w:tcW w:w="2833" w:type="dxa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Российской Федерации </w:t>
            </w:r>
          </w:p>
        </w:tc>
        <w:tc>
          <w:tcPr>
            <w:tcW w:w="2339" w:type="dxa"/>
            <w:gridSpan w:val="2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1398,20000</w:t>
            </w:r>
          </w:p>
        </w:tc>
        <w:tc>
          <w:tcPr>
            <w:tcW w:w="2339" w:type="dxa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3004,08800</w:t>
            </w:r>
          </w:p>
        </w:tc>
        <w:tc>
          <w:tcPr>
            <w:tcW w:w="2339" w:type="dxa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3094,10000</w:t>
            </w:r>
          </w:p>
        </w:tc>
        <w:tc>
          <w:tcPr>
            <w:tcW w:w="2340" w:type="dxa"/>
            <w:gridSpan w:val="4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3094,10000</w:t>
            </w:r>
          </w:p>
        </w:tc>
        <w:tc>
          <w:tcPr>
            <w:tcW w:w="3119" w:type="dxa"/>
            <w:gridSpan w:val="3"/>
            <w:vAlign w:val="bottom"/>
          </w:tcPr>
          <w:p w:rsidR="00A358F2" w:rsidRPr="00A358F2" w:rsidRDefault="00A358F2" w:rsidP="00A358F2">
            <w:pPr>
              <w:spacing w:after="0" w:line="233" w:lineRule="auto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10590,48800</w:t>
            </w:r>
          </w:p>
        </w:tc>
      </w:tr>
      <w:tr w:rsidR="00A358F2" w:rsidRPr="00A358F2" w:rsidTr="00771F86"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vAlign w:val="center"/>
          </w:tcPr>
          <w:p w:rsidR="00A358F2" w:rsidRPr="00A358F2" w:rsidRDefault="00A358F2" w:rsidP="00A358F2">
            <w:pPr>
              <w:spacing w:after="0" w:line="233" w:lineRule="auto"/>
              <w:jc w:val="center"/>
              <w:rPr>
                <w:rFonts w:ascii="Times New Roman CYR" w:hAnsi="Times New Roman CYR"/>
                <w:b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A358F2" w:rsidRPr="00A358F2" w:rsidRDefault="00A358F2" w:rsidP="00A358F2">
            <w:pPr>
              <w:spacing w:after="0" w:line="233" w:lineRule="auto"/>
              <w:jc w:val="center"/>
              <w:rPr>
                <w:rFonts w:ascii="Times New Roman CYR" w:hAnsi="Times New Roman CYR"/>
                <w:b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A358F2" w:rsidRPr="00A358F2" w:rsidRDefault="00A358F2" w:rsidP="00A358F2">
            <w:pPr>
              <w:spacing w:after="0" w:line="233" w:lineRule="auto"/>
              <w:jc w:val="center"/>
              <w:rPr>
                <w:rFonts w:ascii="Times New Roman CYR" w:hAnsi="Times New Roman CYR"/>
                <w:b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A358F2" w:rsidRPr="00A358F2" w:rsidRDefault="00A358F2" w:rsidP="00A358F2">
            <w:pPr>
              <w:spacing w:after="0" w:line="233" w:lineRule="auto"/>
              <w:jc w:val="center"/>
              <w:rPr>
                <w:rFonts w:ascii="Times New Roman CYR" w:hAnsi="Times New Roman CYR"/>
                <w:b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</w:tr>
      <w:tr w:rsidR="00A358F2" w:rsidRPr="00A358F2" w:rsidTr="00771F86"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Показатели конечного результата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№</w:t>
            </w:r>
          </w:p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п/п</w:t>
            </w:r>
          </w:p>
        </w:tc>
        <w:tc>
          <w:tcPr>
            <w:tcW w:w="65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Ед. изм.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A358F2" w:rsidRPr="00A358F2" w:rsidTr="00771F86"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8F2" w:rsidRPr="00A358F2" w:rsidRDefault="00A358F2" w:rsidP="00A358F2">
            <w:pPr>
              <w:pStyle w:val="aa"/>
              <w:spacing w:line="233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65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i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 год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2021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2022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2023 год</w:t>
            </w:r>
          </w:p>
        </w:tc>
      </w:tr>
      <w:tr w:rsidR="00A358F2" w:rsidRPr="00A358F2" w:rsidTr="00771F86"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8F2" w:rsidRPr="00A358F2" w:rsidRDefault="00A358F2" w:rsidP="00A358F2">
            <w:pPr>
              <w:pStyle w:val="aa"/>
              <w:spacing w:line="233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1.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358F2" w:rsidRPr="00A358F2" w:rsidRDefault="00A358F2" w:rsidP="00A358F2">
            <w:pPr>
              <w:pStyle w:val="aa"/>
              <w:spacing w:line="233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в общем количестве приоритетных объектов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58F2" w:rsidRPr="00A358F2" w:rsidRDefault="00A358F2" w:rsidP="00A358F2">
            <w:pPr>
              <w:spacing w:after="0" w:line="233" w:lineRule="auto"/>
              <w:jc w:val="center"/>
              <w:rPr>
                <w:rFonts w:ascii="Times New Roman CYR" w:hAnsi="Times New Roman CYR"/>
                <w:b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Cs w:val="28"/>
              </w:rPr>
              <w:t>71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  <w:vAlign w:val="center"/>
          </w:tcPr>
          <w:p w:rsidR="00A358F2" w:rsidRPr="00A358F2" w:rsidRDefault="00A358F2" w:rsidP="00A358F2">
            <w:pPr>
              <w:spacing w:after="0" w:line="233" w:lineRule="auto"/>
              <w:jc w:val="center"/>
              <w:rPr>
                <w:rFonts w:ascii="Times New Roman CYR" w:hAnsi="Times New Roman CYR"/>
                <w:b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Cs w:val="28"/>
              </w:rPr>
              <w:t>71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A358F2" w:rsidRPr="00A358F2" w:rsidRDefault="00A358F2" w:rsidP="00A358F2">
            <w:pPr>
              <w:spacing w:after="0" w:line="233" w:lineRule="auto"/>
              <w:jc w:val="center"/>
              <w:rPr>
                <w:rFonts w:ascii="Times New Roman CYR" w:hAnsi="Times New Roman CYR"/>
                <w:b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Cs w:val="28"/>
              </w:rPr>
              <w:t>86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A358F2" w:rsidRPr="00A358F2" w:rsidRDefault="00A358F2" w:rsidP="00A358F2">
            <w:pPr>
              <w:spacing w:after="0" w:line="233" w:lineRule="auto"/>
              <w:jc w:val="center"/>
              <w:rPr>
                <w:rFonts w:ascii="Times New Roman CYR" w:hAnsi="Times New Roman CYR"/>
                <w:b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Cs w:val="28"/>
              </w:rPr>
              <w:t>86</w:t>
            </w:r>
          </w:p>
        </w:tc>
      </w:tr>
      <w:tr w:rsidR="00A358F2" w:rsidRPr="00A358F2" w:rsidTr="00771F86"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8F2" w:rsidRPr="00A358F2" w:rsidRDefault="00A358F2" w:rsidP="00A358F2">
            <w:pPr>
              <w:pStyle w:val="aa"/>
              <w:spacing w:line="233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2.</w:t>
            </w:r>
          </w:p>
        </w:tc>
        <w:tc>
          <w:tcPr>
            <w:tcW w:w="6523" w:type="dxa"/>
            <w:gridSpan w:val="4"/>
            <w:shd w:val="clear" w:color="auto" w:fill="auto"/>
          </w:tcPr>
          <w:p w:rsidR="00A358F2" w:rsidRPr="00A358F2" w:rsidRDefault="00A358F2" w:rsidP="00A358F2">
            <w:pPr>
              <w:pStyle w:val="ConsPlusCell"/>
              <w:widowControl/>
              <w:spacing w:line="233" w:lineRule="auto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 xml:space="preserve">Охват детей различными видами оздоровления и отдыха </w:t>
            </w:r>
          </w:p>
        </w:tc>
        <w:tc>
          <w:tcPr>
            <w:tcW w:w="850" w:type="dxa"/>
            <w:vAlign w:val="center"/>
          </w:tcPr>
          <w:p w:rsidR="00A358F2" w:rsidRPr="00A358F2" w:rsidRDefault="00A358F2" w:rsidP="00A358F2">
            <w:pPr>
              <w:pStyle w:val="ConsPlusCell"/>
              <w:widowControl/>
              <w:spacing w:line="233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%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91,4</w:t>
            </w:r>
          </w:p>
        </w:tc>
        <w:tc>
          <w:tcPr>
            <w:tcW w:w="1099" w:type="dxa"/>
            <w:gridSpan w:val="2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90</w:t>
            </w:r>
          </w:p>
        </w:tc>
        <w:tc>
          <w:tcPr>
            <w:tcW w:w="1098" w:type="dxa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90</w:t>
            </w:r>
          </w:p>
        </w:tc>
        <w:tc>
          <w:tcPr>
            <w:tcW w:w="1099" w:type="dxa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90</w:t>
            </w:r>
          </w:p>
        </w:tc>
      </w:tr>
      <w:tr w:rsidR="00A358F2" w:rsidRPr="00A358F2" w:rsidTr="00771F86"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8F2" w:rsidRPr="00A358F2" w:rsidRDefault="00A358F2" w:rsidP="00A358F2">
            <w:pPr>
              <w:pStyle w:val="aa"/>
              <w:spacing w:line="233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3.</w:t>
            </w:r>
          </w:p>
        </w:tc>
        <w:tc>
          <w:tcPr>
            <w:tcW w:w="6523" w:type="dxa"/>
            <w:gridSpan w:val="4"/>
            <w:shd w:val="clear" w:color="auto" w:fill="auto"/>
          </w:tcPr>
          <w:p w:rsidR="00A358F2" w:rsidRPr="00A358F2" w:rsidRDefault="00A358F2" w:rsidP="00A358F2">
            <w:pPr>
              <w:pStyle w:val="ConsPlusCell"/>
              <w:spacing w:line="233" w:lineRule="auto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bCs/>
                <w:sz w:val="28"/>
                <w:szCs w:val="28"/>
              </w:rPr>
              <w:t xml:space="preserve">Уровень </w:t>
            </w: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 xml:space="preserve">удовлетворённости семей с детьми доступностью   и качеством услуг по организации отдыха, оздоровления и занятости детей в каникулярное время </w:t>
            </w:r>
          </w:p>
        </w:tc>
        <w:tc>
          <w:tcPr>
            <w:tcW w:w="850" w:type="dxa"/>
            <w:vAlign w:val="center"/>
          </w:tcPr>
          <w:p w:rsidR="00A358F2" w:rsidRPr="00A358F2" w:rsidRDefault="00A358F2" w:rsidP="00A358F2">
            <w:pPr>
              <w:pStyle w:val="ConsPlusCell"/>
              <w:widowControl/>
              <w:spacing w:line="233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%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77</w:t>
            </w:r>
          </w:p>
        </w:tc>
        <w:tc>
          <w:tcPr>
            <w:tcW w:w="1099" w:type="dxa"/>
            <w:gridSpan w:val="2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77</w:t>
            </w:r>
          </w:p>
        </w:tc>
        <w:tc>
          <w:tcPr>
            <w:tcW w:w="1098" w:type="dxa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77</w:t>
            </w:r>
          </w:p>
        </w:tc>
        <w:tc>
          <w:tcPr>
            <w:tcW w:w="1099" w:type="dxa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77</w:t>
            </w:r>
          </w:p>
        </w:tc>
      </w:tr>
      <w:tr w:rsidR="00A358F2" w:rsidRPr="00A358F2" w:rsidTr="00771F86"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8F2" w:rsidRPr="00A358F2" w:rsidRDefault="00A358F2" w:rsidP="00A358F2">
            <w:pPr>
              <w:pStyle w:val="aa"/>
              <w:spacing w:line="233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4.</w:t>
            </w:r>
          </w:p>
        </w:tc>
        <w:tc>
          <w:tcPr>
            <w:tcW w:w="6523" w:type="dxa"/>
            <w:gridSpan w:val="4"/>
            <w:shd w:val="clear" w:color="auto" w:fill="auto"/>
          </w:tcPr>
          <w:p w:rsidR="00A358F2" w:rsidRPr="00A358F2" w:rsidRDefault="00A358F2" w:rsidP="00A358F2">
            <w:pPr>
              <w:spacing w:after="0" w:line="233" w:lineRule="auto"/>
              <w:jc w:val="both"/>
              <w:rPr>
                <w:rStyle w:val="ac"/>
                <w:rFonts w:ascii="Times New Roman CYR" w:hAnsi="Times New Roman CYR"/>
                <w:b w:val="0"/>
                <w:bCs w:val="0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Доля семей, имеющих детей, и детей, находящихся в трудной жизненной ситуации, получивших меры поддержки  от числа обратившихся за поддержкой</w:t>
            </w:r>
          </w:p>
        </w:tc>
        <w:tc>
          <w:tcPr>
            <w:tcW w:w="850" w:type="dxa"/>
            <w:vAlign w:val="center"/>
          </w:tcPr>
          <w:p w:rsidR="00A358F2" w:rsidRPr="00A358F2" w:rsidRDefault="00A358F2" w:rsidP="00A358F2">
            <w:pPr>
              <w:pStyle w:val="ConsPlusCell"/>
              <w:widowControl/>
              <w:spacing w:line="233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%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099" w:type="dxa"/>
            <w:gridSpan w:val="2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098" w:type="dxa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099" w:type="dxa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</w:tr>
      <w:tr w:rsidR="00A358F2" w:rsidRPr="00A358F2" w:rsidTr="00771F86"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8F2" w:rsidRPr="00A358F2" w:rsidRDefault="00A358F2" w:rsidP="00A358F2">
            <w:pPr>
              <w:pStyle w:val="aa"/>
              <w:spacing w:line="233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5.</w:t>
            </w:r>
          </w:p>
        </w:tc>
        <w:tc>
          <w:tcPr>
            <w:tcW w:w="6523" w:type="dxa"/>
            <w:gridSpan w:val="4"/>
            <w:shd w:val="clear" w:color="auto" w:fill="auto"/>
          </w:tcPr>
          <w:p w:rsidR="00A358F2" w:rsidRPr="00A358F2" w:rsidRDefault="00A358F2" w:rsidP="00A358F2">
            <w:pPr>
              <w:pStyle w:val="aa"/>
              <w:spacing w:line="233" w:lineRule="auto"/>
              <w:jc w:val="both"/>
              <w:rPr>
                <w:rStyle w:val="ac"/>
                <w:rFonts w:ascii="Times New Roman CYR" w:hAnsi="Times New Roman CYR"/>
                <w:b w:val="0"/>
                <w:bCs w:val="0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Обеспечение горячим питанием детей с ограниченными возможностями здоровья и детей-инвалидов, обучающихся</w:t>
            </w:r>
            <w:r w:rsidRPr="00A358F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в муниципальных общеобразовательных организациях</w:t>
            </w:r>
          </w:p>
        </w:tc>
        <w:tc>
          <w:tcPr>
            <w:tcW w:w="850" w:type="dxa"/>
            <w:vAlign w:val="center"/>
          </w:tcPr>
          <w:p w:rsidR="00A358F2" w:rsidRPr="00A358F2" w:rsidRDefault="00A358F2" w:rsidP="00A358F2">
            <w:pPr>
              <w:pStyle w:val="ConsPlusCell"/>
              <w:widowControl/>
              <w:spacing w:line="233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%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099" w:type="dxa"/>
            <w:gridSpan w:val="2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098" w:type="dxa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099" w:type="dxa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</w:tr>
      <w:tr w:rsidR="00A358F2" w:rsidRPr="00A358F2" w:rsidTr="00771F86"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8F2" w:rsidRPr="00A358F2" w:rsidRDefault="00A358F2" w:rsidP="00A358F2">
            <w:pPr>
              <w:pStyle w:val="aa"/>
              <w:spacing w:line="233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6.</w:t>
            </w:r>
          </w:p>
        </w:tc>
        <w:tc>
          <w:tcPr>
            <w:tcW w:w="6523" w:type="dxa"/>
            <w:gridSpan w:val="4"/>
            <w:shd w:val="clear" w:color="auto" w:fill="auto"/>
          </w:tcPr>
          <w:p w:rsidR="00A358F2" w:rsidRPr="00A358F2" w:rsidRDefault="00A358F2" w:rsidP="00A358F2">
            <w:pPr>
              <w:pStyle w:val="aa"/>
              <w:spacing w:line="233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Доля детей в возрасте от 3 до 7 лет из малоимущих семей, обеспеченных наборами продуктов питания</w:t>
            </w:r>
          </w:p>
        </w:tc>
        <w:tc>
          <w:tcPr>
            <w:tcW w:w="850" w:type="dxa"/>
            <w:vAlign w:val="center"/>
          </w:tcPr>
          <w:p w:rsidR="00A358F2" w:rsidRPr="00A358F2" w:rsidRDefault="00A358F2" w:rsidP="00A358F2">
            <w:pPr>
              <w:pStyle w:val="ConsPlusCell"/>
              <w:widowControl/>
              <w:spacing w:line="233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%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099" w:type="dxa"/>
            <w:gridSpan w:val="2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1098" w:type="dxa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1099" w:type="dxa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</w:tr>
      <w:tr w:rsidR="00A358F2" w:rsidRPr="00A358F2" w:rsidTr="00771F86"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8F2" w:rsidRPr="00A358F2" w:rsidRDefault="00A358F2" w:rsidP="00A358F2">
            <w:pPr>
              <w:pStyle w:val="aa"/>
              <w:spacing w:line="233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7.</w:t>
            </w:r>
          </w:p>
        </w:tc>
        <w:tc>
          <w:tcPr>
            <w:tcW w:w="6523" w:type="dxa"/>
            <w:gridSpan w:val="4"/>
            <w:shd w:val="clear" w:color="auto" w:fill="auto"/>
          </w:tcPr>
          <w:p w:rsidR="00A358F2" w:rsidRPr="00A358F2" w:rsidRDefault="00A358F2" w:rsidP="00A358F2">
            <w:pPr>
              <w:pStyle w:val="aa"/>
              <w:spacing w:line="233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 xml:space="preserve">Доля </w:t>
            </w: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 xml:space="preserve">обучающихся, получающих начальное общее образование, обеспеченных горячим питанием </w:t>
            </w:r>
            <w:r w:rsidRPr="00A358F2">
              <w:rPr>
                <w:rFonts w:ascii="Times New Roman CYR" w:hAnsi="Times New Roman CYR"/>
                <w:sz w:val="28"/>
                <w:szCs w:val="28"/>
              </w:rPr>
              <w:t>в муниципальных общеобразовательных организациях</w:t>
            </w:r>
          </w:p>
        </w:tc>
        <w:tc>
          <w:tcPr>
            <w:tcW w:w="850" w:type="dxa"/>
            <w:vAlign w:val="center"/>
          </w:tcPr>
          <w:p w:rsidR="00A358F2" w:rsidRPr="00A358F2" w:rsidRDefault="00A358F2" w:rsidP="00A358F2">
            <w:pPr>
              <w:pStyle w:val="ConsPlusCell"/>
              <w:widowControl/>
              <w:spacing w:line="233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%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099" w:type="dxa"/>
            <w:gridSpan w:val="2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098" w:type="dxa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099" w:type="dxa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</w:tr>
      <w:tr w:rsidR="00A358F2" w:rsidRPr="00A358F2" w:rsidTr="00771F86"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8F2" w:rsidRPr="00A358F2" w:rsidRDefault="00A358F2" w:rsidP="00A358F2">
            <w:pPr>
              <w:pStyle w:val="aa"/>
              <w:spacing w:line="233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8. </w:t>
            </w:r>
          </w:p>
        </w:tc>
        <w:tc>
          <w:tcPr>
            <w:tcW w:w="6523" w:type="dxa"/>
            <w:gridSpan w:val="4"/>
            <w:shd w:val="clear" w:color="auto" w:fill="auto"/>
          </w:tcPr>
          <w:p w:rsidR="00A358F2" w:rsidRPr="00A358F2" w:rsidRDefault="00A358F2" w:rsidP="00A358F2">
            <w:pPr>
              <w:pStyle w:val="aa"/>
              <w:spacing w:line="233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 xml:space="preserve">Количество многодетных семей, получивших единовременную денежную выплату взамен предоставления земельного участка в собственность бесплатно </w:t>
            </w:r>
          </w:p>
        </w:tc>
        <w:tc>
          <w:tcPr>
            <w:tcW w:w="850" w:type="dxa"/>
            <w:vAlign w:val="center"/>
          </w:tcPr>
          <w:p w:rsidR="00A358F2" w:rsidRPr="00A358F2" w:rsidRDefault="00A358F2" w:rsidP="00A358F2">
            <w:pPr>
              <w:pStyle w:val="ConsPlusCell"/>
              <w:widowControl/>
              <w:spacing w:line="233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се-мей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6</w:t>
            </w:r>
          </w:p>
        </w:tc>
        <w:tc>
          <w:tcPr>
            <w:tcW w:w="1099" w:type="dxa"/>
            <w:gridSpan w:val="2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6</w:t>
            </w:r>
          </w:p>
        </w:tc>
        <w:tc>
          <w:tcPr>
            <w:tcW w:w="1098" w:type="dxa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6</w:t>
            </w:r>
          </w:p>
        </w:tc>
        <w:tc>
          <w:tcPr>
            <w:tcW w:w="1099" w:type="dxa"/>
            <w:vAlign w:val="center"/>
          </w:tcPr>
          <w:p w:rsidR="00A358F2" w:rsidRPr="00A358F2" w:rsidRDefault="00A358F2" w:rsidP="00A358F2">
            <w:pPr>
              <w:pStyle w:val="aa"/>
              <w:spacing w:line="233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6</w:t>
            </w:r>
          </w:p>
        </w:tc>
      </w:tr>
    </w:tbl>
    <w:p w:rsidR="00A358F2" w:rsidRPr="00A358F2" w:rsidRDefault="00A358F2" w:rsidP="00A358F2">
      <w:pPr>
        <w:pStyle w:val="aa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  <w:r w:rsidRPr="00A358F2">
        <w:rPr>
          <w:rStyle w:val="ac"/>
          <w:rFonts w:ascii="Times New Roman CYR" w:eastAsia="Arial Unicode MS" w:hAnsi="Times New Roman CYR"/>
          <w:sz w:val="28"/>
          <w:szCs w:val="28"/>
        </w:rPr>
        <w:br w:type="page"/>
        <w:t>Финансирование муниципальной программы</w:t>
      </w:r>
    </w:p>
    <w:p w:rsidR="00A358F2" w:rsidRPr="00A358F2" w:rsidRDefault="00A358F2" w:rsidP="00A358F2">
      <w:pPr>
        <w:pStyle w:val="aa"/>
        <w:jc w:val="center"/>
        <w:rPr>
          <w:rStyle w:val="ac"/>
          <w:rFonts w:ascii="Times New Roman CYR" w:eastAsia="Arial Unicode MS" w:hAnsi="Times New Roman CYR"/>
          <w:sz w:val="12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4111"/>
        <w:gridCol w:w="1701"/>
        <w:gridCol w:w="1701"/>
        <w:gridCol w:w="1701"/>
        <w:gridCol w:w="1701"/>
      </w:tblGrid>
      <w:tr w:rsidR="00A358F2" w:rsidRPr="00A358F2" w:rsidTr="00771F86">
        <w:tc>
          <w:tcPr>
            <w:tcW w:w="4253" w:type="dxa"/>
            <w:vMerge w:val="restart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eastAsia="Times New Roman" w:hAnsi="Times New Roman CYR"/>
                <w:color w:val="000000"/>
                <w:sz w:val="28"/>
                <w:szCs w:val="28"/>
                <w:lang w:eastAsia="ru-RU"/>
              </w:rPr>
            </w:pPr>
            <w:r w:rsidRPr="00A358F2">
              <w:rPr>
                <w:rFonts w:ascii="Times New Roman CYR" w:eastAsia="Times New Roman" w:hAnsi="Times New Roman CYR"/>
                <w:color w:val="000000"/>
                <w:sz w:val="28"/>
                <w:szCs w:val="28"/>
                <w:lang w:eastAsia="ru-RU"/>
              </w:rPr>
              <w:t>Наименование программы (подпрограммы), мероприятия</w:t>
            </w:r>
          </w:p>
        </w:tc>
        <w:tc>
          <w:tcPr>
            <w:tcW w:w="4111" w:type="dxa"/>
            <w:vMerge w:val="restart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Объём финансирования</w:t>
            </w: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,</w:t>
            </w:r>
            <w:r w:rsidRPr="00A358F2">
              <w:rPr>
                <w:rFonts w:ascii="Times New Roman CYR" w:hAnsi="Times New Roman CYR"/>
                <w:sz w:val="28"/>
                <w:szCs w:val="28"/>
              </w:rPr>
              <w:t xml:space="preserve"> тыс. руб.</w:t>
            </w:r>
          </w:p>
        </w:tc>
      </w:tr>
      <w:tr w:rsidR="00A358F2" w:rsidRPr="00A358F2" w:rsidTr="00771F86">
        <w:tc>
          <w:tcPr>
            <w:tcW w:w="4253" w:type="dxa"/>
            <w:vMerge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2023 год</w:t>
            </w:r>
          </w:p>
        </w:tc>
      </w:tr>
      <w:tr w:rsidR="00A358F2" w:rsidRPr="00A358F2" w:rsidTr="00771F86">
        <w:tc>
          <w:tcPr>
            <w:tcW w:w="4253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7</w:t>
            </w:r>
          </w:p>
        </w:tc>
      </w:tr>
      <w:tr w:rsidR="00A358F2" w:rsidRPr="00A358F2" w:rsidTr="00771F86">
        <w:tc>
          <w:tcPr>
            <w:tcW w:w="15168" w:type="dxa"/>
            <w:gridSpan w:val="6"/>
            <w:vAlign w:val="center"/>
          </w:tcPr>
          <w:p w:rsidR="00A358F2" w:rsidRPr="00A358F2" w:rsidRDefault="00A358F2" w:rsidP="00A358F2">
            <w:pPr>
              <w:spacing w:after="0" w:line="240" w:lineRule="auto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 xml:space="preserve">Муниципальная программа </w:t>
            </w:r>
            <w:r w:rsidRPr="00A358F2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«Социальная поддержка жителей ЗАТО Звёздный»</w:t>
            </w:r>
          </w:p>
        </w:tc>
      </w:tr>
      <w:tr w:rsidR="00A358F2" w:rsidRPr="00A358F2" w:rsidTr="00771F86">
        <w:tc>
          <w:tcPr>
            <w:tcW w:w="4253" w:type="dxa"/>
            <w:vMerge w:val="restart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/>
                <w:sz w:val="28"/>
                <w:szCs w:val="28"/>
              </w:rPr>
              <w:t>Итого по программе, в том числе</w:t>
            </w: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hAnsi="Times New Roman CYR"/>
                <w:b w:val="0"/>
                <w:sz w:val="28"/>
                <w:szCs w:val="28"/>
              </w:rPr>
              <w:t>11979,67534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15387,91400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15675,22500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15707,92500</w:t>
            </w: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2572,45534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4009,62500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4009,62500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4009,62500</w:t>
            </w: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8009,02000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8374,20100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8571,50000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8604,20000</w:t>
            </w: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1398,20000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3004,08800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3094,10000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3094,10000</w:t>
            </w: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spacing w:after="0" w:line="240" w:lineRule="auto"/>
              <w:jc w:val="right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spacing w:after="0" w:line="240" w:lineRule="auto"/>
              <w:jc w:val="right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spacing w:after="0" w:line="240" w:lineRule="auto"/>
              <w:jc w:val="right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spacing w:after="0" w:line="240" w:lineRule="auto"/>
              <w:jc w:val="right"/>
              <w:rPr>
                <w:rFonts w:ascii="Times New Roman CYR" w:hAnsi="Times New Roman CYR"/>
                <w:color w:val="000000"/>
              </w:rPr>
            </w:pPr>
          </w:p>
        </w:tc>
      </w:tr>
      <w:tr w:rsidR="00A358F2" w:rsidRPr="00A358F2" w:rsidTr="00771F86">
        <w:tc>
          <w:tcPr>
            <w:tcW w:w="15168" w:type="dxa"/>
            <w:gridSpan w:val="6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/>
                <w:sz w:val="28"/>
                <w:szCs w:val="28"/>
              </w:rPr>
              <w:t>Подпрограмма 1 «Доступная среда на территории городского округа ЗАТО Звёздный»</w:t>
            </w:r>
          </w:p>
        </w:tc>
      </w:tr>
      <w:tr w:rsidR="00A358F2" w:rsidRPr="00A358F2" w:rsidTr="00771F86">
        <w:tc>
          <w:tcPr>
            <w:tcW w:w="4253" w:type="dxa"/>
            <w:vMerge w:val="restart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/>
                <w:sz w:val="28"/>
                <w:szCs w:val="28"/>
              </w:rPr>
              <w:t>Итого по подпрограмме, в том числе</w:t>
            </w:r>
          </w:p>
        </w:tc>
        <w:tc>
          <w:tcPr>
            <w:tcW w:w="4111" w:type="dxa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500,00000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200,00000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200,00000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200,00000</w:t>
            </w: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500,00000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200,00000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200,00000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200,00000</w:t>
            </w: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A358F2" w:rsidRPr="00A358F2" w:rsidTr="00771F86">
        <w:tc>
          <w:tcPr>
            <w:tcW w:w="4253" w:type="dxa"/>
            <w:vMerge w:val="restart"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 xml:space="preserve">Мероприятие 1. </w:t>
            </w:r>
            <w:r w:rsidRPr="00A358F2"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  <w:t>Проведение ремонтных работ в муниципальных бюджетных учреждениях ЗАТО Звёздный для приспособления зданий для МГН</w:t>
            </w: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500,00000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200,00000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200,00000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200,00000</w:t>
            </w: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A358F2" w:rsidRPr="00A358F2" w:rsidTr="00771F86">
        <w:tc>
          <w:tcPr>
            <w:tcW w:w="15168" w:type="dxa"/>
            <w:gridSpan w:val="6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  <w:r w:rsidRPr="00A358F2">
              <w:rPr>
                <w:rFonts w:ascii="Times New Roman CYR" w:hAnsi="Times New Roman CYR"/>
                <w:b/>
                <w:sz w:val="28"/>
                <w:szCs w:val="28"/>
              </w:rPr>
              <w:t>Подпрограмма 2 «Отдых, оздоровление и занятость детей в каникулярное время»</w:t>
            </w:r>
          </w:p>
        </w:tc>
      </w:tr>
      <w:tr w:rsidR="00A358F2" w:rsidRPr="00A358F2" w:rsidTr="00771F86">
        <w:tc>
          <w:tcPr>
            <w:tcW w:w="4253" w:type="dxa"/>
            <w:vMerge w:val="restart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/>
                <w:sz w:val="28"/>
                <w:szCs w:val="28"/>
              </w:rPr>
              <w:t>Итого по подпрограмме, в том числе</w:t>
            </w: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2487,84335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4922,62500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4922,62500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4922,62500</w:t>
            </w: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641,72335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2 129,62500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2 129,62500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2 129,62500</w:t>
            </w: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1846,12000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2793,00000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2793,00000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2793,00000</w:t>
            </w: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</w:tr>
      <w:tr w:rsidR="00A358F2" w:rsidRPr="00A358F2" w:rsidTr="00771F86">
        <w:tc>
          <w:tcPr>
            <w:tcW w:w="4253" w:type="dxa"/>
            <w:vMerge w:val="restart"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Мероприятие 1. </w:t>
            </w:r>
            <w:r w:rsidRPr="00A358F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Мероприятия по организации отдыха и занятости детей в каникулярное время (за счёт средств местного бюджета)</w:t>
            </w: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641,72335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2129,62500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2129,62500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2129,62500</w:t>
            </w: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</w:tr>
      <w:tr w:rsidR="00A358F2" w:rsidRPr="00A358F2" w:rsidTr="00771F86">
        <w:tc>
          <w:tcPr>
            <w:tcW w:w="4253" w:type="dxa"/>
            <w:vMerge w:val="restart"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Мероприятие 2. Мероприятия по организации оздоровления и отдыха детей (за счёт средств краевого бюджета)</w:t>
            </w: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1846,12000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2793,00000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2793,00000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2793,00000</w:t>
            </w: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</w:tr>
      <w:tr w:rsidR="00A358F2" w:rsidRPr="00A358F2" w:rsidTr="00771F86">
        <w:tc>
          <w:tcPr>
            <w:tcW w:w="15168" w:type="dxa"/>
            <w:gridSpan w:val="6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Подпрограмма 3 «</w:t>
            </w:r>
            <w:r w:rsidRPr="00A358F2">
              <w:rPr>
                <w:rFonts w:ascii="Times New Roman CYR" w:hAnsi="Times New Roman CYR"/>
                <w:b/>
                <w:sz w:val="28"/>
                <w:szCs w:val="28"/>
              </w:rPr>
              <w:t>Поддержка семей, имеющих детей, и детей, находящихся в трудной жизненной ситуации»</w:t>
            </w:r>
          </w:p>
        </w:tc>
      </w:tr>
      <w:tr w:rsidR="00A358F2" w:rsidRPr="00A358F2" w:rsidTr="00771F86">
        <w:tc>
          <w:tcPr>
            <w:tcW w:w="4253" w:type="dxa"/>
            <w:vMerge w:val="restart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/>
                <w:sz w:val="28"/>
                <w:szCs w:val="28"/>
              </w:rPr>
              <w:t>Итого по подпрограмме, в том числе</w:t>
            </w: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spacing w:after="0" w:line="240" w:lineRule="auto"/>
              <w:jc w:val="right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7911,83199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spacing w:after="0" w:line="240" w:lineRule="auto"/>
              <w:jc w:val="right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9185,28900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spacing w:after="0" w:line="240" w:lineRule="auto"/>
              <w:jc w:val="right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9472,60000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spacing w:after="0" w:line="240" w:lineRule="auto"/>
              <w:jc w:val="right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9505,30000</w:t>
            </w: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spacing w:after="0" w:line="240" w:lineRule="auto"/>
              <w:jc w:val="right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350,73199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spacing w:after="0" w:line="240" w:lineRule="auto"/>
              <w:jc w:val="right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600,00000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spacing w:after="0" w:line="240" w:lineRule="auto"/>
              <w:jc w:val="right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600,00000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spacing w:after="0" w:line="240" w:lineRule="auto"/>
              <w:jc w:val="right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600,00000</w:t>
            </w: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spacing w:after="0" w:line="240" w:lineRule="auto"/>
              <w:jc w:val="right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6162,90000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spacing w:after="0" w:line="240" w:lineRule="auto"/>
              <w:jc w:val="right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5581,20100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spacing w:after="0" w:line="240" w:lineRule="auto"/>
              <w:jc w:val="right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5778,50000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spacing w:after="0" w:line="240" w:lineRule="auto"/>
              <w:jc w:val="right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5811,20000</w:t>
            </w: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spacing w:after="0" w:line="240" w:lineRule="auto"/>
              <w:jc w:val="right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1398,20000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spacing w:after="0" w:line="240" w:lineRule="auto"/>
              <w:jc w:val="right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3004,08800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spacing w:after="0" w:line="240" w:lineRule="auto"/>
              <w:jc w:val="right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3094,10000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spacing w:after="0" w:line="240" w:lineRule="auto"/>
              <w:jc w:val="right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3094,10000</w:t>
            </w: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</w:tr>
      <w:tr w:rsidR="00A358F2" w:rsidRPr="00A358F2" w:rsidTr="00771F86">
        <w:tc>
          <w:tcPr>
            <w:tcW w:w="4253" w:type="dxa"/>
            <w:vMerge w:val="restart"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Мероприятие 1. </w:t>
            </w:r>
            <w:r w:rsidRPr="00A358F2">
              <w:rPr>
                <w:rFonts w:ascii="Times New Roman CYR" w:hAnsi="Times New Roman CYR"/>
                <w:sz w:val="28"/>
                <w:szCs w:val="28"/>
              </w:rPr>
              <w:t>Поддержка семей, воспитывающих детей с ограниченными возможностями здоровья и детей-инвалидов</w:t>
            </w: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350,73199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600,00000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600,00000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600,00000</w:t>
            </w: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</w:tr>
      <w:tr w:rsidR="00A358F2" w:rsidRPr="00A358F2" w:rsidTr="00771F86">
        <w:tc>
          <w:tcPr>
            <w:tcW w:w="4253" w:type="dxa"/>
            <w:vMerge w:val="restart"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Мероприятие 2.  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260,00000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0,00000</w:t>
            </w: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</w:tr>
      <w:tr w:rsidR="00A358F2" w:rsidRPr="00A358F2" w:rsidTr="00771F86">
        <w:tc>
          <w:tcPr>
            <w:tcW w:w="4253" w:type="dxa"/>
            <w:vMerge w:val="restart"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b/>
                <w:sz w:val="28"/>
                <w:szCs w:val="28"/>
                <w:highlight w:val="yellow"/>
              </w:rPr>
            </w:pPr>
            <w:r w:rsidRPr="00A358F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 xml:space="preserve">Мероприятие 3.  </w:t>
            </w: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4834,80000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spacing w:after="0" w:line="240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3358,20000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spacing w:after="0" w:line="240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3522,20000</w:t>
            </w:r>
          </w:p>
        </w:tc>
        <w:tc>
          <w:tcPr>
            <w:tcW w:w="1701" w:type="dxa"/>
            <w:vAlign w:val="bottom"/>
          </w:tcPr>
          <w:p w:rsidR="00A358F2" w:rsidRPr="00A358F2" w:rsidRDefault="00A358F2" w:rsidP="00A358F2">
            <w:pPr>
              <w:spacing w:after="0" w:line="240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3554,90000</w:t>
            </w: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</w:tr>
      <w:tr w:rsidR="00A358F2" w:rsidRPr="00A358F2" w:rsidTr="00771F86">
        <w:trPr>
          <w:trHeight w:val="280"/>
        </w:trPr>
        <w:tc>
          <w:tcPr>
            <w:tcW w:w="4253" w:type="dxa"/>
            <w:vMerge w:val="restart"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Мероприятие 4.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A358F2" w:rsidRPr="00A358F2" w:rsidTr="00771F86">
        <w:trPr>
          <w:trHeight w:val="277"/>
        </w:trPr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550,93240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1111,90000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1111,90000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1111,90000</w:t>
            </w:r>
          </w:p>
        </w:tc>
      </w:tr>
      <w:tr w:rsidR="00A358F2" w:rsidRPr="00A358F2" w:rsidTr="00771F86">
        <w:trPr>
          <w:trHeight w:val="612"/>
        </w:trPr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бюджет Пермского края (софинансирование)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517,16760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1111,10100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1144,40000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1144,40000</w:t>
            </w:r>
          </w:p>
        </w:tc>
      </w:tr>
      <w:tr w:rsidR="00A358F2" w:rsidRPr="00A358F2" w:rsidTr="00771F86">
        <w:trPr>
          <w:trHeight w:val="612"/>
        </w:trPr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1398,20000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3004,08800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3094,10000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3094,10000</w:t>
            </w:r>
          </w:p>
        </w:tc>
      </w:tr>
      <w:tr w:rsidR="00A358F2" w:rsidRPr="00A358F2" w:rsidTr="00771F86">
        <w:trPr>
          <w:trHeight w:val="360"/>
        </w:trPr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A358F2" w:rsidRPr="00A358F2" w:rsidTr="00771F86">
        <w:tc>
          <w:tcPr>
            <w:tcW w:w="15168" w:type="dxa"/>
            <w:gridSpan w:val="6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/>
                <w:bCs/>
                <w:sz w:val="28"/>
                <w:szCs w:val="28"/>
              </w:rPr>
              <w:t>Подпрограмма 4 «Социальная поддержка жителей ЗАТО Звёздный</w:t>
            </w: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»</w:t>
            </w:r>
          </w:p>
        </w:tc>
      </w:tr>
      <w:tr w:rsidR="00A358F2" w:rsidRPr="00A358F2" w:rsidTr="00771F86">
        <w:tc>
          <w:tcPr>
            <w:tcW w:w="4253" w:type="dxa"/>
            <w:vMerge w:val="restart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/>
                <w:sz w:val="28"/>
                <w:szCs w:val="28"/>
              </w:rPr>
              <w:t>Итого по подпрограмме, в том числе</w:t>
            </w: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1080,00000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1080,00000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1080,00000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1080,00000</w:t>
            </w: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1080,00000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1080,00000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1080,00000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1080,00000</w:t>
            </w: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A358F2" w:rsidRPr="00A358F2" w:rsidTr="00771F86"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A358F2" w:rsidRPr="00A358F2" w:rsidTr="00771F86">
        <w:trPr>
          <w:trHeight w:val="374"/>
        </w:trPr>
        <w:tc>
          <w:tcPr>
            <w:tcW w:w="4253" w:type="dxa"/>
            <w:vMerge w:val="restart"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Мероприятие 1.</w:t>
            </w:r>
            <w:r w:rsidRPr="00A358F2">
              <w:rPr>
                <w:rFonts w:ascii="Times New Roman CYR" w:hAnsi="Times New Roman CYR"/>
                <w:sz w:val="28"/>
                <w:szCs w:val="28"/>
              </w:rPr>
              <w:t xml:space="preserve"> Предоставление единовременной денежной выплаты взамен предоставления земельного участка в собственность бесплатно </w:t>
            </w: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1080,00000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1080,00000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1080,00000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1080,00000</w:t>
            </w:r>
          </w:p>
        </w:tc>
      </w:tr>
      <w:tr w:rsidR="00A358F2" w:rsidRPr="00A358F2" w:rsidTr="00771F86">
        <w:trPr>
          <w:trHeight w:val="375"/>
        </w:trPr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</w:tr>
      <w:tr w:rsidR="00A358F2" w:rsidRPr="00A358F2" w:rsidTr="00771F86">
        <w:trPr>
          <w:trHeight w:val="375"/>
        </w:trPr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</w:tr>
      <w:tr w:rsidR="00A358F2" w:rsidRPr="00A358F2" w:rsidTr="00771F86">
        <w:trPr>
          <w:trHeight w:val="375"/>
        </w:trPr>
        <w:tc>
          <w:tcPr>
            <w:tcW w:w="4253" w:type="dxa"/>
            <w:vMerge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</w:p>
        </w:tc>
      </w:tr>
    </w:tbl>
    <w:p w:rsidR="00A358F2" w:rsidRPr="00A358F2" w:rsidRDefault="00A358F2" w:rsidP="00A358F2">
      <w:pPr>
        <w:pStyle w:val="aa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A358F2" w:rsidRPr="00A358F2" w:rsidRDefault="00A358F2" w:rsidP="00A358F2">
      <w:pPr>
        <w:pStyle w:val="aa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A358F2">
        <w:rPr>
          <w:rFonts w:ascii="Times New Roman CYR" w:hAnsi="Times New Roman CYR"/>
          <w:b/>
          <w:bCs/>
          <w:sz w:val="28"/>
          <w:szCs w:val="28"/>
        </w:rPr>
        <w:br w:type="page"/>
        <w:t>Перечень мероприятий муниципальной программы</w:t>
      </w:r>
    </w:p>
    <w:p w:rsidR="00A358F2" w:rsidRPr="00A358F2" w:rsidRDefault="00A358F2" w:rsidP="00A358F2">
      <w:pPr>
        <w:pStyle w:val="aa"/>
        <w:jc w:val="center"/>
        <w:rPr>
          <w:rFonts w:ascii="Times New Roman CYR" w:hAnsi="Times New Roman CYR"/>
          <w:bCs/>
          <w:sz w:val="12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6"/>
        <w:gridCol w:w="2869"/>
        <w:gridCol w:w="1579"/>
        <w:gridCol w:w="1579"/>
        <w:gridCol w:w="3986"/>
      </w:tblGrid>
      <w:tr w:rsidR="00A358F2" w:rsidRPr="00A358F2" w:rsidTr="00771F86">
        <w:tc>
          <w:tcPr>
            <w:tcW w:w="5296" w:type="dxa"/>
            <w:vMerge w:val="restart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Наименование программы (подпрограммы), основного мероприятия, мероприятия</w:t>
            </w:r>
          </w:p>
        </w:tc>
        <w:tc>
          <w:tcPr>
            <w:tcW w:w="2869" w:type="dxa"/>
            <w:vMerge w:val="restart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Участники</w:t>
            </w:r>
          </w:p>
        </w:tc>
        <w:tc>
          <w:tcPr>
            <w:tcW w:w="3158" w:type="dxa"/>
            <w:gridSpan w:val="2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Срок</w:t>
            </w:r>
          </w:p>
        </w:tc>
        <w:tc>
          <w:tcPr>
            <w:tcW w:w="3986" w:type="dxa"/>
            <w:vMerge w:val="restart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</w:tr>
      <w:tr w:rsidR="00A358F2" w:rsidRPr="00A358F2" w:rsidTr="00771F86">
        <w:tc>
          <w:tcPr>
            <w:tcW w:w="5296" w:type="dxa"/>
            <w:vMerge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2869" w:type="dxa"/>
            <w:vMerge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окончания реализации</w:t>
            </w:r>
          </w:p>
        </w:tc>
        <w:tc>
          <w:tcPr>
            <w:tcW w:w="3986" w:type="dxa"/>
            <w:vMerge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A358F2" w:rsidRPr="00A358F2" w:rsidTr="00771F86">
        <w:tc>
          <w:tcPr>
            <w:tcW w:w="5296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2869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1579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1579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4</w:t>
            </w:r>
          </w:p>
        </w:tc>
        <w:tc>
          <w:tcPr>
            <w:tcW w:w="3986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5</w:t>
            </w:r>
          </w:p>
        </w:tc>
      </w:tr>
      <w:tr w:rsidR="00A358F2" w:rsidRPr="00A358F2" w:rsidTr="00771F86">
        <w:tc>
          <w:tcPr>
            <w:tcW w:w="15309" w:type="dxa"/>
            <w:gridSpan w:val="5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  <w:highlight w:val="yellow"/>
              </w:rPr>
            </w:pPr>
            <w:r w:rsidRPr="00A358F2">
              <w:rPr>
                <w:rFonts w:ascii="Times New Roman CYR" w:hAnsi="Times New Roman CYR"/>
                <w:b/>
                <w:bCs/>
                <w:sz w:val="28"/>
                <w:szCs w:val="28"/>
              </w:rPr>
              <w:t>Муниципальная программа «</w:t>
            </w:r>
            <w:r w:rsidRPr="00A358F2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  <w:lang w:eastAsia="ru-RU"/>
              </w:rPr>
              <w:t>Социальная поддержка жителей ЗАТО Звёздный</w:t>
            </w:r>
            <w:r w:rsidRPr="00A358F2">
              <w:rPr>
                <w:rFonts w:ascii="Times New Roman CYR" w:hAnsi="Times New Roman CYR"/>
                <w:b/>
                <w:bCs/>
                <w:sz w:val="28"/>
                <w:szCs w:val="28"/>
              </w:rPr>
              <w:t>»</w:t>
            </w:r>
          </w:p>
        </w:tc>
      </w:tr>
      <w:tr w:rsidR="00A358F2" w:rsidRPr="00A358F2" w:rsidTr="00771F86">
        <w:tc>
          <w:tcPr>
            <w:tcW w:w="15309" w:type="dxa"/>
            <w:gridSpan w:val="5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/>
                <w:sz w:val="28"/>
                <w:szCs w:val="28"/>
              </w:rPr>
              <w:t>Подпрограмма 1 «Доступная среда на территории городского округа ЗАТО Звёздный»</w:t>
            </w:r>
          </w:p>
        </w:tc>
      </w:tr>
      <w:tr w:rsidR="00A358F2" w:rsidRPr="00A358F2" w:rsidTr="00771F86">
        <w:tc>
          <w:tcPr>
            <w:tcW w:w="5296" w:type="dxa"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 xml:space="preserve">Мероприятие 1. </w:t>
            </w:r>
          </w:p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</w:pPr>
            <w:r w:rsidRPr="00A358F2"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  <w:t xml:space="preserve">Проведение ремонтных работ </w:t>
            </w:r>
          </w:p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</w:pPr>
            <w:r w:rsidRPr="00A358F2"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  <w:t xml:space="preserve">в муниципальных бюджетных учреждениях ЗАТО Звёздный </w:t>
            </w:r>
          </w:p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  <w:t>для приспособления зданий для МГН</w:t>
            </w:r>
          </w:p>
        </w:tc>
        <w:tc>
          <w:tcPr>
            <w:tcW w:w="2869" w:type="dxa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A358F2">
              <w:rPr>
                <w:rFonts w:ascii="Times New Roman CYR" w:eastAsia="Times New Roman" w:hAnsi="Times New Roman CYR"/>
                <w:sz w:val="28"/>
                <w:szCs w:val="28"/>
              </w:rPr>
              <w:t xml:space="preserve">Отдел социального развития администрации </w:t>
            </w:r>
          </w:p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358F2">
              <w:rPr>
                <w:rFonts w:ascii="Times New Roman CYR" w:eastAsia="Times New Roman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01.01.2020</w:t>
            </w:r>
          </w:p>
        </w:tc>
        <w:tc>
          <w:tcPr>
            <w:tcW w:w="1579" w:type="dxa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31.12.2023</w:t>
            </w:r>
          </w:p>
        </w:tc>
        <w:tc>
          <w:tcPr>
            <w:tcW w:w="3986" w:type="dxa"/>
            <w:vAlign w:val="center"/>
          </w:tcPr>
          <w:p w:rsidR="00A358F2" w:rsidRPr="00A358F2" w:rsidRDefault="00A358F2" w:rsidP="00A358F2">
            <w:pPr>
              <w:pStyle w:val="aa"/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Обеспечение доступности зданий и помещений муниципальных бюджетных учреждений ЗАТО Звёздный для инвалидов и других МГН</w:t>
            </w:r>
          </w:p>
        </w:tc>
      </w:tr>
      <w:tr w:rsidR="00A358F2" w:rsidRPr="00A358F2" w:rsidTr="00771F86">
        <w:tc>
          <w:tcPr>
            <w:tcW w:w="15309" w:type="dxa"/>
            <w:gridSpan w:val="5"/>
            <w:vAlign w:val="center"/>
          </w:tcPr>
          <w:p w:rsidR="00A358F2" w:rsidRPr="00A358F2" w:rsidRDefault="00A358F2" w:rsidP="00A358F2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  <w:highlight w:val="yellow"/>
              </w:rPr>
            </w:pPr>
            <w:r w:rsidRPr="00A358F2">
              <w:rPr>
                <w:rFonts w:ascii="Times New Roman CYR" w:hAnsi="Times New Roman CYR" w:cs="Times New Roman"/>
                <w:b/>
                <w:sz w:val="28"/>
                <w:szCs w:val="28"/>
              </w:rPr>
              <w:t>Подпрограмма 2 «Отдых, оздоровление и занятость детей в каникулярное время»</w:t>
            </w:r>
          </w:p>
        </w:tc>
      </w:tr>
      <w:tr w:rsidR="00A358F2" w:rsidRPr="00A358F2" w:rsidTr="00771F86">
        <w:tc>
          <w:tcPr>
            <w:tcW w:w="5296" w:type="dxa"/>
          </w:tcPr>
          <w:p w:rsidR="00A358F2" w:rsidRPr="00A358F2" w:rsidRDefault="00A358F2" w:rsidP="00A358F2">
            <w:pPr>
              <w:pStyle w:val="aa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Мероприятие 1. </w:t>
            </w:r>
          </w:p>
          <w:p w:rsidR="00A358F2" w:rsidRPr="00A358F2" w:rsidRDefault="00A358F2" w:rsidP="00A358F2">
            <w:pPr>
              <w:pStyle w:val="aa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Мероприятия по организации отдыха и занятости детей в каникулярное время (за счёт средств местного бюджета)</w:t>
            </w:r>
          </w:p>
        </w:tc>
        <w:tc>
          <w:tcPr>
            <w:tcW w:w="2869" w:type="dxa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 xml:space="preserve">Муниципальные бюджетные образовательные учреждения </w:t>
            </w:r>
          </w:p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01.01.2020</w:t>
            </w:r>
          </w:p>
        </w:tc>
        <w:tc>
          <w:tcPr>
            <w:tcW w:w="1579" w:type="dxa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31.12.2023</w:t>
            </w:r>
          </w:p>
        </w:tc>
        <w:tc>
          <w:tcPr>
            <w:tcW w:w="3986" w:type="dxa"/>
            <w:vMerge w:val="restart"/>
          </w:tcPr>
          <w:p w:rsidR="00A358F2" w:rsidRPr="00A358F2" w:rsidRDefault="00A358F2" w:rsidP="00A358F2">
            <w:pPr>
              <w:pStyle w:val="aa"/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Охват детей различными видами оздоровления, отдыха и занятости</w:t>
            </w:r>
            <w:r w:rsidRPr="00A358F2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;</w:t>
            </w:r>
          </w:p>
          <w:p w:rsidR="00A358F2" w:rsidRPr="00A358F2" w:rsidRDefault="00A358F2" w:rsidP="00A358F2">
            <w:pPr>
              <w:pStyle w:val="ConsPlusCell"/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удовлетворённость семей с детьми доступностью и качеством услуг по организации отдыха, оздоровления и занятости детей в каникулярное время на уровне не ниже 70%</w:t>
            </w:r>
          </w:p>
        </w:tc>
      </w:tr>
      <w:tr w:rsidR="00A358F2" w:rsidRPr="00A358F2" w:rsidTr="00771F86">
        <w:tc>
          <w:tcPr>
            <w:tcW w:w="5296" w:type="dxa"/>
          </w:tcPr>
          <w:p w:rsidR="00A358F2" w:rsidRPr="00A358F2" w:rsidRDefault="00A358F2" w:rsidP="00A358F2">
            <w:pPr>
              <w:pStyle w:val="aa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Мероприятия 2. </w:t>
            </w:r>
          </w:p>
          <w:p w:rsidR="00A358F2" w:rsidRPr="00A358F2" w:rsidRDefault="00A358F2" w:rsidP="00A358F2">
            <w:pPr>
              <w:pStyle w:val="aa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Мероприятия по организации оздоровления и отдыха детей (за счёт средств краевого бюджета)</w:t>
            </w:r>
          </w:p>
        </w:tc>
        <w:tc>
          <w:tcPr>
            <w:tcW w:w="2869" w:type="dxa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 xml:space="preserve">Муниципальные бюджетные образовательные учреждения </w:t>
            </w:r>
          </w:p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01.01.2020</w:t>
            </w:r>
          </w:p>
        </w:tc>
        <w:tc>
          <w:tcPr>
            <w:tcW w:w="1579" w:type="dxa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31.12.2023</w:t>
            </w:r>
          </w:p>
        </w:tc>
        <w:tc>
          <w:tcPr>
            <w:tcW w:w="3986" w:type="dxa"/>
            <w:vMerge/>
          </w:tcPr>
          <w:p w:rsidR="00A358F2" w:rsidRPr="00A358F2" w:rsidRDefault="00A358F2" w:rsidP="00A358F2">
            <w:pPr>
              <w:pStyle w:val="ConsPlusCell"/>
              <w:spacing w:line="228" w:lineRule="auto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A358F2" w:rsidRPr="00A358F2" w:rsidTr="00771F86">
        <w:tc>
          <w:tcPr>
            <w:tcW w:w="15309" w:type="dxa"/>
            <w:gridSpan w:val="5"/>
            <w:vAlign w:val="center"/>
          </w:tcPr>
          <w:p w:rsidR="00A358F2" w:rsidRPr="00A358F2" w:rsidRDefault="00A358F2" w:rsidP="00A358F2">
            <w:pPr>
              <w:pStyle w:val="ConsPlusCell"/>
              <w:widowControl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 w:cs="Times New Roman"/>
                <w:sz w:val="28"/>
                <w:szCs w:val="28"/>
              </w:rPr>
              <w:t>Подпрограмма 3</w:t>
            </w:r>
            <w:r w:rsidRPr="00A358F2">
              <w:rPr>
                <w:rStyle w:val="ac"/>
                <w:rFonts w:ascii="Times New Roman CYR" w:eastAsia="Arial Unicode MS" w:hAnsi="Times New Roman CYR" w:cs="Times New Roman"/>
                <w:b w:val="0"/>
                <w:sz w:val="28"/>
                <w:szCs w:val="28"/>
              </w:rPr>
              <w:t xml:space="preserve"> «</w:t>
            </w:r>
            <w:r w:rsidRPr="00A358F2">
              <w:rPr>
                <w:rFonts w:ascii="Times New Roman CYR" w:hAnsi="Times New Roman CYR" w:cs="Times New Roman"/>
                <w:b/>
                <w:sz w:val="28"/>
                <w:szCs w:val="28"/>
              </w:rPr>
              <w:t>Поддержка семей, имеющих детей, и детей, находящихся в трудной жизненной ситуации»</w:t>
            </w:r>
          </w:p>
        </w:tc>
      </w:tr>
      <w:tr w:rsidR="00A358F2" w:rsidRPr="00A358F2" w:rsidTr="00771F86">
        <w:tc>
          <w:tcPr>
            <w:tcW w:w="5296" w:type="dxa"/>
          </w:tcPr>
          <w:p w:rsidR="00A358F2" w:rsidRPr="00A358F2" w:rsidRDefault="00A358F2" w:rsidP="00A358F2">
            <w:pPr>
              <w:pStyle w:val="aa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Мероприятие 1. </w:t>
            </w:r>
          </w:p>
          <w:p w:rsidR="00A358F2" w:rsidRPr="00A358F2" w:rsidRDefault="00A358F2" w:rsidP="00A358F2">
            <w:pPr>
              <w:pStyle w:val="aa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Поддержка семей, воспитывающих детей с ограниченными возможностями здоровья и детей-инвалидов</w:t>
            </w:r>
          </w:p>
        </w:tc>
        <w:tc>
          <w:tcPr>
            <w:tcW w:w="2869" w:type="dxa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 xml:space="preserve">Отдел образования </w:t>
            </w:r>
          </w:p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 xml:space="preserve">и воспитания  администрации </w:t>
            </w:r>
          </w:p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 xml:space="preserve">ЗАТО Звёздный, МБУ СОШ ЗАТО Звёздный  </w:t>
            </w:r>
          </w:p>
        </w:tc>
        <w:tc>
          <w:tcPr>
            <w:tcW w:w="1579" w:type="dxa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01.01.2020</w:t>
            </w:r>
          </w:p>
        </w:tc>
        <w:tc>
          <w:tcPr>
            <w:tcW w:w="1579" w:type="dxa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31.12.2023</w:t>
            </w:r>
          </w:p>
        </w:tc>
        <w:tc>
          <w:tcPr>
            <w:tcW w:w="3986" w:type="dxa"/>
          </w:tcPr>
          <w:p w:rsidR="00A358F2" w:rsidRPr="00A358F2" w:rsidRDefault="00A358F2" w:rsidP="00A358F2">
            <w:pPr>
              <w:spacing w:after="0" w:line="228" w:lineRule="auto"/>
              <w:rPr>
                <w:rStyle w:val="ac"/>
                <w:rFonts w:ascii="Times New Roman CYR" w:hAnsi="Times New Roman CYR"/>
                <w:b w:val="0"/>
                <w:bCs w:val="0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Обеспечение горячим питанием 100% детей с ограниченными возможностями здоровья и детей-инвалидов, обучающихся</w:t>
            </w:r>
            <w:r w:rsidRPr="00A358F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в МБУ СОШ ЗАТО Звёздный </w:t>
            </w:r>
            <w:r w:rsidRPr="00A358F2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</w:tr>
      <w:tr w:rsidR="00A358F2" w:rsidRPr="00A358F2" w:rsidTr="00771F86">
        <w:tc>
          <w:tcPr>
            <w:tcW w:w="5296" w:type="dxa"/>
          </w:tcPr>
          <w:p w:rsidR="00A358F2" w:rsidRPr="00A358F2" w:rsidRDefault="00A358F2" w:rsidP="00A358F2">
            <w:pPr>
              <w:pStyle w:val="aa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Мероприятие 2. </w:t>
            </w:r>
            <w:r w:rsidRPr="00A358F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 xml:space="preserve">Обеспечение малоимущих семей, имеющих детей </w:t>
            </w:r>
          </w:p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в возрасте от 3 до 7 лет, наборами продуктов питания</w:t>
            </w:r>
          </w:p>
        </w:tc>
        <w:tc>
          <w:tcPr>
            <w:tcW w:w="2869" w:type="dxa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 xml:space="preserve">Отдел образования </w:t>
            </w:r>
          </w:p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 xml:space="preserve">и воспитания  администрации </w:t>
            </w:r>
          </w:p>
          <w:p w:rsidR="00A358F2" w:rsidRPr="00A358F2" w:rsidRDefault="00A358F2" w:rsidP="00A358F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 xml:space="preserve">ЗАТО Звёздный, МБДОУ «Детский сад № 4» </w:t>
            </w:r>
          </w:p>
        </w:tc>
        <w:tc>
          <w:tcPr>
            <w:tcW w:w="1579" w:type="dxa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15.04.2020</w:t>
            </w:r>
          </w:p>
        </w:tc>
        <w:tc>
          <w:tcPr>
            <w:tcW w:w="1579" w:type="dxa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31.12.2020</w:t>
            </w:r>
          </w:p>
        </w:tc>
        <w:tc>
          <w:tcPr>
            <w:tcW w:w="3986" w:type="dxa"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Обеспечение 100% малоимущих семей, имеющих детей в возрасте от 3 до 7 лет, наборами продуктов питания</w:t>
            </w:r>
          </w:p>
        </w:tc>
      </w:tr>
      <w:tr w:rsidR="00A358F2" w:rsidRPr="00A358F2" w:rsidTr="00771F86">
        <w:tc>
          <w:tcPr>
            <w:tcW w:w="5296" w:type="dxa"/>
          </w:tcPr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 xml:space="preserve">Мероприятие 3. </w:t>
            </w: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Выполнение отдельных государственных полномочий в сфере образования</w:t>
            </w:r>
          </w:p>
          <w:p w:rsidR="00A358F2" w:rsidRPr="00A358F2" w:rsidRDefault="00A358F2" w:rsidP="00A358F2">
            <w:pPr>
              <w:pStyle w:val="aa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869" w:type="dxa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 xml:space="preserve">Отдел образования </w:t>
            </w:r>
          </w:p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 xml:space="preserve">и воспитания  администрации </w:t>
            </w:r>
          </w:p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 xml:space="preserve">ЗАТО Звёздный, МБУ СОШ ЗАТО Звёздный  </w:t>
            </w:r>
          </w:p>
        </w:tc>
        <w:tc>
          <w:tcPr>
            <w:tcW w:w="1579" w:type="dxa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 xml:space="preserve">01.01.2020 </w:t>
            </w:r>
          </w:p>
        </w:tc>
        <w:tc>
          <w:tcPr>
            <w:tcW w:w="1579" w:type="dxa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31.12.2023</w:t>
            </w:r>
          </w:p>
        </w:tc>
        <w:tc>
          <w:tcPr>
            <w:tcW w:w="3986" w:type="dxa"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Удовлетворение потребности  в предоставлении мер поддержки семьям, имеющим детей, и детям, находящимся в трудной жизненной ситуации, от числа обратившихся за поддержкой</w:t>
            </w:r>
          </w:p>
        </w:tc>
      </w:tr>
      <w:tr w:rsidR="00A358F2" w:rsidRPr="00A358F2" w:rsidTr="00771F86">
        <w:tc>
          <w:tcPr>
            <w:tcW w:w="5296" w:type="dxa"/>
          </w:tcPr>
          <w:p w:rsidR="00A358F2" w:rsidRPr="00A358F2" w:rsidRDefault="00A358F2" w:rsidP="00A358F2">
            <w:pPr>
              <w:pStyle w:val="aa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Мероприятие 4.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69" w:type="dxa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 xml:space="preserve">Отдел образования </w:t>
            </w:r>
          </w:p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 xml:space="preserve">и воспитания  администрации </w:t>
            </w:r>
          </w:p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 xml:space="preserve">ЗАТО Звёздный, МБУ СОШ ЗАТО Звёздный  </w:t>
            </w:r>
          </w:p>
        </w:tc>
        <w:tc>
          <w:tcPr>
            <w:tcW w:w="1579" w:type="dxa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01.09.2020</w:t>
            </w:r>
          </w:p>
        </w:tc>
        <w:tc>
          <w:tcPr>
            <w:tcW w:w="1579" w:type="dxa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31.12.2023</w:t>
            </w:r>
          </w:p>
        </w:tc>
        <w:tc>
          <w:tcPr>
            <w:tcW w:w="3986" w:type="dxa"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Обеспечение горячим питанием 100% обучающихся, получающих начальное общее образование</w:t>
            </w:r>
          </w:p>
        </w:tc>
      </w:tr>
      <w:tr w:rsidR="00A358F2" w:rsidRPr="00A358F2" w:rsidTr="00771F86">
        <w:tc>
          <w:tcPr>
            <w:tcW w:w="15309" w:type="dxa"/>
            <w:gridSpan w:val="5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/>
                <w:bCs/>
                <w:sz w:val="28"/>
                <w:szCs w:val="28"/>
              </w:rPr>
              <w:t>Подпрограмма 4 «Социальная поддержка жителей ЗАТО Звёздный</w:t>
            </w: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»</w:t>
            </w:r>
          </w:p>
        </w:tc>
      </w:tr>
      <w:tr w:rsidR="00A358F2" w:rsidRPr="00A358F2" w:rsidTr="00771F86">
        <w:tc>
          <w:tcPr>
            <w:tcW w:w="5296" w:type="dxa"/>
          </w:tcPr>
          <w:p w:rsidR="00A358F2" w:rsidRPr="00A358F2" w:rsidRDefault="00A358F2" w:rsidP="00A358F2">
            <w:pPr>
              <w:pStyle w:val="aa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Мероприятие 1.</w:t>
            </w:r>
            <w:r w:rsidRPr="00A358F2">
              <w:rPr>
                <w:rFonts w:ascii="Times New Roman CYR" w:hAnsi="Times New Roman CYR"/>
                <w:sz w:val="28"/>
                <w:szCs w:val="28"/>
              </w:rPr>
              <w:t xml:space="preserve"> Предоставление единовременной денежной выплаты взамен предоставления земельного участка в собственность бесплатно </w:t>
            </w:r>
          </w:p>
        </w:tc>
        <w:tc>
          <w:tcPr>
            <w:tcW w:w="2869" w:type="dxa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 xml:space="preserve">Отдел социального развития администрации </w:t>
            </w:r>
          </w:p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01.05.2020</w:t>
            </w:r>
          </w:p>
        </w:tc>
        <w:tc>
          <w:tcPr>
            <w:tcW w:w="1579" w:type="dxa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31.12.2023</w:t>
            </w:r>
          </w:p>
        </w:tc>
        <w:tc>
          <w:tcPr>
            <w:tcW w:w="3986" w:type="dxa"/>
          </w:tcPr>
          <w:p w:rsidR="00A358F2" w:rsidRPr="00A358F2" w:rsidRDefault="00A358F2" w:rsidP="00A358F2">
            <w:pPr>
              <w:pStyle w:val="aa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Предоставление единовременной денежной выплаты многодетным семьям взамен предоставления земельного участка</w:t>
            </w:r>
          </w:p>
        </w:tc>
      </w:tr>
    </w:tbl>
    <w:p w:rsidR="00A358F2" w:rsidRPr="00A358F2" w:rsidRDefault="00A358F2" w:rsidP="00A358F2">
      <w:pPr>
        <w:pStyle w:val="aa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A358F2" w:rsidRPr="00A358F2" w:rsidRDefault="00A358F2" w:rsidP="00A358F2">
      <w:pPr>
        <w:pStyle w:val="aa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A358F2">
        <w:rPr>
          <w:rFonts w:ascii="Times New Roman CYR" w:hAnsi="Times New Roman CYR"/>
          <w:b/>
          <w:bCs/>
          <w:sz w:val="28"/>
          <w:szCs w:val="28"/>
        </w:rPr>
        <w:br w:type="page"/>
        <w:t>Перечень целевых показателей муниципальной программы</w:t>
      </w:r>
    </w:p>
    <w:p w:rsidR="00A358F2" w:rsidRPr="00A358F2" w:rsidRDefault="00A358F2" w:rsidP="00A358F2">
      <w:pPr>
        <w:pStyle w:val="aa"/>
        <w:jc w:val="center"/>
        <w:rPr>
          <w:rFonts w:ascii="Times New Roman CYR" w:hAnsi="Times New Roman CYR"/>
          <w:b/>
          <w:bCs/>
          <w:sz w:val="14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081"/>
        <w:gridCol w:w="848"/>
        <w:gridCol w:w="994"/>
        <w:gridCol w:w="994"/>
        <w:gridCol w:w="994"/>
        <w:gridCol w:w="994"/>
        <w:gridCol w:w="4404"/>
      </w:tblGrid>
      <w:tr w:rsidR="00A358F2" w:rsidRPr="00A358F2" w:rsidTr="00A358F2">
        <w:tc>
          <w:tcPr>
            <w:tcW w:w="6081" w:type="dxa"/>
            <w:vMerge w:val="restart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48" w:type="dxa"/>
            <w:vMerge w:val="restart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Ед. изм.</w:t>
            </w:r>
          </w:p>
        </w:tc>
        <w:tc>
          <w:tcPr>
            <w:tcW w:w="8380" w:type="dxa"/>
            <w:gridSpan w:val="5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Значение показателей</w:t>
            </w:r>
          </w:p>
        </w:tc>
      </w:tr>
      <w:tr w:rsidR="00A358F2" w:rsidRPr="00A358F2" w:rsidTr="00A358F2">
        <w:tc>
          <w:tcPr>
            <w:tcW w:w="6081" w:type="dxa"/>
            <w:vMerge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848" w:type="dxa"/>
            <w:vMerge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2020 год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2021 год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2022 год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2023 год</w:t>
            </w:r>
          </w:p>
        </w:tc>
        <w:tc>
          <w:tcPr>
            <w:tcW w:w="4404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Наименование программных мероприятий</w:t>
            </w:r>
          </w:p>
        </w:tc>
      </w:tr>
      <w:tr w:rsidR="00A358F2" w:rsidRPr="00A358F2" w:rsidTr="00A358F2">
        <w:tc>
          <w:tcPr>
            <w:tcW w:w="6081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5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6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7</w:t>
            </w:r>
          </w:p>
        </w:tc>
        <w:tc>
          <w:tcPr>
            <w:tcW w:w="4404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8</w:t>
            </w:r>
          </w:p>
        </w:tc>
      </w:tr>
      <w:tr w:rsidR="00A358F2" w:rsidRPr="00A358F2" w:rsidTr="00A358F2">
        <w:tc>
          <w:tcPr>
            <w:tcW w:w="15309" w:type="dxa"/>
            <w:gridSpan w:val="7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/>
                <w:bCs/>
                <w:sz w:val="28"/>
                <w:szCs w:val="28"/>
              </w:rPr>
              <w:t>Муниципальная программа «</w:t>
            </w:r>
            <w:r w:rsidRPr="00A358F2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  <w:lang w:eastAsia="ru-RU"/>
              </w:rPr>
              <w:t>Социальная поддержка жителей ЗАТО Звёздный</w:t>
            </w:r>
            <w:r w:rsidRPr="00A358F2">
              <w:rPr>
                <w:rFonts w:ascii="Times New Roman CYR" w:hAnsi="Times New Roman CYR"/>
                <w:b/>
                <w:bCs/>
                <w:sz w:val="28"/>
                <w:szCs w:val="28"/>
              </w:rPr>
              <w:t>»</w:t>
            </w:r>
          </w:p>
        </w:tc>
      </w:tr>
      <w:tr w:rsidR="00A358F2" w:rsidRPr="00A358F2" w:rsidTr="00A358F2">
        <w:tc>
          <w:tcPr>
            <w:tcW w:w="15309" w:type="dxa"/>
            <w:gridSpan w:val="7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Подпрограмма 1</w:t>
            </w:r>
            <w:r w:rsidRPr="00A358F2">
              <w:rPr>
                <w:rFonts w:ascii="Times New Roman CYR" w:hAnsi="Times New Roman CYR"/>
                <w:sz w:val="28"/>
                <w:szCs w:val="28"/>
              </w:rPr>
              <w:t xml:space="preserve"> «</w:t>
            </w:r>
            <w:r w:rsidRPr="00A358F2">
              <w:rPr>
                <w:rFonts w:ascii="Times New Roman CYR" w:hAnsi="Times New Roman CYR"/>
                <w:b/>
                <w:sz w:val="28"/>
                <w:szCs w:val="28"/>
              </w:rPr>
              <w:t xml:space="preserve">Доступная среда на территории городского округа ЗАТО Звёздный» </w:t>
            </w:r>
          </w:p>
        </w:tc>
      </w:tr>
      <w:tr w:rsidR="00A358F2" w:rsidRPr="00A358F2" w:rsidTr="00A358F2">
        <w:tc>
          <w:tcPr>
            <w:tcW w:w="6081" w:type="dxa"/>
            <w:shd w:val="clear" w:color="auto" w:fill="auto"/>
          </w:tcPr>
          <w:p w:rsidR="00A358F2" w:rsidRPr="00A358F2" w:rsidRDefault="00A358F2" w:rsidP="00A358F2">
            <w:pPr>
              <w:pStyle w:val="aa"/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в общем количестве приоритетных объектов, %</w:t>
            </w:r>
          </w:p>
        </w:tc>
        <w:tc>
          <w:tcPr>
            <w:tcW w:w="848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358F2" w:rsidRPr="00A358F2" w:rsidRDefault="00A358F2" w:rsidP="00A358F2">
            <w:pPr>
              <w:spacing w:after="0" w:line="228" w:lineRule="auto"/>
              <w:jc w:val="center"/>
              <w:rPr>
                <w:rFonts w:ascii="Times New Roman CYR" w:hAnsi="Times New Roman CYR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Cs w:val="28"/>
              </w:rPr>
              <w:t>71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spacing w:after="0" w:line="228" w:lineRule="auto"/>
              <w:jc w:val="center"/>
              <w:rPr>
                <w:rFonts w:ascii="Times New Roman CYR" w:hAnsi="Times New Roman CYR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Cs w:val="28"/>
              </w:rPr>
              <w:t>71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spacing w:after="0" w:line="228" w:lineRule="auto"/>
              <w:jc w:val="center"/>
              <w:rPr>
                <w:rFonts w:ascii="Times New Roman CYR" w:hAnsi="Times New Roman CYR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Cs w:val="28"/>
              </w:rPr>
              <w:t>86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spacing w:after="0" w:line="228" w:lineRule="auto"/>
              <w:jc w:val="center"/>
              <w:rPr>
                <w:rFonts w:ascii="Times New Roman CYR" w:hAnsi="Times New Roman CYR"/>
              </w:rPr>
            </w:pPr>
            <w:r w:rsidRPr="00A358F2">
              <w:rPr>
                <w:rFonts w:ascii="Times New Roman CYR" w:hAnsi="Times New Roman CYR"/>
              </w:rPr>
              <w:t>86</w:t>
            </w:r>
          </w:p>
        </w:tc>
        <w:tc>
          <w:tcPr>
            <w:tcW w:w="4404" w:type="dxa"/>
          </w:tcPr>
          <w:p w:rsidR="00A358F2" w:rsidRPr="00A358F2" w:rsidRDefault="00A358F2" w:rsidP="00A358F2">
            <w:pPr>
              <w:pStyle w:val="aa"/>
              <w:spacing w:line="228" w:lineRule="auto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  <w:t>Проведение ремонтных работ в муниципальных бюджетных учреждениях ЗАТО Звёздный для приспособления зданий для МГН</w:t>
            </w:r>
          </w:p>
        </w:tc>
      </w:tr>
      <w:tr w:rsidR="00A358F2" w:rsidRPr="00A358F2" w:rsidTr="00A358F2">
        <w:tc>
          <w:tcPr>
            <w:tcW w:w="15309" w:type="dxa"/>
            <w:gridSpan w:val="7"/>
            <w:shd w:val="clear" w:color="auto" w:fill="auto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/>
                <w:sz w:val="28"/>
                <w:szCs w:val="28"/>
              </w:rPr>
              <w:t>Подпрограмма 2 «Отдых, оздоровление и занятость детей в каникулярное время»</w:t>
            </w:r>
          </w:p>
        </w:tc>
      </w:tr>
      <w:tr w:rsidR="00A358F2" w:rsidRPr="00A358F2" w:rsidTr="00A358F2">
        <w:trPr>
          <w:trHeight w:val="744"/>
        </w:trPr>
        <w:tc>
          <w:tcPr>
            <w:tcW w:w="6081" w:type="dxa"/>
            <w:shd w:val="clear" w:color="auto" w:fill="auto"/>
          </w:tcPr>
          <w:p w:rsidR="00A358F2" w:rsidRPr="00A358F2" w:rsidRDefault="00A358F2" w:rsidP="00A358F2">
            <w:pPr>
              <w:pStyle w:val="ConsPlusCell"/>
              <w:widowControl/>
              <w:spacing w:line="228" w:lineRule="auto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 xml:space="preserve">Охват детей различными видами оздоровления </w:t>
            </w:r>
          </w:p>
          <w:p w:rsidR="00A358F2" w:rsidRPr="00A358F2" w:rsidRDefault="00A358F2" w:rsidP="00A358F2">
            <w:pPr>
              <w:pStyle w:val="ConsPlusCell"/>
              <w:widowControl/>
              <w:spacing w:line="228" w:lineRule="auto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 xml:space="preserve">и отдыха </w:t>
            </w:r>
          </w:p>
        </w:tc>
        <w:tc>
          <w:tcPr>
            <w:tcW w:w="848" w:type="dxa"/>
            <w:vAlign w:val="center"/>
          </w:tcPr>
          <w:p w:rsidR="00A358F2" w:rsidRPr="00A358F2" w:rsidRDefault="00A358F2" w:rsidP="00A358F2">
            <w:pPr>
              <w:pStyle w:val="ConsPlusCell"/>
              <w:widowControl/>
              <w:spacing w:line="228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91,4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90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90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90</w:t>
            </w:r>
          </w:p>
        </w:tc>
        <w:tc>
          <w:tcPr>
            <w:tcW w:w="4404" w:type="dxa"/>
            <w:vMerge w:val="restart"/>
          </w:tcPr>
          <w:p w:rsidR="00A358F2" w:rsidRPr="00A358F2" w:rsidRDefault="00A358F2" w:rsidP="00A358F2">
            <w:pPr>
              <w:pStyle w:val="aa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Мероприятия по организации отдыха и занятости детей в каникулярное время (за счёт средств местного бюджета)</w:t>
            </w:r>
            <w:r w:rsidRPr="00A358F2">
              <w:rPr>
                <w:rStyle w:val="ac"/>
                <w:rFonts w:ascii="Times New Roman CYR" w:hAnsi="Times New Roman CYR"/>
              </w:rPr>
              <w:t>;</w:t>
            </w:r>
          </w:p>
          <w:p w:rsidR="00A358F2" w:rsidRPr="00A358F2" w:rsidRDefault="00A358F2" w:rsidP="00A358F2">
            <w:pPr>
              <w:pStyle w:val="aa"/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мероприятия по организации оздоровления и отдыха детей (за счёт средств краевого бюджета)</w:t>
            </w:r>
          </w:p>
        </w:tc>
      </w:tr>
      <w:tr w:rsidR="00A358F2" w:rsidRPr="00A358F2" w:rsidTr="00A358F2">
        <w:tc>
          <w:tcPr>
            <w:tcW w:w="6081" w:type="dxa"/>
            <w:shd w:val="clear" w:color="auto" w:fill="auto"/>
          </w:tcPr>
          <w:p w:rsidR="00A358F2" w:rsidRPr="00A358F2" w:rsidRDefault="00A358F2" w:rsidP="00A358F2">
            <w:pPr>
              <w:pStyle w:val="ConsPlusCell"/>
              <w:spacing w:line="228" w:lineRule="auto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bCs/>
                <w:sz w:val="28"/>
                <w:szCs w:val="28"/>
              </w:rPr>
              <w:t xml:space="preserve">Уровень </w:t>
            </w: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 xml:space="preserve">удовлетворённости  семей с детьми доступностью и качеством услуг по организации отдыха, оздоровления и занятости детей в каникулярное время </w:t>
            </w:r>
          </w:p>
        </w:tc>
        <w:tc>
          <w:tcPr>
            <w:tcW w:w="848" w:type="dxa"/>
            <w:vAlign w:val="center"/>
          </w:tcPr>
          <w:p w:rsidR="00A358F2" w:rsidRPr="00A358F2" w:rsidRDefault="00A358F2" w:rsidP="00A358F2">
            <w:pPr>
              <w:pStyle w:val="ConsPlusCell"/>
              <w:widowControl/>
              <w:spacing w:line="228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77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spacing w:after="0" w:line="228" w:lineRule="auto"/>
              <w:jc w:val="center"/>
              <w:rPr>
                <w:rFonts w:ascii="Times New Roman CYR" w:hAnsi="Times New Roman CYR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77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spacing w:after="0" w:line="228" w:lineRule="auto"/>
              <w:jc w:val="center"/>
              <w:rPr>
                <w:rFonts w:ascii="Times New Roman CYR" w:hAnsi="Times New Roman CYR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77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spacing w:after="0" w:line="228" w:lineRule="auto"/>
              <w:jc w:val="center"/>
              <w:rPr>
                <w:rFonts w:ascii="Times New Roman CYR" w:hAnsi="Times New Roman CYR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77</w:t>
            </w:r>
          </w:p>
        </w:tc>
        <w:tc>
          <w:tcPr>
            <w:tcW w:w="4404" w:type="dxa"/>
            <w:vMerge/>
          </w:tcPr>
          <w:p w:rsidR="00A358F2" w:rsidRPr="00A358F2" w:rsidRDefault="00A358F2" w:rsidP="00A358F2">
            <w:pPr>
              <w:pStyle w:val="aa"/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A358F2" w:rsidRPr="00A358F2" w:rsidTr="00A358F2">
        <w:trPr>
          <w:trHeight w:val="434"/>
        </w:trPr>
        <w:tc>
          <w:tcPr>
            <w:tcW w:w="15309" w:type="dxa"/>
            <w:gridSpan w:val="7"/>
            <w:shd w:val="clear" w:color="auto" w:fill="auto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/>
                <w:sz w:val="28"/>
                <w:szCs w:val="28"/>
              </w:rPr>
              <w:t>Подпрограмма 3 «Поддержка семей, имеющих детей, и детей, находящихся в трудной жизненной ситуации»</w:t>
            </w:r>
          </w:p>
        </w:tc>
      </w:tr>
      <w:tr w:rsidR="00A358F2" w:rsidRPr="00A358F2" w:rsidTr="00A358F2">
        <w:tc>
          <w:tcPr>
            <w:tcW w:w="6081" w:type="dxa"/>
            <w:shd w:val="clear" w:color="auto" w:fill="auto"/>
          </w:tcPr>
          <w:p w:rsidR="00A358F2" w:rsidRPr="00A358F2" w:rsidRDefault="00A358F2" w:rsidP="00A358F2">
            <w:pPr>
              <w:spacing w:after="0" w:line="228" w:lineRule="auto"/>
              <w:jc w:val="both"/>
              <w:rPr>
                <w:rStyle w:val="ac"/>
                <w:rFonts w:ascii="Times New Roman CYR" w:hAnsi="Times New Roman CYR"/>
                <w:b w:val="0"/>
                <w:bCs w:val="0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Доля семей, имеющих детей, и детей, находящихся в трудной жизненной ситуации, получивших меры поддержки  от числа обратившихся за поддержкой</w:t>
            </w:r>
          </w:p>
        </w:tc>
        <w:tc>
          <w:tcPr>
            <w:tcW w:w="848" w:type="dxa"/>
            <w:vAlign w:val="center"/>
          </w:tcPr>
          <w:p w:rsidR="00A358F2" w:rsidRPr="00A358F2" w:rsidRDefault="00A358F2" w:rsidP="00A358F2">
            <w:pPr>
              <w:pStyle w:val="ConsPlusCell"/>
              <w:widowControl/>
              <w:spacing w:line="228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Fonts w:ascii="Times New Roman CYR" w:hAnsi="Times New Roman CYR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4404" w:type="dxa"/>
          </w:tcPr>
          <w:p w:rsidR="00A358F2" w:rsidRPr="00A358F2" w:rsidRDefault="00A358F2" w:rsidP="00A358F2">
            <w:pPr>
              <w:pStyle w:val="aa"/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Выполнение отдельных государственных полномочий в сфере образования</w:t>
            </w:r>
          </w:p>
        </w:tc>
      </w:tr>
      <w:tr w:rsidR="00A358F2" w:rsidRPr="00A358F2" w:rsidTr="00A358F2">
        <w:tc>
          <w:tcPr>
            <w:tcW w:w="6081" w:type="dxa"/>
            <w:shd w:val="clear" w:color="auto" w:fill="auto"/>
          </w:tcPr>
          <w:p w:rsidR="00A358F2" w:rsidRPr="00A358F2" w:rsidRDefault="00A358F2" w:rsidP="00A358F2">
            <w:pPr>
              <w:pStyle w:val="aa"/>
              <w:spacing w:line="228" w:lineRule="auto"/>
              <w:jc w:val="both"/>
              <w:rPr>
                <w:rStyle w:val="ac"/>
                <w:rFonts w:ascii="Times New Roman CYR" w:hAnsi="Times New Roman CYR"/>
                <w:b w:val="0"/>
                <w:bCs w:val="0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 xml:space="preserve">Доля </w:t>
            </w: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 xml:space="preserve">детей с ограниченными возможностями здоровья и детей-инвалидов, обеспеченных горячим питанием </w:t>
            </w:r>
            <w:r w:rsidRPr="00A358F2">
              <w:rPr>
                <w:rFonts w:ascii="Times New Roman CYR" w:hAnsi="Times New Roman CYR"/>
                <w:color w:val="000000"/>
                <w:sz w:val="28"/>
                <w:szCs w:val="28"/>
              </w:rPr>
              <w:t>в муниципальных общеобразовательных организациях</w:t>
            </w:r>
          </w:p>
        </w:tc>
        <w:tc>
          <w:tcPr>
            <w:tcW w:w="848" w:type="dxa"/>
            <w:vAlign w:val="center"/>
          </w:tcPr>
          <w:p w:rsidR="00A358F2" w:rsidRPr="00A358F2" w:rsidRDefault="00A358F2" w:rsidP="00A358F2">
            <w:pPr>
              <w:pStyle w:val="ConsPlusCell"/>
              <w:widowControl/>
              <w:spacing w:line="228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4404" w:type="dxa"/>
          </w:tcPr>
          <w:p w:rsidR="00A358F2" w:rsidRPr="00A358F2" w:rsidRDefault="00A358F2" w:rsidP="00A358F2">
            <w:pPr>
              <w:pStyle w:val="aa"/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Поддержка семей, воспитывающих детей с ограниченными возможностями здоровья и детей-инвалидов</w:t>
            </w:r>
          </w:p>
        </w:tc>
      </w:tr>
      <w:tr w:rsidR="00A358F2" w:rsidRPr="00A358F2" w:rsidTr="00A358F2">
        <w:tc>
          <w:tcPr>
            <w:tcW w:w="6081" w:type="dxa"/>
            <w:shd w:val="clear" w:color="auto" w:fill="auto"/>
          </w:tcPr>
          <w:p w:rsidR="00A358F2" w:rsidRPr="00A358F2" w:rsidRDefault="00A358F2" w:rsidP="00A358F2">
            <w:pPr>
              <w:pStyle w:val="aa"/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>Доля детей в возрасте от 3 до 7 лет из малоимущих семей, обеспеченных наборами продуктов питания</w:t>
            </w:r>
          </w:p>
        </w:tc>
        <w:tc>
          <w:tcPr>
            <w:tcW w:w="848" w:type="dxa"/>
            <w:vAlign w:val="center"/>
          </w:tcPr>
          <w:p w:rsidR="00A358F2" w:rsidRPr="00A358F2" w:rsidRDefault="00A358F2" w:rsidP="00A358F2">
            <w:pPr>
              <w:pStyle w:val="ConsPlusCell"/>
              <w:widowControl/>
              <w:spacing w:line="228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pStyle w:val="aa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4404" w:type="dxa"/>
          </w:tcPr>
          <w:p w:rsidR="00A358F2" w:rsidRPr="00A358F2" w:rsidRDefault="00A358F2" w:rsidP="00A358F2">
            <w:pPr>
              <w:pStyle w:val="aa"/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Обеспечение малоимущих семей, имеющих детей в возрасте от 3 до 7 лет, наборами продуктов питания</w:t>
            </w:r>
          </w:p>
        </w:tc>
      </w:tr>
      <w:tr w:rsidR="00A358F2" w:rsidRPr="00A358F2" w:rsidTr="00A358F2">
        <w:tc>
          <w:tcPr>
            <w:tcW w:w="6081" w:type="dxa"/>
            <w:shd w:val="clear" w:color="auto" w:fill="auto"/>
          </w:tcPr>
          <w:p w:rsidR="00A358F2" w:rsidRPr="00A358F2" w:rsidRDefault="00A358F2" w:rsidP="00A358F2">
            <w:pPr>
              <w:pStyle w:val="aa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 xml:space="preserve">Доля </w:t>
            </w: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 xml:space="preserve">обучающихся, получающих начальное общее образование, обеспеченных горячим питанием </w:t>
            </w:r>
            <w:r w:rsidRPr="00A358F2">
              <w:rPr>
                <w:rFonts w:ascii="Times New Roman CYR" w:hAnsi="Times New Roman CYR"/>
                <w:sz w:val="28"/>
                <w:szCs w:val="28"/>
              </w:rPr>
              <w:t>в муниципальных общеобразовательных организациях</w:t>
            </w:r>
          </w:p>
        </w:tc>
        <w:tc>
          <w:tcPr>
            <w:tcW w:w="848" w:type="dxa"/>
            <w:vAlign w:val="center"/>
          </w:tcPr>
          <w:p w:rsidR="00A358F2" w:rsidRPr="00A358F2" w:rsidRDefault="00A358F2" w:rsidP="00A358F2">
            <w:pPr>
              <w:pStyle w:val="ConsPlusCell"/>
              <w:widowControl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100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100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100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100</w:t>
            </w:r>
          </w:p>
        </w:tc>
        <w:tc>
          <w:tcPr>
            <w:tcW w:w="4404" w:type="dxa"/>
          </w:tcPr>
          <w:p w:rsidR="00A358F2" w:rsidRPr="00A358F2" w:rsidRDefault="00A358F2" w:rsidP="00A358F2">
            <w:pPr>
              <w:pStyle w:val="aa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358F2" w:rsidRPr="00A358F2" w:rsidTr="00A358F2">
        <w:tc>
          <w:tcPr>
            <w:tcW w:w="15309" w:type="dxa"/>
            <w:gridSpan w:val="7"/>
            <w:shd w:val="clear" w:color="auto" w:fill="auto"/>
          </w:tcPr>
          <w:p w:rsidR="00A358F2" w:rsidRPr="00A358F2" w:rsidRDefault="00A358F2" w:rsidP="00A358F2">
            <w:pPr>
              <w:pStyle w:val="aa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/>
                <w:bCs/>
                <w:sz w:val="28"/>
                <w:szCs w:val="28"/>
              </w:rPr>
              <w:t>Подпрограмма 4 «Социальная поддержка жителей ЗАТО Звёздный</w:t>
            </w: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>»</w:t>
            </w:r>
          </w:p>
        </w:tc>
      </w:tr>
      <w:tr w:rsidR="00A358F2" w:rsidRPr="00A358F2" w:rsidTr="00A358F2">
        <w:tc>
          <w:tcPr>
            <w:tcW w:w="6081" w:type="dxa"/>
            <w:shd w:val="clear" w:color="auto" w:fill="auto"/>
          </w:tcPr>
          <w:p w:rsidR="00A358F2" w:rsidRPr="00A358F2" w:rsidRDefault="00A358F2" w:rsidP="00A358F2">
            <w:pPr>
              <w:pStyle w:val="aa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sz w:val="28"/>
                <w:szCs w:val="28"/>
              </w:rPr>
              <w:t xml:space="preserve">Количество многодетных семей, получивших единовременную денежную выплату взамен предоставления земельного участка в собственность бесплатно </w:t>
            </w:r>
          </w:p>
        </w:tc>
        <w:tc>
          <w:tcPr>
            <w:tcW w:w="848" w:type="dxa"/>
            <w:vAlign w:val="center"/>
          </w:tcPr>
          <w:p w:rsidR="00A358F2" w:rsidRPr="00A358F2" w:rsidRDefault="00A358F2" w:rsidP="00A358F2">
            <w:pPr>
              <w:pStyle w:val="ConsPlusCell"/>
              <w:widowControl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A358F2">
              <w:rPr>
                <w:rFonts w:ascii="Times New Roman CYR" w:hAnsi="Times New Roman CYR" w:cs="Times New Roman"/>
                <w:sz w:val="28"/>
                <w:szCs w:val="28"/>
              </w:rPr>
              <w:t>семей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6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6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6</w:t>
            </w:r>
          </w:p>
        </w:tc>
        <w:tc>
          <w:tcPr>
            <w:tcW w:w="994" w:type="dxa"/>
            <w:vAlign w:val="center"/>
          </w:tcPr>
          <w:p w:rsidR="00A358F2" w:rsidRPr="00A358F2" w:rsidRDefault="00A358F2" w:rsidP="00A358F2">
            <w:pPr>
              <w:pStyle w:val="aa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A358F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6</w:t>
            </w:r>
          </w:p>
        </w:tc>
        <w:tc>
          <w:tcPr>
            <w:tcW w:w="4404" w:type="dxa"/>
          </w:tcPr>
          <w:p w:rsidR="00A358F2" w:rsidRPr="00A358F2" w:rsidRDefault="00A358F2" w:rsidP="00A358F2">
            <w:pPr>
              <w:pStyle w:val="aa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A358F2">
              <w:rPr>
                <w:rFonts w:ascii="Times New Roman CYR" w:hAnsi="Times New Roman CYR"/>
                <w:bCs/>
                <w:sz w:val="28"/>
                <w:szCs w:val="28"/>
              </w:rPr>
              <w:t xml:space="preserve">Предоставление единовременной денежной выплаты взамен предоставления земельного участка в собственность бесплатно </w:t>
            </w:r>
          </w:p>
        </w:tc>
      </w:tr>
    </w:tbl>
    <w:p w:rsidR="00A358F2" w:rsidRPr="00A358F2" w:rsidRDefault="00A358F2" w:rsidP="00A358F2">
      <w:pPr>
        <w:spacing w:after="0" w:line="240" w:lineRule="auto"/>
        <w:jc w:val="center"/>
        <w:rPr>
          <w:rFonts w:ascii="Times New Roman CYR" w:eastAsia="Arial Unicode MS" w:hAnsi="Times New Roman CYR"/>
          <w:b/>
          <w:bCs/>
          <w:sz w:val="28"/>
          <w:szCs w:val="28"/>
        </w:rPr>
      </w:pPr>
      <w:r w:rsidRPr="00A358F2">
        <w:rPr>
          <w:rFonts w:ascii="Times New Roman CYR" w:eastAsia="Arial Unicode MS" w:hAnsi="Times New Roman CYR"/>
          <w:b/>
          <w:bCs/>
          <w:sz w:val="28"/>
          <w:szCs w:val="28"/>
        </w:rPr>
        <w:br w:type="page"/>
        <w:t>Риски и меры по управлению рисками с целью минимизации их влияния на достижение целей программы</w:t>
      </w:r>
    </w:p>
    <w:p w:rsidR="00A358F2" w:rsidRPr="00A358F2" w:rsidRDefault="00A358F2" w:rsidP="00A358F2">
      <w:pPr>
        <w:spacing w:after="0" w:line="240" w:lineRule="auto"/>
        <w:jc w:val="center"/>
        <w:rPr>
          <w:rFonts w:ascii="Times New Roman CYR" w:eastAsia="Arial Unicode MS" w:hAnsi="Times New Roman CYR"/>
          <w:b/>
          <w:bCs/>
          <w:sz w:val="28"/>
          <w:szCs w:val="28"/>
        </w:rPr>
      </w:pPr>
    </w:p>
    <w:p w:rsidR="00A358F2" w:rsidRPr="00A358F2" w:rsidRDefault="00A358F2" w:rsidP="00A358F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A358F2">
        <w:rPr>
          <w:rFonts w:ascii="Times New Roman CYR" w:hAnsi="Times New Roman CYR"/>
          <w:color w:val="000000"/>
          <w:sz w:val="28"/>
          <w:szCs w:val="28"/>
        </w:rPr>
        <w:t>В рамках реализации программы риски могут быть разделены на следующие виды.</w:t>
      </w:r>
    </w:p>
    <w:p w:rsidR="00A358F2" w:rsidRPr="00A358F2" w:rsidRDefault="00A358F2" w:rsidP="00A358F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A358F2">
        <w:rPr>
          <w:rFonts w:ascii="Times New Roman CYR" w:hAnsi="Times New Roman CYR"/>
          <w:color w:val="000000"/>
          <w:sz w:val="28"/>
          <w:szCs w:val="28"/>
        </w:rPr>
        <w:t>1. Организационные риски могут быть связаны с возможным недостатком в процедурах управления и контроля, с дефицитом квалифицированных кадров.</w:t>
      </w:r>
    </w:p>
    <w:p w:rsidR="00A358F2" w:rsidRPr="00A358F2" w:rsidRDefault="00A358F2" w:rsidP="00A358F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A358F2">
        <w:rPr>
          <w:rFonts w:ascii="Times New Roman CYR" w:hAnsi="Times New Roman CYR"/>
          <w:color w:val="000000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A358F2" w:rsidRPr="00A358F2" w:rsidRDefault="00A358F2" w:rsidP="00A358F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A358F2">
        <w:rPr>
          <w:rFonts w:ascii="Times New Roman CYR" w:hAnsi="Times New Roman CYR"/>
          <w:color w:val="000000"/>
          <w:sz w:val="28"/>
          <w:szCs w:val="28"/>
        </w:rPr>
        <w:t>мониторинг реализации программы, позволяющий отслеживать выполнение запланированных мероприятий и достижение промежуточных показателей и целевых показателей программы;</w:t>
      </w:r>
    </w:p>
    <w:p w:rsidR="00A358F2" w:rsidRPr="00A358F2" w:rsidRDefault="00A358F2" w:rsidP="00A358F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A358F2">
        <w:rPr>
          <w:rFonts w:ascii="Times New Roman CYR" w:hAnsi="Times New Roman CYR"/>
          <w:color w:val="000000"/>
          <w:sz w:val="28"/>
          <w:szCs w:val="28"/>
        </w:rPr>
        <w:t>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A358F2" w:rsidRPr="00A358F2" w:rsidRDefault="00A358F2" w:rsidP="00A358F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A358F2">
        <w:rPr>
          <w:rFonts w:ascii="Times New Roman CYR" w:hAnsi="Times New Roman CYR"/>
          <w:color w:val="000000"/>
          <w:sz w:val="28"/>
          <w:szCs w:val="28"/>
        </w:rPr>
        <w:t>Преодоление организационных рисков возможно путём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    на выявленные недостатки в процедурах управления, усиления контроля хода реализации программы, улучшения координации деятельности исполнителей мероприятий.</w:t>
      </w:r>
    </w:p>
    <w:p w:rsidR="00A358F2" w:rsidRPr="00A358F2" w:rsidRDefault="00A358F2" w:rsidP="00A358F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A358F2">
        <w:rPr>
          <w:rFonts w:ascii="Times New Roman CYR" w:hAnsi="Times New Roman CYR"/>
          <w:color w:val="000000"/>
          <w:sz w:val="28"/>
          <w:szCs w:val="28"/>
        </w:rPr>
        <w:t>2. Административные риски, связанные с возможным неэффективным управлением реализацией программы, могут повлечь за собой потерю управляемости программой, нарушение планируемых сроков реализации программы, невыполнение её цели и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A358F2" w:rsidRPr="00A358F2" w:rsidRDefault="00A358F2" w:rsidP="00A358F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A358F2">
        <w:rPr>
          <w:rFonts w:ascii="Times New Roman CYR" w:hAnsi="Times New Roman CYR"/>
          <w:color w:val="000000"/>
          <w:sz w:val="28"/>
          <w:szCs w:val="28"/>
        </w:rPr>
        <w:t>Основными условиями минимизации административных рисков являются:</w:t>
      </w:r>
    </w:p>
    <w:p w:rsidR="00A358F2" w:rsidRPr="00A358F2" w:rsidRDefault="00A358F2" w:rsidP="00A358F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A358F2">
        <w:rPr>
          <w:rFonts w:ascii="Times New Roman CYR" w:hAnsi="Times New Roman CYR"/>
          <w:color w:val="000000"/>
          <w:sz w:val="28"/>
          <w:szCs w:val="28"/>
        </w:rPr>
        <w:t>формирование эффективной системы управления реализацией программы;</w:t>
      </w:r>
    </w:p>
    <w:p w:rsidR="00A358F2" w:rsidRPr="00A358F2" w:rsidRDefault="00A358F2" w:rsidP="00A358F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A358F2">
        <w:rPr>
          <w:rFonts w:ascii="Times New Roman CYR" w:hAnsi="Times New Roman CYR"/>
          <w:color w:val="000000"/>
          <w:sz w:val="28"/>
          <w:szCs w:val="28"/>
        </w:rPr>
        <w:t>проведение систематического мониторинга результативности реализации программы;</w:t>
      </w:r>
    </w:p>
    <w:p w:rsidR="00A358F2" w:rsidRPr="00A358F2" w:rsidRDefault="00A358F2" w:rsidP="00A358F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A358F2">
        <w:rPr>
          <w:rFonts w:ascii="Times New Roman CYR" w:hAnsi="Times New Roman CYR"/>
          <w:color w:val="000000"/>
          <w:sz w:val="28"/>
          <w:szCs w:val="28"/>
        </w:rPr>
        <w:t>повышение эффективности взаимодействия участников реализации программы;</w:t>
      </w:r>
    </w:p>
    <w:p w:rsidR="00A358F2" w:rsidRPr="00A358F2" w:rsidRDefault="00A358F2" w:rsidP="00A358F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A358F2">
        <w:rPr>
          <w:rFonts w:ascii="Times New Roman CYR" w:hAnsi="Times New Roman CYR"/>
          <w:color w:val="000000"/>
          <w:sz w:val="28"/>
          <w:szCs w:val="28"/>
        </w:rPr>
        <w:t>своевременная корректировка мероприятий программы.</w:t>
      </w:r>
    </w:p>
    <w:p w:rsidR="00A358F2" w:rsidRPr="00A358F2" w:rsidRDefault="00A358F2" w:rsidP="00A358F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A358F2">
        <w:rPr>
          <w:rFonts w:ascii="Times New Roman CYR" w:hAnsi="Times New Roman CYR"/>
          <w:color w:val="000000"/>
          <w:sz w:val="28"/>
          <w:szCs w:val="28"/>
        </w:rPr>
        <w:t>3. Финансово-экономические риски, связанные с возможным возникновением бюджетного дефицита и недостаточным вследствие этого уровнем бюджетного финансирования, могут повлечь недофинансирование, сокращение или прекращение программных мероприятий.</w:t>
      </w:r>
    </w:p>
    <w:p w:rsidR="00A358F2" w:rsidRPr="00A358F2" w:rsidRDefault="00A358F2" w:rsidP="00A358F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A358F2">
        <w:rPr>
          <w:rFonts w:ascii="Times New Roman CYR" w:hAnsi="Times New Roman CYR"/>
          <w:color w:val="000000"/>
          <w:sz w:val="28"/>
          <w:szCs w:val="28"/>
        </w:rPr>
        <w:t>Способами ограничения финансовых рисков выступают:</w:t>
      </w:r>
    </w:p>
    <w:p w:rsidR="00A358F2" w:rsidRPr="00A358F2" w:rsidRDefault="00A358F2" w:rsidP="00A358F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A358F2">
        <w:rPr>
          <w:rFonts w:ascii="Times New Roman CYR" w:hAnsi="Times New Roman CYR"/>
          <w:color w:val="000000"/>
          <w:sz w:val="28"/>
          <w:szCs w:val="28"/>
        </w:rPr>
        <w:t>ежегодное уточнение объёмов финансовых средств, предусмотренных на реализацию мероприятий программы, в зависимости от достигнутых результатов;</w:t>
      </w:r>
    </w:p>
    <w:p w:rsidR="00A358F2" w:rsidRPr="00A358F2" w:rsidRDefault="00A358F2" w:rsidP="00A358F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A358F2">
        <w:rPr>
          <w:rFonts w:ascii="Times New Roman CYR" w:hAnsi="Times New Roman CYR"/>
          <w:color w:val="000000"/>
          <w:sz w:val="28"/>
          <w:szCs w:val="28"/>
        </w:rPr>
        <w:t>определение приоритетов для первоочередного финансирования;</w:t>
      </w:r>
    </w:p>
    <w:p w:rsidR="00A358F2" w:rsidRPr="00A358F2" w:rsidRDefault="00A358F2" w:rsidP="00A358F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A358F2">
        <w:rPr>
          <w:rFonts w:ascii="Times New Roman CYR" w:hAnsi="Times New Roman CYR"/>
          <w:color w:val="000000"/>
          <w:sz w:val="28"/>
          <w:szCs w:val="28"/>
        </w:rPr>
        <w:t>привлечение внебюджетного финансирования.</w:t>
      </w:r>
    </w:p>
    <w:p w:rsidR="00A358F2" w:rsidRPr="00A358F2" w:rsidRDefault="00A358F2" w:rsidP="00A358F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A358F2">
        <w:rPr>
          <w:rFonts w:ascii="Times New Roman CYR" w:hAnsi="Times New Roman CYR"/>
          <w:color w:val="000000"/>
          <w:sz w:val="28"/>
          <w:szCs w:val="28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её эффективности.</w:t>
      </w:r>
    </w:p>
    <w:p w:rsidR="00A358F2" w:rsidRPr="00A358F2" w:rsidRDefault="00A358F2" w:rsidP="00A358F2">
      <w:pPr>
        <w:spacing w:after="0" w:line="240" w:lineRule="auto"/>
        <w:ind w:firstLine="709"/>
        <w:jc w:val="both"/>
        <w:rPr>
          <w:rFonts w:ascii="Times New Roman CYR" w:hAnsi="Times New Roman CYR"/>
          <w:b/>
          <w:color w:val="000000"/>
          <w:sz w:val="28"/>
          <w:szCs w:val="28"/>
          <w:highlight w:val="yellow"/>
        </w:rPr>
      </w:pPr>
    </w:p>
    <w:p w:rsidR="00A358F2" w:rsidRPr="00A358F2" w:rsidRDefault="00A358F2" w:rsidP="00A358F2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A358F2">
        <w:rPr>
          <w:rFonts w:ascii="Times New Roman CYR" w:hAnsi="Times New Roman CYR"/>
          <w:b/>
          <w:color w:val="000000"/>
          <w:sz w:val="28"/>
          <w:szCs w:val="28"/>
        </w:rPr>
        <w:t>Методика оценки эффективности программы</w:t>
      </w:r>
    </w:p>
    <w:p w:rsidR="00A358F2" w:rsidRPr="00A358F2" w:rsidRDefault="00A358F2" w:rsidP="00A358F2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</w:p>
    <w:p w:rsidR="00A358F2" w:rsidRPr="00A358F2" w:rsidRDefault="00A358F2" w:rsidP="00A358F2">
      <w:pPr>
        <w:spacing w:after="0" w:line="240" w:lineRule="auto"/>
        <w:ind w:firstLine="709"/>
        <w:jc w:val="both"/>
        <w:rPr>
          <w:rStyle w:val="ac"/>
          <w:rFonts w:ascii="Times New Roman CYR" w:eastAsia="Arial Unicode MS" w:hAnsi="Times New Roman CYR"/>
          <w:sz w:val="28"/>
          <w:szCs w:val="28"/>
        </w:rPr>
      </w:pPr>
      <w:r w:rsidRPr="00A358F2">
        <w:rPr>
          <w:rFonts w:ascii="Times New Roman CYR" w:hAnsi="Times New Roman CYR"/>
          <w:color w:val="000000"/>
          <w:sz w:val="28"/>
          <w:szCs w:val="28"/>
        </w:rPr>
        <w:t xml:space="preserve">Оценка эффективности реализации программы проводится </w:t>
      </w:r>
      <w:bookmarkStart w:id="0" w:name="OLE_LINK43"/>
      <w:r w:rsidRPr="00A358F2">
        <w:rPr>
          <w:rFonts w:ascii="Times New Roman CYR" w:hAnsi="Times New Roman CYR"/>
          <w:color w:val="000000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ЗАТО Звёздный, утверждённым постановлением администрации ЗАТО Звёздный от 02.08.2018 № 713 «Об утверждении </w:t>
      </w:r>
      <w:bookmarkStart w:id="1" w:name="OLE_LINK41"/>
      <w:bookmarkStart w:id="2" w:name="OLE_LINK42"/>
      <w:r w:rsidRPr="00A358F2">
        <w:rPr>
          <w:rFonts w:ascii="Times New Roman CYR" w:hAnsi="Times New Roman CYR"/>
          <w:color w:val="000000"/>
          <w:sz w:val="28"/>
          <w:szCs w:val="28"/>
        </w:rPr>
        <w:t xml:space="preserve">Порядка разработки, реализации и оценки эффективности муниципальных программ ЗАТО Звёздный </w:t>
      </w:r>
      <w:bookmarkEnd w:id="1"/>
      <w:bookmarkEnd w:id="2"/>
      <w:r w:rsidRPr="00A358F2">
        <w:rPr>
          <w:rFonts w:ascii="Times New Roman CYR" w:hAnsi="Times New Roman CYR"/>
          <w:color w:val="000000"/>
          <w:sz w:val="28"/>
          <w:szCs w:val="28"/>
        </w:rPr>
        <w:t>и признании утратившей силу части постановления администрации ЗАТО Звёздный от 24.11.2016 № 1708»</w:t>
      </w:r>
      <w:bookmarkEnd w:id="0"/>
      <w:r w:rsidRPr="00A358F2">
        <w:rPr>
          <w:rFonts w:ascii="Times New Roman CYR" w:hAnsi="Times New Roman CYR"/>
          <w:color w:val="000000"/>
          <w:sz w:val="28"/>
          <w:szCs w:val="28"/>
        </w:rPr>
        <w:t>.».</w:t>
      </w:r>
    </w:p>
    <w:p w:rsidR="00532CAF" w:rsidRPr="00A358F2" w:rsidRDefault="00532CAF" w:rsidP="00A358F2">
      <w:pPr>
        <w:spacing w:after="0" w:line="240" w:lineRule="auto"/>
        <w:rPr>
          <w:rFonts w:ascii="Times New Roman CYR" w:hAnsi="Times New Roman CYR"/>
        </w:rPr>
      </w:pPr>
    </w:p>
    <w:p w:rsidR="00532CAF" w:rsidRPr="00A358F2" w:rsidRDefault="00532CAF" w:rsidP="00A358F2">
      <w:pPr>
        <w:spacing w:after="0" w:line="240" w:lineRule="auto"/>
        <w:jc w:val="both"/>
        <w:rPr>
          <w:rFonts w:ascii="Times New Roman CYR" w:hAnsi="Times New Roman CYR"/>
        </w:rPr>
      </w:pPr>
      <w:r w:rsidRPr="00A358F2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</w:p>
    <w:sectPr w:rsidR="00532CAF" w:rsidRPr="00A358F2" w:rsidSect="009042AF">
      <w:headerReference w:type="default" r:id="rId8"/>
      <w:pgSz w:w="16838" w:h="11906" w:orient="landscape"/>
      <w:pgMar w:top="709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97B" w:rsidRDefault="001D197B" w:rsidP="00B6129E">
      <w:pPr>
        <w:spacing w:after="0" w:line="240" w:lineRule="auto"/>
      </w:pPr>
      <w:r>
        <w:separator/>
      </w:r>
    </w:p>
  </w:endnote>
  <w:endnote w:type="continuationSeparator" w:id="1">
    <w:p w:rsidR="001D197B" w:rsidRDefault="001D197B" w:rsidP="00B6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97B" w:rsidRDefault="001D197B" w:rsidP="00B6129E">
      <w:pPr>
        <w:spacing w:after="0" w:line="240" w:lineRule="auto"/>
      </w:pPr>
      <w:r>
        <w:separator/>
      </w:r>
    </w:p>
  </w:footnote>
  <w:footnote w:type="continuationSeparator" w:id="1">
    <w:p w:rsidR="001D197B" w:rsidRDefault="001D197B" w:rsidP="00B6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7891"/>
      <w:docPartObj>
        <w:docPartGallery w:val="Page Numbers (Top of Page)"/>
        <w:docPartUnique/>
      </w:docPartObj>
    </w:sdtPr>
    <w:sdtContent>
      <w:p w:rsidR="00B6129E" w:rsidRDefault="00781BDD">
        <w:pPr>
          <w:pStyle w:val="a5"/>
          <w:jc w:val="center"/>
        </w:pPr>
        <w:fldSimple w:instr=" PAGE   \* MERGEFORMAT ">
          <w:r w:rsidR="009042AF">
            <w:rPr>
              <w:noProof/>
            </w:rPr>
            <w:t>18</w:t>
          </w:r>
        </w:fldSimple>
      </w:p>
    </w:sdtContent>
  </w:sdt>
  <w:p w:rsidR="00B6129E" w:rsidRDefault="00B612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9C0F64"/>
    <w:lvl w:ilvl="0">
      <w:numFmt w:val="bullet"/>
      <w:lvlText w:val="*"/>
      <w:lvlJc w:val="left"/>
    </w:lvl>
  </w:abstractNum>
  <w:abstractNum w:abstractNumId="1">
    <w:nsid w:val="2F5917E3"/>
    <w:multiLevelType w:val="hybridMultilevel"/>
    <w:tmpl w:val="F0BE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C4291"/>
    <w:multiLevelType w:val="hybridMultilevel"/>
    <w:tmpl w:val="D9A8892C"/>
    <w:lvl w:ilvl="0" w:tplc="439AD8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772F4"/>
    <w:rsid w:val="0008498D"/>
    <w:rsid w:val="00136CE0"/>
    <w:rsid w:val="00154F72"/>
    <w:rsid w:val="00184010"/>
    <w:rsid w:val="001977A7"/>
    <w:rsid w:val="001D197B"/>
    <w:rsid w:val="00245F2C"/>
    <w:rsid w:val="002538A5"/>
    <w:rsid w:val="00294D63"/>
    <w:rsid w:val="002C7010"/>
    <w:rsid w:val="002D18C3"/>
    <w:rsid w:val="003003DD"/>
    <w:rsid w:val="00304519"/>
    <w:rsid w:val="003048DE"/>
    <w:rsid w:val="00311DF0"/>
    <w:rsid w:val="003276B3"/>
    <w:rsid w:val="00337D1F"/>
    <w:rsid w:val="00417498"/>
    <w:rsid w:val="00423925"/>
    <w:rsid w:val="00437379"/>
    <w:rsid w:val="00445046"/>
    <w:rsid w:val="00457209"/>
    <w:rsid w:val="00491D1A"/>
    <w:rsid w:val="004A13B0"/>
    <w:rsid w:val="00526BBF"/>
    <w:rsid w:val="0052713E"/>
    <w:rsid w:val="0052744F"/>
    <w:rsid w:val="00532CAF"/>
    <w:rsid w:val="00570269"/>
    <w:rsid w:val="005B6030"/>
    <w:rsid w:val="0066329A"/>
    <w:rsid w:val="006736E7"/>
    <w:rsid w:val="006772F4"/>
    <w:rsid w:val="0068076B"/>
    <w:rsid w:val="00695B3E"/>
    <w:rsid w:val="006A4698"/>
    <w:rsid w:val="006C51EA"/>
    <w:rsid w:val="00737DBA"/>
    <w:rsid w:val="00747413"/>
    <w:rsid w:val="007568D9"/>
    <w:rsid w:val="00781BDD"/>
    <w:rsid w:val="00784623"/>
    <w:rsid w:val="007B49B8"/>
    <w:rsid w:val="008653D7"/>
    <w:rsid w:val="008A21CB"/>
    <w:rsid w:val="008C31D2"/>
    <w:rsid w:val="008C7825"/>
    <w:rsid w:val="008D194A"/>
    <w:rsid w:val="009042AF"/>
    <w:rsid w:val="00950806"/>
    <w:rsid w:val="00954A44"/>
    <w:rsid w:val="009B4142"/>
    <w:rsid w:val="009D068F"/>
    <w:rsid w:val="009D5E3B"/>
    <w:rsid w:val="00A358F2"/>
    <w:rsid w:val="00A61D16"/>
    <w:rsid w:val="00A705CA"/>
    <w:rsid w:val="00AD33FB"/>
    <w:rsid w:val="00B0134C"/>
    <w:rsid w:val="00B03FD3"/>
    <w:rsid w:val="00B541B4"/>
    <w:rsid w:val="00B6129E"/>
    <w:rsid w:val="00BA4F4C"/>
    <w:rsid w:val="00C10A47"/>
    <w:rsid w:val="00C1325A"/>
    <w:rsid w:val="00C542C0"/>
    <w:rsid w:val="00CB5CF9"/>
    <w:rsid w:val="00CC32E8"/>
    <w:rsid w:val="00D11F6D"/>
    <w:rsid w:val="00D63AF4"/>
    <w:rsid w:val="00D66124"/>
    <w:rsid w:val="00D708B7"/>
    <w:rsid w:val="00DB2990"/>
    <w:rsid w:val="00DB72F3"/>
    <w:rsid w:val="00DC73D3"/>
    <w:rsid w:val="00DD1B57"/>
    <w:rsid w:val="00DD31E4"/>
    <w:rsid w:val="00DF19B8"/>
    <w:rsid w:val="00E116F9"/>
    <w:rsid w:val="00E72C43"/>
    <w:rsid w:val="00EE1360"/>
    <w:rsid w:val="00EF330D"/>
    <w:rsid w:val="00F15648"/>
    <w:rsid w:val="00F72F43"/>
    <w:rsid w:val="00F8754C"/>
    <w:rsid w:val="00F97209"/>
    <w:rsid w:val="00FA4945"/>
    <w:rsid w:val="00F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46"/>
  </w:style>
  <w:style w:type="paragraph" w:styleId="1">
    <w:name w:val="heading 1"/>
    <w:basedOn w:val="a"/>
    <w:next w:val="a"/>
    <w:link w:val="10"/>
    <w:qFormat/>
    <w:rsid w:val="006772F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2F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677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6772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772F4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29E"/>
  </w:style>
  <w:style w:type="paragraph" w:styleId="a7">
    <w:name w:val="footer"/>
    <w:basedOn w:val="a"/>
    <w:link w:val="a8"/>
    <w:uiPriority w:val="99"/>
    <w:semiHidden/>
    <w:unhideWhenUsed/>
    <w:rsid w:val="00B6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129E"/>
  </w:style>
  <w:style w:type="paragraph" w:customStyle="1" w:styleId="ConsPlusCell">
    <w:name w:val="ConsPlusCell"/>
    <w:uiPriority w:val="99"/>
    <w:rsid w:val="00A35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5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3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A358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A358F2"/>
  </w:style>
  <w:style w:type="table" w:styleId="ab">
    <w:name w:val="Table Grid"/>
    <w:basedOn w:val="a1"/>
    <w:uiPriority w:val="39"/>
    <w:rsid w:val="00A358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A358F2"/>
    <w:rPr>
      <w:b/>
      <w:bCs/>
    </w:rPr>
  </w:style>
  <w:style w:type="paragraph" w:customStyle="1" w:styleId="Style3">
    <w:name w:val="Style3"/>
    <w:basedOn w:val="a"/>
    <w:uiPriority w:val="99"/>
    <w:rsid w:val="00A358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358F2"/>
    <w:pPr>
      <w:widowControl w:val="0"/>
      <w:autoSpaceDE w:val="0"/>
      <w:autoSpaceDN w:val="0"/>
      <w:adjustRightInd w:val="0"/>
      <w:spacing w:after="0" w:line="280" w:lineRule="exact"/>
      <w:ind w:firstLine="91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358F2"/>
    <w:pPr>
      <w:widowControl w:val="0"/>
      <w:autoSpaceDE w:val="0"/>
      <w:autoSpaceDN w:val="0"/>
      <w:adjustRightInd w:val="0"/>
      <w:spacing w:after="0" w:line="28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358F2"/>
    <w:pPr>
      <w:widowControl w:val="0"/>
      <w:autoSpaceDE w:val="0"/>
      <w:autoSpaceDN w:val="0"/>
      <w:adjustRightInd w:val="0"/>
      <w:spacing w:after="0" w:line="280" w:lineRule="exact"/>
      <w:ind w:firstLine="52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A358F2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358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A358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987168BDFD7C1EC432DA99E16F9B734DB495F0FCA73CC82679D898011ABE71149C868B012DB1F0D86DD1C30B12776F48AE07ECD5693FFB12607D3CWB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4674</Words>
  <Characters>26643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</cp:lastModifiedBy>
  <cp:revision>3</cp:revision>
  <cp:lastPrinted>2021-04-21T09:22:00Z</cp:lastPrinted>
  <dcterms:created xsi:type="dcterms:W3CDTF">2021-05-04T05:03:00Z</dcterms:created>
  <dcterms:modified xsi:type="dcterms:W3CDTF">2021-05-04T06:28:00Z</dcterms:modified>
</cp:coreProperties>
</file>