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60" w:rsidRPr="00E27860" w:rsidRDefault="00E27860" w:rsidP="00E27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60" w:rsidRPr="00E27860" w:rsidRDefault="00E27860" w:rsidP="00E27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60" w:rsidRPr="00E27860" w:rsidRDefault="00E27860" w:rsidP="00E27860">
      <w:pPr>
        <w:pStyle w:val="1"/>
        <w:rPr>
          <w:sz w:val="28"/>
          <w:szCs w:val="28"/>
        </w:rPr>
      </w:pPr>
      <w:r w:rsidRPr="00E27860">
        <w:rPr>
          <w:sz w:val="28"/>
          <w:szCs w:val="28"/>
        </w:rPr>
        <w:t>АДМИНИСТРАЦИЯ ЗАТО ЗВЁЗДНЫЙ</w:t>
      </w:r>
    </w:p>
    <w:p w:rsidR="00E27860" w:rsidRPr="00E27860" w:rsidRDefault="00E27860" w:rsidP="00E27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60" w:rsidRPr="00E27860" w:rsidRDefault="00E27860" w:rsidP="00E278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7860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E27860" w:rsidRPr="00E27860" w:rsidRDefault="00E27860" w:rsidP="00E27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60" w:rsidRPr="00E27860" w:rsidRDefault="00E27860" w:rsidP="00E27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860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E278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E27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0.2022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E27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928</w:t>
      </w:r>
    </w:p>
    <w:p w:rsidR="00E27860" w:rsidRPr="00E27860" w:rsidRDefault="00E27860" w:rsidP="00E27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60" w:rsidRPr="00E27860" w:rsidRDefault="00E27860" w:rsidP="00E27860">
      <w:pPr>
        <w:spacing w:after="0" w:line="240" w:lineRule="auto"/>
        <w:ind w:right="4960"/>
        <w:jc w:val="both"/>
        <w:rPr>
          <w:rStyle w:val="a5"/>
          <w:rFonts w:ascii="Times New Roman" w:eastAsia="Arial Unicode MS" w:hAnsi="Times New Roman" w:cs="Times New Roman"/>
          <w:sz w:val="28"/>
          <w:szCs w:val="28"/>
        </w:rPr>
      </w:pPr>
      <w:r w:rsidRPr="00E278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E27860">
        <w:rPr>
          <w:rStyle w:val="a5"/>
          <w:rFonts w:ascii="Times New Roman" w:eastAsia="Arial Unicode MS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ЗАТО Звёздный, утвержд</w:t>
      </w:r>
      <w:r>
        <w:rPr>
          <w:rStyle w:val="a5"/>
          <w:rFonts w:ascii="Times New Roman" w:eastAsia="Arial Unicode MS" w:hAnsi="Times New Roman" w:cs="Times New Roman"/>
          <w:sz w:val="28"/>
          <w:szCs w:val="28"/>
        </w:rPr>
        <w:t>ё</w:t>
      </w:r>
      <w:r w:rsidRPr="00E27860">
        <w:rPr>
          <w:rStyle w:val="a5"/>
          <w:rFonts w:ascii="Times New Roman" w:eastAsia="Arial Unicode MS" w:hAnsi="Times New Roman" w:cs="Times New Roman"/>
          <w:sz w:val="28"/>
          <w:szCs w:val="28"/>
        </w:rPr>
        <w:t>нный постановлением администрации ЗАТО Звёздный от 02.08.2018 № 713</w:t>
      </w:r>
    </w:p>
    <w:p w:rsidR="00E27860" w:rsidRPr="00E27860" w:rsidRDefault="00E27860" w:rsidP="00E27860">
      <w:pPr>
        <w:pStyle w:val="a4"/>
        <w:jc w:val="both"/>
        <w:rPr>
          <w:rStyle w:val="a5"/>
          <w:rFonts w:eastAsia="Arial Unicode MS"/>
          <w:b w:val="0"/>
          <w:sz w:val="28"/>
          <w:szCs w:val="28"/>
        </w:rPr>
      </w:pPr>
    </w:p>
    <w:p w:rsidR="00E27860" w:rsidRPr="00E27860" w:rsidRDefault="00E27860" w:rsidP="00E2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278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78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78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27860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7" w:history="1">
        <w:r w:rsidRPr="00E27860">
          <w:rPr>
            <w:rFonts w:ascii="Times New Roman" w:hAnsi="Times New Roman" w:cs="Times New Roman"/>
            <w:sz w:val="28"/>
            <w:szCs w:val="28"/>
          </w:rPr>
          <w:t>статьёй 179</w:t>
        </w:r>
      </w:hyperlink>
      <w:r w:rsidRPr="00E278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городского округа ЗАТО Звёздный Пермского края, в целях повышения эффективности использования бюджетных средств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7860">
        <w:rPr>
          <w:rFonts w:ascii="Times New Roman" w:hAnsi="Times New Roman" w:cs="Times New Roman"/>
          <w:sz w:val="28"/>
          <w:szCs w:val="28"/>
        </w:rPr>
        <w:t>совершенствования системы муниципального управления администрация ЗАТО Звёздный постановляет:</w:t>
      </w:r>
    </w:p>
    <w:p w:rsidR="00E27860" w:rsidRPr="00E27860" w:rsidRDefault="00E27860" w:rsidP="00E2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7860">
        <w:rPr>
          <w:rFonts w:ascii="Times New Roman" w:hAnsi="Times New Roman" w:cs="Times New Roman"/>
          <w:sz w:val="28"/>
          <w:szCs w:val="28"/>
        </w:rPr>
        <w:t>Внести в Порядок разработки, реализации и оценки эффективности муниципальных программ ЗАТО Звёздный,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7860">
        <w:rPr>
          <w:rFonts w:ascii="Times New Roman" w:hAnsi="Times New Roman" w:cs="Times New Roman"/>
          <w:sz w:val="28"/>
          <w:szCs w:val="28"/>
        </w:rPr>
        <w:t>нный постановлением администрации ЗАТО Звёздный от 02.08.2018 № 713 (далее – Порядок), следующие изменения:</w:t>
      </w:r>
    </w:p>
    <w:p w:rsidR="00E27860" w:rsidRPr="00E27860" w:rsidRDefault="00E27860" w:rsidP="00E2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60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Pr="00E278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27860">
        <w:rPr>
          <w:rFonts w:ascii="Times New Roman" w:hAnsi="Times New Roman" w:cs="Times New Roman"/>
          <w:sz w:val="28"/>
          <w:szCs w:val="28"/>
        </w:rPr>
        <w:t xml:space="preserve"> Порядка пунктом 6.9 следующего содержания:</w:t>
      </w:r>
    </w:p>
    <w:p w:rsidR="00E27860" w:rsidRPr="00E27860" w:rsidRDefault="00E27860" w:rsidP="00E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60">
        <w:rPr>
          <w:rFonts w:ascii="Times New Roman" w:hAnsi="Times New Roman" w:cs="Times New Roman"/>
          <w:sz w:val="28"/>
          <w:szCs w:val="28"/>
        </w:rPr>
        <w:t>«6.9. Оценка эффективности муниципальной программы проводится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7860">
        <w:rPr>
          <w:rFonts w:ascii="Times New Roman" w:hAnsi="Times New Roman" w:cs="Times New Roman"/>
          <w:sz w:val="28"/>
          <w:szCs w:val="28"/>
        </w:rPr>
        <w:t>соответствии с Приложением 7 к настоящему Порядку.»;</w:t>
      </w:r>
    </w:p>
    <w:p w:rsidR="00E27860" w:rsidRPr="00E27860" w:rsidRDefault="00E27860" w:rsidP="00E2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60">
        <w:rPr>
          <w:rFonts w:ascii="Times New Roman" w:hAnsi="Times New Roman" w:cs="Times New Roman"/>
          <w:sz w:val="28"/>
          <w:szCs w:val="28"/>
        </w:rPr>
        <w:t xml:space="preserve">дополнить Порядок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7860">
        <w:rPr>
          <w:rFonts w:ascii="Times New Roman" w:hAnsi="Times New Roman" w:cs="Times New Roman"/>
          <w:sz w:val="28"/>
          <w:szCs w:val="28"/>
        </w:rPr>
        <w:t xml:space="preserve">риложением 7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7860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7860">
        <w:rPr>
          <w:rFonts w:ascii="Times New Roman" w:hAnsi="Times New Roman" w:cs="Times New Roman"/>
          <w:sz w:val="28"/>
          <w:szCs w:val="28"/>
        </w:rPr>
        <w:t>риложению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7860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E27860" w:rsidRPr="00E27860" w:rsidRDefault="00E27860" w:rsidP="00E2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60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установленным порядком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860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E27860" w:rsidRPr="00E27860" w:rsidRDefault="00E27860" w:rsidP="00E2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6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официального опубликования и распространяется на правоотношения, возникшие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7860">
        <w:rPr>
          <w:rFonts w:ascii="Times New Roman" w:hAnsi="Times New Roman" w:cs="Times New Roman"/>
          <w:sz w:val="28"/>
          <w:szCs w:val="28"/>
        </w:rPr>
        <w:t>01.01.2022.</w:t>
      </w:r>
    </w:p>
    <w:p w:rsidR="00E27860" w:rsidRPr="00E27860" w:rsidRDefault="00E27860" w:rsidP="00E2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60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администрации ЗАТО Звёздный по развитию территории, руководителя отдела по развитию территории Волкову М.А.</w:t>
      </w:r>
    </w:p>
    <w:p w:rsidR="00E27860" w:rsidRPr="00E27860" w:rsidRDefault="00E27860" w:rsidP="00E2786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7860" w:rsidRPr="00E27860" w:rsidRDefault="00E27860" w:rsidP="00E27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60">
        <w:rPr>
          <w:rFonts w:ascii="Times New Roman" w:hAnsi="Times New Roman" w:cs="Times New Roman"/>
          <w:sz w:val="28"/>
          <w:szCs w:val="28"/>
        </w:rPr>
        <w:t xml:space="preserve">Глава ЗАТО Звёздный – </w:t>
      </w:r>
    </w:p>
    <w:p w:rsidR="002522F5" w:rsidRDefault="00E27860" w:rsidP="00FE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27860">
        <w:rPr>
          <w:rFonts w:ascii="Times New Roman" w:hAnsi="Times New Roman" w:cs="Times New Roman"/>
          <w:sz w:val="28"/>
          <w:szCs w:val="28"/>
        </w:rPr>
        <w:t>лава администрации 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27860">
        <w:rPr>
          <w:rFonts w:ascii="Times New Roman" w:hAnsi="Times New Roman" w:cs="Times New Roman"/>
          <w:sz w:val="28"/>
          <w:szCs w:val="28"/>
        </w:rPr>
        <w:t xml:space="preserve">        А.М. Швецов</w:t>
      </w:r>
    </w:p>
    <w:p w:rsidR="00FE53C6" w:rsidRDefault="00FE53C6" w:rsidP="00FE53C6">
      <w:pPr>
        <w:spacing w:after="0" w:line="240" w:lineRule="auto"/>
        <w:ind w:left="5245"/>
        <w:jc w:val="both"/>
        <w:rPr>
          <w:rFonts w:ascii="Times New Roman Cyr" w:hAnsi="Times New Roman Cyr"/>
          <w:sz w:val="28"/>
          <w:szCs w:val="28"/>
        </w:rPr>
      </w:pPr>
    </w:p>
    <w:p w:rsidR="00FE53C6" w:rsidRPr="00FE53C6" w:rsidRDefault="00FE53C6" w:rsidP="00FE53C6">
      <w:pPr>
        <w:spacing w:after="0" w:line="240" w:lineRule="auto"/>
        <w:ind w:left="5245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Приложение</w:t>
      </w:r>
    </w:p>
    <w:p w:rsidR="00FE53C6" w:rsidRPr="00FE53C6" w:rsidRDefault="00FE53C6" w:rsidP="00FE53C6">
      <w:pPr>
        <w:spacing w:after="0" w:line="240" w:lineRule="auto"/>
        <w:ind w:left="5245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lastRenderedPageBreak/>
        <w:t>к постановлению администрации</w:t>
      </w:r>
    </w:p>
    <w:p w:rsidR="00FE53C6" w:rsidRPr="00FE53C6" w:rsidRDefault="00FE53C6" w:rsidP="00FE53C6">
      <w:pPr>
        <w:spacing w:after="0" w:line="240" w:lineRule="auto"/>
        <w:ind w:left="5245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 xml:space="preserve">ЗАТО Звёздный </w:t>
      </w:r>
    </w:p>
    <w:p w:rsidR="00FE53C6" w:rsidRPr="00FE53C6" w:rsidRDefault="00FE53C6" w:rsidP="00FE53C6">
      <w:pPr>
        <w:spacing w:after="0" w:line="240" w:lineRule="auto"/>
        <w:ind w:left="5245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от 05.10.2022 № 928</w:t>
      </w:r>
    </w:p>
    <w:p w:rsidR="00FE53C6" w:rsidRPr="00FE53C6" w:rsidRDefault="00FE53C6" w:rsidP="00FE53C6">
      <w:pPr>
        <w:spacing w:after="0" w:line="240" w:lineRule="auto"/>
        <w:ind w:left="5245"/>
        <w:jc w:val="both"/>
        <w:rPr>
          <w:rFonts w:ascii="Times New Roman Cyr" w:hAnsi="Times New Roman Cyr"/>
          <w:sz w:val="28"/>
          <w:szCs w:val="28"/>
        </w:rPr>
      </w:pPr>
    </w:p>
    <w:p w:rsidR="00FE53C6" w:rsidRPr="00FE53C6" w:rsidRDefault="00FE53C6" w:rsidP="00FE53C6">
      <w:pPr>
        <w:spacing w:after="0" w:line="240" w:lineRule="auto"/>
        <w:ind w:left="5245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 xml:space="preserve">«Приложение 7 </w:t>
      </w:r>
    </w:p>
    <w:p w:rsidR="00FE53C6" w:rsidRPr="00FE53C6" w:rsidRDefault="00FE53C6" w:rsidP="00FE53C6">
      <w:pPr>
        <w:pStyle w:val="a4"/>
        <w:ind w:left="5245"/>
        <w:rPr>
          <w:rFonts w:ascii="Times New Roman Cyr" w:hAnsi="Times New Roman Cyr"/>
          <w:sz w:val="28"/>
          <w:szCs w:val="28"/>
        </w:rPr>
      </w:pPr>
      <w:r w:rsidRPr="00FE53C6">
        <w:rPr>
          <w:rStyle w:val="a5"/>
          <w:rFonts w:ascii="Times New Roman Cyr" w:eastAsia="Arial Unicode MS" w:hAnsi="Times New Roman Cyr"/>
          <w:b w:val="0"/>
          <w:sz w:val="28"/>
          <w:szCs w:val="28"/>
        </w:rPr>
        <w:t>к Порядку разработки, реализации и оценки эффективности муниципальных программ ЗАТО Звёздный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FE53C6">
        <w:rPr>
          <w:rFonts w:ascii="Times New Roman Cyr" w:hAnsi="Times New Roman Cyr"/>
          <w:b/>
          <w:bCs/>
          <w:sz w:val="28"/>
          <w:szCs w:val="28"/>
        </w:rPr>
        <w:t>Порядок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FE53C6">
        <w:rPr>
          <w:rFonts w:ascii="Times New Roman Cyr" w:hAnsi="Times New Roman Cyr"/>
          <w:b/>
          <w:bCs/>
          <w:sz w:val="28"/>
          <w:szCs w:val="28"/>
        </w:rPr>
        <w:t>оценки эффективности реализации муниципальных программ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FE53C6">
        <w:rPr>
          <w:rFonts w:ascii="Times New Roman Cyr" w:hAnsi="Times New Roman Cyr"/>
          <w:b/>
          <w:bCs/>
          <w:sz w:val="28"/>
          <w:szCs w:val="28"/>
        </w:rPr>
        <w:t>городского округа ЗАТО Звёздный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/>
          <w:sz w:val="28"/>
          <w:szCs w:val="28"/>
        </w:rPr>
      </w:pP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Порядок оценки эффективности реализации муниципальных программ (подпрограмм) представляет собой алгоритм оценки эффективности муниципальной программы (подпрограмм) в процессе и по итогам её реализации и основан на оценке результативности муниципальной программы (подпрограмм) с учётом общего объёма ресурсов, направленного на её реализацию.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Порядок оценки эффективности реализации муниципальной программы (подпрограмм) учитывает необходимость проведения следующих оценок: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1. Степень достижения целей и решения задач муниципальной программы (подпрограмм).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Оценка степени достижения целей и решения задач муниципальной программы (подпрограмм) определяется путём сопоставления фактически достигнутых значений целевых показателей муниципальной программы (подпрограмм) и их плановых значений по формуле: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Сдц = (Сдп1 + Сдп2 + СдпN) / N,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где: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Сдц – степень достижения целей (решения задач);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Сдп – степень достижения целевых показателей реализации муниципальной программы (подпрограмм);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N – количество целевых показателей реализации муниципальной программы (подпрограмм).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Степень достижения целевых показателей реализации муниципальной программы (подпрограмм) (Сдп) рассчитывается по формуле: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для целевых показателей, желаемой тенденцией развития которых является рост значений: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Сдп = Зф / Зп,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Сдп = Зп / Зф,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где: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Зф – фактическое значение целевого показателя муниципальной программы (подпрограмм);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lastRenderedPageBreak/>
        <w:t>Зп – плановое значение целевого показателя реализации муниципальной программы (подпрограмм).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«не более» или «не менее»), при соблюдении условий принимается равным 1, при несоблюдении условий рассчитывается по формулам для расчёта фактически достигнутых значений целевых показателей.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В случае если уровень достижения целевых показателей муниципальной программы (подпрограмм) значительно перевыполнен, оценка степени достижения целей и решения задач муниципальной программы (подпрограмм) по данному показателю принимается не более 1,5.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Оценка степени достижения целей, решения задач муниципальной программы (подпрограмм) рассчитывается как среднее значение оценок достижения плановых значений показателей муниципальной программы (подпрограмм), отражённых в приложении к муниципальной программе;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2. Степень соответствия запланированному уровню затрат и эффективности использования средств, направленных на реализацию муниципальной программы (подпрограмм).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Оценка степени соответствия запланированному уровню затрат и эффективности использования средств, направленных на реализацию муниципальной программы (подпрограмм), определяется путём сопоставления плановых и фактических объёмов финансирования муниципальной программы (подпрограмм) по формуле: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Уф = Фф / Фп x 100%,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где: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Уф – уровень финансирования реализации муниципальной программы;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Фф – фактический объём финансовых ресурсов, направленный на реализацию муниципальной программы (подпрограмм);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Фп – плановый объём финансовых ресурсов на соответствующий отчётный период.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В качестве плановых объёмов финансирования принимается бюджетная роспись бюджета района с учётом изменений.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Эффективность реализации муниципальной программы (Эмп) рассчитывается в % по следующей формуле: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Эмп = Сдц x Уф.</w:t>
      </w:r>
    </w:p>
    <w:p w:rsidR="00FE53C6" w:rsidRPr="00FE53C6" w:rsidRDefault="00FE53C6" w:rsidP="00FE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53C6">
        <w:rPr>
          <w:rFonts w:ascii="Times New Roman Cyr" w:hAnsi="Times New Roman Cyr"/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5874"/>
      </w:tblGrid>
      <w:tr w:rsidR="00FE53C6" w:rsidRPr="00FE53C6" w:rsidTr="00651CBA">
        <w:trPr>
          <w:trHeight w:val="44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6" w:rsidRPr="00FE53C6" w:rsidRDefault="00FE53C6" w:rsidP="00FE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E53C6">
              <w:rPr>
                <w:rFonts w:ascii="Times New Roman Cyr" w:hAnsi="Times New Roman Cyr"/>
                <w:sz w:val="28"/>
                <w:szCs w:val="28"/>
              </w:rPr>
              <w:t>Оценка эффективности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6" w:rsidRPr="00FE53C6" w:rsidRDefault="00FE53C6" w:rsidP="00FE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E53C6">
              <w:rPr>
                <w:rFonts w:ascii="Times New Roman Cyr" w:hAnsi="Times New Roman Cyr"/>
                <w:sz w:val="28"/>
                <w:szCs w:val="28"/>
              </w:rPr>
              <w:t>Характеристика эффективности реализации муниципальной программы</w:t>
            </w:r>
          </w:p>
        </w:tc>
      </w:tr>
      <w:tr w:rsidR="00FE53C6" w:rsidRPr="00FE53C6" w:rsidTr="00651CBA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C6" w:rsidRPr="00FE53C6" w:rsidRDefault="00FE53C6" w:rsidP="00FE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E53C6">
              <w:rPr>
                <w:rFonts w:ascii="Times New Roman Cyr" w:hAnsi="Times New Roman Cyr"/>
                <w:sz w:val="28"/>
                <w:szCs w:val="28"/>
              </w:rPr>
              <w:t>менее 80%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C6" w:rsidRPr="00FE53C6" w:rsidRDefault="00FE53C6" w:rsidP="00FE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E53C6">
              <w:rPr>
                <w:rFonts w:ascii="Times New Roman Cyr" w:hAnsi="Times New Roman Cyr"/>
                <w:sz w:val="28"/>
                <w:szCs w:val="28"/>
              </w:rPr>
              <w:t>неэффективная</w:t>
            </w:r>
          </w:p>
        </w:tc>
      </w:tr>
      <w:tr w:rsidR="00FE53C6" w:rsidRPr="00FE53C6" w:rsidTr="00651CBA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C6" w:rsidRPr="00FE53C6" w:rsidRDefault="00FE53C6" w:rsidP="00FE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E53C6">
              <w:rPr>
                <w:rFonts w:ascii="Times New Roman Cyr" w:hAnsi="Times New Roman Cyr"/>
                <w:sz w:val="28"/>
                <w:szCs w:val="28"/>
              </w:rPr>
              <w:t>80% и б</w:t>
            </w:r>
            <w:bookmarkStart w:id="0" w:name="_GoBack"/>
            <w:bookmarkEnd w:id="0"/>
            <w:r w:rsidRPr="00FE53C6">
              <w:rPr>
                <w:rFonts w:ascii="Times New Roman Cyr" w:hAnsi="Times New Roman Cyr"/>
                <w:sz w:val="28"/>
                <w:szCs w:val="28"/>
              </w:rPr>
              <w:t>олее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C6" w:rsidRPr="00FE53C6" w:rsidRDefault="00FE53C6" w:rsidP="00FE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E53C6">
              <w:rPr>
                <w:rFonts w:ascii="Times New Roman Cyr" w:hAnsi="Times New Roman Cy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23495</wp:posOffset>
                      </wp:positionV>
                      <wp:extent cx="376555" cy="433705"/>
                      <wp:effectExtent l="8890" t="2540" r="5080" b="19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3C6" w:rsidRPr="00FE53C6" w:rsidRDefault="00FE53C6" w:rsidP="00FE53C6">
                                  <w:pPr>
                                    <w:rPr>
                                      <w:rFonts w:ascii="Times New Roman Cyr" w:hAnsi="Times New Roman Cyr"/>
                                      <w:sz w:val="28"/>
                                      <w:szCs w:val="28"/>
                                    </w:rPr>
                                  </w:pPr>
                                  <w:r w:rsidRPr="00FE53C6">
                                    <w:rPr>
                                      <w:rFonts w:ascii="Times New Roman Cyr" w:hAnsi="Times New Roman Cyr"/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87.05pt;margin-top:1.85pt;width:29.6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c+kAIAACIFAAAOAAAAZHJzL2Uyb0RvYy54bWysVNuO2yAQfa/Uf0C8Z31ZO4mtdVZ7aapK&#10;23bVbT+AAI5RMVAgcbZV/70DTrJJ+1JV9QNmYDjMmTnD1fWul2jLrRNaNTi7SDHiimom1LrBXz4v&#10;J3OMnCeKEakVb/Azd/h68frV1WBqnutOS8YtAhDl6sE0uPPe1EniaMd74i604Qo2W2174sG064RZ&#10;MgB6L5M8TafJoC0zVlPuHKzej5t4EfHbllP/sW0d90g2GGLzcbRxXIUxWVyRem2J6QTdh0H+IYqe&#10;CAWXHqHuiSdoY8UfUL2gVjvd+guq+0S3raA8cgA2Wfobm6eOGB65QHKcOabJ/T9Y+mH7aJFgDc4x&#10;UqSHEn2CpBG1lhzlIT2DcTV4PZlHGwg686DpV4eUvuvAi99Yq4eOEwZBZcE/OTsQDAdH0Wp4rxmg&#10;k43XMVO71vYBEHKAdrEgz8eC8J1HFBYvZ9OyLDGisFVcXs7SMt5A6sNhY51/y3WPwqTBFkKP4GT7&#10;4HwIhtQHlxi8loIthZTRsOvVnbRoS0Aby/iNZ6XpyLga9QEYbnSNeO4UQ6qApHTAHK8bV4AABBD2&#10;ApUohB9VlhfpbV5NltP5bFIsi3JSzdL5JM2q22qaFlVxv/wZIsiKuhOMcfUgFD+IMiv+ruj79hjl&#10;FGWJhgZXZV5GcmfR72ntuabh2+f3zK0XHnpUir7B86MTqUPR3ygGtEntiZDjPDkPP6YMcnD4x6xE&#10;iQRVjOryu9UOUIJUVpo9g1ishmJCu8LDApNO2+8YDdCkDXbfNsRyjOQ7BYKrsqIIXR2NopzlYNjT&#10;ndXpDlEUoBrsMRqnd358CTbGinUHN2UxR0rfgEhbEQX0EhVQCAY0YiSzfzRCp5/a0evlaVv8AgAA&#10;//8DAFBLAwQUAAYACAAAACEA89s8Md8AAAAIAQAADwAAAGRycy9kb3ducmV2LnhtbEyPQU/CQBSE&#10;7yb8h80j8SZbKFKsfSVG6MGDB4uE69J9tI3dt013gfrvXU96nMxk5ptsM5pOXGlwrWWE+SwCQVxZ&#10;3XKN8LkvHtYgnFesVWeZEL7JwSaf3GUq1fbGH3QtfS1CCbtUITTe96mUrmrIKDezPXHwznYwygc5&#10;1FIP6hbKTScXUbSSRrUcFhrV02tD1Vd5MQhlcdDvT0cfH+1Y1Lu37fa86/eI99Px5RmEp9H/heEX&#10;P6BDHphO9sLaiQ7hMVnOQxQhTkAEfxXHSxAnhGQRgcwz+f9A/gMAAP//AwBQSwECLQAUAAYACAAA&#10;ACEAtoM4kv4AAADhAQAAEwAAAAAAAAAAAAAAAAAAAAAAW0NvbnRlbnRfVHlwZXNdLnhtbFBLAQIt&#10;ABQABgAIAAAAIQA4/SH/1gAAAJQBAAALAAAAAAAAAAAAAAAAAC8BAABfcmVscy8ucmVsc1BLAQIt&#10;ABQABgAIAAAAIQAD6yc+kAIAACIFAAAOAAAAAAAAAAAAAAAAAC4CAABkcnMvZTJvRG9jLnhtbFBL&#10;AQItABQABgAIAAAAIQDz2zwx3wAAAAgBAAAPAAAAAAAAAAAAAAAAAOoEAABkcnMvZG93bnJldi54&#10;bWxQSwUGAAAAAAQABADzAAAA9gUAAAAA&#10;" stroked="f">
                      <v:fill opacity="0"/>
                      <v:textbox>
                        <w:txbxContent>
                          <w:p w:rsidR="00FE53C6" w:rsidRPr="00FE53C6" w:rsidRDefault="00FE53C6" w:rsidP="00FE53C6">
                            <w:pPr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FE53C6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53C6">
              <w:rPr>
                <w:rFonts w:ascii="Times New Roman Cyr" w:hAnsi="Times New Roman Cyr"/>
                <w:sz w:val="28"/>
                <w:szCs w:val="28"/>
              </w:rPr>
              <w:t>эффективная</w:t>
            </w:r>
          </w:p>
        </w:tc>
      </w:tr>
    </w:tbl>
    <w:p w:rsidR="00FE53C6" w:rsidRPr="00FE53C6" w:rsidRDefault="00FE53C6" w:rsidP="00FE53C6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sectPr w:rsidR="00FE53C6" w:rsidRPr="00FE53C6" w:rsidSect="00FE53C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29F"/>
    <w:multiLevelType w:val="hybridMultilevel"/>
    <w:tmpl w:val="47980344"/>
    <w:lvl w:ilvl="0" w:tplc="9DAC4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135AFF"/>
    <w:rsid w:val="002522F5"/>
    <w:rsid w:val="00294E4C"/>
    <w:rsid w:val="003B788F"/>
    <w:rsid w:val="004929B4"/>
    <w:rsid w:val="00640D24"/>
    <w:rsid w:val="0071478C"/>
    <w:rsid w:val="009B494F"/>
    <w:rsid w:val="00AA6CAE"/>
    <w:rsid w:val="00BB55F8"/>
    <w:rsid w:val="00D04B54"/>
    <w:rsid w:val="00DB6C4F"/>
    <w:rsid w:val="00E27860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95ECEB"/>
  <w15:docId w15:val="{08598B92-D006-438B-9850-95E8C538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paragraph" w:styleId="1">
    <w:name w:val="heading 1"/>
    <w:basedOn w:val="a"/>
    <w:next w:val="a"/>
    <w:link w:val="10"/>
    <w:qFormat/>
    <w:rsid w:val="00E278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27860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customStyle="1" w:styleId="Heading">
    <w:name w:val="Heading"/>
    <w:rsid w:val="00E27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4">
    <w:name w:val="No Spacing"/>
    <w:uiPriority w:val="1"/>
    <w:qFormat/>
    <w:rsid w:val="00E2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E27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5154BDE8167BE5DA326FCF67F5F6D82EFFA0B8C86D5547981E15870A7C8E3A0273B7E8AA21E94Dg8w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5154BDE8167BE5DA326FCF67F5F6D82EF5A4BBCA645547981E15870Ag7w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2022-10-10T14:43:00Z</dcterms:created>
  <dcterms:modified xsi:type="dcterms:W3CDTF">2022-10-10T14:43:00Z</dcterms:modified>
</cp:coreProperties>
</file>