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A6" w:rsidRDefault="00DD35A6" w:rsidP="00DD35A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D35A6" w:rsidRDefault="00DD35A6" w:rsidP="00DD35A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Звёздный</w:t>
      </w:r>
    </w:p>
    <w:p w:rsidR="00DD35A6" w:rsidRDefault="00DD35A6" w:rsidP="00DD35A6">
      <w:pPr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05.04.2018 № </w:t>
      </w:r>
      <w:r>
        <w:rPr>
          <w:color w:val="000000" w:themeColor="text1"/>
          <w:sz w:val="28"/>
          <w:szCs w:val="28"/>
        </w:rPr>
        <w:t>11 – К</w:t>
      </w:r>
    </w:p>
    <w:p w:rsidR="00DD35A6" w:rsidRDefault="00DD35A6" w:rsidP="00DD35A6">
      <w:pPr>
        <w:jc w:val="center"/>
        <w:rPr>
          <w:b/>
          <w:sz w:val="28"/>
          <w:szCs w:val="28"/>
        </w:rPr>
      </w:pPr>
    </w:p>
    <w:p w:rsidR="00DD35A6" w:rsidRDefault="00DD35A6" w:rsidP="00DD3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DD35A6" w:rsidRDefault="00DD35A6" w:rsidP="00DD3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</w:t>
      </w:r>
      <w:proofErr w:type="gramStart"/>
      <w:r>
        <w:rPr>
          <w:b/>
          <w:sz w:val="28"/>
          <w:szCs w:val="28"/>
        </w:rPr>
        <w:t>Думе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DD35A6" w:rsidRDefault="00DD35A6" w:rsidP="00DD3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 годы</w:t>
      </w:r>
    </w:p>
    <w:p w:rsidR="00DD35A6" w:rsidRDefault="00DD35A6" w:rsidP="00DD35A6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849"/>
        <w:gridCol w:w="587"/>
        <w:gridCol w:w="2944"/>
        <w:gridCol w:w="17"/>
        <w:gridCol w:w="28"/>
        <w:gridCol w:w="19"/>
        <w:gridCol w:w="53"/>
        <w:gridCol w:w="2899"/>
      </w:tblGrid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Организационное обеспечение реализации</w:t>
            </w:r>
          </w:p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антикоррупционной политики</w:t>
            </w:r>
          </w:p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принятие Правовых актов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по вопросам антикоррупционной политики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Дума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требованиями законодательства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реализации антикоррупционной политики в деятельности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заседаний Межведомственного совета по противодействию коррупции при </w:t>
            </w:r>
            <w:proofErr w:type="gramStart"/>
            <w:r>
              <w:rPr>
                <w:sz w:val="28"/>
                <w:szCs w:val="28"/>
                <w:lang w:eastAsia="en-US"/>
              </w:rPr>
              <w:t>главе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Звёздный,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- секретарь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2-х раз в год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работы с обращениями граждан, юридических лиц, содержащими сведения о коррупционной деятельности должностных лиц, депутатов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Звёздный, различных коррупциогенных факторах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Противодействие коррупции при прохождении</w:t>
            </w:r>
          </w:p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службы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Предъявление в установленном законом порядке квалификационных требований к гражданам, претендующим на замещение муниципальной должности секретаря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приёме на муниципальную службу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Представление ведущим специалистом - секретарём Думы ЗАТО Звёздный, главой ЗАТО Звёздный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>редседателем Думы ЗАТО Звёздный, депутатами Думы ЗАТО Звёздный 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- секретарь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до 30 апреля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2.3.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официальном </w:t>
            </w:r>
            <w:proofErr w:type="gramStart"/>
            <w:r>
              <w:rPr>
                <w:sz w:val="28"/>
                <w:szCs w:val="28"/>
                <w:lang w:eastAsia="en-US"/>
              </w:rPr>
              <w:t>сайте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сведений о доходах, расходах, об имуществе и обязательствах имущественного характера, представляемых Председателем Думы ЗАТО Звёздный, депутатами и ведущим </w:t>
            </w:r>
            <w:r>
              <w:rPr>
                <w:sz w:val="28"/>
                <w:szCs w:val="28"/>
                <w:lang w:eastAsia="en-US"/>
              </w:rPr>
              <w:lastRenderedPageBreak/>
              <w:t>специалистом - секретарём Думы ЗАТО Звёздный, а также сведений о доходах, расходах и имуществе членов их семей.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Ведущий специалист - секретарь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до 15 мая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проверок достоверности и полноты сведений о доходах, об имуществе и обязательствах имущественного характера в соответствии с нормативными правовыми актами Российской Федерации, проверок соблюдения депутатами,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получении информации от уполномоченных органов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Принятие мер по выявлению и устранению причин и условий, способствующих возникновению конфликта интересов, урегулированию конфликта интересов, информирование населения о деятельности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получении информации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Своевременное уведомление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главы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председателя Думы ЗАТО Звёздный о фактах обращения в целях склонения муниципального служащего к совершению коррупциогенных правонарушений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- секретарь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следующего служебного дня с момента обращения в целях склонения муниципального служащего к совершению коррупциогенных правонарушений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2.7.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проверок сведений, содержащихся в уведомлении о фактах обращения в целях склонения муниципального служащего, депутата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к совершению коррупциогенных правонарушений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факту поступления уведомления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профессионального уровня муниципального служащего с учётом его знаний в сфере противодействия коррупции на муниципальной службе, оценка профессиональной служебной деятельности при проведении аттестации и квалификационного экзамена на присвоение классного чина муниципального служащего с учётом соблюдения им ограничений, отсутствия нарушений, запретов, выполнения требований к служебному поведению и обязательств, установленных федеральными законами 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графику, в ходе проведения аттестации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проведения конкурсов на замещение вакантной должности, включение в кадровый резерв с целью привлечения на муниципальную службу квалифицированных специалистов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заявок на организацию конкурсной процедуры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2.10.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Юридический отдел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(по согласованию)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Проведение антикоррупционной экспертизы</w:t>
            </w:r>
          </w:p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нормативных правовых актов и их проектов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экспертизы нормативных правовых актов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и их проектов на наличие положений коррупционного характера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Юридический отдел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(по согласованию)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Своевременное устранение выявленных в нормативных правовых актах и их проектах коррупциогенных факторов органами прокуратуры, юстиции 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подразделение, ответственное за разработку нормативного правового акта, юридический отдел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срока, указанного в предписании контрольных органов</w:t>
            </w:r>
          </w:p>
        </w:tc>
      </w:tr>
      <w:tr w:rsidR="00DD35A6" w:rsidTr="00DD35A6">
        <w:trPr>
          <w:trHeight w:val="2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Дума ЗАТО Звёздный, глава ЗАТО Звёздный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>редседатель Думы ЗАТО Звёздный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30 дней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ind w:hanging="12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Противодействие коррупции в финансовой, социальной и имущественных сферах</w:t>
            </w:r>
            <w:proofErr w:type="gramEnd"/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целевым использованием бюджетных средств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Дума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доступа граждан и организаций к информации</w:t>
            </w:r>
          </w:p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деятельности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ЗАТО Звёздный</w:t>
            </w:r>
          </w:p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(антикоррупционное просвещение и пропаганда)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Опубликование в СМИ информации о деятельности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по развитию территории, руководитель отдела по связям с общественностью и внутренней политике администрации ЗАТО Звёздный (по согласованию)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официальном сайте органов местного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самоуправления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Звёздный: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информации об основных направлениях деятельности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Звёздный;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проектов нормативных правовых актов и нормативных правовых актов, принятых </w:t>
            </w:r>
            <w:proofErr w:type="gramStart"/>
            <w:r>
              <w:rPr>
                <w:sz w:val="28"/>
                <w:szCs w:val="28"/>
                <w:lang w:eastAsia="en-US"/>
              </w:rPr>
              <w:t>Думой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с целью проведения независимой антикоррупционной экспертизы;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информации о реализации антикоррупционной политики в </w:t>
            </w:r>
            <w:proofErr w:type="gramStart"/>
            <w:r>
              <w:rPr>
                <w:sz w:val="28"/>
                <w:szCs w:val="28"/>
                <w:lang w:eastAsia="en-US"/>
              </w:rPr>
              <w:t>Думе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по развитию территории, руководитель отдела по связям с общественностью и внутренней политике администрации ЗАТО Звёздный (по согласованию)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исполнения документов при рассмотрении обращений граждан и юридических лиц в целях исключения проявления коррупционных рисков</w:t>
            </w:r>
          </w:p>
          <w:p w:rsidR="00DD35A6" w:rsidRDefault="00DD35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Антикоррупционное образование</w:t>
            </w:r>
          </w:p>
        </w:tc>
      </w:tr>
      <w:tr w:rsidR="00DD35A6" w:rsidTr="00DD35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муниципальных служащих и депутатов </w:t>
            </w:r>
            <w:proofErr w:type="gramStart"/>
            <w:r>
              <w:rPr>
                <w:sz w:val="28"/>
                <w:szCs w:val="28"/>
                <w:lang w:eastAsia="en-US"/>
              </w:rPr>
              <w:t>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 и депутатов Думы ЗАТО Звёздный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Звёздный - председатель Думы ЗАТО Звёздный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A6" w:rsidRDefault="00DD35A6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DD35A6" w:rsidRDefault="00DD35A6" w:rsidP="00DD35A6"/>
    <w:p w:rsidR="003D7731" w:rsidRDefault="003D7731">
      <w:bookmarkStart w:id="0" w:name="_GoBack"/>
      <w:bookmarkEnd w:id="0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6"/>
    <w:rsid w:val="003D7731"/>
    <w:rsid w:val="006D0E26"/>
    <w:rsid w:val="00D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A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A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</cp:revision>
  <dcterms:created xsi:type="dcterms:W3CDTF">2018-04-10T03:43:00Z</dcterms:created>
  <dcterms:modified xsi:type="dcterms:W3CDTF">2018-04-10T03:44:00Z</dcterms:modified>
</cp:coreProperties>
</file>