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3" w:rsidRPr="006E1753" w:rsidRDefault="006E1753" w:rsidP="006E1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753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6E1753" w:rsidRPr="006E1753" w:rsidRDefault="006E1753" w:rsidP="006E175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E1753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6E1753">
        <w:rPr>
          <w:rFonts w:ascii="Times New Roman" w:hAnsi="Times New Roman" w:cs="Times New Roman"/>
          <w:b/>
          <w:sz w:val="24"/>
          <w:szCs w:val="24"/>
        </w:rPr>
        <w:t xml:space="preserve">проекта нормативного правового </w:t>
      </w:r>
      <w:proofErr w:type="gramStart"/>
      <w:r w:rsidRPr="006E1753">
        <w:rPr>
          <w:rFonts w:ascii="Times New Roman" w:hAnsi="Times New Roman" w:cs="Times New Roman"/>
          <w:b/>
          <w:sz w:val="24"/>
          <w:szCs w:val="24"/>
        </w:rPr>
        <w:t>акта</w:t>
      </w:r>
      <w:proofErr w:type="gramEnd"/>
      <w:r w:rsidRPr="006E1753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6E1753" w:rsidRPr="006E1753" w:rsidRDefault="006E1753" w:rsidP="006E1753">
      <w:pPr>
        <w:pStyle w:val="a3"/>
        <w:jc w:val="both"/>
        <w:rPr>
          <w:rFonts w:eastAsia="Calibri"/>
        </w:rPr>
      </w:pP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сектор муниципальных закупок и торгов </w:t>
      </w:r>
      <w:proofErr w:type="gramStart"/>
      <w:r>
        <w:rPr>
          <w:sz w:val="26"/>
          <w:szCs w:val="26"/>
          <w:lang w:eastAsia="en-US"/>
        </w:rPr>
        <w:t>администрации</w:t>
      </w:r>
      <w:proofErr w:type="gramEnd"/>
      <w:r>
        <w:rPr>
          <w:sz w:val="26"/>
          <w:szCs w:val="26"/>
          <w:lang w:eastAsia="en-US"/>
        </w:rPr>
        <w:t xml:space="preserve">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E1753" w:rsidRPr="00710738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 xml:space="preserve">п. </w:t>
      </w:r>
      <w:proofErr w:type="gramStart"/>
      <w:r>
        <w:rPr>
          <w:sz w:val="26"/>
          <w:szCs w:val="26"/>
          <w:lang w:eastAsia="en-US"/>
        </w:rPr>
        <w:t>Звёздный</w:t>
      </w:r>
      <w:proofErr w:type="gramEnd"/>
      <w:r>
        <w:rPr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sz w:val="26"/>
          <w:szCs w:val="26"/>
          <w:lang w:eastAsia="en-US"/>
        </w:rPr>
        <w:t>каб</w:t>
      </w:r>
      <w:proofErr w:type="spellEnd"/>
      <w:r>
        <w:rPr>
          <w:sz w:val="26"/>
          <w:szCs w:val="26"/>
          <w:lang w:eastAsia="en-US"/>
        </w:rPr>
        <w:t>. 109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4" w:history="1">
        <w:r w:rsidRPr="00F77A54">
          <w:rPr>
            <w:rStyle w:val="a5"/>
            <w:lang w:val="en-US"/>
          </w:rPr>
          <w:t>star</w:t>
        </w:r>
        <w:r w:rsidRPr="00F77A54">
          <w:rPr>
            <w:rStyle w:val="a5"/>
          </w:rPr>
          <w:t>31@</w:t>
        </w:r>
        <w:proofErr w:type="spellStart"/>
        <w:r w:rsidRPr="00F77A54">
          <w:rPr>
            <w:rStyle w:val="a5"/>
            <w:lang w:val="en-US"/>
          </w:rPr>
          <w:t>permkray</w:t>
        </w:r>
        <w:proofErr w:type="spellEnd"/>
        <w:r w:rsidRPr="00F77A54">
          <w:rPr>
            <w:rStyle w:val="a5"/>
          </w:rPr>
          <w:t>.</w:t>
        </w:r>
        <w:proofErr w:type="spellStart"/>
        <w:r w:rsidRPr="00F77A54">
          <w:rPr>
            <w:rStyle w:val="a5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31.08.2018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04.09.2018</w:t>
      </w:r>
      <w:r w:rsidRPr="00891D32"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proofErr w:type="spellStart"/>
      <w:r>
        <w:rPr>
          <w:sz w:val="26"/>
          <w:szCs w:val="26"/>
        </w:rPr>
        <w:t>Костюк</w:t>
      </w:r>
      <w:proofErr w:type="spellEnd"/>
      <w:r>
        <w:rPr>
          <w:sz w:val="26"/>
          <w:szCs w:val="26"/>
        </w:rPr>
        <w:t xml:space="preserve"> Юлия Валерьевна, начальник сектора муниципальных закупок и торгов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тел. 297-01-01, </w:t>
      </w:r>
      <w:proofErr w:type="spellStart"/>
      <w:r>
        <w:rPr>
          <w:sz w:val="26"/>
          <w:szCs w:val="26"/>
        </w:rPr>
        <w:t>доб</w:t>
      </w:r>
      <w:proofErr w:type="spellEnd"/>
      <w:r>
        <w:rPr>
          <w:sz w:val="26"/>
          <w:szCs w:val="26"/>
        </w:rPr>
        <w:t>. 134</w:t>
      </w:r>
      <w:r w:rsidRPr="00C87CF5">
        <w:rPr>
          <w:sz w:val="26"/>
          <w:szCs w:val="26"/>
        </w:rPr>
        <w:t>.</w:t>
      </w:r>
    </w:p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 xml:space="preserve">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E4050C" w:rsidRDefault="006E1753" w:rsidP="00E4050C">
            <w:pPr>
              <w:pStyle w:val="a6"/>
              <w:spacing w:line="240" w:lineRule="exact"/>
              <w:jc w:val="both"/>
              <w:rPr>
                <w:sz w:val="26"/>
                <w:szCs w:val="26"/>
              </w:rPr>
            </w:pPr>
            <w:r>
              <w:t>«</w:t>
            </w:r>
            <w:r w:rsidR="00E4050C" w:rsidRPr="00E4050C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="00E4050C" w:rsidRPr="00E4050C">
              <w:rPr>
                <w:sz w:val="26"/>
                <w:szCs w:val="26"/>
              </w:rPr>
              <w:t>Методики определения</w:t>
            </w:r>
            <w:r w:rsidR="00E4050C">
              <w:rPr>
                <w:sz w:val="26"/>
                <w:szCs w:val="26"/>
              </w:rPr>
              <w:t xml:space="preserve"> </w:t>
            </w:r>
            <w:r w:rsidR="00E4050C" w:rsidRPr="00E4050C">
              <w:rPr>
                <w:sz w:val="26"/>
                <w:szCs w:val="26"/>
              </w:rPr>
              <w:t>начальной цены лота аукциона</w:t>
            </w:r>
            <w:proofErr w:type="gramEnd"/>
            <w:r w:rsidR="00E4050C" w:rsidRPr="00E4050C">
              <w:rPr>
                <w:sz w:val="26"/>
                <w:szCs w:val="26"/>
              </w:rPr>
              <w:t xml:space="preserve">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  <w:r>
              <w:t>»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E4050C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Проект разработан </w:t>
            </w:r>
            <w:r w:rsidR="00D463AB">
              <w:rPr>
                <w:sz w:val="26"/>
                <w:szCs w:val="26"/>
              </w:rPr>
              <w:t xml:space="preserve">для реализации </w:t>
            </w:r>
            <w:r w:rsidR="00E4050C" w:rsidRPr="00EE67D6">
              <w:rPr>
                <w:sz w:val="26"/>
                <w:szCs w:val="26"/>
              </w:rPr>
              <w:t xml:space="preserve">Федерального закона от 28.12.2009 № 381-ФЗ «Об основах государственного регулирования торговой деятельности в Российской Федерации», </w:t>
            </w:r>
            <w:r w:rsidR="00E4050C">
              <w:rPr>
                <w:sz w:val="26"/>
                <w:szCs w:val="26"/>
              </w:rPr>
              <w:t>П</w:t>
            </w:r>
            <w:r w:rsidR="00E4050C" w:rsidRPr="00EE67D6">
              <w:rPr>
                <w:sz w:val="26"/>
                <w:szCs w:val="26"/>
              </w:rPr>
              <w:t>остановлений Правительства Пермского края от 28.11.2017 № 966-п «Об утверждении Порядка разработки и утверждения схемы размещения нестационарных торговых объектов», от 21.03.2018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</w:t>
            </w:r>
            <w:proofErr w:type="gramEnd"/>
            <w:r w:rsidR="00E4050C" w:rsidRPr="00EE67D6">
              <w:rPr>
                <w:sz w:val="26"/>
                <w:szCs w:val="26"/>
              </w:rPr>
              <w:t xml:space="preserve"> </w:t>
            </w:r>
            <w:proofErr w:type="gramStart"/>
            <w:r w:rsidR="00E4050C" w:rsidRPr="00EE67D6">
              <w:rPr>
                <w:sz w:val="26"/>
                <w:szCs w:val="26"/>
              </w:rPr>
              <w:t>объекте</w:t>
            </w:r>
            <w:proofErr w:type="gramEnd"/>
            <w:r w:rsidR="00E4050C" w:rsidRPr="00EE67D6">
              <w:rPr>
                <w:sz w:val="26"/>
                <w:szCs w:val="26"/>
              </w:rPr>
              <w:t>, договора на размещение нестационарного торгового объекта»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953029" w:rsidRDefault="006E1753" w:rsidP="00D463AB">
            <w:pPr>
              <w:pStyle w:val="a3"/>
              <w:jc w:val="both"/>
              <w:rPr>
                <w:sz w:val="26"/>
                <w:szCs w:val="26"/>
              </w:rPr>
            </w:pPr>
            <w:r w:rsidRPr="00953029">
              <w:rPr>
                <w:sz w:val="26"/>
                <w:szCs w:val="26"/>
              </w:rPr>
              <w:t xml:space="preserve">Разработка </w:t>
            </w:r>
            <w:proofErr w:type="gramStart"/>
            <w:r w:rsidR="00E4050C" w:rsidRPr="00E4050C">
              <w:rPr>
                <w:sz w:val="26"/>
                <w:szCs w:val="26"/>
              </w:rPr>
              <w:t>Методики определения</w:t>
            </w:r>
            <w:r w:rsidR="00E4050C">
              <w:rPr>
                <w:sz w:val="26"/>
                <w:szCs w:val="26"/>
              </w:rPr>
              <w:t xml:space="preserve"> </w:t>
            </w:r>
            <w:r w:rsidR="00E4050C" w:rsidRPr="00E4050C">
              <w:rPr>
                <w:sz w:val="26"/>
                <w:szCs w:val="26"/>
              </w:rPr>
              <w:t>начальной цены лота аукциона</w:t>
            </w:r>
            <w:proofErr w:type="gramEnd"/>
            <w:r w:rsidR="00E4050C" w:rsidRPr="00E4050C">
              <w:rPr>
                <w:sz w:val="26"/>
                <w:szCs w:val="26"/>
              </w:rPr>
              <w:t xml:space="preserve">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</w:t>
            </w:r>
            <w:r>
              <w:rPr>
                <w:sz w:val="26"/>
                <w:szCs w:val="26"/>
              </w:rPr>
              <w:t>об изменениях, вносимых в Схему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6E1753" w:rsidRPr="00C87CF5" w:rsidRDefault="006E1753" w:rsidP="006E1753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6E1753" w:rsidRPr="00524B3A" w:rsidTr="002F04C8">
        <w:tc>
          <w:tcPr>
            <w:tcW w:w="9356" w:type="dxa"/>
          </w:tcPr>
          <w:p w:rsidR="006E1753" w:rsidRPr="00524B3A" w:rsidRDefault="006E1753" w:rsidP="002F04C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6E1753" w:rsidRDefault="006E1753" w:rsidP="006E1753">
      <w:pPr>
        <w:rPr>
          <w:rFonts w:eastAsia="Times New Roman"/>
          <w:i/>
          <w:sz w:val="28"/>
          <w:szCs w:val="28"/>
        </w:rPr>
      </w:pPr>
    </w:p>
    <w:sectPr w:rsidR="006E1753" w:rsidSect="007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E1753"/>
    <w:rsid w:val="006E1753"/>
    <w:rsid w:val="00770C07"/>
    <w:rsid w:val="00D463AB"/>
    <w:rsid w:val="00E4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1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1753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E1753"/>
    <w:rPr>
      <w:rFonts w:cs="Times New Roman"/>
      <w:color w:val="0000FF"/>
      <w:u w:val="single"/>
    </w:rPr>
  </w:style>
  <w:style w:type="paragraph" w:customStyle="1" w:styleId="a6">
    <w:name w:val="Форма"/>
    <w:rsid w:val="00E405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4</cp:revision>
  <cp:lastPrinted>2018-08-30T04:43:00Z</cp:lastPrinted>
  <dcterms:created xsi:type="dcterms:W3CDTF">2018-08-30T04:20:00Z</dcterms:created>
  <dcterms:modified xsi:type="dcterms:W3CDTF">2018-08-30T04:44:00Z</dcterms:modified>
</cp:coreProperties>
</file>