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6F38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56D8F">
        <w:rPr>
          <w:b/>
        </w:rPr>
        <w:t>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595376" w:rsidRPr="00056D8F" w:rsidRDefault="00595376" w:rsidP="004350DF">
      <w:pPr>
        <w:pStyle w:val="a7"/>
        <w:jc w:val="center"/>
        <w:rPr>
          <w:b/>
          <w:sz w:val="26"/>
          <w:szCs w:val="26"/>
        </w:rPr>
      </w:pPr>
    </w:p>
    <w:p w:rsidR="004350DF" w:rsidRDefault="0063658D" w:rsidP="004350DF">
      <w:pPr>
        <w:pStyle w:val="a7"/>
        <w:jc w:val="center"/>
        <w:rPr>
          <w:bCs/>
        </w:rPr>
      </w:pPr>
      <w:r w:rsidRPr="0063658D">
        <w:rPr>
          <w:sz w:val="26"/>
          <w:szCs w:val="26"/>
        </w:rPr>
        <w:t>Проект</w:t>
      </w:r>
      <w:r w:rsidR="00595376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F612DF" w:rsidRPr="00F612DF">
        <w:rPr>
          <w:sz w:val="26"/>
          <w:szCs w:val="26"/>
        </w:rPr>
        <w:t>«</w:t>
      </w:r>
      <w:r w:rsidR="00B10B24">
        <w:t>Об утверждении административного регламента предоставления муниципальной услуги  «</w:t>
      </w:r>
      <w:r w:rsidR="002822B9">
        <w:rPr>
          <w:sz w:val="26"/>
          <w:szCs w:val="26"/>
        </w:rPr>
        <w:t>Выдача разрешения на условно разрешённый вид использования земельного участка или объекта капитального строительства</w:t>
      </w:r>
      <w:r w:rsidR="00B10B24">
        <w:rPr>
          <w:bCs/>
        </w:rPr>
        <w:t>»</w:t>
      </w:r>
    </w:p>
    <w:p w:rsidR="00595376" w:rsidRPr="00F612DF" w:rsidRDefault="00595376" w:rsidP="004350DF">
      <w:pPr>
        <w:pStyle w:val="a7"/>
        <w:jc w:val="center"/>
        <w:rPr>
          <w:b/>
          <w:sz w:val="26"/>
          <w:szCs w:val="26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4F13D0">
        <w:rPr>
          <w:sz w:val="26"/>
          <w:szCs w:val="26"/>
        </w:rPr>
        <w:t xml:space="preserve"> </w:t>
      </w:r>
      <w:hyperlink r:id="rId8" w:history="1">
        <w:r w:rsidR="00F612DF" w:rsidRPr="00957DD6">
          <w:rPr>
            <w:rStyle w:val="ab"/>
            <w:bCs/>
            <w:sz w:val="26"/>
            <w:szCs w:val="26"/>
            <w:lang w:val="en-US"/>
          </w:rPr>
          <w:t>star</w:t>
        </w:r>
        <w:r w:rsidR="00F612DF" w:rsidRPr="00957DD6">
          <w:rPr>
            <w:rStyle w:val="ab"/>
            <w:bCs/>
            <w:sz w:val="26"/>
            <w:szCs w:val="26"/>
          </w:rPr>
          <w:t>13@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permkray</w:t>
        </w:r>
        <w:r w:rsidR="00F612DF" w:rsidRPr="00957DD6">
          <w:rPr>
            <w:rStyle w:val="ab"/>
            <w:bCs/>
            <w:sz w:val="26"/>
            <w:szCs w:val="26"/>
          </w:rPr>
          <w:t>.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ru</w:t>
        </w:r>
      </w:hyperlink>
      <w:r w:rsidR="004F13D0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4F13D0">
        <w:rPr>
          <w:sz w:val="26"/>
          <w:szCs w:val="26"/>
        </w:rPr>
        <w:t xml:space="preserve"> </w:t>
      </w:r>
      <w:r w:rsidR="00EC0B09">
        <w:rPr>
          <w:sz w:val="26"/>
          <w:szCs w:val="26"/>
        </w:rPr>
        <w:t>1</w:t>
      </w:r>
      <w:r w:rsidR="00B10B24">
        <w:rPr>
          <w:sz w:val="26"/>
          <w:szCs w:val="26"/>
        </w:rPr>
        <w:t>1</w:t>
      </w:r>
      <w:r w:rsidR="0063658D" w:rsidRPr="00F612DF">
        <w:rPr>
          <w:sz w:val="26"/>
          <w:szCs w:val="26"/>
        </w:rPr>
        <w:t>.</w:t>
      </w:r>
      <w:r w:rsidR="00EC0B09">
        <w:rPr>
          <w:sz w:val="26"/>
          <w:szCs w:val="26"/>
        </w:rPr>
        <w:t>12</w:t>
      </w:r>
      <w:bookmarkStart w:id="0" w:name="_GoBack"/>
      <w:bookmarkEnd w:id="0"/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20</w:t>
      </w:r>
      <w:r w:rsidR="0063658D" w:rsidRPr="00F612DF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43" w:rsidRDefault="00D81F43" w:rsidP="00F24195">
      <w:pPr>
        <w:spacing w:after="0" w:line="240" w:lineRule="auto"/>
      </w:pPr>
      <w:r>
        <w:separator/>
      </w:r>
    </w:p>
  </w:endnote>
  <w:endnote w:type="continuationSeparator" w:id="1">
    <w:p w:rsidR="00D81F43" w:rsidRDefault="00D81F4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43" w:rsidRDefault="00D81F43" w:rsidP="00F24195">
      <w:pPr>
        <w:spacing w:after="0" w:line="240" w:lineRule="auto"/>
      </w:pPr>
      <w:r>
        <w:separator/>
      </w:r>
    </w:p>
  </w:footnote>
  <w:footnote w:type="continuationSeparator" w:id="1">
    <w:p w:rsidR="00D81F43" w:rsidRDefault="00D81F4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5541E1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6F38CF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2B9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13D0"/>
    <w:rsid w:val="004F6E4C"/>
    <w:rsid w:val="00503B36"/>
    <w:rsid w:val="00512E88"/>
    <w:rsid w:val="005238B3"/>
    <w:rsid w:val="00530283"/>
    <w:rsid w:val="005324F4"/>
    <w:rsid w:val="005373B1"/>
    <w:rsid w:val="005541E1"/>
    <w:rsid w:val="0055608B"/>
    <w:rsid w:val="00571947"/>
    <w:rsid w:val="00572493"/>
    <w:rsid w:val="005811AA"/>
    <w:rsid w:val="00584D6C"/>
    <w:rsid w:val="00591C16"/>
    <w:rsid w:val="0059537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6F38CF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10B24"/>
    <w:rsid w:val="00B25369"/>
    <w:rsid w:val="00B37C51"/>
    <w:rsid w:val="00B43FA0"/>
    <w:rsid w:val="00B563C6"/>
    <w:rsid w:val="00B56823"/>
    <w:rsid w:val="00B6437E"/>
    <w:rsid w:val="00B926B1"/>
    <w:rsid w:val="00B96874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DE6"/>
    <w:rsid w:val="00D811EC"/>
    <w:rsid w:val="00D81F43"/>
    <w:rsid w:val="00D87C4B"/>
    <w:rsid w:val="00D932FE"/>
    <w:rsid w:val="00DA3CAE"/>
    <w:rsid w:val="00DB6F18"/>
    <w:rsid w:val="00DC04F1"/>
    <w:rsid w:val="00DE1367"/>
    <w:rsid w:val="00DF0258"/>
    <w:rsid w:val="00E07E44"/>
    <w:rsid w:val="00E14D2B"/>
    <w:rsid w:val="00E218B4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0B09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EBCC-1DBE-4D26-8B5B-280DCEC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46</cp:revision>
  <cp:lastPrinted>2016-04-25T13:17:00Z</cp:lastPrinted>
  <dcterms:created xsi:type="dcterms:W3CDTF">2015-09-14T06:57:00Z</dcterms:created>
  <dcterms:modified xsi:type="dcterms:W3CDTF">2020-12-02T12:14:00Z</dcterms:modified>
</cp:coreProperties>
</file>