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9" w:rsidRPr="00FF5FF9" w:rsidRDefault="00FF5FF9" w:rsidP="00FF5FF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05B85">
        <w:rPr>
          <w:noProof/>
          <w:sz w:val="26"/>
          <w:szCs w:val="26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9" w:rsidRPr="00FF5FF9" w:rsidRDefault="00FF5FF9" w:rsidP="00FF5FF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FF5FF9" w:rsidRPr="00FF5FF9" w:rsidRDefault="00FF5FF9" w:rsidP="00FF5FF9">
      <w:pPr>
        <w:pStyle w:val="1"/>
        <w:rPr>
          <w:rFonts w:ascii="Times New Roman" w:hAnsi="Times New Roman"/>
        </w:rPr>
      </w:pPr>
      <w:r w:rsidRPr="00FF5FF9">
        <w:rPr>
          <w:rFonts w:ascii="Times New Roman" w:hAnsi="Times New Roman"/>
        </w:rPr>
        <w:t xml:space="preserve">АДМИНИСТРАЦИЯ ЗАТО </w:t>
      </w:r>
      <w:proofErr w:type="gramStart"/>
      <w:r w:rsidRPr="00FF5FF9">
        <w:rPr>
          <w:rFonts w:ascii="Times New Roman" w:hAnsi="Times New Roman"/>
        </w:rPr>
        <w:t>ЗВЁЗДНЫЙ</w:t>
      </w:r>
      <w:proofErr w:type="gramEnd"/>
    </w:p>
    <w:p w:rsidR="00FF5FF9" w:rsidRPr="00FF5FF9" w:rsidRDefault="00FF5FF9" w:rsidP="00FF5FF9">
      <w:pPr>
        <w:pStyle w:val="1"/>
        <w:rPr>
          <w:rFonts w:ascii="Times New Roman" w:hAnsi="Times New Roman"/>
        </w:rPr>
      </w:pPr>
    </w:p>
    <w:p w:rsidR="00FF5FF9" w:rsidRPr="00FF5FF9" w:rsidRDefault="00FF5FF9" w:rsidP="00FF5F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5FF9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FF5FF9" w:rsidRPr="00FF5FF9" w:rsidRDefault="00FF5FF9" w:rsidP="00FF5F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F5FF9" w:rsidRPr="00FF5FF9" w:rsidRDefault="00BB7AC0" w:rsidP="00FF5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00.08</w:t>
      </w:r>
      <w:r w:rsidR="00FF5FF9" w:rsidRPr="00FF5FF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</w:r>
      <w:r w:rsidR="00FF5FF9" w:rsidRPr="00FF5FF9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FF5FF9" w:rsidRPr="00FF5FF9" w:rsidRDefault="00FF5FF9" w:rsidP="00FF5FF9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5FF9" w:rsidRPr="00FF5FF9" w:rsidRDefault="00FF5FF9" w:rsidP="00FF5FF9">
      <w:pPr>
        <w:pStyle w:val="Heading"/>
        <w:ind w:right="4251"/>
        <w:jc w:val="both"/>
        <w:rPr>
          <w:rFonts w:ascii="Times New Roman" w:hAnsi="Times New Roman" w:cs="Times New Roman"/>
          <w:sz w:val="26"/>
          <w:szCs w:val="26"/>
        </w:rPr>
      </w:pPr>
      <w:r w:rsidRPr="00FF5FF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B7AC0">
        <w:rPr>
          <w:rFonts w:ascii="Times New Roman" w:hAnsi="Times New Roman" w:cs="Times New Roman"/>
          <w:color w:val="000000"/>
          <w:sz w:val="26"/>
          <w:szCs w:val="26"/>
        </w:rPr>
        <w:t xml:space="preserve"> внесении изменений в </w:t>
      </w:r>
      <w:r w:rsidRPr="00FF5FF9">
        <w:rPr>
          <w:rFonts w:ascii="Times New Roman" w:hAnsi="Times New Roman" w:cs="Times New Roman"/>
          <w:color w:val="000000"/>
          <w:sz w:val="26"/>
          <w:szCs w:val="26"/>
        </w:rPr>
        <w:t>Планмероприятий по реализации мер по развитию</w:t>
      </w:r>
      <w:r w:rsidR="00B96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color w:val="000000"/>
          <w:sz w:val="26"/>
          <w:szCs w:val="26"/>
        </w:rPr>
        <w:t xml:space="preserve">конкуренции в ЗАТО </w:t>
      </w:r>
      <w:proofErr w:type="spellStart"/>
      <w:r w:rsidRPr="00FF5FF9">
        <w:rPr>
          <w:rFonts w:ascii="Times New Roman" w:hAnsi="Times New Roman" w:cs="Times New Roman"/>
          <w:color w:val="000000"/>
          <w:sz w:val="26"/>
          <w:szCs w:val="26"/>
        </w:rPr>
        <w:t>Звёздныйна</w:t>
      </w:r>
      <w:proofErr w:type="spellEnd"/>
      <w:r w:rsidRPr="00FF5FF9">
        <w:rPr>
          <w:rFonts w:ascii="Times New Roman" w:hAnsi="Times New Roman" w:cs="Times New Roman"/>
          <w:color w:val="000000"/>
          <w:sz w:val="26"/>
          <w:szCs w:val="26"/>
        </w:rPr>
        <w:t xml:space="preserve"> отдельных рынках</w:t>
      </w:r>
      <w:r w:rsidR="00BB7AC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BB7AC0">
        <w:rPr>
          <w:rFonts w:ascii="Times New Roman" w:hAnsi="Times New Roman" w:cs="Times New Roman"/>
          <w:color w:val="000000"/>
          <w:sz w:val="26"/>
          <w:szCs w:val="26"/>
        </w:rPr>
        <w:t>утверждённый</w:t>
      </w:r>
      <w:proofErr w:type="gramEnd"/>
      <w:r w:rsidR="00BB7AC0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ЗАТО Звёздный от 26.12.2016 № 1905</w:t>
      </w:r>
    </w:p>
    <w:p w:rsidR="00FF5FF9" w:rsidRPr="00FF5FF9" w:rsidRDefault="00FF5FF9" w:rsidP="00FF5FF9">
      <w:pPr>
        <w:pStyle w:val="Heading"/>
        <w:jc w:val="both"/>
        <w:rPr>
          <w:rFonts w:ascii="Times New Roman" w:hAnsi="Times New Roman" w:cs="Times New Roman"/>
          <w:sz w:val="26"/>
          <w:szCs w:val="26"/>
        </w:rPr>
      </w:pPr>
    </w:p>
    <w:p w:rsidR="005D7BAE" w:rsidRPr="00304FE3" w:rsidRDefault="005D7BAE" w:rsidP="005D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FE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304FE3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304FE3">
        <w:rPr>
          <w:rFonts w:ascii="Times New Roman" w:eastAsia="Times New Roman" w:hAnsi="Times New Roman" w:cs="Times New Roman"/>
          <w:sz w:val="26"/>
          <w:szCs w:val="26"/>
        </w:rPr>
        <w:t xml:space="preserve"> с пунктом 9 части 1 статьи 43 Устава городского округа ЗАТО Звёздный Пермского края администрация ЗАТО Звёздный постановляет:</w:t>
      </w:r>
    </w:p>
    <w:p w:rsidR="005D7BAE" w:rsidRPr="00304FE3" w:rsidRDefault="005D7BAE" w:rsidP="005D7BA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FE3">
        <w:rPr>
          <w:rFonts w:ascii="Times New Roman" w:eastAsia="Times New Roman" w:hAnsi="Times New Roman" w:cs="Times New Roman"/>
          <w:sz w:val="26"/>
          <w:szCs w:val="26"/>
        </w:rPr>
        <w:tab/>
        <w:t>1. </w:t>
      </w:r>
      <w:r w:rsidRPr="005D7BAE">
        <w:rPr>
          <w:rFonts w:ascii="Times New Roman" w:eastAsia="Times New Roman" w:hAnsi="Times New Roman" w:cs="Times New Roman"/>
          <w:sz w:val="26"/>
          <w:szCs w:val="26"/>
        </w:rPr>
        <w:t xml:space="preserve">План мероприятий по реализации мер по развитию конкуренции в ЗАТО Звёздный на отдельных рынках, </w:t>
      </w:r>
      <w:proofErr w:type="gramStart"/>
      <w:r w:rsidRPr="005D7BAE">
        <w:rPr>
          <w:rFonts w:ascii="Times New Roman" w:eastAsia="Times New Roman" w:hAnsi="Times New Roman" w:cs="Times New Roman"/>
          <w:sz w:val="26"/>
          <w:szCs w:val="26"/>
        </w:rPr>
        <w:t>утверждённый</w:t>
      </w:r>
      <w:proofErr w:type="gramEnd"/>
      <w:r w:rsidRPr="005D7BAE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ЗАТО Звёздный от 26.12.2016 № 1905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изложить в редакции согласно приложению к настоящему постановления. </w:t>
      </w:r>
    </w:p>
    <w:p w:rsidR="005D7BAE" w:rsidRPr="00304FE3" w:rsidRDefault="005D7BAE" w:rsidP="005D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FE3">
        <w:rPr>
          <w:rFonts w:ascii="Times New Roman" w:eastAsia="Times New Roman" w:hAnsi="Times New Roman" w:cs="Times New Roman"/>
          <w:sz w:val="26"/>
          <w:szCs w:val="26"/>
        </w:rPr>
        <w:t>2. Опубликовать (обнародовать) настоящее постановление установленным порядком.</w:t>
      </w:r>
    </w:p>
    <w:p w:rsidR="005D7BAE" w:rsidRPr="00304FE3" w:rsidRDefault="005D7BAE" w:rsidP="005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FE3">
        <w:rPr>
          <w:rFonts w:ascii="Times New Roman" w:eastAsia="Times New Roman" w:hAnsi="Times New Roman" w:cs="Times New Roman"/>
          <w:sz w:val="26"/>
          <w:szCs w:val="26"/>
        </w:rPr>
        <w:t>3. Настоящее постановление вступает в силу после дня его официального опубликования.</w:t>
      </w:r>
    </w:p>
    <w:p w:rsidR="005D7BAE" w:rsidRPr="00304FE3" w:rsidRDefault="005D7BAE" w:rsidP="005D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7BAE" w:rsidRPr="00304FE3" w:rsidRDefault="006907D5" w:rsidP="005D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5D7BAE" w:rsidRPr="00304FE3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5D7BAE" w:rsidRPr="00304FE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ЗАТО Звёздный </w:t>
      </w:r>
      <w:r w:rsidR="005D7BA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А.М. Швецов</w:t>
      </w:r>
    </w:p>
    <w:p w:rsidR="005D7BAE" w:rsidRPr="00304FE3" w:rsidRDefault="005D7BAE" w:rsidP="005D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7BAE" w:rsidRDefault="005D7BAE" w:rsidP="005D7B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D7BAE" w:rsidRDefault="005D7BAE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D7BAE" w:rsidRDefault="005D7BAE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D7BAE" w:rsidRDefault="005D7BAE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D7BAE" w:rsidRDefault="005D7BAE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D7BAE" w:rsidRDefault="005D7BAE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D7BAE" w:rsidRDefault="005D7BAE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D7BAE" w:rsidRDefault="005D7BAE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D7BAE" w:rsidRDefault="005D7BAE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D7BAE" w:rsidRDefault="005D7BAE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078FA" w:rsidRDefault="008078FA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078FA" w:rsidRDefault="008078FA" w:rsidP="005D7B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96CBF" w:rsidRDefault="00B96CBF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УТВЕРЖДЁН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 xml:space="preserve">постановлением администрации 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 xml:space="preserve">ЗАТО Звёздный 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</w: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от 00.08.2017 № 00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b/>
          <w:sz w:val="26"/>
          <w:szCs w:val="26"/>
        </w:rPr>
        <w:t>мероприятий по реализации мер по развитию конкуренции в ЗАТО Звёздный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b/>
          <w:sz w:val="26"/>
          <w:szCs w:val="26"/>
        </w:rPr>
        <w:t>на отдельных рынках на 2017 год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bCs/>
          <w:sz w:val="26"/>
          <w:szCs w:val="26"/>
        </w:rPr>
        <w:t>1. Рынок бытовых услуг и общественного питания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Контрольные показатели.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1.1. Темп роста числа организаций, предоставляющих услуги в сферах бытового обслуживания и общественного питания (увеличение на 1 единицу ежегодно)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3545"/>
        <w:gridCol w:w="1277"/>
        <w:gridCol w:w="2127"/>
        <w:gridCol w:w="2412"/>
      </w:tblGrid>
      <w:tr w:rsidR="008078FA" w:rsidRPr="008078FA" w:rsidTr="008078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8078FA" w:rsidRPr="008078FA" w:rsidTr="008078FA">
        <w:trPr>
          <w:trHeight w:val="19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Повышение квалификации и профессионального мастерства персонала на предприятиях общественного питания, а также в организациях, оказывающих бытовые услуги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СМСП, осуществляющие деятельность в сфере бытового обслуживания и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Популяризация профессий в сфере бытового обслуживания и общественного питания</w:t>
            </w:r>
          </w:p>
        </w:tc>
      </w:tr>
    </w:tbl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2. Рынок медицинских услуг</w:t>
      </w:r>
    </w:p>
    <w:p w:rsidR="008078FA" w:rsidRPr="008078FA" w:rsidRDefault="008078FA" w:rsidP="008078FA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Контрольные показатели.</w:t>
      </w:r>
    </w:p>
    <w:p w:rsidR="008078FA" w:rsidRPr="008078FA" w:rsidRDefault="008078FA" w:rsidP="008078FA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2.1. Доля негосударственных медицинских объектов в общем количестве организаций здравоохранения в ЗАТО Звёздный (увеличение на 1 % ежегодно).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Перечень мероприятий, направленных на достижение контрольных показателей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3523"/>
        <w:gridCol w:w="1277"/>
        <w:gridCol w:w="2127"/>
        <w:gridCol w:w="2412"/>
      </w:tblGrid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8078FA" w:rsidRPr="008078FA" w:rsidTr="008078FA">
        <w:trPr>
          <w:trHeight w:val="26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Оказание содействия в развитии сектора негосударственных медицинских услуг на территории ЗАТО Звёздный путём сдачи в аренду муниципального имущества </w:t>
            </w: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для размещения объектов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Сдача в аренду муниципального имущества для размещения объектов здравоохранения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Информирование населения муниципального образования через официальный сайт ОМСУ ЗАТО Звёздный о наличии негосударственных (немуниципальных) медицинских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 мере </w:t>
            </w:r>
            <w:proofErr w:type="spell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поступле-нияинформа-ции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Повышение уровня информированности населения ЗАТО Звёздный о </w:t>
            </w:r>
            <w:proofErr w:type="spellStart"/>
            <w:proofErr w:type="gram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возмож-ности</w:t>
            </w:r>
            <w:proofErr w:type="spellEnd"/>
            <w:proofErr w:type="gram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получения медико-санитарной помощи в негосударственных (немуниципальных) медицинских организациях</w:t>
            </w:r>
          </w:p>
        </w:tc>
      </w:tr>
    </w:tbl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3. Рынок розничной торговли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Контрольные показатели.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3.1. Количество организованных и проведённых сельскохозяйственных ярмарок (не менее двух в год).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3.2. Количество хозяйствующих субъектов, принявших участие в ярмарках, и граждан, ведущих личные подсобные хозяйства (не менее 10 участников на ярмарке).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3.3. 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 (не менее 30%).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3.4. Минимальная обеспеченность населения</w:t>
      </w:r>
      <w:r w:rsidRPr="008078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ЗАТО Звёздный </w:t>
      </w:r>
      <w:r w:rsidRPr="008078FA">
        <w:rPr>
          <w:rFonts w:ascii="Times New Roman" w:eastAsia="Times New Roman" w:hAnsi="Times New Roman" w:cs="Times New Roman"/>
          <w:sz w:val="26"/>
          <w:szCs w:val="26"/>
        </w:rPr>
        <w:t xml:space="preserve">площадью торговых объектов на 1 тыс. жителей (не менее </w:t>
      </w:r>
      <w:proofErr w:type="spellStart"/>
      <w:r w:rsidRPr="008078FA">
        <w:rPr>
          <w:rFonts w:ascii="Times New Roman" w:eastAsia="Times New Roman" w:hAnsi="Times New Roman" w:cs="Times New Roman"/>
          <w:sz w:val="26"/>
          <w:szCs w:val="26"/>
        </w:rPr>
        <w:t>среднекраевого</w:t>
      </w:r>
      <w:proofErr w:type="spellEnd"/>
      <w:r w:rsidRPr="008078FA">
        <w:rPr>
          <w:rFonts w:ascii="Times New Roman" w:eastAsia="Times New Roman" w:hAnsi="Times New Roman" w:cs="Times New Roman"/>
          <w:sz w:val="26"/>
          <w:szCs w:val="26"/>
        </w:rPr>
        <w:t xml:space="preserve"> значения).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3523"/>
        <w:gridCol w:w="1277"/>
        <w:gridCol w:w="2127"/>
        <w:gridCol w:w="2412"/>
      </w:tblGrid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bookmarkStart w:id="1" w:name="P42"/>
            <w:bookmarkEnd w:id="1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Организация и проведение ярмарок по реализации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 менее 2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Звёздный, ЦПП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Насыщение рынка продовольствия продукцией местных производителей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Проведение </w:t>
            </w:r>
            <w:proofErr w:type="gram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бизнес-встреч</w:t>
            </w:r>
            <w:proofErr w:type="gram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и обучающих форумов для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 менее 2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Администрация ЗАТО Звёздный, ЦПП ЗАТО Звёздный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Информирование  предпринимателей по различным вопросам их деятельности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Размещение на официальном сайте ОМСУ ЗАТО Звёздный перечня негосударственных аптечных организаций, осуществляющих розничную торговлю фармацевтической продукцией на территории ЗАТО Звёздный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 w:rsidRPr="00807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поступле-нияинформа-ции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Информирование населения ЗАТО Звёздный через официальный сайт ОМСУ ЗАТО Звёздный о наличии аптечных учреждений</w:t>
            </w:r>
          </w:p>
        </w:tc>
      </w:tr>
    </w:tbl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4. Рынок услуг детского отдыха и оздоровления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Контрольные показатели.</w:t>
      </w:r>
    </w:p>
    <w:p w:rsidR="008078FA" w:rsidRPr="008078FA" w:rsidRDefault="008078FA" w:rsidP="008078FA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4.1. Количество учащихся школ и воспитанников детских садов, посещающих плавательные бассейны, чел. (недопущение снижения количества человек по сравнению с аналогичным периодом прошлого года).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3523"/>
        <w:gridCol w:w="1277"/>
        <w:gridCol w:w="2127"/>
        <w:gridCol w:w="2412"/>
      </w:tblGrid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Обучение детей практическим навыкам пребывания на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Звёздный, руководители МБУ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Оздоровление, закаливание и обеспечение всесторонней физической подготовки подрастающего поколения</w:t>
            </w:r>
          </w:p>
        </w:tc>
      </w:tr>
    </w:tbl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5. Рынок услуг жилищно-коммунального хозяйства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Контрольные показатели.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5.1. Доля управляющих организаций, получивших лицензии на осуществление деятельности по управлению многоквартирными домами (далее – УК, МКД), к общему количеству управляющих организаций, осуществляющих деятельность на территории ЗАТО Звёздный (100%).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3523"/>
        <w:gridCol w:w="1277"/>
        <w:gridCol w:w="2127"/>
        <w:gridCol w:w="2412"/>
      </w:tblGrid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8078FA" w:rsidRPr="008078FA" w:rsidTr="008078FA">
        <w:trPr>
          <w:trHeight w:val="7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Информирование граждан о реестре лицензий УК, действующих в ЗАТО Звёздный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Звёздный, руководители 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Повышение информационной доступности и информирования собственников помещений МКД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Информирование собственников помещений в МКД через средства массовой информации об обязанностях УК, правах и обязанностях собственников помещений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Звёздный, руководители 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Повышение правовой грамотности населения в сфере жилищно-коммунального хозяйства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открытых конкурсов по отбору УК для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 мере </w:t>
            </w:r>
            <w:proofErr w:type="spellStart"/>
            <w:proofErr w:type="gram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необходи-мости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Содействие развитию рынка управления МКД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Организация консультационных семинаров для руководителей УК, председателей советов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 менее 2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Создание условий для развития конкуренции на рынке услуг жилищно-коммунального хозяйства</w:t>
            </w:r>
          </w:p>
        </w:tc>
      </w:tr>
    </w:tbl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6. Рынок услуг в сфере культуры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Контрольные показатели.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 xml:space="preserve">6.1. Количество предоставляемых услуг негосударственными (немуниципальными) учреждениями культуры (не менее 1 % от общего количества предоставленных услуг). 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6.2. Прирост культурно-просветительских мероприятий, проведённых организациями культуры, по сравнению с предыдущим годом (не менее 1 мероприятия в год).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6.3. Количество посетителей негосударственных (немуниципальных) учреждений культуры (недопущение снижения).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3523"/>
        <w:gridCol w:w="1277"/>
        <w:gridCol w:w="2127"/>
        <w:gridCol w:w="2412"/>
      </w:tblGrid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Расширение перечня предоставляемых услуг негосударственными (немуниципальными), в т.ч. сторонними учреждениями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качества культурных благ и услуг, обеспечение их необходимого многообразия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Реализация социальных и общественно значимых творческих проектов в сфере культуры,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качества культурных благ и услуг, обеспечение их необходимого многообразия</w:t>
            </w:r>
          </w:p>
        </w:tc>
      </w:tr>
      <w:tr w:rsidR="008078FA" w:rsidRPr="008078FA" w:rsidTr="008078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Оказание негосударственным (немуниципальным) организациям и волонтёрам методической и организационной поддержки при проведении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Развитие сектора негосударственных (немуниципальных) организаций в сфере культуры </w:t>
            </w:r>
          </w:p>
        </w:tc>
      </w:tr>
    </w:tbl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7. Рынок туристических услуг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Контрольные показатели.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ab/>
        <w:t>7.1. Увеличение потока туристов, включая экскурсантов (прирост на 1 % ежегодно).</w:t>
      </w: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A" w:rsidRPr="008078FA" w:rsidRDefault="008078FA" w:rsidP="008078F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FA">
        <w:rPr>
          <w:rFonts w:ascii="Times New Roman" w:eastAsia="Times New Roman" w:hAnsi="Times New Roman" w:cs="Times New Roman"/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3545"/>
        <w:gridCol w:w="1277"/>
        <w:gridCol w:w="2127"/>
        <w:gridCol w:w="2412"/>
      </w:tblGrid>
      <w:tr w:rsidR="008078FA" w:rsidRPr="008078FA" w:rsidTr="008078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8078FA" w:rsidRPr="008078FA" w:rsidTr="008078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Создание благоприятных условий для развития сферы туризма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Развитие сферы туризма, обеспечение </w:t>
            </w:r>
            <w:proofErr w:type="spell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всесезонности</w:t>
            </w:r>
            <w:proofErr w:type="spell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туризма</w:t>
            </w:r>
          </w:p>
        </w:tc>
      </w:tr>
      <w:tr w:rsidR="008078FA" w:rsidRPr="008078FA" w:rsidTr="008078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мероприятий событийного туризма (</w:t>
            </w:r>
            <w:proofErr w:type="spellStart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имиджевого</w:t>
            </w:r>
            <w:proofErr w:type="spellEnd"/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характера)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 менее 1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ЗАТО Звёздный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FA" w:rsidRPr="008078FA" w:rsidRDefault="008078FA" w:rsidP="008078FA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78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туристической привлекательности ЗАТО Звёздный</w:t>
            </w:r>
          </w:p>
        </w:tc>
      </w:tr>
    </w:tbl>
    <w:p w:rsidR="00155E0E" w:rsidRDefault="00155E0E" w:rsidP="008078FA"/>
    <w:sectPr w:rsidR="00155E0E" w:rsidSect="00FF5F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ADB"/>
    <w:multiLevelType w:val="hybridMultilevel"/>
    <w:tmpl w:val="18A82F58"/>
    <w:lvl w:ilvl="0" w:tplc="CEA418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F5FF9"/>
    <w:rsid w:val="00155E0E"/>
    <w:rsid w:val="001A583A"/>
    <w:rsid w:val="005711EC"/>
    <w:rsid w:val="005D7BAE"/>
    <w:rsid w:val="006001C3"/>
    <w:rsid w:val="006907D5"/>
    <w:rsid w:val="008078FA"/>
    <w:rsid w:val="00A35EAD"/>
    <w:rsid w:val="00B96CBF"/>
    <w:rsid w:val="00BB7AC0"/>
    <w:rsid w:val="00C20672"/>
    <w:rsid w:val="00EF600D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D"/>
  </w:style>
  <w:style w:type="paragraph" w:styleId="1">
    <w:name w:val="heading 1"/>
    <w:basedOn w:val="a"/>
    <w:next w:val="a"/>
    <w:link w:val="10"/>
    <w:qFormat/>
    <w:rsid w:val="00FF5FF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F9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5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F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FF5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F5FF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F5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FF5FF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3</cp:revision>
  <cp:lastPrinted>2017-07-28T03:08:00Z</cp:lastPrinted>
  <dcterms:created xsi:type="dcterms:W3CDTF">2017-08-11T10:10:00Z</dcterms:created>
  <dcterms:modified xsi:type="dcterms:W3CDTF">2017-08-11T10:11:00Z</dcterms:modified>
</cp:coreProperties>
</file>