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18520C" w:rsidRPr="008A506C">
          <w:rPr>
            <w:rStyle w:val="ab"/>
            <w:sz w:val="26"/>
            <w:szCs w:val="26"/>
            <w:lang w:val="en-US"/>
          </w:rPr>
          <w:t>star</w:t>
        </w:r>
        <w:r w:rsidR="0018520C" w:rsidRPr="008A506C">
          <w:rPr>
            <w:rStyle w:val="ab"/>
            <w:sz w:val="26"/>
            <w:szCs w:val="26"/>
          </w:rPr>
          <w:t>28@</w:t>
        </w:r>
        <w:r w:rsidR="0018520C" w:rsidRPr="008A506C">
          <w:rPr>
            <w:rStyle w:val="ab"/>
            <w:sz w:val="26"/>
            <w:szCs w:val="26"/>
            <w:lang w:val="en-US"/>
          </w:rPr>
          <w:t>permkray</w:t>
        </w:r>
        <w:r w:rsidR="0018520C" w:rsidRPr="008A506C">
          <w:rPr>
            <w:rStyle w:val="ab"/>
            <w:sz w:val="26"/>
            <w:szCs w:val="26"/>
          </w:rPr>
          <w:t>.</w:t>
        </w:r>
        <w:r w:rsidR="0018520C" w:rsidRPr="008A506C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FA7ED0">
        <w:rPr>
          <w:sz w:val="26"/>
          <w:szCs w:val="26"/>
        </w:rPr>
        <w:t>1</w:t>
      </w:r>
      <w:r w:rsidR="003A76B3">
        <w:rPr>
          <w:sz w:val="26"/>
          <w:szCs w:val="26"/>
        </w:rPr>
        <w:t>1</w:t>
      </w:r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="00FC1C43">
        <w:rPr>
          <w:sz w:val="26"/>
          <w:szCs w:val="26"/>
        </w:rPr>
        <w:t xml:space="preserve"> </w:t>
      </w:r>
      <w:r w:rsidR="00FA7ED0">
        <w:rPr>
          <w:sz w:val="26"/>
          <w:szCs w:val="26"/>
        </w:rPr>
        <w:t xml:space="preserve">по </w:t>
      </w:r>
      <w:r w:rsidR="0018520C">
        <w:rPr>
          <w:sz w:val="26"/>
          <w:szCs w:val="26"/>
        </w:rPr>
        <w:t>1</w:t>
      </w:r>
      <w:r w:rsidR="003A76B3">
        <w:rPr>
          <w:sz w:val="26"/>
          <w:szCs w:val="26"/>
        </w:rPr>
        <w:t>3</w:t>
      </w:r>
      <w:bookmarkStart w:id="0" w:name="_GoBack"/>
      <w:bookmarkEnd w:id="0"/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 xml:space="preserve">. 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8520C">
        <w:rPr>
          <w:sz w:val="26"/>
          <w:szCs w:val="26"/>
        </w:rPr>
        <w:t xml:space="preserve"> на официальном сайте органов местного самоуправления ЗАТО Звёздный</w:t>
      </w:r>
      <w:r w:rsidR="00167C6B">
        <w:rPr>
          <w:sz w:val="26"/>
          <w:szCs w:val="26"/>
        </w:rPr>
        <w:t>: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3F7601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18520C">
              <w:rPr>
                <w:sz w:val="26"/>
                <w:szCs w:val="26"/>
              </w:rPr>
              <w:t>Отнесение земель или земельных участков к определённой категории или перевод земель или земельных участков из одной категории в другую</w:t>
            </w:r>
            <w:r w:rsidR="00721E6C">
              <w:rPr>
                <w:sz w:val="26"/>
                <w:szCs w:val="26"/>
              </w:rPr>
              <w:t xml:space="preserve"> ( за исключением земель сельскохозяйственного назначения)</w:t>
            </w:r>
            <w:r w:rsidR="003F7601">
              <w:rPr>
                <w:sz w:val="26"/>
                <w:szCs w:val="26"/>
              </w:rPr>
              <w:t xml:space="preserve"> и признании утратившим силу постановления администрации ЗАТО Звёздный от 30.04.2020 №384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5849F3" w:rsidP="0018520C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 xml:space="preserve">В целях </w:t>
            </w:r>
            <w:r w:rsidR="002F0958" w:rsidRPr="00F17C8A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</w:t>
            </w:r>
            <w:r w:rsidR="0018520C">
              <w:rPr>
                <w:sz w:val="26"/>
                <w:szCs w:val="26"/>
              </w:rPr>
              <w:t xml:space="preserve"> «Отнесение земель или земельных участков к определённой категории или перевод земель или земельных участков из одной категории в другую</w:t>
            </w:r>
            <w:r w:rsidR="00721E6C">
              <w:rPr>
                <w:sz w:val="26"/>
                <w:szCs w:val="26"/>
              </w:rPr>
              <w:t xml:space="preserve"> (за исключением земель сельскохозяйственного назначения)</w:t>
            </w:r>
            <w:r w:rsidR="003F7601">
              <w:rPr>
                <w:sz w:val="26"/>
                <w:szCs w:val="26"/>
              </w:rPr>
              <w:t xml:space="preserve"> и признании утратившим силу постановления администрации ЗАТО Звёздный от 30.04.2020 №38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AD54CA" w:rsidRPr="00F17C8A">
              <w:rPr>
                <w:sz w:val="26"/>
                <w:szCs w:val="26"/>
              </w:rPr>
              <w:t>в соответствии с Земельны</w:t>
            </w:r>
            <w:r w:rsidR="006B0C41" w:rsidRPr="00F17C8A">
              <w:rPr>
                <w:sz w:val="26"/>
                <w:szCs w:val="26"/>
              </w:rPr>
              <w:t>м кодексом Российской Федерации</w:t>
            </w:r>
            <w:r w:rsidR="00AD54CA" w:rsidRPr="00F17C8A">
              <w:rPr>
                <w:sz w:val="26"/>
                <w:szCs w:val="26"/>
              </w:rPr>
              <w:t>,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</w:t>
            </w:r>
            <w:r w:rsidR="00CC58F5" w:rsidRPr="00F17C8A">
              <w:rPr>
                <w:sz w:val="26"/>
                <w:szCs w:val="26"/>
              </w:rPr>
              <w:t xml:space="preserve"> ЗАТО Звёздный Пермского края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721E6C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721E6C">
              <w:rPr>
                <w:sz w:val="26"/>
                <w:szCs w:val="26"/>
              </w:rPr>
              <w:t>Отнесение земель или земельных участков к определённой категории или перевод земель или земельных участков из одной категории в другую (за исключением земель сельскохозяйственного назначения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3F7601">
              <w:rPr>
                <w:bCs/>
                <w:sz w:val="26"/>
                <w:szCs w:val="26"/>
              </w:rPr>
              <w:t xml:space="preserve"> </w:t>
            </w:r>
            <w:r w:rsidR="003F7601">
              <w:rPr>
                <w:sz w:val="26"/>
                <w:szCs w:val="26"/>
              </w:rPr>
              <w:t>и признании утратившим силу постановления администрации ЗАТО Звёздный от 30.04.2020 №38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Pr="00F17C8A">
              <w:rPr>
                <w:sz w:val="26"/>
                <w:szCs w:val="26"/>
              </w:rPr>
              <w:t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60623" w:rsidP="00721E6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721E6C">
              <w:rPr>
                <w:sz w:val="26"/>
                <w:szCs w:val="26"/>
              </w:rPr>
              <w:t>Отнесение земель или земельных участков к определённой категории или перевод земель или земельных участков из одной категории в другую (за исключением земель сельскохозяйственного назначения)</w:t>
            </w:r>
            <w:r w:rsidR="003F7601">
              <w:rPr>
                <w:sz w:val="26"/>
                <w:szCs w:val="26"/>
              </w:rPr>
              <w:t xml:space="preserve"> и признании утратившим силу постановления администрации ЗАТО Звёздный от 30.04.2020 №384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t>позволит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AE6F36">
              <w:rPr>
                <w:bCs/>
                <w:sz w:val="26"/>
                <w:szCs w:val="26"/>
              </w:rPr>
              <w:t>более эффективно использовать земельные участки</w:t>
            </w:r>
            <w:r w:rsidRPr="00F17C8A">
              <w:rPr>
                <w:bCs/>
                <w:sz w:val="26"/>
                <w:szCs w:val="26"/>
              </w:rPr>
              <w:t xml:space="preserve">. Также обеспечит прозрачность и открытость </w:t>
            </w:r>
            <w:r w:rsidR="00721E6C">
              <w:rPr>
                <w:bCs/>
                <w:sz w:val="26"/>
                <w:szCs w:val="26"/>
              </w:rPr>
              <w:t xml:space="preserve">отнесения земель или земельных участков к определённой категории или </w:t>
            </w:r>
            <w:r w:rsidR="007D107C">
              <w:rPr>
                <w:bCs/>
                <w:sz w:val="26"/>
                <w:szCs w:val="26"/>
              </w:rPr>
              <w:t xml:space="preserve">перевода земель или земельных участков </w:t>
            </w:r>
            <w:r w:rsidR="0006383D">
              <w:rPr>
                <w:bCs/>
                <w:sz w:val="26"/>
                <w:szCs w:val="26"/>
              </w:rPr>
              <w:t>из одной категории в другую</w:t>
            </w:r>
            <w:r w:rsidRPr="00F17C8A">
              <w:rPr>
                <w:bCs/>
                <w:sz w:val="26"/>
                <w:szCs w:val="26"/>
              </w:rPr>
              <w:t xml:space="preserve"> на территории ЗАТО Звёздный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принятия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E60623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62" w:rsidRDefault="00864662" w:rsidP="00F24195">
      <w:pPr>
        <w:spacing w:after="0" w:line="240" w:lineRule="auto"/>
      </w:pPr>
      <w:r>
        <w:separator/>
      </w:r>
    </w:p>
  </w:endnote>
  <w:endnote w:type="continuationSeparator" w:id="0">
    <w:p w:rsidR="00864662" w:rsidRDefault="00864662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62" w:rsidRDefault="00864662" w:rsidP="00F24195">
      <w:pPr>
        <w:spacing w:after="0" w:line="240" w:lineRule="auto"/>
      </w:pPr>
      <w:r>
        <w:separator/>
      </w:r>
    </w:p>
  </w:footnote>
  <w:footnote w:type="continuationSeparator" w:id="0">
    <w:p w:rsidR="00864662" w:rsidRDefault="00864662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51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6B3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A8A"/>
    <w:rsid w:val="00040E73"/>
    <w:rsid w:val="000446AA"/>
    <w:rsid w:val="00051F5A"/>
    <w:rsid w:val="00056D8F"/>
    <w:rsid w:val="0006383D"/>
    <w:rsid w:val="00063FC3"/>
    <w:rsid w:val="00082BDE"/>
    <w:rsid w:val="00082D11"/>
    <w:rsid w:val="00094AE8"/>
    <w:rsid w:val="00097784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8520C"/>
    <w:rsid w:val="00197BD4"/>
    <w:rsid w:val="001B0914"/>
    <w:rsid w:val="001B25F2"/>
    <w:rsid w:val="001B7BE0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573E"/>
    <w:rsid w:val="00305B2E"/>
    <w:rsid w:val="003076EB"/>
    <w:rsid w:val="003525A2"/>
    <w:rsid w:val="00353203"/>
    <w:rsid w:val="00357093"/>
    <w:rsid w:val="00363C73"/>
    <w:rsid w:val="003760C8"/>
    <w:rsid w:val="00385E8A"/>
    <w:rsid w:val="003A339D"/>
    <w:rsid w:val="003A6089"/>
    <w:rsid w:val="003A76B3"/>
    <w:rsid w:val="003B21F8"/>
    <w:rsid w:val="003F7601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1EF0"/>
    <w:rsid w:val="004F6E4C"/>
    <w:rsid w:val="00500689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21E6C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107C"/>
    <w:rsid w:val="007D4DD4"/>
    <w:rsid w:val="007E3F1C"/>
    <w:rsid w:val="007F29B7"/>
    <w:rsid w:val="007F79C2"/>
    <w:rsid w:val="008004B3"/>
    <w:rsid w:val="00810834"/>
    <w:rsid w:val="008141B1"/>
    <w:rsid w:val="00864662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87865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09F0"/>
    <w:rsid w:val="00CA14BE"/>
    <w:rsid w:val="00CB71F6"/>
    <w:rsid w:val="00CC58F5"/>
    <w:rsid w:val="00CD1D39"/>
    <w:rsid w:val="00CD7190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A767"/>
  <w15:docId w15:val="{9BF9F48C-AEBB-4C1B-B3EF-6EA1A9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AFE1-E8C3-400B-A959-D9A5B99F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35</cp:revision>
  <cp:lastPrinted>2016-05-20T05:26:00Z</cp:lastPrinted>
  <dcterms:created xsi:type="dcterms:W3CDTF">2016-01-14T08:36:00Z</dcterms:created>
  <dcterms:modified xsi:type="dcterms:W3CDTF">2022-01-10T12:27:00Z</dcterms:modified>
</cp:coreProperties>
</file>