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3958D1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7D3">
        <w:rPr>
          <w:rFonts w:eastAsia="Calibri"/>
          <w:b/>
          <w:sz w:val="24"/>
          <w:szCs w:val="24"/>
        </w:rPr>
        <w:tab/>
      </w:r>
      <w:r w:rsidRPr="003958D1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A82AFE" w:rsidRPr="003958D1" w:rsidRDefault="0073023D" w:rsidP="00A82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A82AFE" w:rsidRPr="003958D1">
        <w:rPr>
          <w:rFonts w:ascii="Times New Roman" w:eastAsia="Calibri" w:hAnsi="Times New Roman" w:cs="Times New Roman"/>
          <w:b/>
          <w:sz w:val="24"/>
          <w:szCs w:val="24"/>
        </w:rPr>
        <w:t>проведени</w:t>
      </w:r>
      <w:r w:rsidR="000C1F1A" w:rsidRPr="003958D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82AFE"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консультаций по </w:t>
      </w:r>
      <w:r w:rsidRPr="003958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8D1">
        <w:rPr>
          <w:rFonts w:ascii="Times New Roman" w:hAnsi="Times New Roman" w:cs="Times New Roman"/>
          <w:b/>
          <w:sz w:val="24"/>
          <w:szCs w:val="24"/>
        </w:rPr>
        <w:t>проект</w:t>
      </w:r>
      <w:r w:rsidR="00A82AFE" w:rsidRPr="003958D1">
        <w:rPr>
          <w:rFonts w:ascii="Times New Roman" w:hAnsi="Times New Roman" w:cs="Times New Roman"/>
          <w:b/>
          <w:sz w:val="24"/>
          <w:szCs w:val="24"/>
        </w:rPr>
        <w:t>у</w:t>
      </w:r>
      <w:r w:rsidRPr="00395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23D" w:rsidRPr="003958D1" w:rsidRDefault="0073023D" w:rsidP="00A82A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8D1">
        <w:rPr>
          <w:rFonts w:ascii="Times New Roman" w:hAnsi="Times New Roman" w:cs="Times New Roman"/>
          <w:b/>
          <w:sz w:val="24"/>
          <w:szCs w:val="24"/>
        </w:rPr>
        <w:t xml:space="preserve">нормативного правового </w:t>
      </w:r>
      <w:proofErr w:type="gramStart"/>
      <w:r w:rsidRPr="003958D1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3958D1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73023D" w:rsidRPr="00F357D3" w:rsidRDefault="0073023D" w:rsidP="0073023D">
      <w:pPr>
        <w:pStyle w:val="a3"/>
        <w:jc w:val="both"/>
        <w:rPr>
          <w:rFonts w:eastAsia="Calibri"/>
        </w:rPr>
      </w:pPr>
    </w:p>
    <w:p w:rsidR="0073023D" w:rsidRPr="00F357D3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F357D3">
        <w:rPr>
          <w:rFonts w:eastAsia="Calibri"/>
          <w:lang w:eastAsia="en-US"/>
        </w:rPr>
        <w:t>Настоящим</w:t>
      </w:r>
      <w:r w:rsidR="008B7CC7">
        <w:rPr>
          <w:rFonts w:eastAsia="Calibri"/>
          <w:lang w:eastAsia="en-US"/>
        </w:rPr>
        <w:t xml:space="preserve"> финансовый</w:t>
      </w:r>
      <w:r w:rsidRPr="00F357D3">
        <w:rPr>
          <w:rFonts w:eastAsia="Calibri"/>
          <w:lang w:eastAsia="en-US"/>
        </w:rPr>
        <w:t xml:space="preserve"> отдел </w:t>
      </w:r>
      <w:proofErr w:type="gramStart"/>
      <w:r w:rsidRPr="00F357D3">
        <w:rPr>
          <w:rFonts w:eastAsia="Calibri"/>
          <w:lang w:eastAsia="en-US"/>
        </w:rPr>
        <w:t>администрации</w:t>
      </w:r>
      <w:proofErr w:type="gramEnd"/>
      <w:r w:rsidRPr="00F357D3">
        <w:rPr>
          <w:rFonts w:eastAsia="Calibri"/>
          <w:lang w:eastAsia="en-US"/>
        </w:rPr>
        <w:t xml:space="preserve">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rPr>
          <w:rFonts w:eastAsia="Calibri"/>
          <w:lang w:eastAsia="en-US"/>
        </w:rPr>
        <w:t xml:space="preserve">Предложения принимаются по адресу: </w:t>
      </w:r>
      <w:r w:rsidRPr="00F357D3">
        <w:t xml:space="preserve">п. </w:t>
      </w:r>
      <w:proofErr w:type="gramStart"/>
      <w:r w:rsidRPr="00F357D3">
        <w:t>Звёздный</w:t>
      </w:r>
      <w:proofErr w:type="gramEnd"/>
      <w:r w:rsidRPr="00F357D3">
        <w:t>, ул. Ленина, 11А, каб.</w:t>
      </w:r>
      <w:r w:rsidR="003958D1">
        <w:t xml:space="preserve"> </w:t>
      </w:r>
      <w:r w:rsidR="008B7CC7">
        <w:t>307</w:t>
      </w:r>
      <w:r w:rsidRPr="00F357D3">
        <w:t xml:space="preserve">, а также по адресу электронной почты: </w:t>
      </w:r>
      <w:hyperlink r:id="rId4" w:history="1">
        <w:r w:rsidR="008B7CC7" w:rsidRPr="000929EF">
          <w:rPr>
            <w:rStyle w:val="a5"/>
            <w:lang w:val="en-US"/>
          </w:rPr>
          <w:t>star</w:t>
        </w:r>
        <w:r w:rsidR="008B7CC7" w:rsidRPr="000929EF">
          <w:rPr>
            <w:rStyle w:val="a5"/>
          </w:rPr>
          <w:t>22@</w:t>
        </w:r>
        <w:proofErr w:type="spellStart"/>
        <w:r w:rsidR="008B7CC7" w:rsidRPr="000929EF">
          <w:rPr>
            <w:rStyle w:val="a5"/>
            <w:lang w:val="en-US"/>
          </w:rPr>
          <w:t>permkray</w:t>
        </w:r>
        <w:proofErr w:type="spellEnd"/>
        <w:r w:rsidR="008B7CC7" w:rsidRPr="000929EF">
          <w:rPr>
            <w:rStyle w:val="a5"/>
          </w:rPr>
          <w:t>.</w:t>
        </w:r>
        <w:proofErr w:type="spellStart"/>
        <w:r w:rsidR="008B7CC7" w:rsidRPr="000929EF">
          <w:rPr>
            <w:rStyle w:val="a5"/>
            <w:lang w:val="en-US"/>
          </w:rPr>
          <w:t>ru</w:t>
        </w:r>
        <w:proofErr w:type="spellEnd"/>
      </w:hyperlink>
      <w:r w:rsidRPr="00F357D3">
        <w:t xml:space="preserve">. 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 xml:space="preserve">Сроки приёма предложений: </w:t>
      </w:r>
      <w:r w:rsidR="008B7CC7">
        <w:t>19</w:t>
      </w:r>
      <w:r w:rsidR="00B008F5">
        <w:t>.0</w:t>
      </w:r>
      <w:r w:rsidR="008B7CC7">
        <w:t>6</w:t>
      </w:r>
      <w:r w:rsidR="00B008F5">
        <w:t xml:space="preserve">.2019 </w:t>
      </w:r>
      <w:r w:rsidR="00A82AFE">
        <w:t>–</w:t>
      </w:r>
      <w:r w:rsidR="00B008F5">
        <w:t xml:space="preserve"> </w:t>
      </w:r>
      <w:r w:rsidR="008B7CC7">
        <w:t>02</w:t>
      </w:r>
      <w:r w:rsidR="00A82AFE">
        <w:t>.0</w:t>
      </w:r>
      <w:r w:rsidR="004A5CF1">
        <w:t>7</w:t>
      </w:r>
      <w:r w:rsidR="00B008F5">
        <w:t>.2019</w:t>
      </w:r>
      <w:r w:rsidRPr="00F357D3">
        <w:t>.</w:t>
      </w:r>
    </w:p>
    <w:p w:rsidR="0073023D" w:rsidRPr="00F357D3" w:rsidRDefault="0073023D" w:rsidP="0073023D">
      <w:pPr>
        <w:pStyle w:val="a3"/>
        <w:ind w:firstLine="708"/>
        <w:jc w:val="both"/>
      </w:pPr>
      <w:r w:rsidRPr="00F357D3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F357D3" w:rsidRDefault="0073023D" w:rsidP="0073023D">
      <w:pPr>
        <w:pStyle w:val="a3"/>
        <w:jc w:val="both"/>
      </w:pPr>
      <w:r w:rsidRPr="00F357D3">
        <w:t>Контактное лицо от разработчика ак</w:t>
      </w:r>
      <w:r w:rsidR="008B7CC7">
        <w:t xml:space="preserve">та: </w:t>
      </w:r>
      <w:proofErr w:type="spellStart"/>
      <w:r w:rsidR="008B7CC7">
        <w:t>Солдатченко</w:t>
      </w:r>
      <w:proofErr w:type="spellEnd"/>
      <w:r w:rsidR="008B7CC7">
        <w:t xml:space="preserve"> Алла Николаевна</w:t>
      </w:r>
      <w:r w:rsidR="002A259F" w:rsidRPr="00F357D3">
        <w:t xml:space="preserve">, заместитель главы </w:t>
      </w:r>
      <w:proofErr w:type="gramStart"/>
      <w:r w:rsidR="002A259F" w:rsidRPr="00F357D3">
        <w:t>администрации</w:t>
      </w:r>
      <w:proofErr w:type="gramEnd"/>
      <w:r w:rsidR="002A259F" w:rsidRPr="00F357D3">
        <w:t xml:space="preserve"> ЗАТО</w:t>
      </w:r>
      <w:r w:rsidR="008B7CC7">
        <w:t xml:space="preserve"> Звёздный по финансовым вопросам</w:t>
      </w:r>
      <w:r w:rsidR="002A259F" w:rsidRPr="00F357D3">
        <w:t xml:space="preserve">, руководитель </w:t>
      </w:r>
      <w:r w:rsidR="008B7CC7">
        <w:t>финансового  отдела администрации ЗАТО Звёздный, тел. 297-01-01, доб.121</w:t>
      </w:r>
      <w:r w:rsidRPr="00F357D3">
        <w:t>.</w:t>
      </w:r>
    </w:p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8B7CC7" w:rsidP="00E93506">
            <w:pPr>
              <w:pStyle w:val="a3"/>
              <w:jc w:val="both"/>
            </w:pPr>
            <w:r>
              <w:t xml:space="preserve">Проект решения </w:t>
            </w:r>
            <w:proofErr w:type="gramStart"/>
            <w:r>
              <w:t>Думы</w:t>
            </w:r>
            <w:proofErr w:type="gramEnd"/>
            <w:r w:rsidR="002A259F" w:rsidRPr="00F357D3"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F357D3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958D1" w:rsidP="00E93506">
            <w:pPr>
              <w:pStyle w:val="a3"/>
              <w:jc w:val="both"/>
            </w:pPr>
            <w:r w:rsidRPr="001A49F6">
              <w:rPr>
                <w:b/>
                <w:color w:val="000000"/>
              </w:rPr>
              <w:t xml:space="preserve">Об </w:t>
            </w:r>
            <w:r w:rsidR="008B7CC7">
              <w:rPr>
                <w:b/>
                <w:color w:val="000000"/>
              </w:rPr>
              <w:t>отмене ЕНВД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A64536" w:rsidP="002A259F">
            <w:pPr>
              <w:pStyle w:val="a3"/>
              <w:jc w:val="both"/>
            </w:pPr>
            <w:r>
              <w:t xml:space="preserve">1.В связи с планируемой отменой ЕНВД начиная с 2021 года (с 1 января 2021 года Федеральным законом от 29.06.2012 № 97-ФЗ глава 26,3 Налогового кодекса Российской Федерации (часть вторая) признается утратившей силу) необходим   процесс перехода </w:t>
            </w:r>
            <w:proofErr w:type="gramStart"/>
            <w:r>
              <w:t>налогоплательщиков</w:t>
            </w:r>
            <w:proofErr w:type="gramEnd"/>
            <w:r>
              <w:t xml:space="preserve"> ЗАТО Звёздный на иные системы налогообложения. 2. Объем поступлений ЕНВД в бюджет ЗАТО Звёздный ежегодно снижается (за 2016 г. поступило 1504,0 тыс</w:t>
            </w:r>
            <w:proofErr w:type="gramStart"/>
            <w:r>
              <w:t>.р</w:t>
            </w:r>
            <w:proofErr w:type="gramEnd"/>
            <w:r>
              <w:t>уб., за 2017 г. – 1303,7 тыс.руб., за 2018 г – 1158,3 тыс.руб.). Отмена ЕНВД с 1 января 2020 года позволит получать в бюджет ЗАТО Звёздный дополнительную дотацию из краевого бюджета  в объеме 2316,5 тыс</w:t>
            </w:r>
            <w:proofErr w:type="gramStart"/>
            <w:r>
              <w:t>.р</w:t>
            </w:r>
            <w:proofErr w:type="gramEnd"/>
            <w:r>
              <w:t>уб. ежегодно для компенсации выпадающих доходов в соответствии с Законом Пермского края от 13.09.2006 № 11-КЗ «О методиках распределения межбюджетных трансфертов в Пермском крае».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A64536" w:rsidP="00E93506">
            <w:pPr>
              <w:pStyle w:val="a3"/>
              <w:jc w:val="both"/>
            </w:pPr>
            <w:r>
              <w:t xml:space="preserve">Ускорение процесса перехода </w:t>
            </w:r>
            <w:proofErr w:type="gramStart"/>
            <w:r>
              <w:t>налогоплательщиков</w:t>
            </w:r>
            <w:proofErr w:type="gramEnd"/>
            <w:r>
              <w:t xml:space="preserve"> ЗАТО Звёздный на использование патентной, упрощенной или иной системы налогообложения взамен ЕНВД и увеличение доходов бюджета ЗАТО Звёздный.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A64536" w:rsidP="00E93506">
            <w:pPr>
              <w:pStyle w:val="a3"/>
              <w:jc w:val="both"/>
            </w:pPr>
            <w:r>
              <w:t xml:space="preserve">Получение дополнительной дотации на компенсацию выпадающих доходов позволит  направлять указанные средства на социально-экономическое </w:t>
            </w:r>
            <w:proofErr w:type="gramStart"/>
            <w:r>
              <w:t>развитие</w:t>
            </w:r>
            <w:proofErr w:type="gramEnd"/>
            <w:r>
              <w:t xml:space="preserve"> ЗАТО Звёздный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A64536" w:rsidP="003958D1">
            <w:pPr>
              <w:pStyle w:val="a3"/>
              <w:jc w:val="both"/>
            </w:pPr>
            <w:r>
              <w:t>С 1 января 2020 года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3958D1" w:rsidP="00E93506">
            <w:pPr>
              <w:pStyle w:val="a3"/>
              <w:jc w:val="both"/>
            </w:pPr>
            <w:r>
              <w:t>Необходимость о</w:t>
            </w:r>
            <w:r w:rsidRPr="00F357D3">
              <w:t>тсутству</w:t>
            </w:r>
            <w:r>
              <w:t>е</w:t>
            </w:r>
            <w:r w:rsidRPr="00F357D3">
              <w:t>т</w:t>
            </w:r>
          </w:p>
        </w:tc>
      </w:tr>
    </w:tbl>
    <w:p w:rsidR="0073023D" w:rsidRPr="00F357D3" w:rsidRDefault="0073023D" w:rsidP="0073023D">
      <w:pPr>
        <w:pStyle w:val="a3"/>
        <w:widowControl/>
        <w:autoSpaceDE/>
        <w:autoSpaceDN/>
        <w:adjustRightInd/>
        <w:jc w:val="both"/>
      </w:pPr>
      <w:r w:rsidRPr="00F357D3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F357D3" w:rsidTr="00E93506">
        <w:tc>
          <w:tcPr>
            <w:tcW w:w="9356" w:type="dxa"/>
          </w:tcPr>
          <w:p w:rsidR="0073023D" w:rsidRPr="00F357D3" w:rsidRDefault="00F357D3" w:rsidP="00F357D3">
            <w:pPr>
              <w:pStyle w:val="a3"/>
              <w:jc w:val="both"/>
            </w:pPr>
            <w:r w:rsidRPr="00F357D3">
              <w:t>Отсутствует</w:t>
            </w:r>
          </w:p>
        </w:tc>
      </w:tr>
    </w:tbl>
    <w:p w:rsidR="008D28C8" w:rsidRDefault="008D28C8"/>
    <w:sectPr w:rsidR="008D28C8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023A1F"/>
    <w:rsid w:val="000C1F1A"/>
    <w:rsid w:val="00154A3E"/>
    <w:rsid w:val="002117E0"/>
    <w:rsid w:val="002A259F"/>
    <w:rsid w:val="003958D1"/>
    <w:rsid w:val="003A7590"/>
    <w:rsid w:val="004A5CF1"/>
    <w:rsid w:val="006928E8"/>
    <w:rsid w:val="0073023D"/>
    <w:rsid w:val="008B7CC7"/>
    <w:rsid w:val="008D28C8"/>
    <w:rsid w:val="00A64536"/>
    <w:rsid w:val="00A82AFE"/>
    <w:rsid w:val="00B008F5"/>
    <w:rsid w:val="00C04134"/>
    <w:rsid w:val="00CC77BE"/>
    <w:rsid w:val="00F357D3"/>
    <w:rsid w:val="00FA3A42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22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ZATO Zvezdny</cp:lastModifiedBy>
  <cp:revision>11</cp:revision>
  <cp:lastPrinted>2019-06-19T07:38:00Z</cp:lastPrinted>
  <dcterms:created xsi:type="dcterms:W3CDTF">2019-01-28T09:40:00Z</dcterms:created>
  <dcterms:modified xsi:type="dcterms:W3CDTF">2019-06-19T07:38:00Z</dcterms:modified>
</cp:coreProperties>
</file>