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8D" w:rsidRPr="00056D8F" w:rsidRDefault="00D6111E" w:rsidP="00636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AC5C0B" w:rsidRPr="00056D8F" w:rsidRDefault="00AC5C0B" w:rsidP="00056D8F">
      <w:pPr>
        <w:pStyle w:val="a7"/>
        <w:jc w:val="both"/>
        <w:rPr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>ПЕРЕЧЕНЬ ВОПРОСОВ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4350DF" w:rsidRPr="0063658D" w:rsidRDefault="0063658D" w:rsidP="004350DF">
      <w:pPr>
        <w:pStyle w:val="a7"/>
        <w:jc w:val="center"/>
        <w:rPr>
          <w:b/>
          <w:sz w:val="26"/>
          <w:szCs w:val="26"/>
        </w:rPr>
      </w:pPr>
      <w:r w:rsidRPr="0063658D">
        <w:rPr>
          <w:sz w:val="26"/>
          <w:szCs w:val="26"/>
        </w:rPr>
        <w:t>Проект</w:t>
      </w:r>
      <w:r w:rsidRPr="0063658D">
        <w:rPr>
          <w:b/>
          <w:sz w:val="26"/>
          <w:szCs w:val="26"/>
        </w:rPr>
        <w:t xml:space="preserve"> </w:t>
      </w:r>
      <w:r w:rsidRPr="0063658D">
        <w:rPr>
          <w:sz w:val="26"/>
          <w:szCs w:val="26"/>
        </w:rPr>
        <w:t>постановления администрации ЗАТО Звёздный «Об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ЗАТО Звёздный»</w:t>
      </w:r>
    </w:p>
    <w:p w:rsidR="004350DF" w:rsidRPr="007321CF" w:rsidRDefault="004350DF" w:rsidP="004350DF">
      <w:pPr>
        <w:pStyle w:val="a7"/>
        <w:jc w:val="center"/>
        <w:rPr>
          <w:b/>
          <w:sz w:val="28"/>
          <w:szCs w:val="28"/>
        </w:rPr>
      </w:pPr>
    </w:p>
    <w:p w:rsidR="004350DF" w:rsidRPr="0063658D" w:rsidRDefault="004350DF" w:rsidP="0063658D">
      <w:pPr>
        <w:pStyle w:val="a7"/>
        <w:ind w:firstLine="708"/>
        <w:jc w:val="both"/>
        <w:rPr>
          <w:bCs/>
          <w:color w:val="0000FF"/>
          <w:sz w:val="26"/>
          <w:szCs w:val="26"/>
          <w:u w:val="single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r w:rsidR="0063658D" w:rsidRPr="0063658D">
        <w:rPr>
          <w:sz w:val="26"/>
          <w:szCs w:val="26"/>
        </w:rPr>
        <w:t xml:space="preserve"> </w:t>
      </w:r>
      <w:hyperlink r:id="rId8" w:history="1">
        <w:r w:rsidR="0063658D" w:rsidRPr="0063658D">
          <w:rPr>
            <w:rStyle w:val="ab"/>
            <w:bCs/>
            <w:sz w:val="26"/>
            <w:szCs w:val="26"/>
            <w:lang w:val="en-US"/>
          </w:rPr>
          <w:t>star</w:t>
        </w:r>
        <w:r w:rsidR="0063658D" w:rsidRPr="0063658D">
          <w:rPr>
            <w:rStyle w:val="ab"/>
            <w:bCs/>
            <w:sz w:val="26"/>
            <w:szCs w:val="26"/>
          </w:rPr>
          <w:t>25@</w:t>
        </w:r>
        <w:r w:rsidR="0063658D" w:rsidRPr="0063658D">
          <w:rPr>
            <w:rStyle w:val="ab"/>
            <w:bCs/>
            <w:sz w:val="26"/>
            <w:szCs w:val="26"/>
            <w:lang w:val="en-US"/>
          </w:rPr>
          <w:t>permkray</w:t>
        </w:r>
        <w:r w:rsidR="0063658D" w:rsidRPr="0063658D">
          <w:rPr>
            <w:rStyle w:val="ab"/>
            <w:bCs/>
            <w:sz w:val="26"/>
            <w:szCs w:val="26"/>
          </w:rPr>
          <w:t>.</w:t>
        </w:r>
        <w:r w:rsidR="0063658D" w:rsidRPr="0063658D">
          <w:rPr>
            <w:rStyle w:val="ab"/>
            <w:bCs/>
            <w:sz w:val="26"/>
            <w:szCs w:val="26"/>
            <w:lang w:val="en-US"/>
          </w:rPr>
          <w:t>ru</w:t>
        </w:r>
      </w:hyperlink>
      <w:r w:rsidR="0063658D">
        <w:rPr>
          <w:rStyle w:val="ab"/>
          <w:bCs/>
          <w:sz w:val="26"/>
          <w:szCs w:val="26"/>
        </w:rPr>
        <w:t xml:space="preserve"> </w:t>
      </w:r>
      <w:r w:rsidRPr="0063658D">
        <w:rPr>
          <w:sz w:val="26"/>
          <w:szCs w:val="26"/>
        </w:rPr>
        <w:t xml:space="preserve">не </w:t>
      </w:r>
      <w:r w:rsidR="00056D8F" w:rsidRPr="0063658D">
        <w:rPr>
          <w:sz w:val="26"/>
          <w:szCs w:val="26"/>
        </w:rPr>
        <w:t>позднее</w:t>
      </w:r>
      <w:r w:rsidR="0063658D" w:rsidRPr="0063658D">
        <w:rPr>
          <w:sz w:val="26"/>
          <w:szCs w:val="26"/>
        </w:rPr>
        <w:t xml:space="preserve"> </w:t>
      </w:r>
      <w:r w:rsidR="00F31D28" w:rsidRPr="00F31D28">
        <w:rPr>
          <w:sz w:val="26"/>
          <w:szCs w:val="26"/>
        </w:rPr>
        <w:t>15.03</w:t>
      </w:r>
      <w:r w:rsidR="0063658D" w:rsidRPr="00F31D28">
        <w:rPr>
          <w:sz w:val="26"/>
          <w:szCs w:val="26"/>
        </w:rPr>
        <w:t>.2016.</w:t>
      </w:r>
    </w:p>
    <w:p w:rsidR="0063658D" w:rsidRDefault="0063658D" w:rsidP="00FA063A">
      <w:pPr>
        <w:pStyle w:val="a7"/>
        <w:jc w:val="both"/>
        <w:rPr>
          <w:sz w:val="26"/>
          <w:szCs w:val="26"/>
        </w:rPr>
      </w:pPr>
    </w:p>
    <w:p w:rsidR="004350DF" w:rsidRPr="0063658D" w:rsidRDefault="004350DF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</w:t>
      </w:r>
      <w:bookmarkStart w:id="0" w:name="_GoBack"/>
      <w:bookmarkEnd w:id="0"/>
      <w:r w:rsidRPr="0063658D">
        <w:rPr>
          <w:sz w:val="26"/>
          <w:szCs w:val="26"/>
        </w:rPr>
        <w:t xml:space="preserve">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 w:firstRow="1" w:lastRow="0" w:firstColumn="1" w:lastColumn="0" w:noHBand="0" w:noVBand="1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4350DF" w:rsidRPr="00FA063A">
        <w:rPr>
          <w:sz w:val="26"/>
          <w:szCs w:val="26"/>
        </w:rPr>
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</w:t>
      </w:r>
      <w:r w:rsidR="004350DF" w:rsidRPr="00FA063A">
        <w:rPr>
          <w:sz w:val="26"/>
          <w:szCs w:val="26"/>
        </w:rPr>
        <w:lastRenderedPageBreak/>
        <w:t>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3D" w:rsidRDefault="0034333D" w:rsidP="00F24195">
      <w:pPr>
        <w:spacing w:after="0" w:line="240" w:lineRule="auto"/>
      </w:pPr>
      <w:r>
        <w:separator/>
      </w:r>
    </w:p>
  </w:endnote>
  <w:endnote w:type="continuationSeparator" w:id="0">
    <w:p w:rsidR="0034333D" w:rsidRDefault="0034333D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3D" w:rsidRDefault="0034333D" w:rsidP="00F24195">
      <w:pPr>
        <w:spacing w:after="0" w:line="240" w:lineRule="auto"/>
      </w:pPr>
      <w:r>
        <w:separator/>
      </w:r>
    </w:p>
  </w:footnote>
  <w:footnote w:type="continuationSeparator" w:id="0">
    <w:p w:rsidR="0034333D" w:rsidRDefault="0034333D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BF" w:rsidRDefault="001B720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D28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40E73"/>
    <w:rsid w:val="000446AA"/>
    <w:rsid w:val="00051F5A"/>
    <w:rsid w:val="00056D8F"/>
    <w:rsid w:val="00063FC3"/>
    <w:rsid w:val="00074BCF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34A40"/>
    <w:rsid w:val="00340EF9"/>
    <w:rsid w:val="0034333D"/>
    <w:rsid w:val="00353203"/>
    <w:rsid w:val="00357093"/>
    <w:rsid w:val="00363C73"/>
    <w:rsid w:val="003A339D"/>
    <w:rsid w:val="003A6089"/>
    <w:rsid w:val="003B21F8"/>
    <w:rsid w:val="00401FCC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658D"/>
    <w:rsid w:val="00642136"/>
    <w:rsid w:val="00654BD9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304F8"/>
    <w:rsid w:val="00C43C7D"/>
    <w:rsid w:val="00C87CF5"/>
    <w:rsid w:val="00C92E22"/>
    <w:rsid w:val="00CA14BE"/>
    <w:rsid w:val="00CB71F6"/>
    <w:rsid w:val="00CD7916"/>
    <w:rsid w:val="00CE0093"/>
    <w:rsid w:val="00CE0A44"/>
    <w:rsid w:val="00CE468D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31D28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1EE8"/>
  <w15:docId w15:val="{70A46EC9-9CA3-43FB-AA18-59CE8658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6F90-29A6-4E86-B9FB-56B79708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24</cp:revision>
  <cp:lastPrinted>2015-11-02T12:06:00Z</cp:lastPrinted>
  <dcterms:created xsi:type="dcterms:W3CDTF">2015-09-14T06:57:00Z</dcterms:created>
  <dcterms:modified xsi:type="dcterms:W3CDTF">2016-02-29T06:00:00Z</dcterms:modified>
</cp:coreProperties>
</file>