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57" w:rsidRPr="00E649E9" w:rsidRDefault="00511657" w:rsidP="00511657">
      <w:pPr>
        <w:spacing w:after="0" w:line="240" w:lineRule="auto"/>
        <w:jc w:val="right"/>
        <w:rPr>
          <w:rFonts w:ascii="Times New Roman" w:hAnsi="Times New Roman" w:cs="Times New Roman"/>
          <w:color w:val="000000" w:themeColor="text1"/>
          <w:sz w:val="28"/>
          <w:szCs w:val="28"/>
        </w:rPr>
      </w:pPr>
      <w:r w:rsidRPr="00E649E9">
        <w:rPr>
          <w:rFonts w:ascii="Times New Roman" w:hAnsi="Times New Roman" w:cs="Times New Roman"/>
          <w:color w:val="000000" w:themeColor="text1"/>
          <w:sz w:val="28"/>
          <w:szCs w:val="28"/>
        </w:rPr>
        <w:t>УТВЕРЖДЕНА</w:t>
      </w: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b/>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b/>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b/>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r w:rsidRPr="00E649E9">
        <w:rPr>
          <w:rFonts w:ascii="Times New Roman" w:hAnsi="Times New Roman" w:cs="Times New Roman"/>
          <w:b/>
          <w:color w:val="000000" w:themeColor="text1"/>
          <w:sz w:val="28"/>
          <w:szCs w:val="28"/>
        </w:rPr>
        <w:t>ПРОГРАММА</w:t>
      </w: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r w:rsidRPr="00E649E9">
        <w:rPr>
          <w:rFonts w:ascii="Times New Roman" w:hAnsi="Times New Roman" w:cs="Times New Roman"/>
          <w:b/>
          <w:color w:val="000000" w:themeColor="text1"/>
          <w:sz w:val="28"/>
          <w:szCs w:val="28"/>
        </w:rPr>
        <w:t>комплексного развития транспортной инфраструктуры городского округа ЗАТО Звёздный на 2016-2032 годы</w:t>
      </w: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511657" w:rsidRPr="00E649E9" w:rsidRDefault="00511657" w:rsidP="00511657">
      <w:pPr>
        <w:spacing w:after="0" w:line="240" w:lineRule="auto"/>
        <w:jc w:val="center"/>
        <w:rPr>
          <w:rFonts w:ascii="Times New Roman" w:hAnsi="Times New Roman" w:cs="Times New Roman"/>
          <w:b/>
          <w:color w:val="000000" w:themeColor="text1"/>
          <w:sz w:val="28"/>
          <w:szCs w:val="28"/>
        </w:rPr>
      </w:pPr>
    </w:p>
    <w:p w:rsidR="00666E50" w:rsidRPr="00E649E9" w:rsidRDefault="0077102F" w:rsidP="0077102F">
      <w:pPr>
        <w:spacing w:after="0"/>
        <w:jc w:val="center"/>
        <w:rPr>
          <w:rFonts w:ascii="Times New Roman" w:hAnsi="Times New Roman" w:cs="Times New Roman"/>
          <w:b/>
          <w:color w:val="000000" w:themeColor="text1"/>
          <w:sz w:val="26"/>
          <w:szCs w:val="26"/>
        </w:rPr>
      </w:pPr>
      <w:r w:rsidRPr="00E649E9">
        <w:rPr>
          <w:rFonts w:ascii="Times New Roman" w:hAnsi="Times New Roman" w:cs="Times New Roman"/>
          <w:b/>
          <w:color w:val="000000" w:themeColor="text1"/>
          <w:sz w:val="26"/>
          <w:szCs w:val="26"/>
        </w:rPr>
        <w:t>ПРОГРАММА</w:t>
      </w:r>
    </w:p>
    <w:p w:rsidR="0077102F" w:rsidRPr="00E649E9" w:rsidRDefault="0077102F" w:rsidP="0077102F">
      <w:pPr>
        <w:spacing w:after="0"/>
        <w:jc w:val="center"/>
        <w:rPr>
          <w:rFonts w:ascii="Times New Roman" w:hAnsi="Times New Roman" w:cs="Times New Roman"/>
          <w:b/>
          <w:color w:val="000000" w:themeColor="text1"/>
          <w:sz w:val="26"/>
          <w:szCs w:val="26"/>
        </w:rPr>
      </w:pPr>
      <w:r w:rsidRPr="00E649E9">
        <w:rPr>
          <w:rFonts w:ascii="Times New Roman" w:hAnsi="Times New Roman" w:cs="Times New Roman"/>
          <w:b/>
          <w:color w:val="000000" w:themeColor="text1"/>
          <w:sz w:val="26"/>
          <w:szCs w:val="26"/>
        </w:rPr>
        <w:t xml:space="preserve">Комплексного развития транспортной инфраструктуры </w:t>
      </w:r>
    </w:p>
    <w:p w:rsidR="0077102F" w:rsidRPr="00E649E9" w:rsidRDefault="0077102F" w:rsidP="0077102F">
      <w:pPr>
        <w:spacing w:after="0"/>
        <w:jc w:val="center"/>
        <w:rPr>
          <w:rFonts w:ascii="Times New Roman" w:hAnsi="Times New Roman" w:cs="Times New Roman"/>
          <w:b/>
          <w:color w:val="000000" w:themeColor="text1"/>
          <w:sz w:val="26"/>
          <w:szCs w:val="26"/>
        </w:rPr>
      </w:pPr>
      <w:r w:rsidRPr="00E649E9">
        <w:rPr>
          <w:rFonts w:ascii="Times New Roman" w:hAnsi="Times New Roman" w:cs="Times New Roman"/>
          <w:b/>
          <w:color w:val="000000" w:themeColor="text1"/>
          <w:sz w:val="26"/>
          <w:szCs w:val="26"/>
        </w:rPr>
        <w:t>ЗАТО Звёздный Пермского края</w:t>
      </w:r>
      <w:r w:rsidR="00323FA1" w:rsidRPr="00E649E9">
        <w:rPr>
          <w:rFonts w:ascii="Times New Roman" w:hAnsi="Times New Roman" w:cs="Times New Roman"/>
          <w:b/>
          <w:color w:val="000000" w:themeColor="text1"/>
          <w:sz w:val="26"/>
          <w:szCs w:val="26"/>
        </w:rPr>
        <w:t xml:space="preserve"> </w:t>
      </w:r>
      <w:r w:rsidR="00511657" w:rsidRPr="00E649E9">
        <w:rPr>
          <w:rFonts w:ascii="Times New Roman" w:hAnsi="Times New Roman" w:cs="Times New Roman"/>
          <w:b/>
          <w:color w:val="000000" w:themeColor="text1"/>
          <w:sz w:val="28"/>
          <w:szCs w:val="28"/>
        </w:rPr>
        <w:t>на 2016-2032 годы</w:t>
      </w:r>
    </w:p>
    <w:p w:rsidR="0077102F" w:rsidRPr="00E649E9" w:rsidRDefault="0077102F" w:rsidP="0077102F">
      <w:pPr>
        <w:spacing w:after="0"/>
        <w:rPr>
          <w:rFonts w:ascii="Times New Roman" w:hAnsi="Times New Roman" w:cs="Times New Roman"/>
          <w:color w:val="000000" w:themeColor="text1"/>
          <w:sz w:val="26"/>
          <w:szCs w:val="26"/>
        </w:rPr>
      </w:pPr>
    </w:p>
    <w:p w:rsidR="0077102F" w:rsidRPr="00E649E9" w:rsidRDefault="0077102F" w:rsidP="0077102F">
      <w:pPr>
        <w:pStyle w:val="a3"/>
        <w:numPr>
          <w:ilvl w:val="0"/>
          <w:numId w:val="1"/>
        </w:numPr>
        <w:spacing w:after="0"/>
        <w:jc w:val="center"/>
        <w:rPr>
          <w:rFonts w:ascii="Times New Roman" w:hAnsi="Times New Roman" w:cs="Times New Roman"/>
          <w:b/>
          <w:color w:val="000000" w:themeColor="text1"/>
          <w:sz w:val="26"/>
          <w:szCs w:val="26"/>
        </w:rPr>
      </w:pPr>
      <w:r w:rsidRPr="00E649E9">
        <w:rPr>
          <w:rFonts w:ascii="Times New Roman" w:hAnsi="Times New Roman" w:cs="Times New Roman"/>
          <w:b/>
          <w:color w:val="000000" w:themeColor="text1"/>
          <w:sz w:val="26"/>
          <w:szCs w:val="26"/>
        </w:rPr>
        <w:t>Паспорт ПРОГРАММЫ</w:t>
      </w:r>
    </w:p>
    <w:p w:rsidR="0077102F" w:rsidRPr="00E649E9" w:rsidRDefault="0077102F" w:rsidP="0077102F">
      <w:pPr>
        <w:spacing w:after="0"/>
        <w:rPr>
          <w:rFonts w:ascii="Times New Roman" w:hAnsi="Times New Roman" w:cs="Times New Roman"/>
          <w:color w:val="000000" w:themeColor="text1"/>
          <w:sz w:val="26"/>
          <w:szCs w:val="26"/>
        </w:rPr>
      </w:pPr>
    </w:p>
    <w:tbl>
      <w:tblPr>
        <w:tblStyle w:val="a4"/>
        <w:tblW w:w="0" w:type="auto"/>
        <w:tblLook w:val="04A0"/>
      </w:tblPr>
      <w:tblGrid>
        <w:gridCol w:w="3085"/>
        <w:gridCol w:w="6260"/>
      </w:tblGrid>
      <w:tr w:rsidR="0077102F" w:rsidRPr="00E649E9" w:rsidTr="002E4FD0">
        <w:tc>
          <w:tcPr>
            <w:tcW w:w="3085" w:type="dxa"/>
          </w:tcPr>
          <w:p w:rsidR="0077102F" w:rsidRPr="00E649E9" w:rsidRDefault="00323FA1" w:rsidP="00323FA1">
            <w:pPr>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Наименование Программы</w:t>
            </w:r>
          </w:p>
        </w:tc>
        <w:tc>
          <w:tcPr>
            <w:tcW w:w="6260" w:type="dxa"/>
          </w:tcPr>
          <w:p w:rsidR="0077102F" w:rsidRPr="00E649E9" w:rsidRDefault="00377BA0"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«Комплексное развитие транспортной инфраструктуры ЗАТО Звёздный Пермского края </w:t>
            </w:r>
            <w:r w:rsidR="00511657" w:rsidRPr="00E649E9">
              <w:rPr>
                <w:rFonts w:ascii="Times New Roman" w:hAnsi="Times New Roman" w:cs="Times New Roman"/>
                <w:color w:val="000000" w:themeColor="text1"/>
                <w:sz w:val="26"/>
                <w:szCs w:val="26"/>
              </w:rPr>
              <w:t>на 2016-2032 годы</w:t>
            </w:r>
            <w:r w:rsidRPr="00E649E9">
              <w:rPr>
                <w:rFonts w:ascii="Times New Roman" w:hAnsi="Times New Roman" w:cs="Times New Roman"/>
                <w:color w:val="000000" w:themeColor="text1"/>
                <w:sz w:val="26"/>
                <w:szCs w:val="26"/>
              </w:rPr>
              <w:t>»</w:t>
            </w:r>
          </w:p>
        </w:tc>
      </w:tr>
      <w:tr w:rsidR="0077102F" w:rsidRPr="00E649E9" w:rsidTr="002E4FD0">
        <w:tc>
          <w:tcPr>
            <w:tcW w:w="3085" w:type="dxa"/>
          </w:tcPr>
          <w:p w:rsidR="0077102F" w:rsidRPr="00E649E9" w:rsidRDefault="00377BA0" w:rsidP="00377BA0">
            <w:pPr>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Основание для разработки Программы</w:t>
            </w:r>
          </w:p>
        </w:tc>
        <w:tc>
          <w:tcPr>
            <w:tcW w:w="6260" w:type="dxa"/>
          </w:tcPr>
          <w:p w:rsidR="009964C5" w:rsidRPr="00E649E9" w:rsidRDefault="00377BA0"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Градостроительн</w:t>
            </w:r>
            <w:r w:rsidR="009964C5" w:rsidRPr="00E649E9">
              <w:rPr>
                <w:rFonts w:ascii="Times New Roman" w:hAnsi="Times New Roman" w:cs="Times New Roman"/>
                <w:color w:val="000000" w:themeColor="text1"/>
                <w:sz w:val="26"/>
                <w:szCs w:val="26"/>
              </w:rPr>
              <w:t>ый кодекс Российской Федерации;</w:t>
            </w:r>
          </w:p>
          <w:p w:rsidR="009964C5" w:rsidRPr="00E649E9" w:rsidRDefault="00377BA0"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Федеральный закон от 29.12.2014 №456-ФЗ «О внесении изменений в Градостроительный кодекс Российской Федерации и отдельные законодател</w:t>
            </w:r>
            <w:r w:rsidR="009964C5" w:rsidRPr="00E649E9">
              <w:rPr>
                <w:rFonts w:ascii="Times New Roman" w:hAnsi="Times New Roman" w:cs="Times New Roman"/>
                <w:color w:val="000000" w:themeColor="text1"/>
                <w:sz w:val="26"/>
                <w:szCs w:val="26"/>
              </w:rPr>
              <w:t>ьные акты Российской Федерации»;</w:t>
            </w:r>
            <w:r w:rsidRPr="00E649E9">
              <w:rPr>
                <w:rFonts w:ascii="Times New Roman" w:hAnsi="Times New Roman" w:cs="Times New Roman"/>
                <w:color w:val="000000" w:themeColor="text1"/>
                <w:sz w:val="26"/>
                <w:szCs w:val="26"/>
              </w:rPr>
              <w:t xml:space="preserve"> </w:t>
            </w:r>
          </w:p>
          <w:p w:rsidR="0077102F" w:rsidRPr="00E649E9" w:rsidRDefault="00377BA0"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tc>
      </w:tr>
      <w:tr w:rsidR="00377BA0" w:rsidRPr="00E649E9" w:rsidTr="002E4FD0">
        <w:tc>
          <w:tcPr>
            <w:tcW w:w="3085" w:type="dxa"/>
          </w:tcPr>
          <w:p w:rsidR="00377BA0" w:rsidRPr="00E649E9" w:rsidRDefault="00A93E0F" w:rsidP="00A93E0F">
            <w:pPr>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Заказчик Программы</w:t>
            </w:r>
          </w:p>
        </w:tc>
        <w:tc>
          <w:tcPr>
            <w:tcW w:w="6260" w:type="dxa"/>
          </w:tcPr>
          <w:p w:rsidR="00377BA0" w:rsidRPr="00E649E9" w:rsidRDefault="00A93E0F"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Администрация ЗАТО Звёздный, 614575, Пермский край, ЗАТО Звёздный, ул.Ленина, д.11А</w:t>
            </w:r>
          </w:p>
        </w:tc>
      </w:tr>
      <w:tr w:rsidR="00377BA0" w:rsidRPr="00E649E9" w:rsidTr="002E4FD0">
        <w:tc>
          <w:tcPr>
            <w:tcW w:w="3085" w:type="dxa"/>
          </w:tcPr>
          <w:p w:rsidR="00377BA0" w:rsidRPr="00E649E9" w:rsidRDefault="00A93E0F" w:rsidP="00377BA0">
            <w:pPr>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Разработчик Программы</w:t>
            </w:r>
          </w:p>
        </w:tc>
        <w:tc>
          <w:tcPr>
            <w:tcW w:w="6260" w:type="dxa"/>
          </w:tcPr>
          <w:p w:rsidR="00377BA0" w:rsidRPr="00E649E9" w:rsidRDefault="00A93E0F"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Администрация ЗАТО Звёздный, 614575, Пермский край, ЗАТО Звёздный, ул.Ленина, д.11А</w:t>
            </w:r>
          </w:p>
        </w:tc>
      </w:tr>
      <w:tr w:rsidR="00377BA0" w:rsidRPr="00E649E9" w:rsidTr="002E4FD0">
        <w:tc>
          <w:tcPr>
            <w:tcW w:w="3085" w:type="dxa"/>
          </w:tcPr>
          <w:p w:rsidR="00377BA0" w:rsidRPr="00E649E9" w:rsidRDefault="00F06C5F" w:rsidP="00F06C5F">
            <w:pPr>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Цели и задачи Программы</w:t>
            </w:r>
          </w:p>
        </w:tc>
        <w:tc>
          <w:tcPr>
            <w:tcW w:w="6260" w:type="dxa"/>
          </w:tcPr>
          <w:p w:rsidR="00DF2244" w:rsidRPr="00E649E9" w:rsidRDefault="00511657"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Обеспечение б</w:t>
            </w:r>
            <w:r w:rsidR="00DF2244" w:rsidRPr="00E649E9">
              <w:rPr>
                <w:rFonts w:ascii="Times New Roman" w:hAnsi="Times New Roman" w:cs="Times New Roman"/>
                <w:color w:val="000000" w:themeColor="text1"/>
                <w:sz w:val="26"/>
                <w:szCs w:val="26"/>
              </w:rPr>
              <w:t>езопасност</w:t>
            </w:r>
            <w:r w:rsidRPr="00E649E9">
              <w:rPr>
                <w:rFonts w:ascii="Times New Roman" w:hAnsi="Times New Roman" w:cs="Times New Roman"/>
                <w:color w:val="000000" w:themeColor="text1"/>
                <w:sz w:val="26"/>
                <w:szCs w:val="26"/>
              </w:rPr>
              <w:t>и, качества и эффективности</w:t>
            </w:r>
            <w:r w:rsidR="00DF2244" w:rsidRPr="00E649E9">
              <w:rPr>
                <w:rFonts w:ascii="Times New Roman" w:hAnsi="Times New Roman" w:cs="Times New Roman"/>
                <w:color w:val="000000" w:themeColor="text1"/>
                <w:sz w:val="26"/>
                <w:szCs w:val="26"/>
              </w:rPr>
              <w:t xml:space="preserve"> транспортного обслуживания населения</w:t>
            </w:r>
            <w:r w:rsidR="00857DD3" w:rsidRPr="00E649E9">
              <w:rPr>
                <w:rFonts w:ascii="Times New Roman" w:hAnsi="Times New Roman" w:cs="Times New Roman"/>
                <w:color w:val="000000" w:themeColor="text1"/>
                <w:sz w:val="26"/>
                <w:szCs w:val="26"/>
              </w:rPr>
              <w:t>,</w:t>
            </w:r>
            <w:r w:rsidR="00DF2244" w:rsidRPr="00E649E9">
              <w:rPr>
                <w:rFonts w:ascii="Times New Roman" w:hAnsi="Times New Roman" w:cs="Times New Roman"/>
                <w:color w:val="000000" w:themeColor="text1"/>
                <w:sz w:val="26"/>
                <w:szCs w:val="26"/>
              </w:rPr>
              <w:t xml:space="preserve"> юридических лиц и индивидуальных предпринимателей, осуществляющих экономическую деятельность (далее - субъекты экономической деятельност</w:t>
            </w:r>
            <w:r w:rsidRPr="00E649E9">
              <w:rPr>
                <w:rFonts w:ascii="Times New Roman" w:hAnsi="Times New Roman" w:cs="Times New Roman"/>
                <w:color w:val="000000" w:themeColor="text1"/>
                <w:sz w:val="26"/>
                <w:szCs w:val="26"/>
              </w:rPr>
              <w:t>и), на территории ЗАТО Звёздный.</w:t>
            </w:r>
          </w:p>
          <w:p w:rsidR="00DF2244" w:rsidRPr="00E649E9" w:rsidRDefault="00511657"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Обеспечение доступности</w:t>
            </w:r>
            <w:r w:rsidR="00DF2244" w:rsidRPr="00E649E9">
              <w:rPr>
                <w:rFonts w:ascii="Times New Roman" w:hAnsi="Times New Roman" w:cs="Times New Roman"/>
                <w:color w:val="000000" w:themeColor="text1"/>
                <w:sz w:val="26"/>
                <w:szCs w:val="26"/>
              </w:rPr>
              <w:t xml:space="preserve"> объектов транспортной инфраструктуры для населения и субъектов экономической деятельности в соответствии с нормативами гр</w:t>
            </w:r>
            <w:r w:rsidRPr="00E649E9">
              <w:rPr>
                <w:rFonts w:ascii="Times New Roman" w:hAnsi="Times New Roman" w:cs="Times New Roman"/>
                <w:color w:val="000000" w:themeColor="text1"/>
                <w:sz w:val="26"/>
                <w:szCs w:val="26"/>
              </w:rPr>
              <w:t>адостроительного проектирования.</w:t>
            </w:r>
          </w:p>
          <w:p w:rsidR="00DF2244" w:rsidRPr="00E649E9" w:rsidRDefault="00511657"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Р</w:t>
            </w:r>
            <w:r w:rsidR="00DF2244" w:rsidRPr="00E649E9">
              <w:rPr>
                <w:rFonts w:ascii="Times New Roman" w:hAnsi="Times New Roman" w:cs="Times New Roman"/>
                <w:color w:val="000000" w:themeColor="text1"/>
                <w:sz w:val="26"/>
                <w:szCs w:val="26"/>
              </w:rPr>
              <w:t>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w:t>
            </w:r>
            <w:r w:rsidR="006D1E8A" w:rsidRPr="00E649E9">
              <w:rPr>
                <w:rFonts w:ascii="Times New Roman" w:hAnsi="Times New Roman" w:cs="Times New Roman"/>
                <w:color w:val="000000" w:themeColor="text1"/>
                <w:sz w:val="26"/>
                <w:szCs w:val="26"/>
              </w:rPr>
              <w:t xml:space="preserve"> </w:t>
            </w:r>
            <w:r w:rsidR="00212424" w:rsidRPr="00E649E9">
              <w:rPr>
                <w:rFonts w:ascii="Times New Roman" w:hAnsi="Times New Roman" w:cs="Times New Roman"/>
                <w:color w:val="000000" w:themeColor="text1"/>
                <w:sz w:val="26"/>
                <w:szCs w:val="26"/>
              </w:rPr>
              <w:t>ЗАТО Звёздный</w:t>
            </w:r>
            <w:r w:rsidRPr="00E649E9">
              <w:rPr>
                <w:rFonts w:ascii="Times New Roman" w:hAnsi="Times New Roman" w:cs="Times New Roman"/>
                <w:color w:val="000000" w:themeColor="text1"/>
                <w:sz w:val="26"/>
                <w:szCs w:val="26"/>
              </w:rPr>
              <w:t xml:space="preserve"> (далее - транспортный спрос).</w:t>
            </w:r>
          </w:p>
          <w:p w:rsidR="00DF2244" w:rsidRPr="00E649E9" w:rsidRDefault="00511657"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Р</w:t>
            </w:r>
            <w:r w:rsidR="00DF2244" w:rsidRPr="00E649E9">
              <w:rPr>
                <w:rFonts w:ascii="Times New Roman" w:hAnsi="Times New Roman" w:cs="Times New Roman"/>
                <w:color w:val="000000" w:themeColor="text1"/>
                <w:sz w:val="26"/>
                <w:szCs w:val="26"/>
              </w:rPr>
              <w:t>азвитие транспортной инфраструктуры, сбалансированное с градостроительной деятельностью в</w:t>
            </w:r>
            <w:r w:rsidR="006D1E8A" w:rsidRPr="00E649E9">
              <w:rPr>
                <w:rFonts w:ascii="Times New Roman" w:hAnsi="Times New Roman" w:cs="Times New Roman"/>
                <w:color w:val="000000" w:themeColor="text1"/>
                <w:sz w:val="26"/>
                <w:szCs w:val="26"/>
              </w:rPr>
              <w:t xml:space="preserve"> </w:t>
            </w:r>
            <w:r w:rsidR="00212424" w:rsidRPr="00E649E9">
              <w:rPr>
                <w:rFonts w:ascii="Times New Roman" w:hAnsi="Times New Roman" w:cs="Times New Roman"/>
                <w:color w:val="000000" w:themeColor="text1"/>
                <w:sz w:val="26"/>
                <w:szCs w:val="26"/>
              </w:rPr>
              <w:t>ЗАТО Звёздный</w:t>
            </w:r>
            <w:r w:rsidRPr="00E649E9">
              <w:rPr>
                <w:rFonts w:ascii="Times New Roman" w:hAnsi="Times New Roman" w:cs="Times New Roman"/>
                <w:color w:val="000000" w:themeColor="text1"/>
                <w:sz w:val="26"/>
                <w:szCs w:val="26"/>
              </w:rPr>
              <w:t>.</w:t>
            </w:r>
          </w:p>
          <w:p w:rsidR="00DF2244" w:rsidRPr="00E649E9" w:rsidRDefault="00511657"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Создание условий</w:t>
            </w:r>
            <w:r w:rsidR="00DF2244" w:rsidRPr="00E649E9">
              <w:rPr>
                <w:rFonts w:ascii="Times New Roman" w:hAnsi="Times New Roman" w:cs="Times New Roman"/>
                <w:color w:val="000000" w:themeColor="text1"/>
                <w:sz w:val="26"/>
                <w:szCs w:val="26"/>
              </w:rPr>
              <w:t xml:space="preserve"> для </w:t>
            </w:r>
            <w:r w:rsidRPr="00E649E9">
              <w:rPr>
                <w:rFonts w:ascii="Times New Roman" w:hAnsi="Times New Roman" w:cs="Times New Roman"/>
                <w:color w:val="000000" w:themeColor="text1"/>
                <w:sz w:val="26"/>
                <w:szCs w:val="26"/>
              </w:rPr>
              <w:t>управления транспортным спросом.</w:t>
            </w:r>
          </w:p>
          <w:p w:rsidR="00DF2244" w:rsidRPr="00E649E9" w:rsidRDefault="00511657"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С</w:t>
            </w:r>
            <w:r w:rsidR="00DF2244" w:rsidRPr="00E649E9">
              <w:rPr>
                <w:rFonts w:ascii="Times New Roman" w:hAnsi="Times New Roman" w:cs="Times New Roman"/>
                <w:color w:val="000000" w:themeColor="text1"/>
                <w:sz w:val="26"/>
                <w:szCs w:val="26"/>
              </w:rPr>
              <w:t xml:space="preserve">оздание приоритетных условий для обеспечения безопасности жизни и здоровья участников дорожного движения по отношению к </w:t>
            </w:r>
            <w:r w:rsidR="00DF2244" w:rsidRPr="00E649E9">
              <w:rPr>
                <w:rFonts w:ascii="Times New Roman" w:hAnsi="Times New Roman" w:cs="Times New Roman"/>
                <w:color w:val="000000" w:themeColor="text1"/>
                <w:sz w:val="26"/>
                <w:szCs w:val="26"/>
              </w:rPr>
              <w:lastRenderedPageBreak/>
              <w:t>экономическим результ</w:t>
            </w:r>
            <w:r w:rsidRPr="00E649E9">
              <w:rPr>
                <w:rFonts w:ascii="Times New Roman" w:hAnsi="Times New Roman" w:cs="Times New Roman"/>
                <w:color w:val="000000" w:themeColor="text1"/>
                <w:sz w:val="26"/>
                <w:szCs w:val="26"/>
              </w:rPr>
              <w:t>атам хозяйственной деятельности.</w:t>
            </w:r>
          </w:p>
          <w:p w:rsidR="00DF2244" w:rsidRPr="00E649E9" w:rsidRDefault="00511657"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С</w:t>
            </w:r>
            <w:r w:rsidR="00DF2244" w:rsidRPr="00E649E9">
              <w:rPr>
                <w:rFonts w:ascii="Times New Roman" w:hAnsi="Times New Roman" w:cs="Times New Roman"/>
                <w:color w:val="000000" w:themeColor="text1"/>
                <w:sz w:val="26"/>
                <w:szCs w:val="26"/>
              </w:rPr>
              <w:t>оздание приоритетных условий движения транспортных средств общего пользования по отношени</w:t>
            </w:r>
            <w:r w:rsidRPr="00E649E9">
              <w:rPr>
                <w:rFonts w:ascii="Times New Roman" w:hAnsi="Times New Roman" w:cs="Times New Roman"/>
                <w:color w:val="000000" w:themeColor="text1"/>
                <w:sz w:val="26"/>
                <w:szCs w:val="26"/>
              </w:rPr>
              <w:t>ю к иным транспортным средствам.</w:t>
            </w:r>
          </w:p>
          <w:p w:rsidR="00DF2244" w:rsidRPr="00E649E9" w:rsidRDefault="00511657"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Создание условий</w:t>
            </w:r>
            <w:r w:rsidR="00DF2244" w:rsidRPr="00E649E9">
              <w:rPr>
                <w:rFonts w:ascii="Times New Roman" w:hAnsi="Times New Roman" w:cs="Times New Roman"/>
                <w:color w:val="000000" w:themeColor="text1"/>
                <w:sz w:val="26"/>
                <w:szCs w:val="26"/>
              </w:rPr>
              <w:t xml:space="preserve"> для пешеходного и велос</w:t>
            </w:r>
            <w:r w:rsidRPr="00E649E9">
              <w:rPr>
                <w:rFonts w:ascii="Times New Roman" w:hAnsi="Times New Roman" w:cs="Times New Roman"/>
                <w:color w:val="000000" w:themeColor="text1"/>
                <w:sz w:val="26"/>
                <w:szCs w:val="26"/>
              </w:rPr>
              <w:t>ипедного передвижения населения.</w:t>
            </w:r>
          </w:p>
          <w:p w:rsidR="00377BA0" w:rsidRPr="00E649E9" w:rsidRDefault="00511657"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Обеспечение эффективного</w:t>
            </w:r>
            <w:r w:rsidR="00DF2244" w:rsidRPr="00E649E9">
              <w:rPr>
                <w:rFonts w:ascii="Times New Roman" w:hAnsi="Times New Roman" w:cs="Times New Roman"/>
                <w:color w:val="000000" w:themeColor="text1"/>
                <w:sz w:val="26"/>
                <w:szCs w:val="26"/>
              </w:rPr>
              <w:t xml:space="preserve"> функционирования действующей транспортной инфраструктуры.</w:t>
            </w:r>
          </w:p>
        </w:tc>
      </w:tr>
      <w:tr w:rsidR="00377BA0" w:rsidRPr="00E649E9" w:rsidTr="002E4FD0">
        <w:tc>
          <w:tcPr>
            <w:tcW w:w="3085" w:type="dxa"/>
          </w:tcPr>
          <w:p w:rsidR="00377BA0" w:rsidRPr="00E649E9" w:rsidRDefault="00F06C5F" w:rsidP="00F06C5F">
            <w:pPr>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lastRenderedPageBreak/>
              <w:t>Целевые показатели (индикаторы) развития транспортной инфраструктуры</w:t>
            </w:r>
          </w:p>
        </w:tc>
        <w:tc>
          <w:tcPr>
            <w:tcW w:w="6260" w:type="dxa"/>
          </w:tcPr>
          <w:p w:rsidR="00377BA0" w:rsidRPr="00E649E9" w:rsidRDefault="007F5EF6" w:rsidP="00511657">
            <w:pPr>
              <w:jc w:val="both"/>
              <w:rPr>
                <w:rFonts w:ascii="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lang w:eastAsia="ru-RU"/>
              </w:rPr>
              <w:t xml:space="preserve">- Протяженность сети автомобильных дорог общего пользования с твердым покрытием, </w:t>
            </w:r>
            <w:r w:rsidR="000D7413" w:rsidRPr="00E649E9">
              <w:rPr>
                <w:rFonts w:ascii="Times New Roman" w:hAnsi="Times New Roman" w:cs="Times New Roman"/>
                <w:color w:val="000000" w:themeColor="text1"/>
                <w:sz w:val="26"/>
                <w:szCs w:val="26"/>
                <w:lang w:eastAsia="ru-RU"/>
              </w:rPr>
              <w:t xml:space="preserve">км (увеличение показателя до </w:t>
            </w:r>
            <w:r w:rsidR="00511657" w:rsidRPr="00E649E9">
              <w:rPr>
                <w:rFonts w:ascii="Times New Roman" w:hAnsi="Times New Roman" w:cs="Times New Roman"/>
                <w:color w:val="000000" w:themeColor="text1"/>
                <w:sz w:val="26"/>
                <w:szCs w:val="26"/>
                <w:lang w:eastAsia="ru-RU"/>
              </w:rPr>
              <w:t xml:space="preserve">25,36 </w:t>
            </w:r>
            <w:r w:rsidR="000D7413" w:rsidRPr="00E649E9">
              <w:rPr>
                <w:rFonts w:ascii="Times New Roman" w:hAnsi="Times New Roman" w:cs="Times New Roman"/>
                <w:color w:val="000000" w:themeColor="text1"/>
                <w:sz w:val="26"/>
                <w:szCs w:val="26"/>
                <w:lang w:eastAsia="ru-RU"/>
              </w:rPr>
              <w:t>км)</w:t>
            </w:r>
          </w:p>
          <w:p w:rsidR="007F5EF6" w:rsidRPr="00E649E9" w:rsidRDefault="007F5EF6" w:rsidP="00511657">
            <w:pPr>
              <w:jc w:val="both"/>
              <w:rPr>
                <w:rFonts w:ascii="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lang w:eastAsia="ru-RU"/>
              </w:rPr>
              <w:t xml:space="preserve">- Протяженность пешеходных дорожек (тротуаров), </w:t>
            </w:r>
            <w:r w:rsidR="000D7413" w:rsidRPr="00E649E9">
              <w:rPr>
                <w:rFonts w:ascii="Times New Roman" w:hAnsi="Times New Roman" w:cs="Times New Roman"/>
                <w:color w:val="000000" w:themeColor="text1"/>
                <w:sz w:val="26"/>
                <w:szCs w:val="26"/>
                <w:lang w:eastAsia="ru-RU"/>
              </w:rPr>
              <w:t xml:space="preserve">км (увеличение показателя до </w:t>
            </w:r>
            <w:r w:rsidR="00511657" w:rsidRPr="00E649E9">
              <w:rPr>
                <w:rFonts w:ascii="Times New Roman" w:hAnsi="Times New Roman" w:cs="Times New Roman"/>
                <w:color w:val="000000" w:themeColor="text1"/>
                <w:sz w:val="26"/>
                <w:szCs w:val="26"/>
                <w:lang w:eastAsia="ru-RU"/>
              </w:rPr>
              <w:t xml:space="preserve">4,2 </w:t>
            </w:r>
            <w:r w:rsidRPr="00E649E9">
              <w:rPr>
                <w:rFonts w:ascii="Times New Roman" w:hAnsi="Times New Roman" w:cs="Times New Roman"/>
                <w:color w:val="000000" w:themeColor="text1"/>
                <w:sz w:val="26"/>
                <w:szCs w:val="26"/>
                <w:lang w:eastAsia="ru-RU"/>
              </w:rPr>
              <w:t>км</w:t>
            </w:r>
            <w:r w:rsidR="000D7413" w:rsidRPr="00E649E9">
              <w:rPr>
                <w:rFonts w:ascii="Times New Roman" w:hAnsi="Times New Roman" w:cs="Times New Roman"/>
                <w:color w:val="000000" w:themeColor="text1"/>
                <w:sz w:val="26"/>
                <w:szCs w:val="26"/>
                <w:lang w:eastAsia="ru-RU"/>
              </w:rPr>
              <w:t>)</w:t>
            </w:r>
          </w:p>
          <w:p w:rsidR="007F5EF6" w:rsidRPr="00E649E9" w:rsidRDefault="007F5EF6" w:rsidP="00511657">
            <w:pPr>
              <w:jc w:val="both"/>
              <w:rPr>
                <w:rFonts w:ascii="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lang w:eastAsia="ru-RU"/>
              </w:rPr>
              <w:t xml:space="preserve">- Доля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 </w:t>
            </w:r>
            <w:r w:rsidR="00511657" w:rsidRPr="00E649E9">
              <w:rPr>
                <w:rFonts w:ascii="Times New Roman" w:hAnsi="Times New Roman" w:cs="Times New Roman"/>
                <w:color w:val="000000" w:themeColor="text1"/>
                <w:sz w:val="26"/>
                <w:szCs w:val="26"/>
                <w:lang w:eastAsia="ru-RU"/>
              </w:rPr>
              <w:t>72</w:t>
            </w:r>
            <w:r w:rsidRPr="00E649E9">
              <w:rPr>
                <w:rFonts w:ascii="Times New Roman" w:hAnsi="Times New Roman" w:cs="Times New Roman"/>
                <w:color w:val="000000" w:themeColor="text1"/>
                <w:sz w:val="26"/>
                <w:szCs w:val="26"/>
                <w:lang w:eastAsia="ru-RU"/>
              </w:rPr>
              <w:t>%</w:t>
            </w:r>
          </w:p>
          <w:p w:rsidR="007F5EF6" w:rsidRPr="00E649E9" w:rsidRDefault="007F5EF6" w:rsidP="00511657">
            <w:pPr>
              <w:jc w:val="both"/>
              <w:rPr>
                <w:rFonts w:ascii="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lang w:eastAsia="ru-RU"/>
              </w:rPr>
              <w:t xml:space="preserve">- Количество рейсов для перевозки пассажиров </w:t>
            </w:r>
            <w:r w:rsidR="0010319F" w:rsidRPr="00E649E9">
              <w:rPr>
                <w:rFonts w:ascii="Times New Roman" w:hAnsi="Times New Roman" w:cs="Times New Roman"/>
                <w:color w:val="000000" w:themeColor="text1"/>
                <w:sz w:val="26"/>
                <w:szCs w:val="26"/>
                <w:lang w:eastAsia="ru-RU"/>
              </w:rPr>
              <w:t>общественным транспортом</w:t>
            </w:r>
            <w:r w:rsidR="000D7413" w:rsidRPr="00E649E9">
              <w:rPr>
                <w:rFonts w:ascii="Times New Roman" w:hAnsi="Times New Roman" w:cs="Times New Roman"/>
                <w:color w:val="000000" w:themeColor="text1"/>
                <w:sz w:val="26"/>
                <w:szCs w:val="26"/>
                <w:lang w:eastAsia="ru-RU"/>
              </w:rPr>
              <w:t xml:space="preserve"> </w:t>
            </w:r>
            <w:r w:rsidR="0010319F" w:rsidRPr="00E649E9">
              <w:rPr>
                <w:rFonts w:ascii="Times New Roman" w:hAnsi="Times New Roman" w:cs="Times New Roman"/>
                <w:color w:val="000000" w:themeColor="text1"/>
                <w:sz w:val="26"/>
                <w:szCs w:val="26"/>
                <w:lang w:eastAsia="ru-RU"/>
              </w:rPr>
              <w:t>ежедневно</w:t>
            </w:r>
            <w:r w:rsidR="000D7413" w:rsidRPr="00E649E9">
              <w:rPr>
                <w:rFonts w:ascii="Times New Roman" w:hAnsi="Times New Roman" w:cs="Times New Roman"/>
                <w:color w:val="000000" w:themeColor="text1"/>
                <w:sz w:val="26"/>
                <w:szCs w:val="26"/>
                <w:lang w:eastAsia="ru-RU"/>
              </w:rPr>
              <w:t xml:space="preserve">, рейс (увеличение показателя до </w:t>
            </w:r>
            <w:r w:rsidR="006E42A8" w:rsidRPr="00E649E9">
              <w:rPr>
                <w:rFonts w:ascii="Times New Roman" w:hAnsi="Times New Roman" w:cs="Times New Roman"/>
                <w:color w:val="000000" w:themeColor="text1"/>
                <w:sz w:val="26"/>
                <w:szCs w:val="26"/>
                <w:lang w:eastAsia="ru-RU"/>
              </w:rPr>
              <w:t>4</w:t>
            </w:r>
            <w:r w:rsidR="0010319F" w:rsidRPr="00E649E9">
              <w:rPr>
                <w:rFonts w:ascii="Times New Roman" w:hAnsi="Times New Roman" w:cs="Times New Roman"/>
                <w:color w:val="000000" w:themeColor="text1"/>
                <w:sz w:val="26"/>
                <w:szCs w:val="26"/>
                <w:lang w:eastAsia="ru-RU"/>
              </w:rPr>
              <w:t>6</w:t>
            </w:r>
            <w:r w:rsidR="000D7413" w:rsidRPr="00E649E9">
              <w:rPr>
                <w:rFonts w:ascii="Times New Roman" w:hAnsi="Times New Roman" w:cs="Times New Roman"/>
                <w:color w:val="000000" w:themeColor="text1"/>
                <w:sz w:val="26"/>
                <w:szCs w:val="26"/>
                <w:lang w:eastAsia="ru-RU"/>
              </w:rPr>
              <w:t xml:space="preserve"> рейсов)</w:t>
            </w:r>
          </w:p>
          <w:p w:rsidR="000D7413" w:rsidRPr="00E649E9" w:rsidRDefault="000D7413" w:rsidP="00511657">
            <w:pPr>
              <w:jc w:val="both"/>
              <w:rPr>
                <w:rFonts w:ascii="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lang w:eastAsia="ru-RU"/>
              </w:rPr>
              <w:t>- Количество пассажиров</w:t>
            </w:r>
            <w:r w:rsidR="006E42A8" w:rsidRPr="00E649E9">
              <w:rPr>
                <w:rFonts w:ascii="Times New Roman" w:hAnsi="Times New Roman" w:cs="Times New Roman"/>
                <w:color w:val="000000" w:themeColor="text1"/>
                <w:sz w:val="26"/>
                <w:szCs w:val="26"/>
                <w:lang w:eastAsia="ru-RU"/>
              </w:rPr>
              <w:t>,</w:t>
            </w:r>
            <w:r w:rsidRPr="00E649E9">
              <w:rPr>
                <w:rFonts w:ascii="Times New Roman" w:hAnsi="Times New Roman" w:cs="Times New Roman"/>
                <w:color w:val="000000" w:themeColor="text1"/>
                <w:sz w:val="26"/>
                <w:szCs w:val="26"/>
                <w:lang w:eastAsia="ru-RU"/>
              </w:rPr>
              <w:t xml:space="preserve"> перевезенных общественным транспортом за отчетный период (год), </w:t>
            </w:r>
            <w:r w:rsidR="0010319F" w:rsidRPr="00E649E9">
              <w:rPr>
                <w:rFonts w:ascii="Times New Roman" w:hAnsi="Times New Roman" w:cs="Times New Roman"/>
                <w:color w:val="000000" w:themeColor="text1"/>
                <w:sz w:val="26"/>
                <w:szCs w:val="26"/>
                <w:lang w:eastAsia="ru-RU"/>
              </w:rPr>
              <w:t xml:space="preserve">тыс. </w:t>
            </w:r>
            <w:r w:rsidRPr="00E649E9">
              <w:rPr>
                <w:rFonts w:ascii="Times New Roman" w:hAnsi="Times New Roman" w:cs="Times New Roman"/>
                <w:color w:val="000000" w:themeColor="text1"/>
                <w:sz w:val="26"/>
                <w:szCs w:val="26"/>
                <w:lang w:eastAsia="ru-RU"/>
              </w:rPr>
              <w:t xml:space="preserve">чел. (увеличение показателя до </w:t>
            </w:r>
            <w:r w:rsidR="0010319F" w:rsidRPr="00E649E9">
              <w:rPr>
                <w:rFonts w:ascii="Times New Roman" w:hAnsi="Times New Roman" w:cs="Times New Roman"/>
                <w:color w:val="000000" w:themeColor="text1"/>
                <w:sz w:val="26"/>
                <w:szCs w:val="26"/>
                <w:lang w:eastAsia="ru-RU"/>
              </w:rPr>
              <w:t>59</w:t>
            </w:r>
            <w:r w:rsidR="007454BB" w:rsidRPr="00E649E9">
              <w:rPr>
                <w:rFonts w:ascii="Times New Roman" w:hAnsi="Times New Roman" w:cs="Times New Roman"/>
                <w:color w:val="000000" w:themeColor="text1"/>
                <w:sz w:val="26"/>
                <w:szCs w:val="26"/>
                <w:lang w:eastAsia="ru-RU"/>
              </w:rPr>
              <w:t>0</w:t>
            </w:r>
            <w:r w:rsidRPr="00E649E9">
              <w:rPr>
                <w:rFonts w:ascii="Times New Roman" w:hAnsi="Times New Roman" w:cs="Times New Roman"/>
                <w:color w:val="000000" w:themeColor="text1"/>
                <w:sz w:val="26"/>
                <w:szCs w:val="26"/>
                <w:lang w:eastAsia="ru-RU"/>
              </w:rPr>
              <w:t xml:space="preserve"> </w:t>
            </w:r>
            <w:r w:rsidR="00074BDC" w:rsidRPr="00E649E9">
              <w:rPr>
                <w:rFonts w:ascii="Times New Roman" w:hAnsi="Times New Roman" w:cs="Times New Roman"/>
                <w:color w:val="000000" w:themeColor="text1"/>
                <w:sz w:val="26"/>
                <w:szCs w:val="26"/>
                <w:lang w:eastAsia="ru-RU"/>
              </w:rPr>
              <w:t xml:space="preserve">тыс. </w:t>
            </w:r>
            <w:r w:rsidRPr="00E649E9">
              <w:rPr>
                <w:rFonts w:ascii="Times New Roman" w:hAnsi="Times New Roman" w:cs="Times New Roman"/>
                <w:color w:val="000000" w:themeColor="text1"/>
                <w:sz w:val="26"/>
                <w:szCs w:val="26"/>
                <w:lang w:eastAsia="ru-RU"/>
              </w:rPr>
              <w:t>чел.)</w:t>
            </w:r>
          </w:p>
          <w:p w:rsidR="007F5EF6" w:rsidRPr="00E649E9" w:rsidRDefault="007F5EF6" w:rsidP="00511657">
            <w:pPr>
              <w:jc w:val="both"/>
              <w:rPr>
                <w:rFonts w:ascii="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lang w:eastAsia="ru-RU"/>
              </w:rPr>
              <w:t xml:space="preserve">- </w:t>
            </w:r>
            <w:r w:rsidR="000D7413" w:rsidRPr="00E649E9">
              <w:rPr>
                <w:rFonts w:ascii="Times New Roman" w:hAnsi="Times New Roman" w:cs="Times New Roman"/>
                <w:color w:val="000000" w:themeColor="text1"/>
                <w:sz w:val="26"/>
                <w:szCs w:val="26"/>
                <w:lang w:eastAsia="ru-RU"/>
              </w:rPr>
              <w:t>Средний возраст подвижного состава, лет (сниж</w:t>
            </w:r>
            <w:r w:rsidR="00C041BE" w:rsidRPr="00E649E9">
              <w:rPr>
                <w:rFonts w:ascii="Times New Roman" w:hAnsi="Times New Roman" w:cs="Times New Roman"/>
                <w:color w:val="000000" w:themeColor="text1"/>
                <w:sz w:val="26"/>
                <w:szCs w:val="26"/>
                <w:lang w:eastAsia="ru-RU"/>
              </w:rPr>
              <w:t>ение показателя до 8</w:t>
            </w:r>
            <w:r w:rsidR="000D7413" w:rsidRPr="00E649E9">
              <w:rPr>
                <w:rFonts w:ascii="Times New Roman" w:hAnsi="Times New Roman" w:cs="Times New Roman"/>
                <w:color w:val="000000" w:themeColor="text1"/>
                <w:sz w:val="26"/>
                <w:szCs w:val="26"/>
                <w:lang w:eastAsia="ru-RU"/>
              </w:rPr>
              <w:t xml:space="preserve"> лет)</w:t>
            </w:r>
          </w:p>
          <w:p w:rsidR="007F5EF6" w:rsidRPr="00E649E9" w:rsidRDefault="007F5EF6" w:rsidP="00511657">
            <w:pPr>
              <w:jc w:val="both"/>
              <w:rPr>
                <w:rFonts w:ascii="Times New Roman" w:hAnsi="Times New Roman" w:cs="Times New Roman"/>
                <w:i/>
                <w:color w:val="000000" w:themeColor="text1"/>
                <w:sz w:val="26"/>
                <w:szCs w:val="26"/>
              </w:rPr>
            </w:pPr>
            <w:r w:rsidRPr="00E649E9">
              <w:rPr>
                <w:rFonts w:ascii="Times New Roman" w:eastAsia="Times New Roman" w:hAnsi="Times New Roman" w:cs="Times New Roman"/>
                <w:color w:val="000000" w:themeColor="text1"/>
                <w:sz w:val="26"/>
                <w:szCs w:val="26"/>
                <w:lang w:eastAsia="ru-RU"/>
              </w:rPr>
              <w:t xml:space="preserve">-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w:t>
            </w:r>
            <w:r w:rsidR="00AC6A1D" w:rsidRPr="00E649E9">
              <w:rPr>
                <w:rFonts w:ascii="Times New Roman" w:eastAsia="Times New Roman" w:hAnsi="Times New Roman" w:cs="Times New Roman"/>
                <w:color w:val="000000" w:themeColor="text1"/>
                <w:sz w:val="26"/>
                <w:szCs w:val="26"/>
                <w:lang w:eastAsia="ru-RU"/>
              </w:rPr>
              <w:t>0</w:t>
            </w:r>
            <w:r w:rsidRPr="00E649E9">
              <w:rPr>
                <w:rFonts w:ascii="Times New Roman" w:eastAsia="Times New Roman" w:hAnsi="Times New Roman" w:cs="Times New Roman"/>
                <w:color w:val="000000" w:themeColor="text1"/>
                <w:sz w:val="26"/>
                <w:szCs w:val="26"/>
                <w:lang w:eastAsia="ru-RU"/>
              </w:rPr>
              <w:t>%</w:t>
            </w:r>
          </w:p>
        </w:tc>
      </w:tr>
      <w:tr w:rsidR="00F06C5F" w:rsidRPr="00E649E9" w:rsidTr="002E4FD0">
        <w:tc>
          <w:tcPr>
            <w:tcW w:w="3085" w:type="dxa"/>
          </w:tcPr>
          <w:p w:rsidR="00F06C5F" w:rsidRPr="00E649E9" w:rsidRDefault="00F06C5F" w:rsidP="00F06C5F">
            <w:pPr>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Сроки и этапы реализации Программы</w:t>
            </w:r>
          </w:p>
        </w:tc>
        <w:tc>
          <w:tcPr>
            <w:tcW w:w="6260" w:type="dxa"/>
          </w:tcPr>
          <w:p w:rsidR="00F06C5F" w:rsidRPr="00E649E9" w:rsidRDefault="00DF2244"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Срок реализации Программы </w:t>
            </w:r>
            <w:r w:rsidR="00AC6A1D" w:rsidRPr="00E649E9">
              <w:rPr>
                <w:rFonts w:ascii="Times New Roman" w:hAnsi="Times New Roman" w:cs="Times New Roman"/>
                <w:color w:val="000000" w:themeColor="text1"/>
                <w:sz w:val="26"/>
                <w:szCs w:val="26"/>
              </w:rPr>
              <w:t xml:space="preserve">- </w:t>
            </w:r>
            <w:r w:rsidRPr="00E649E9">
              <w:rPr>
                <w:rFonts w:ascii="Times New Roman" w:hAnsi="Times New Roman" w:cs="Times New Roman"/>
                <w:color w:val="000000" w:themeColor="text1"/>
                <w:sz w:val="26"/>
                <w:szCs w:val="26"/>
              </w:rPr>
              <w:t>2016-2032 гг.</w:t>
            </w:r>
          </w:p>
        </w:tc>
      </w:tr>
      <w:tr w:rsidR="00F06C5F" w:rsidRPr="00E649E9" w:rsidTr="002E4FD0">
        <w:tc>
          <w:tcPr>
            <w:tcW w:w="3085" w:type="dxa"/>
          </w:tcPr>
          <w:p w:rsidR="00F06C5F" w:rsidRPr="00E649E9" w:rsidRDefault="00DF2244" w:rsidP="00F06C5F">
            <w:pPr>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Подпрограммы и мероприятия Программы</w:t>
            </w:r>
          </w:p>
        </w:tc>
        <w:tc>
          <w:tcPr>
            <w:tcW w:w="6260" w:type="dxa"/>
          </w:tcPr>
          <w:p w:rsidR="00F06C5F" w:rsidRPr="00E649E9" w:rsidRDefault="00857DD3"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Развитие </w:t>
            </w:r>
            <w:r w:rsidR="006E0A14" w:rsidRPr="00E649E9">
              <w:rPr>
                <w:rFonts w:ascii="Times New Roman" w:hAnsi="Times New Roman" w:cs="Times New Roman"/>
                <w:color w:val="000000" w:themeColor="text1"/>
                <w:sz w:val="26"/>
                <w:szCs w:val="26"/>
              </w:rPr>
              <w:t>автомобильного и общественного транспорта</w:t>
            </w:r>
            <w:r w:rsidR="009964C5" w:rsidRPr="00E649E9">
              <w:rPr>
                <w:rFonts w:ascii="Times New Roman" w:hAnsi="Times New Roman" w:cs="Times New Roman"/>
                <w:color w:val="000000" w:themeColor="text1"/>
                <w:sz w:val="26"/>
                <w:szCs w:val="26"/>
              </w:rPr>
              <w:t>;</w:t>
            </w:r>
          </w:p>
          <w:p w:rsidR="00857DD3" w:rsidRPr="00E649E9" w:rsidRDefault="00857DD3"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Развитие улично-дорожной сети</w:t>
            </w:r>
          </w:p>
        </w:tc>
      </w:tr>
      <w:tr w:rsidR="00A579B2" w:rsidRPr="00E649E9" w:rsidTr="002E4FD0">
        <w:tc>
          <w:tcPr>
            <w:tcW w:w="3085" w:type="dxa"/>
          </w:tcPr>
          <w:p w:rsidR="00A579B2" w:rsidRPr="00E649E9" w:rsidRDefault="00A579B2" w:rsidP="00A579B2">
            <w:pPr>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Объемы и источники финансирования Программы</w:t>
            </w:r>
          </w:p>
        </w:tc>
        <w:tc>
          <w:tcPr>
            <w:tcW w:w="6260" w:type="dxa"/>
          </w:tcPr>
          <w:p w:rsidR="000618AA" w:rsidRPr="00E649E9" w:rsidRDefault="000618AA" w:rsidP="00511657">
            <w:pPr>
              <w:widowControl w:val="0"/>
              <w:autoSpaceDE w:val="0"/>
              <w:autoSpaceDN w:val="0"/>
              <w:adjustRightInd w:val="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Средства федерального бюджета;                         </w:t>
            </w:r>
          </w:p>
          <w:p w:rsidR="000618AA" w:rsidRPr="00E649E9" w:rsidRDefault="009964C5" w:rsidP="00511657">
            <w:pPr>
              <w:widowControl w:val="0"/>
              <w:autoSpaceDE w:val="0"/>
              <w:autoSpaceDN w:val="0"/>
              <w:adjustRightInd w:val="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С</w:t>
            </w:r>
            <w:r w:rsidR="000618AA" w:rsidRPr="00E649E9">
              <w:rPr>
                <w:rFonts w:ascii="Times New Roman" w:hAnsi="Times New Roman" w:cs="Times New Roman"/>
                <w:color w:val="000000" w:themeColor="text1"/>
                <w:sz w:val="26"/>
                <w:szCs w:val="26"/>
              </w:rPr>
              <w:t xml:space="preserve">редства бюджета Пермского края;                         </w:t>
            </w:r>
          </w:p>
          <w:p w:rsidR="000618AA" w:rsidRPr="00E649E9" w:rsidRDefault="009964C5" w:rsidP="00511657">
            <w:pPr>
              <w:widowControl w:val="0"/>
              <w:autoSpaceDE w:val="0"/>
              <w:autoSpaceDN w:val="0"/>
              <w:adjustRightInd w:val="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С</w:t>
            </w:r>
            <w:r w:rsidR="000618AA" w:rsidRPr="00E649E9">
              <w:rPr>
                <w:rFonts w:ascii="Times New Roman" w:hAnsi="Times New Roman" w:cs="Times New Roman"/>
                <w:color w:val="000000" w:themeColor="text1"/>
                <w:sz w:val="26"/>
                <w:szCs w:val="26"/>
              </w:rPr>
              <w:t xml:space="preserve">редства бюджета ЗАТО Звёздный;                           </w:t>
            </w:r>
          </w:p>
          <w:p w:rsidR="00A579B2" w:rsidRPr="00E649E9" w:rsidRDefault="009964C5" w:rsidP="00511657">
            <w:pPr>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В</w:t>
            </w:r>
            <w:r w:rsidR="000618AA" w:rsidRPr="00E649E9">
              <w:rPr>
                <w:rFonts w:ascii="Times New Roman" w:hAnsi="Times New Roman" w:cs="Times New Roman"/>
                <w:color w:val="000000" w:themeColor="text1"/>
                <w:sz w:val="26"/>
                <w:szCs w:val="26"/>
              </w:rPr>
              <w:t>небюджетные источники</w:t>
            </w:r>
          </w:p>
        </w:tc>
      </w:tr>
    </w:tbl>
    <w:p w:rsidR="00D726AD" w:rsidRPr="00E649E9" w:rsidRDefault="00D726AD" w:rsidP="00D726AD">
      <w:pPr>
        <w:pStyle w:val="a3"/>
        <w:spacing w:after="0"/>
        <w:rPr>
          <w:rFonts w:ascii="Times New Roman" w:hAnsi="Times New Roman" w:cs="Times New Roman"/>
          <w:b/>
          <w:color w:val="000000" w:themeColor="text1"/>
          <w:sz w:val="26"/>
          <w:szCs w:val="26"/>
        </w:rPr>
      </w:pPr>
    </w:p>
    <w:p w:rsidR="008A42E9" w:rsidRPr="00E649E9" w:rsidRDefault="008A42E9" w:rsidP="008A42E9">
      <w:pPr>
        <w:pStyle w:val="a3"/>
        <w:spacing w:after="0"/>
        <w:jc w:val="center"/>
        <w:rPr>
          <w:rFonts w:ascii="Times New Roman" w:hAnsi="Times New Roman" w:cs="Times New Roman"/>
          <w:b/>
          <w:color w:val="000000" w:themeColor="text1"/>
          <w:sz w:val="26"/>
          <w:szCs w:val="26"/>
        </w:rPr>
      </w:pPr>
    </w:p>
    <w:p w:rsidR="008A42E9" w:rsidRPr="00E649E9" w:rsidRDefault="008A42E9" w:rsidP="008A42E9">
      <w:pPr>
        <w:pStyle w:val="a3"/>
        <w:spacing w:after="0"/>
        <w:jc w:val="center"/>
        <w:rPr>
          <w:rFonts w:ascii="Times New Roman" w:hAnsi="Times New Roman" w:cs="Times New Roman"/>
          <w:b/>
          <w:color w:val="000000" w:themeColor="text1"/>
          <w:sz w:val="26"/>
          <w:szCs w:val="26"/>
        </w:rPr>
      </w:pPr>
    </w:p>
    <w:p w:rsidR="008A42E9" w:rsidRPr="00E649E9" w:rsidRDefault="008A42E9" w:rsidP="008A42E9">
      <w:pPr>
        <w:pStyle w:val="a3"/>
        <w:spacing w:after="0"/>
        <w:jc w:val="center"/>
        <w:rPr>
          <w:rFonts w:ascii="Times New Roman" w:hAnsi="Times New Roman" w:cs="Times New Roman"/>
          <w:b/>
          <w:color w:val="000000" w:themeColor="text1"/>
          <w:sz w:val="26"/>
          <w:szCs w:val="26"/>
        </w:rPr>
      </w:pPr>
    </w:p>
    <w:p w:rsidR="008A42E9" w:rsidRPr="00E649E9" w:rsidRDefault="008A42E9" w:rsidP="008A42E9">
      <w:pPr>
        <w:pStyle w:val="a3"/>
        <w:spacing w:after="0"/>
        <w:jc w:val="center"/>
        <w:rPr>
          <w:rFonts w:ascii="Times New Roman" w:hAnsi="Times New Roman" w:cs="Times New Roman"/>
          <w:b/>
          <w:color w:val="000000" w:themeColor="text1"/>
          <w:sz w:val="26"/>
          <w:szCs w:val="26"/>
        </w:rPr>
      </w:pPr>
    </w:p>
    <w:p w:rsidR="008A42E9" w:rsidRPr="00E649E9" w:rsidRDefault="008A42E9" w:rsidP="008A42E9">
      <w:pPr>
        <w:pStyle w:val="a3"/>
        <w:spacing w:after="0"/>
        <w:jc w:val="center"/>
        <w:rPr>
          <w:rFonts w:ascii="Times New Roman" w:hAnsi="Times New Roman" w:cs="Times New Roman"/>
          <w:b/>
          <w:color w:val="000000" w:themeColor="text1"/>
          <w:sz w:val="26"/>
          <w:szCs w:val="26"/>
        </w:rPr>
      </w:pPr>
    </w:p>
    <w:p w:rsidR="009964C5" w:rsidRPr="00E649E9" w:rsidRDefault="00A579B2" w:rsidP="009964C5">
      <w:pPr>
        <w:pStyle w:val="a3"/>
        <w:numPr>
          <w:ilvl w:val="0"/>
          <w:numId w:val="1"/>
        </w:numPr>
        <w:spacing w:after="0"/>
        <w:jc w:val="center"/>
        <w:rPr>
          <w:rFonts w:ascii="Times New Roman" w:hAnsi="Times New Roman" w:cs="Times New Roman"/>
          <w:b/>
          <w:color w:val="000000" w:themeColor="text1"/>
          <w:sz w:val="26"/>
          <w:szCs w:val="26"/>
        </w:rPr>
      </w:pPr>
      <w:r w:rsidRPr="00E649E9">
        <w:rPr>
          <w:rFonts w:ascii="Times New Roman" w:hAnsi="Times New Roman" w:cs="Times New Roman"/>
          <w:b/>
          <w:color w:val="000000" w:themeColor="text1"/>
          <w:sz w:val="26"/>
          <w:szCs w:val="26"/>
        </w:rPr>
        <w:lastRenderedPageBreak/>
        <w:t xml:space="preserve"> Характеристика существующего состояния транспортной инфраструктуры</w:t>
      </w:r>
      <w:r w:rsidR="003F1215" w:rsidRPr="00E649E9">
        <w:rPr>
          <w:rFonts w:ascii="Times New Roman" w:hAnsi="Times New Roman" w:cs="Times New Roman"/>
          <w:b/>
          <w:color w:val="000000" w:themeColor="text1"/>
          <w:sz w:val="26"/>
          <w:szCs w:val="26"/>
        </w:rPr>
        <w:t xml:space="preserve"> ЗАТО Звёздный</w:t>
      </w:r>
    </w:p>
    <w:p w:rsidR="006E60A3" w:rsidRPr="00E649E9" w:rsidRDefault="00DA7847" w:rsidP="00D726AD">
      <w:pPr>
        <w:spacing w:after="0"/>
        <w:ind w:firstLine="708"/>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2.1. А</w:t>
      </w:r>
      <w:r w:rsidR="006E60A3" w:rsidRPr="00E649E9">
        <w:rPr>
          <w:rFonts w:ascii="Times New Roman" w:hAnsi="Times New Roman" w:cs="Times New Roman"/>
          <w:i/>
          <w:color w:val="000000" w:themeColor="text1"/>
          <w:sz w:val="26"/>
          <w:szCs w:val="26"/>
        </w:rPr>
        <w:t>нализ положения</w:t>
      </w:r>
      <w:r w:rsidRPr="00E649E9">
        <w:rPr>
          <w:rFonts w:ascii="Times New Roman" w:hAnsi="Times New Roman" w:cs="Times New Roman"/>
          <w:i/>
          <w:color w:val="000000" w:themeColor="text1"/>
          <w:sz w:val="26"/>
          <w:szCs w:val="26"/>
        </w:rPr>
        <w:t xml:space="preserve"> </w:t>
      </w:r>
      <w:r w:rsidR="006E60A3" w:rsidRPr="00E649E9">
        <w:rPr>
          <w:rFonts w:ascii="Times New Roman" w:hAnsi="Times New Roman" w:cs="Times New Roman"/>
          <w:i/>
          <w:color w:val="000000" w:themeColor="text1"/>
          <w:sz w:val="26"/>
          <w:szCs w:val="26"/>
        </w:rPr>
        <w:t>ЗАТО Звёздный в структуре пространственной организации Пермского края</w:t>
      </w:r>
    </w:p>
    <w:p w:rsidR="00E1368E" w:rsidRPr="00E649E9" w:rsidRDefault="00E1368E" w:rsidP="002E4FD0">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ЗАТО Звёздн</w:t>
      </w:r>
      <w:r w:rsidR="00CB0B5E" w:rsidRPr="00E649E9">
        <w:rPr>
          <w:rFonts w:ascii="Times New Roman" w:hAnsi="Times New Roman" w:cs="Times New Roman"/>
          <w:color w:val="000000" w:themeColor="text1"/>
          <w:sz w:val="26"/>
          <w:szCs w:val="26"/>
        </w:rPr>
        <w:t xml:space="preserve">ый  расположен вблизи краевого центра – города </w:t>
      </w:r>
      <w:r w:rsidRPr="00E649E9">
        <w:rPr>
          <w:rFonts w:ascii="Times New Roman" w:hAnsi="Times New Roman" w:cs="Times New Roman"/>
          <w:color w:val="000000" w:themeColor="text1"/>
          <w:sz w:val="26"/>
          <w:szCs w:val="26"/>
        </w:rPr>
        <w:t>Перм</w:t>
      </w:r>
      <w:r w:rsidR="00CB0B5E" w:rsidRPr="00E649E9">
        <w:rPr>
          <w:rFonts w:ascii="Times New Roman" w:hAnsi="Times New Roman" w:cs="Times New Roman"/>
          <w:color w:val="000000" w:themeColor="text1"/>
          <w:sz w:val="26"/>
          <w:szCs w:val="26"/>
        </w:rPr>
        <w:t>ь</w:t>
      </w:r>
      <w:r w:rsidRPr="00E649E9">
        <w:rPr>
          <w:rFonts w:ascii="Times New Roman" w:hAnsi="Times New Roman" w:cs="Times New Roman"/>
          <w:color w:val="000000" w:themeColor="text1"/>
          <w:sz w:val="26"/>
          <w:szCs w:val="26"/>
        </w:rPr>
        <w:t>, Пермского края, Российской Федерации.</w:t>
      </w:r>
    </w:p>
    <w:p w:rsidR="00E1368E" w:rsidRPr="00E649E9" w:rsidRDefault="00E1368E" w:rsidP="002E4FD0">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Административный центр городского округа ЗАТО Звёздный </w:t>
      </w:r>
      <w:r w:rsidR="00CB0B5E" w:rsidRPr="00E649E9">
        <w:rPr>
          <w:rFonts w:ascii="Times New Roman" w:hAnsi="Times New Roman" w:cs="Times New Roman"/>
          <w:color w:val="000000" w:themeColor="text1"/>
          <w:sz w:val="26"/>
          <w:szCs w:val="26"/>
        </w:rPr>
        <w:t xml:space="preserve">Пермского края </w:t>
      </w:r>
      <w:r w:rsidRPr="00E649E9">
        <w:rPr>
          <w:rFonts w:ascii="Times New Roman" w:hAnsi="Times New Roman" w:cs="Times New Roman"/>
          <w:color w:val="000000" w:themeColor="text1"/>
          <w:sz w:val="26"/>
          <w:szCs w:val="26"/>
        </w:rPr>
        <w:t xml:space="preserve">– п. Звёздный, который является посёлком городского типа краевого подчинения Пермского края, находящимся в ведении федеральных органов государственной власти (Реестр административно-территориальных единиц Пермского края, введённый в действие законом Пермского края от 29.06.2010 № 652-ПК «Об административно-территориальном устройстве Пермского края»), и единственным населённым пунктом </w:t>
      </w:r>
      <w:r w:rsidR="00CB0B5E" w:rsidRPr="00E649E9">
        <w:rPr>
          <w:rFonts w:ascii="Times New Roman" w:hAnsi="Times New Roman" w:cs="Times New Roman"/>
          <w:color w:val="000000" w:themeColor="text1"/>
          <w:sz w:val="26"/>
          <w:szCs w:val="26"/>
        </w:rPr>
        <w:t>на территории муниципального образования</w:t>
      </w:r>
      <w:r w:rsidRPr="00E649E9">
        <w:rPr>
          <w:rFonts w:ascii="Times New Roman" w:hAnsi="Times New Roman" w:cs="Times New Roman"/>
          <w:color w:val="000000" w:themeColor="text1"/>
          <w:sz w:val="26"/>
          <w:szCs w:val="26"/>
        </w:rPr>
        <w:t>.</w:t>
      </w:r>
    </w:p>
    <w:p w:rsidR="00E1368E" w:rsidRPr="00E649E9" w:rsidRDefault="00E1368E" w:rsidP="002E4FD0">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ЗАТО Звёздный территориально расположен в границах Пермского муниципального района, который, в свою очередь, согласно Схеме территориально</w:t>
      </w:r>
      <w:r w:rsidR="00CB0B5E" w:rsidRPr="00E649E9">
        <w:rPr>
          <w:rFonts w:ascii="Times New Roman" w:hAnsi="Times New Roman" w:cs="Times New Roman"/>
          <w:color w:val="000000" w:themeColor="text1"/>
          <w:sz w:val="26"/>
          <w:szCs w:val="26"/>
        </w:rPr>
        <w:t xml:space="preserve">го планирования Пермского края </w:t>
      </w:r>
      <w:r w:rsidRPr="00E649E9">
        <w:rPr>
          <w:rFonts w:ascii="Times New Roman" w:hAnsi="Times New Roman" w:cs="Times New Roman"/>
          <w:color w:val="000000" w:themeColor="text1"/>
          <w:sz w:val="26"/>
          <w:szCs w:val="26"/>
        </w:rPr>
        <w:t>отнесен к Центральному функционально-планировочному району, в который входят Добрянский, Ильинский, Краснокамский, Нытвенский, Пермский муниципальные районы, и Пермский городской округ.</w:t>
      </w:r>
    </w:p>
    <w:p w:rsidR="00E1368E" w:rsidRPr="00E649E9" w:rsidRDefault="00E1368E" w:rsidP="002E4FD0">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ЗАТО</w:t>
      </w:r>
      <w:r w:rsidR="00CB0B5E" w:rsidRPr="00E649E9">
        <w:rPr>
          <w:rFonts w:ascii="Times New Roman" w:hAnsi="Times New Roman" w:cs="Times New Roman"/>
          <w:color w:val="000000" w:themeColor="text1"/>
          <w:sz w:val="26"/>
          <w:szCs w:val="26"/>
        </w:rPr>
        <w:t xml:space="preserve"> Звёздный находится в границах </w:t>
      </w:r>
      <w:r w:rsidRPr="00E649E9">
        <w:rPr>
          <w:rFonts w:ascii="Times New Roman" w:hAnsi="Times New Roman" w:cs="Times New Roman"/>
          <w:color w:val="000000" w:themeColor="text1"/>
          <w:sz w:val="26"/>
          <w:szCs w:val="26"/>
        </w:rPr>
        <w:t>Пермской агломерации, которая включает в себя формирующую</w:t>
      </w:r>
      <w:r w:rsidR="00CB0B5E" w:rsidRPr="00E649E9">
        <w:rPr>
          <w:rFonts w:ascii="Times New Roman" w:hAnsi="Times New Roman" w:cs="Times New Roman"/>
          <w:color w:val="000000" w:themeColor="text1"/>
          <w:sz w:val="26"/>
          <w:szCs w:val="26"/>
        </w:rPr>
        <w:t xml:space="preserve">ся зону опережающего развития – </w:t>
      </w:r>
      <w:r w:rsidRPr="00E649E9">
        <w:rPr>
          <w:rFonts w:ascii="Times New Roman" w:hAnsi="Times New Roman" w:cs="Times New Roman"/>
          <w:color w:val="000000" w:themeColor="text1"/>
          <w:sz w:val="26"/>
          <w:szCs w:val="26"/>
        </w:rPr>
        <w:t>Пермско-Краснокамский промышленный узел. По функциональному назначению территория агломерации делится на три зоны. Ядро агломерации включает территорию г. Перми в установленных границах и резервные территории для перспективного развития, предназначено для активного жилищного и гражданского строительства, обслуживающих, производственных, рекреационных, деловых и логистических функций, связи и телекоммуникаций.</w:t>
      </w:r>
    </w:p>
    <w:p w:rsidR="00E1368E" w:rsidRPr="00E649E9" w:rsidRDefault="00E1368E" w:rsidP="00F73A73">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Планировочная структура Пермского муниципального района к настоящему времени уже сложилась.</w:t>
      </w:r>
    </w:p>
    <w:p w:rsidR="00E1368E" w:rsidRPr="00E649E9" w:rsidRDefault="00E1368E" w:rsidP="00F73A73">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Опорным центром районн</w:t>
      </w:r>
      <w:r w:rsidR="00CB0B5E" w:rsidRPr="00E649E9">
        <w:rPr>
          <w:rFonts w:ascii="Times New Roman" w:hAnsi="Times New Roman" w:cs="Times New Roman"/>
          <w:color w:val="000000" w:themeColor="text1"/>
          <w:sz w:val="26"/>
          <w:szCs w:val="26"/>
        </w:rPr>
        <w:t xml:space="preserve">ой системы расселения является </w:t>
      </w:r>
      <w:r w:rsidRPr="00E649E9">
        <w:rPr>
          <w:rFonts w:ascii="Times New Roman" w:hAnsi="Times New Roman" w:cs="Times New Roman"/>
          <w:color w:val="000000" w:themeColor="text1"/>
          <w:sz w:val="26"/>
          <w:szCs w:val="26"/>
        </w:rPr>
        <w:t>г. Пермь, являющийся административным, финансовым и культурным центром. На его территории расположены  основные административные структуры, учреждения образования, здравоохранения, сферы культуры и спорта, промышленные предприятия.</w:t>
      </w:r>
    </w:p>
    <w:p w:rsidR="00E1368E" w:rsidRPr="00E649E9" w:rsidRDefault="00E1368E" w:rsidP="00F73A73">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Поселок Звёздный является центром, выполняющим следующие важные функции в ЗАТО:</w:t>
      </w:r>
    </w:p>
    <w:p w:rsidR="00E1368E" w:rsidRPr="00E649E9" w:rsidRDefault="00E1368E" w:rsidP="00E1368E">
      <w:pPr>
        <w:spacing w:after="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w:t>
      </w:r>
      <w:r w:rsidRPr="00E649E9">
        <w:rPr>
          <w:rFonts w:ascii="Times New Roman" w:hAnsi="Times New Roman" w:cs="Times New Roman"/>
          <w:color w:val="000000" w:themeColor="text1"/>
          <w:sz w:val="26"/>
          <w:szCs w:val="26"/>
        </w:rPr>
        <w:tab/>
        <w:t>административного и экономического центра территории;</w:t>
      </w:r>
    </w:p>
    <w:p w:rsidR="00E1368E" w:rsidRPr="00E649E9" w:rsidRDefault="00E1368E" w:rsidP="00E1368E">
      <w:pPr>
        <w:spacing w:after="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w:t>
      </w:r>
      <w:r w:rsidRPr="00E649E9">
        <w:rPr>
          <w:rFonts w:ascii="Times New Roman" w:hAnsi="Times New Roman" w:cs="Times New Roman"/>
          <w:color w:val="000000" w:themeColor="text1"/>
          <w:sz w:val="26"/>
          <w:szCs w:val="26"/>
        </w:rPr>
        <w:tab/>
        <w:t>центра социального обслуживания населения;</w:t>
      </w:r>
    </w:p>
    <w:p w:rsidR="00E1368E" w:rsidRPr="00E649E9" w:rsidRDefault="00E1368E" w:rsidP="00E1368E">
      <w:pPr>
        <w:spacing w:after="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w:t>
      </w:r>
      <w:r w:rsidRPr="00E649E9">
        <w:rPr>
          <w:rFonts w:ascii="Times New Roman" w:hAnsi="Times New Roman" w:cs="Times New Roman"/>
          <w:color w:val="000000" w:themeColor="text1"/>
          <w:sz w:val="26"/>
          <w:szCs w:val="26"/>
        </w:rPr>
        <w:tab/>
        <w:t>места размещения основных трудовых ресурсов.</w:t>
      </w:r>
    </w:p>
    <w:p w:rsidR="00070EB1" w:rsidRPr="00E649E9" w:rsidRDefault="00F73A73" w:rsidP="00070EB1">
      <w:pPr>
        <w:spacing w:after="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ab/>
      </w:r>
      <w:r w:rsidR="00C87168" w:rsidRPr="00E649E9">
        <w:rPr>
          <w:rFonts w:ascii="Times New Roman" w:hAnsi="Times New Roman" w:cs="Times New Roman"/>
          <w:color w:val="000000" w:themeColor="text1"/>
          <w:sz w:val="26"/>
          <w:szCs w:val="26"/>
        </w:rPr>
        <w:t xml:space="preserve">На территории ЗАТО </w:t>
      </w:r>
      <w:r w:rsidR="00E1368E" w:rsidRPr="00E649E9">
        <w:rPr>
          <w:rFonts w:ascii="Times New Roman" w:hAnsi="Times New Roman" w:cs="Times New Roman"/>
          <w:color w:val="000000" w:themeColor="text1"/>
          <w:sz w:val="26"/>
          <w:szCs w:val="26"/>
        </w:rPr>
        <w:t>Звёздный</w:t>
      </w:r>
      <w:r w:rsidR="00C87168" w:rsidRPr="00E649E9">
        <w:rPr>
          <w:rFonts w:ascii="Times New Roman" w:hAnsi="Times New Roman" w:cs="Times New Roman"/>
          <w:color w:val="000000" w:themeColor="text1"/>
          <w:sz w:val="26"/>
          <w:szCs w:val="26"/>
        </w:rPr>
        <w:t xml:space="preserve"> отсутствуют железнодорожные магистрали</w:t>
      </w:r>
      <w:r w:rsidR="00854D40" w:rsidRPr="00E649E9">
        <w:rPr>
          <w:rFonts w:ascii="Times New Roman" w:hAnsi="Times New Roman" w:cs="Times New Roman"/>
          <w:color w:val="000000" w:themeColor="text1"/>
          <w:sz w:val="26"/>
          <w:szCs w:val="26"/>
        </w:rPr>
        <w:t>.</w:t>
      </w:r>
    </w:p>
    <w:p w:rsidR="009B2713" w:rsidRPr="00E649E9" w:rsidRDefault="009B2713" w:rsidP="00070EB1">
      <w:pPr>
        <w:spacing w:after="0"/>
        <w:jc w:val="both"/>
        <w:rPr>
          <w:rFonts w:ascii="Times New Roman" w:hAnsi="Times New Roman" w:cs="Times New Roman"/>
          <w:b/>
          <w:i/>
          <w:color w:val="000000" w:themeColor="text1"/>
          <w:sz w:val="26"/>
          <w:szCs w:val="26"/>
        </w:rPr>
      </w:pPr>
    </w:p>
    <w:p w:rsidR="008A42E9" w:rsidRPr="00E649E9" w:rsidRDefault="008A42E9" w:rsidP="00070EB1">
      <w:pPr>
        <w:spacing w:after="0"/>
        <w:jc w:val="both"/>
        <w:rPr>
          <w:rFonts w:ascii="Times New Roman" w:hAnsi="Times New Roman" w:cs="Times New Roman"/>
          <w:b/>
          <w:i/>
          <w:color w:val="000000" w:themeColor="text1"/>
          <w:sz w:val="26"/>
          <w:szCs w:val="26"/>
        </w:rPr>
      </w:pPr>
    </w:p>
    <w:p w:rsidR="00D726AD" w:rsidRPr="00E649E9" w:rsidRDefault="00DA7847" w:rsidP="00D726AD">
      <w:pPr>
        <w:spacing w:after="0"/>
        <w:ind w:firstLine="708"/>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lastRenderedPageBreak/>
        <w:t>2.2.</w:t>
      </w:r>
      <w:r w:rsidR="009964C5" w:rsidRPr="00E649E9">
        <w:rPr>
          <w:rFonts w:ascii="Times New Roman" w:hAnsi="Times New Roman" w:cs="Times New Roman"/>
          <w:i/>
          <w:color w:val="000000" w:themeColor="text1"/>
          <w:sz w:val="26"/>
          <w:szCs w:val="26"/>
        </w:rPr>
        <w:t xml:space="preserve"> </w:t>
      </w:r>
      <w:r w:rsidRPr="00E649E9">
        <w:rPr>
          <w:rFonts w:ascii="Times New Roman" w:hAnsi="Times New Roman" w:cs="Times New Roman"/>
          <w:i/>
          <w:color w:val="000000" w:themeColor="text1"/>
          <w:sz w:val="26"/>
          <w:szCs w:val="26"/>
        </w:rPr>
        <w:t>С</w:t>
      </w:r>
      <w:r w:rsidR="00BE6C35" w:rsidRPr="00E649E9">
        <w:rPr>
          <w:rFonts w:ascii="Times New Roman" w:hAnsi="Times New Roman" w:cs="Times New Roman"/>
          <w:i/>
          <w:color w:val="000000" w:themeColor="text1"/>
          <w:sz w:val="26"/>
          <w:szCs w:val="26"/>
        </w:rPr>
        <w:t>оциально-экономическая</w:t>
      </w:r>
      <w:r w:rsidR="006D1E8A" w:rsidRPr="00E649E9">
        <w:rPr>
          <w:rFonts w:ascii="Times New Roman" w:hAnsi="Times New Roman" w:cs="Times New Roman"/>
          <w:i/>
          <w:color w:val="000000" w:themeColor="text1"/>
          <w:sz w:val="26"/>
          <w:szCs w:val="26"/>
        </w:rPr>
        <w:t xml:space="preserve"> </w:t>
      </w:r>
      <w:r w:rsidR="00BE6C35" w:rsidRPr="00E649E9">
        <w:rPr>
          <w:rFonts w:ascii="Times New Roman" w:hAnsi="Times New Roman" w:cs="Times New Roman"/>
          <w:i/>
          <w:color w:val="000000" w:themeColor="text1"/>
          <w:sz w:val="26"/>
          <w:szCs w:val="26"/>
        </w:rPr>
        <w:t>характеристика</w:t>
      </w:r>
      <w:r w:rsidR="006D1E8A" w:rsidRPr="00E649E9">
        <w:rPr>
          <w:rFonts w:ascii="Times New Roman" w:hAnsi="Times New Roman" w:cs="Times New Roman"/>
          <w:i/>
          <w:color w:val="000000" w:themeColor="text1"/>
          <w:sz w:val="26"/>
          <w:szCs w:val="26"/>
        </w:rPr>
        <w:t xml:space="preserve"> </w:t>
      </w:r>
      <w:r w:rsidR="00BE6C35" w:rsidRPr="00E649E9">
        <w:rPr>
          <w:rFonts w:ascii="Times New Roman" w:hAnsi="Times New Roman" w:cs="Times New Roman"/>
          <w:i/>
          <w:color w:val="000000" w:themeColor="text1"/>
          <w:sz w:val="26"/>
          <w:szCs w:val="26"/>
        </w:rPr>
        <w:t xml:space="preserve">ЗАТО Звёздный, характеристика градостроительной деятельности на территории ЗАТО Звёздный, включая деятельность в сфере транспорта, </w:t>
      </w:r>
    </w:p>
    <w:p w:rsidR="00BE6C35" w:rsidRPr="00E649E9" w:rsidRDefault="00BE6C35" w:rsidP="00D726AD">
      <w:pPr>
        <w:spacing w:after="0"/>
        <w:ind w:firstLine="708"/>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оценк</w:t>
      </w:r>
      <w:r w:rsidR="008F0CCD" w:rsidRPr="00E649E9">
        <w:rPr>
          <w:rFonts w:ascii="Times New Roman" w:hAnsi="Times New Roman" w:cs="Times New Roman"/>
          <w:i/>
          <w:color w:val="000000" w:themeColor="text1"/>
          <w:sz w:val="26"/>
          <w:szCs w:val="26"/>
        </w:rPr>
        <w:t>а</w:t>
      </w:r>
      <w:r w:rsidRPr="00E649E9">
        <w:rPr>
          <w:rFonts w:ascii="Times New Roman" w:hAnsi="Times New Roman" w:cs="Times New Roman"/>
          <w:i/>
          <w:color w:val="000000" w:themeColor="text1"/>
          <w:sz w:val="26"/>
          <w:szCs w:val="26"/>
        </w:rPr>
        <w:t xml:space="preserve"> транспортного спроса</w:t>
      </w:r>
    </w:p>
    <w:p w:rsidR="008A42E9" w:rsidRPr="00E649E9" w:rsidRDefault="008A42E9" w:rsidP="00D726AD">
      <w:pPr>
        <w:spacing w:after="0"/>
        <w:ind w:firstLine="708"/>
        <w:jc w:val="center"/>
        <w:rPr>
          <w:rFonts w:ascii="Times New Roman" w:hAnsi="Times New Roman" w:cs="Times New Roman"/>
          <w:i/>
          <w:color w:val="000000" w:themeColor="text1"/>
          <w:sz w:val="26"/>
          <w:szCs w:val="26"/>
        </w:rPr>
      </w:pPr>
    </w:p>
    <w:p w:rsidR="00A05FE2" w:rsidRPr="00E649E9" w:rsidRDefault="00A05FE2" w:rsidP="00F73A73">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Социальная сфера ЗАТО Звёздный представлена муниципальными бюджетными учреждениями социальной направленности:</w:t>
      </w:r>
    </w:p>
    <w:p w:rsidR="006D2146" w:rsidRPr="00E649E9" w:rsidRDefault="00A05FE2" w:rsidP="00F73A73">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два учреждения общего образования;</w:t>
      </w:r>
    </w:p>
    <w:p w:rsidR="00A05FE2" w:rsidRPr="00E649E9" w:rsidRDefault="00AC6A1D" w:rsidP="00F73A73">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три</w:t>
      </w:r>
      <w:r w:rsidR="00A05FE2" w:rsidRPr="00E649E9">
        <w:rPr>
          <w:rFonts w:ascii="Times New Roman" w:hAnsi="Times New Roman" w:cs="Times New Roman"/>
          <w:color w:val="000000" w:themeColor="text1"/>
          <w:sz w:val="26"/>
          <w:szCs w:val="26"/>
        </w:rPr>
        <w:t xml:space="preserve"> дошкольных образовательных учреждения;</w:t>
      </w:r>
    </w:p>
    <w:p w:rsidR="00A05FE2" w:rsidRPr="00E649E9" w:rsidRDefault="00AC6A1D" w:rsidP="00F73A73">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три</w:t>
      </w:r>
      <w:r w:rsidR="00A05FE2" w:rsidRPr="00E649E9">
        <w:rPr>
          <w:rFonts w:ascii="Times New Roman" w:hAnsi="Times New Roman" w:cs="Times New Roman"/>
          <w:color w:val="000000" w:themeColor="text1"/>
          <w:sz w:val="26"/>
          <w:szCs w:val="26"/>
        </w:rPr>
        <w:t xml:space="preserve"> учреждения дополнительного образования детей;</w:t>
      </w:r>
    </w:p>
    <w:p w:rsidR="00A05FE2" w:rsidRPr="00E649E9" w:rsidRDefault="00A05FE2" w:rsidP="00F73A73">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два учреждения культуры;</w:t>
      </w:r>
    </w:p>
    <w:p w:rsidR="00A05FE2" w:rsidRPr="00E649E9" w:rsidRDefault="00A05FE2" w:rsidP="00F73A73">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одно учреждение здравоохранения краевого подчинения;</w:t>
      </w:r>
    </w:p>
    <w:p w:rsidR="00A05FE2" w:rsidRPr="00E649E9" w:rsidRDefault="00A05FE2" w:rsidP="00F73A73">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одно федеральное общеобразовательное учреждение.</w:t>
      </w:r>
    </w:p>
    <w:p w:rsidR="00A05FE2" w:rsidRPr="00E649E9" w:rsidRDefault="00A05FE2" w:rsidP="00F73A73">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Также на территории ЗАТО Звёздный функционируют:</w:t>
      </w:r>
    </w:p>
    <w:p w:rsidR="007B2AF8" w:rsidRPr="00E649E9" w:rsidRDefault="007B2AF8" w:rsidP="00DD761A">
      <w:pPr>
        <w:pStyle w:val="a7"/>
        <w:ind w:firstLine="708"/>
        <w:jc w:val="both"/>
        <w:rPr>
          <w:bCs/>
          <w:iCs/>
          <w:color w:val="000000" w:themeColor="text1"/>
          <w:sz w:val="26"/>
          <w:szCs w:val="26"/>
        </w:rPr>
      </w:pPr>
      <w:r w:rsidRPr="00E649E9">
        <w:rPr>
          <w:bCs/>
          <w:iCs/>
          <w:color w:val="000000" w:themeColor="text1"/>
          <w:sz w:val="26"/>
          <w:szCs w:val="26"/>
        </w:rPr>
        <w:t>МУП ЖКХ «Гарант»;</w:t>
      </w:r>
    </w:p>
    <w:p w:rsidR="00A95012" w:rsidRPr="00E649E9" w:rsidRDefault="00A95012" w:rsidP="00DD761A">
      <w:pPr>
        <w:pStyle w:val="a7"/>
        <w:ind w:firstLine="708"/>
        <w:jc w:val="both"/>
        <w:rPr>
          <w:bCs/>
          <w:iCs/>
          <w:color w:val="000000" w:themeColor="text1"/>
          <w:sz w:val="26"/>
          <w:szCs w:val="26"/>
        </w:rPr>
      </w:pPr>
      <w:r w:rsidRPr="00E649E9">
        <w:rPr>
          <w:bCs/>
          <w:iCs/>
          <w:color w:val="000000" w:themeColor="text1"/>
          <w:sz w:val="26"/>
          <w:szCs w:val="26"/>
        </w:rPr>
        <w:t>МУП «Гараж»;</w:t>
      </w:r>
    </w:p>
    <w:p w:rsidR="00DD761A" w:rsidRPr="00E649E9" w:rsidRDefault="00DD761A" w:rsidP="00DD761A">
      <w:pPr>
        <w:pStyle w:val="a7"/>
        <w:ind w:firstLine="708"/>
        <w:jc w:val="both"/>
        <w:rPr>
          <w:bCs/>
          <w:iCs/>
          <w:color w:val="000000" w:themeColor="text1"/>
          <w:sz w:val="26"/>
          <w:szCs w:val="26"/>
        </w:rPr>
      </w:pPr>
      <w:r w:rsidRPr="00E649E9">
        <w:rPr>
          <w:bCs/>
          <w:iCs/>
          <w:color w:val="000000" w:themeColor="text1"/>
          <w:sz w:val="26"/>
          <w:szCs w:val="26"/>
        </w:rPr>
        <w:t>МУП ЗАТО Звёздный «Аптека № 210»,</w:t>
      </w:r>
    </w:p>
    <w:p w:rsidR="00DD761A" w:rsidRPr="00E649E9" w:rsidRDefault="00DD761A" w:rsidP="00DD761A">
      <w:pPr>
        <w:pStyle w:val="a7"/>
        <w:ind w:firstLine="708"/>
        <w:jc w:val="both"/>
        <w:rPr>
          <w:bCs/>
          <w:iCs/>
          <w:color w:val="000000" w:themeColor="text1"/>
          <w:sz w:val="26"/>
          <w:szCs w:val="26"/>
        </w:rPr>
      </w:pPr>
      <w:r w:rsidRPr="00E649E9">
        <w:rPr>
          <w:bCs/>
          <w:iCs/>
          <w:color w:val="000000" w:themeColor="text1"/>
          <w:sz w:val="26"/>
          <w:szCs w:val="26"/>
        </w:rPr>
        <w:t>два аптечных пункта;</w:t>
      </w:r>
    </w:p>
    <w:p w:rsidR="00DD761A" w:rsidRPr="00E649E9" w:rsidRDefault="00DD761A" w:rsidP="00DD761A">
      <w:pPr>
        <w:pStyle w:val="a7"/>
        <w:ind w:firstLine="708"/>
        <w:jc w:val="both"/>
        <w:rPr>
          <w:bCs/>
          <w:iCs/>
          <w:color w:val="000000" w:themeColor="text1"/>
          <w:sz w:val="26"/>
          <w:szCs w:val="26"/>
        </w:rPr>
      </w:pPr>
      <w:r w:rsidRPr="00E649E9">
        <w:rPr>
          <w:bCs/>
          <w:iCs/>
          <w:color w:val="000000" w:themeColor="text1"/>
          <w:sz w:val="26"/>
          <w:szCs w:val="26"/>
        </w:rPr>
        <w:t>два частных медицинских стоматологических кабинета;</w:t>
      </w:r>
    </w:p>
    <w:p w:rsidR="007B2AF8" w:rsidRPr="00E649E9" w:rsidRDefault="007B2AF8" w:rsidP="007B2AF8">
      <w:pPr>
        <w:pStyle w:val="a7"/>
        <w:ind w:firstLine="708"/>
        <w:jc w:val="both"/>
        <w:rPr>
          <w:color w:val="000000" w:themeColor="text1"/>
          <w:sz w:val="26"/>
          <w:szCs w:val="26"/>
        </w:rPr>
      </w:pPr>
      <w:r w:rsidRPr="00E649E9">
        <w:rPr>
          <w:color w:val="000000" w:themeColor="text1"/>
          <w:sz w:val="26"/>
          <w:szCs w:val="26"/>
        </w:rPr>
        <w:t>универсальный дополнительный офис Западно-Уральского банка ОАО «Сбербанка России»;</w:t>
      </w:r>
    </w:p>
    <w:p w:rsidR="007B2AF8" w:rsidRPr="00E649E9" w:rsidRDefault="007B2AF8" w:rsidP="007B2AF8">
      <w:pPr>
        <w:pStyle w:val="a7"/>
        <w:ind w:firstLine="708"/>
        <w:jc w:val="both"/>
        <w:rPr>
          <w:color w:val="000000" w:themeColor="text1"/>
          <w:sz w:val="26"/>
          <w:szCs w:val="26"/>
        </w:rPr>
      </w:pPr>
      <w:r w:rsidRPr="00E649E9">
        <w:rPr>
          <w:color w:val="000000" w:themeColor="text1"/>
          <w:sz w:val="26"/>
          <w:szCs w:val="26"/>
        </w:rPr>
        <w:t>филиал ГУП «Почта России» Отделение почтовой связи Звёздны</w:t>
      </w:r>
      <w:r w:rsidR="00836B50" w:rsidRPr="00E649E9">
        <w:rPr>
          <w:color w:val="000000" w:themeColor="text1"/>
          <w:sz w:val="26"/>
          <w:szCs w:val="26"/>
        </w:rPr>
        <w:t>й.</w:t>
      </w:r>
    </w:p>
    <w:p w:rsidR="00A05FE2" w:rsidRPr="00E649E9" w:rsidRDefault="00836B50" w:rsidP="007B2AF8">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Экономическую сферу ЗАТО Звёздный </w:t>
      </w:r>
      <w:r w:rsidR="00A95012" w:rsidRPr="00E649E9">
        <w:rPr>
          <w:rFonts w:ascii="Times New Roman" w:hAnsi="Times New Roman" w:cs="Times New Roman"/>
          <w:color w:val="000000" w:themeColor="text1"/>
          <w:sz w:val="26"/>
          <w:szCs w:val="26"/>
        </w:rPr>
        <w:t xml:space="preserve">представляют </w:t>
      </w:r>
      <w:r w:rsidR="00AC6A1D" w:rsidRPr="00E649E9">
        <w:rPr>
          <w:rFonts w:ascii="Times New Roman" w:hAnsi="Times New Roman" w:cs="Times New Roman"/>
          <w:color w:val="000000" w:themeColor="text1"/>
          <w:sz w:val="26"/>
          <w:szCs w:val="26"/>
        </w:rPr>
        <w:t>301</w:t>
      </w:r>
      <w:r w:rsidR="00A95012" w:rsidRPr="00E649E9">
        <w:rPr>
          <w:rFonts w:ascii="Times New Roman" w:hAnsi="Times New Roman" w:cs="Times New Roman"/>
          <w:color w:val="000000" w:themeColor="text1"/>
          <w:sz w:val="26"/>
          <w:szCs w:val="26"/>
        </w:rPr>
        <w:t xml:space="preserve"> субъектов малого и среднего предпринимательства, зарегистрированных на территории ЗАТО Звё</w:t>
      </w:r>
      <w:r w:rsidR="00AC6A1D" w:rsidRPr="00E649E9">
        <w:rPr>
          <w:rFonts w:ascii="Times New Roman" w:hAnsi="Times New Roman" w:cs="Times New Roman"/>
          <w:color w:val="000000" w:themeColor="text1"/>
          <w:sz w:val="26"/>
          <w:szCs w:val="26"/>
        </w:rPr>
        <w:t>здный по состоянию на 01.10.2016</w:t>
      </w:r>
      <w:r w:rsidR="00A95012" w:rsidRPr="00E649E9">
        <w:rPr>
          <w:rFonts w:ascii="Times New Roman" w:hAnsi="Times New Roman" w:cs="Times New Roman"/>
          <w:color w:val="000000" w:themeColor="text1"/>
          <w:sz w:val="26"/>
          <w:szCs w:val="26"/>
        </w:rPr>
        <w:t xml:space="preserve">, в т.ч. </w:t>
      </w:r>
      <w:r w:rsidR="00AC6A1D" w:rsidRPr="00E649E9">
        <w:rPr>
          <w:rFonts w:ascii="Times New Roman" w:hAnsi="Times New Roman" w:cs="Times New Roman"/>
          <w:color w:val="000000" w:themeColor="text1"/>
          <w:sz w:val="26"/>
          <w:szCs w:val="26"/>
        </w:rPr>
        <w:t>116</w:t>
      </w:r>
      <w:r w:rsidR="00A95012" w:rsidRPr="00E649E9">
        <w:rPr>
          <w:rFonts w:ascii="Times New Roman" w:hAnsi="Times New Roman" w:cs="Times New Roman"/>
          <w:color w:val="000000" w:themeColor="text1"/>
          <w:sz w:val="26"/>
          <w:szCs w:val="26"/>
        </w:rPr>
        <w:t xml:space="preserve"> юридических лиц и </w:t>
      </w:r>
      <w:r w:rsidR="00AC6A1D" w:rsidRPr="00E649E9">
        <w:rPr>
          <w:rFonts w:ascii="Times New Roman" w:hAnsi="Times New Roman" w:cs="Times New Roman"/>
          <w:color w:val="000000" w:themeColor="text1"/>
          <w:sz w:val="26"/>
          <w:szCs w:val="26"/>
        </w:rPr>
        <w:t>185</w:t>
      </w:r>
      <w:r w:rsidR="00A95012" w:rsidRPr="00E649E9">
        <w:rPr>
          <w:rFonts w:ascii="Times New Roman" w:hAnsi="Times New Roman" w:cs="Times New Roman"/>
          <w:color w:val="000000" w:themeColor="text1"/>
          <w:sz w:val="26"/>
          <w:szCs w:val="26"/>
        </w:rPr>
        <w:t xml:space="preserve"> индивидуальных предпринимателей.</w:t>
      </w:r>
    </w:p>
    <w:p w:rsidR="00B7607F" w:rsidRPr="00E649E9" w:rsidRDefault="00B7607F" w:rsidP="007B2AF8">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Среди тор</w:t>
      </w:r>
      <w:r w:rsidR="000000AD" w:rsidRPr="00E649E9">
        <w:rPr>
          <w:rFonts w:ascii="Times New Roman" w:hAnsi="Times New Roman" w:cs="Times New Roman"/>
          <w:color w:val="000000" w:themeColor="text1"/>
          <w:sz w:val="26"/>
          <w:szCs w:val="26"/>
        </w:rPr>
        <w:t xml:space="preserve">говых объектов наиболее крупными являются </w:t>
      </w:r>
      <w:r w:rsidRPr="00E649E9">
        <w:rPr>
          <w:rFonts w:ascii="Times New Roman" w:hAnsi="Times New Roman" w:cs="Times New Roman"/>
          <w:color w:val="000000" w:themeColor="text1"/>
          <w:sz w:val="26"/>
          <w:szCs w:val="26"/>
        </w:rPr>
        <w:t xml:space="preserve">магазины «Пятерочка», «Монетка», </w:t>
      </w:r>
      <w:r w:rsidR="000000AD" w:rsidRPr="00E649E9">
        <w:rPr>
          <w:rFonts w:ascii="Times New Roman" w:hAnsi="Times New Roman" w:cs="Times New Roman"/>
          <w:color w:val="000000" w:themeColor="text1"/>
          <w:sz w:val="26"/>
          <w:szCs w:val="26"/>
        </w:rPr>
        <w:t>«Магнит»; «Мебель»</w:t>
      </w:r>
      <w:r w:rsidR="00AC6A1D" w:rsidRPr="00E649E9">
        <w:rPr>
          <w:rFonts w:ascii="Times New Roman" w:hAnsi="Times New Roman" w:cs="Times New Roman"/>
          <w:color w:val="000000" w:themeColor="text1"/>
          <w:sz w:val="26"/>
          <w:szCs w:val="26"/>
        </w:rPr>
        <w:t>, «Лион»</w:t>
      </w:r>
      <w:r w:rsidR="0066510B" w:rsidRPr="00E649E9">
        <w:rPr>
          <w:rFonts w:ascii="Times New Roman" w:hAnsi="Times New Roman" w:cs="Times New Roman"/>
          <w:color w:val="000000" w:themeColor="text1"/>
          <w:sz w:val="26"/>
          <w:szCs w:val="26"/>
        </w:rPr>
        <w:t>.</w:t>
      </w:r>
    </w:p>
    <w:p w:rsidR="00A9777F" w:rsidRPr="00E649E9" w:rsidRDefault="000000AD" w:rsidP="007B2AF8">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Услуги общественного питания предос</w:t>
      </w:r>
      <w:r w:rsidR="00A9777F" w:rsidRPr="00E649E9">
        <w:rPr>
          <w:rFonts w:ascii="Times New Roman" w:hAnsi="Times New Roman" w:cs="Times New Roman"/>
          <w:color w:val="000000" w:themeColor="text1"/>
          <w:sz w:val="26"/>
          <w:szCs w:val="26"/>
        </w:rPr>
        <w:t>тавляются тремя предприятиями общественного питания, бытовые услуги предоставляют 20 индивидуальных предпринимателей.</w:t>
      </w:r>
    </w:p>
    <w:p w:rsidR="00A9777F" w:rsidRPr="00E649E9" w:rsidRDefault="00A9777F" w:rsidP="007B2AF8">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Среди производственных предприятий наиболее успешными являются:</w:t>
      </w:r>
    </w:p>
    <w:p w:rsidR="000000AD" w:rsidRPr="00E649E9" w:rsidRDefault="00806ED7" w:rsidP="007B2AF8">
      <w:pPr>
        <w:spacing w:after="0"/>
        <w:ind w:firstLine="708"/>
        <w:jc w:val="both"/>
        <w:rPr>
          <w:rFonts w:ascii="Times New Roman" w:hAnsi="Times New Roman"/>
          <w:color w:val="000000" w:themeColor="text1"/>
          <w:sz w:val="26"/>
          <w:szCs w:val="26"/>
        </w:rPr>
      </w:pPr>
      <w:r w:rsidRPr="00E649E9">
        <w:rPr>
          <w:rFonts w:ascii="Times New Roman" w:hAnsi="Times New Roman" w:cs="Times New Roman"/>
          <w:color w:val="000000" w:themeColor="text1"/>
          <w:sz w:val="26"/>
          <w:szCs w:val="26"/>
        </w:rPr>
        <w:t>производств</w:t>
      </w:r>
      <w:r w:rsidR="00B75562" w:rsidRPr="00E649E9">
        <w:rPr>
          <w:rFonts w:ascii="Times New Roman" w:hAnsi="Times New Roman" w:cs="Times New Roman"/>
          <w:color w:val="000000" w:themeColor="text1"/>
          <w:sz w:val="26"/>
          <w:szCs w:val="26"/>
        </w:rPr>
        <w:t>о</w:t>
      </w:r>
      <w:r w:rsidR="0045130D" w:rsidRPr="00E649E9">
        <w:rPr>
          <w:rFonts w:ascii="Times New Roman" w:hAnsi="Times New Roman" w:cs="Times New Roman"/>
          <w:color w:val="000000" w:themeColor="text1"/>
          <w:sz w:val="26"/>
          <w:szCs w:val="26"/>
        </w:rPr>
        <w:t xml:space="preserve"> </w:t>
      </w:r>
      <w:r w:rsidR="00B75562" w:rsidRPr="00E649E9">
        <w:rPr>
          <w:rFonts w:ascii="Times New Roman" w:eastAsia="Calibri" w:hAnsi="Times New Roman" w:cs="Times New Roman"/>
          <w:color w:val="000000" w:themeColor="text1"/>
          <w:sz w:val="26"/>
          <w:szCs w:val="26"/>
        </w:rPr>
        <w:t>строительных материалов</w:t>
      </w:r>
      <w:r w:rsidR="0045130D" w:rsidRPr="00E649E9">
        <w:rPr>
          <w:rFonts w:ascii="Times New Roman" w:eastAsia="Calibri" w:hAnsi="Times New Roman" w:cs="Times New Roman"/>
          <w:color w:val="000000" w:themeColor="text1"/>
          <w:sz w:val="26"/>
          <w:szCs w:val="26"/>
        </w:rPr>
        <w:t xml:space="preserve"> </w:t>
      </w:r>
      <w:r w:rsidR="00B75562" w:rsidRPr="00E649E9">
        <w:rPr>
          <w:rFonts w:ascii="Times New Roman" w:eastAsia="Calibri" w:hAnsi="Times New Roman" w:cs="Times New Roman"/>
          <w:color w:val="000000" w:themeColor="text1"/>
          <w:sz w:val="26"/>
          <w:szCs w:val="26"/>
        </w:rPr>
        <w:t>ООО «ТПП Звёздный»</w:t>
      </w:r>
      <w:r w:rsidR="00B75562" w:rsidRPr="00E649E9">
        <w:rPr>
          <w:rFonts w:ascii="Times New Roman" w:hAnsi="Times New Roman"/>
          <w:color w:val="000000" w:themeColor="text1"/>
          <w:sz w:val="26"/>
          <w:szCs w:val="26"/>
        </w:rPr>
        <w:t>;</w:t>
      </w:r>
    </w:p>
    <w:p w:rsidR="00B75562" w:rsidRPr="00E649E9" w:rsidRDefault="00B75562" w:rsidP="007B2AF8">
      <w:pPr>
        <w:spacing w:after="0"/>
        <w:ind w:firstLine="708"/>
        <w:jc w:val="both"/>
        <w:rPr>
          <w:rFonts w:ascii="Times New Roman" w:hAnsi="Times New Roman"/>
          <w:color w:val="000000" w:themeColor="text1"/>
          <w:sz w:val="26"/>
          <w:szCs w:val="26"/>
        </w:rPr>
      </w:pPr>
      <w:r w:rsidRPr="00E649E9">
        <w:rPr>
          <w:rFonts w:ascii="Times New Roman" w:eastAsia="Calibri" w:hAnsi="Times New Roman" w:cs="Times New Roman"/>
          <w:color w:val="000000" w:themeColor="text1"/>
          <w:sz w:val="26"/>
          <w:szCs w:val="26"/>
        </w:rPr>
        <w:t>производств</w:t>
      </w:r>
      <w:r w:rsidRPr="00E649E9">
        <w:rPr>
          <w:rFonts w:ascii="Times New Roman" w:hAnsi="Times New Roman"/>
          <w:color w:val="000000" w:themeColor="text1"/>
          <w:sz w:val="26"/>
          <w:szCs w:val="26"/>
        </w:rPr>
        <w:t>о</w:t>
      </w:r>
      <w:r w:rsidRPr="00E649E9">
        <w:rPr>
          <w:rFonts w:ascii="Times New Roman" w:eastAsia="Calibri" w:hAnsi="Times New Roman" w:cs="Times New Roman"/>
          <w:color w:val="000000" w:themeColor="text1"/>
          <w:sz w:val="26"/>
          <w:szCs w:val="26"/>
        </w:rPr>
        <w:t xml:space="preserve"> и переработк</w:t>
      </w:r>
      <w:r w:rsidRPr="00E649E9">
        <w:rPr>
          <w:rFonts w:ascii="Times New Roman" w:hAnsi="Times New Roman"/>
          <w:color w:val="000000" w:themeColor="text1"/>
          <w:sz w:val="26"/>
          <w:szCs w:val="26"/>
        </w:rPr>
        <w:t>а</w:t>
      </w:r>
      <w:r w:rsidRPr="00E649E9">
        <w:rPr>
          <w:rFonts w:ascii="Times New Roman" w:eastAsia="Calibri" w:hAnsi="Times New Roman" w:cs="Times New Roman"/>
          <w:color w:val="000000" w:themeColor="text1"/>
          <w:sz w:val="26"/>
          <w:szCs w:val="26"/>
        </w:rPr>
        <w:t xml:space="preserve"> сельскохозяйственной продукции</w:t>
      </w:r>
      <w:r w:rsidR="0045130D" w:rsidRPr="00E649E9">
        <w:rPr>
          <w:rFonts w:ascii="Times New Roman" w:eastAsia="Calibri" w:hAnsi="Times New Roman" w:cs="Times New Roman"/>
          <w:color w:val="000000" w:themeColor="text1"/>
          <w:sz w:val="26"/>
          <w:szCs w:val="26"/>
        </w:rPr>
        <w:t xml:space="preserve"> </w:t>
      </w:r>
      <w:r w:rsidRPr="00E649E9">
        <w:rPr>
          <w:rFonts w:ascii="Times New Roman" w:eastAsia="Calibri" w:hAnsi="Times New Roman" w:cs="Times New Roman"/>
          <w:color w:val="000000" w:themeColor="text1"/>
          <w:sz w:val="26"/>
          <w:szCs w:val="26"/>
        </w:rPr>
        <w:t>ООО «Радуга-Н»</w:t>
      </w:r>
      <w:r w:rsidRPr="00E649E9">
        <w:rPr>
          <w:rFonts w:ascii="Times New Roman" w:hAnsi="Times New Roman"/>
          <w:color w:val="000000" w:themeColor="text1"/>
          <w:sz w:val="26"/>
          <w:szCs w:val="26"/>
        </w:rPr>
        <w:t>;</w:t>
      </w:r>
    </w:p>
    <w:p w:rsidR="00B75562" w:rsidRPr="00E649E9" w:rsidRDefault="00B75562" w:rsidP="007B2AF8">
      <w:pPr>
        <w:spacing w:after="0"/>
        <w:ind w:firstLine="708"/>
        <w:jc w:val="both"/>
        <w:rPr>
          <w:rFonts w:ascii="Times New Roman" w:hAnsi="Times New Roman" w:cs="Times New Roman"/>
          <w:color w:val="000000" w:themeColor="text1"/>
          <w:sz w:val="26"/>
          <w:szCs w:val="26"/>
        </w:rPr>
      </w:pPr>
      <w:r w:rsidRPr="00E649E9">
        <w:rPr>
          <w:rFonts w:ascii="Times New Roman" w:eastAsia="Calibri" w:hAnsi="Times New Roman" w:cs="Times New Roman"/>
          <w:color w:val="000000" w:themeColor="text1"/>
          <w:sz w:val="26"/>
          <w:szCs w:val="26"/>
        </w:rPr>
        <w:t>производств</w:t>
      </w:r>
      <w:r w:rsidRPr="00E649E9">
        <w:rPr>
          <w:rFonts w:ascii="Times New Roman" w:hAnsi="Times New Roman"/>
          <w:color w:val="000000" w:themeColor="text1"/>
          <w:sz w:val="26"/>
          <w:szCs w:val="26"/>
        </w:rPr>
        <w:t>о</w:t>
      </w:r>
      <w:r w:rsidRPr="00E649E9">
        <w:rPr>
          <w:rFonts w:ascii="Times New Roman" w:eastAsia="Calibri" w:hAnsi="Times New Roman" w:cs="Times New Roman"/>
          <w:color w:val="000000" w:themeColor="text1"/>
          <w:sz w:val="26"/>
          <w:szCs w:val="26"/>
        </w:rPr>
        <w:t xml:space="preserve"> стеклопластиковой композитной арматуры</w:t>
      </w:r>
      <w:r w:rsidR="0045130D" w:rsidRPr="00E649E9">
        <w:rPr>
          <w:rFonts w:ascii="Times New Roman" w:eastAsia="Calibri" w:hAnsi="Times New Roman" w:cs="Times New Roman"/>
          <w:color w:val="000000" w:themeColor="text1"/>
          <w:sz w:val="26"/>
          <w:szCs w:val="26"/>
        </w:rPr>
        <w:t xml:space="preserve"> </w:t>
      </w:r>
      <w:r w:rsidRPr="00E649E9">
        <w:rPr>
          <w:rFonts w:ascii="Times New Roman" w:eastAsia="Calibri" w:hAnsi="Times New Roman" w:cs="Times New Roman"/>
          <w:color w:val="000000" w:themeColor="text1"/>
          <w:sz w:val="26"/>
          <w:szCs w:val="26"/>
        </w:rPr>
        <w:t>ООО «МТК-Поток»</w:t>
      </w:r>
      <w:r w:rsidRPr="00E649E9">
        <w:rPr>
          <w:rFonts w:ascii="Times New Roman" w:hAnsi="Times New Roman"/>
          <w:color w:val="000000" w:themeColor="text1"/>
          <w:sz w:val="26"/>
          <w:szCs w:val="26"/>
        </w:rPr>
        <w:t>;</w:t>
      </w:r>
    </w:p>
    <w:p w:rsidR="00B75562" w:rsidRPr="00E649E9" w:rsidRDefault="00B75562" w:rsidP="007B2AF8">
      <w:pPr>
        <w:spacing w:after="0"/>
        <w:ind w:firstLine="708"/>
        <w:jc w:val="both"/>
        <w:rPr>
          <w:rFonts w:ascii="Times New Roman" w:hAnsi="Times New Roman" w:cs="Times New Roman"/>
          <w:color w:val="000000" w:themeColor="text1"/>
          <w:sz w:val="26"/>
          <w:szCs w:val="26"/>
        </w:rPr>
      </w:pPr>
      <w:r w:rsidRPr="00E649E9">
        <w:rPr>
          <w:rFonts w:ascii="Times New Roman" w:eastAsia="Calibri" w:hAnsi="Times New Roman" w:cs="Times New Roman"/>
          <w:color w:val="000000" w:themeColor="text1"/>
          <w:sz w:val="26"/>
          <w:szCs w:val="26"/>
        </w:rPr>
        <w:t>строительств</w:t>
      </w:r>
      <w:r w:rsidRPr="00E649E9">
        <w:rPr>
          <w:rFonts w:ascii="Times New Roman" w:hAnsi="Times New Roman"/>
          <w:color w:val="000000" w:themeColor="text1"/>
          <w:sz w:val="26"/>
          <w:szCs w:val="26"/>
        </w:rPr>
        <w:t>о</w:t>
      </w:r>
      <w:r w:rsidRPr="00E649E9">
        <w:rPr>
          <w:rFonts w:ascii="Times New Roman" w:eastAsia="Calibri" w:hAnsi="Times New Roman" w:cs="Times New Roman"/>
          <w:color w:val="000000" w:themeColor="text1"/>
          <w:sz w:val="26"/>
          <w:szCs w:val="26"/>
        </w:rPr>
        <w:t xml:space="preserve"> оздоровительного комплекса</w:t>
      </w:r>
      <w:r w:rsidRPr="00E649E9">
        <w:rPr>
          <w:rFonts w:ascii="Times New Roman" w:hAnsi="Times New Roman"/>
          <w:color w:val="000000" w:themeColor="text1"/>
          <w:sz w:val="26"/>
          <w:szCs w:val="26"/>
        </w:rPr>
        <w:t>;</w:t>
      </w:r>
    </w:p>
    <w:p w:rsidR="00A95012" w:rsidRPr="00E649E9" w:rsidRDefault="00720845" w:rsidP="007B2AF8">
      <w:pPr>
        <w:spacing w:after="0"/>
        <w:ind w:firstLine="708"/>
        <w:jc w:val="both"/>
        <w:rPr>
          <w:rFonts w:ascii="Times New Roman" w:hAnsi="Times New Roman"/>
          <w:color w:val="000000" w:themeColor="text1"/>
          <w:sz w:val="26"/>
          <w:szCs w:val="26"/>
        </w:rPr>
      </w:pPr>
      <w:r w:rsidRPr="00E649E9">
        <w:rPr>
          <w:rFonts w:ascii="Times New Roman" w:eastAsia="Calibri" w:hAnsi="Times New Roman" w:cs="Times New Roman"/>
          <w:color w:val="000000" w:themeColor="text1"/>
          <w:sz w:val="26"/>
          <w:szCs w:val="26"/>
        </w:rPr>
        <w:t>реконструкци</w:t>
      </w:r>
      <w:r w:rsidRPr="00E649E9">
        <w:rPr>
          <w:rFonts w:ascii="Times New Roman" w:hAnsi="Times New Roman"/>
          <w:color w:val="000000" w:themeColor="text1"/>
          <w:sz w:val="26"/>
          <w:szCs w:val="26"/>
        </w:rPr>
        <w:t>я</w:t>
      </w:r>
      <w:r w:rsidR="0045130D" w:rsidRPr="00E649E9">
        <w:rPr>
          <w:rFonts w:ascii="Times New Roman" w:hAnsi="Times New Roman"/>
          <w:color w:val="000000" w:themeColor="text1"/>
          <w:sz w:val="26"/>
          <w:szCs w:val="26"/>
        </w:rPr>
        <w:t xml:space="preserve"> </w:t>
      </w:r>
      <w:r w:rsidRPr="00E649E9">
        <w:rPr>
          <w:rFonts w:ascii="Times New Roman" w:hAnsi="Times New Roman"/>
          <w:color w:val="000000" w:themeColor="text1"/>
          <w:sz w:val="26"/>
          <w:szCs w:val="26"/>
        </w:rPr>
        <w:t xml:space="preserve">банного </w:t>
      </w:r>
      <w:r w:rsidRPr="00E649E9">
        <w:rPr>
          <w:rFonts w:ascii="Times New Roman" w:eastAsia="Calibri" w:hAnsi="Times New Roman" w:cs="Times New Roman"/>
          <w:color w:val="000000" w:themeColor="text1"/>
          <w:sz w:val="26"/>
          <w:szCs w:val="26"/>
        </w:rPr>
        <w:t>имущественного комплекса</w:t>
      </w:r>
      <w:r w:rsidRPr="00E649E9">
        <w:rPr>
          <w:rFonts w:ascii="Times New Roman" w:hAnsi="Times New Roman"/>
          <w:color w:val="000000" w:themeColor="text1"/>
          <w:sz w:val="26"/>
          <w:szCs w:val="26"/>
        </w:rPr>
        <w:t>;</w:t>
      </w:r>
    </w:p>
    <w:p w:rsidR="00720845" w:rsidRPr="00E649E9" w:rsidRDefault="0066510B" w:rsidP="007B2AF8">
      <w:pPr>
        <w:spacing w:after="0"/>
        <w:ind w:firstLine="708"/>
        <w:jc w:val="both"/>
        <w:rPr>
          <w:rFonts w:ascii="Times New Roman" w:hAnsi="Times New Roman" w:cs="Times New Roman"/>
          <w:color w:val="000000" w:themeColor="text1"/>
          <w:sz w:val="26"/>
          <w:szCs w:val="26"/>
        </w:rPr>
      </w:pPr>
      <w:r w:rsidRPr="00E649E9">
        <w:rPr>
          <w:rFonts w:ascii="Times New Roman" w:hAnsi="Times New Roman"/>
          <w:color w:val="000000" w:themeColor="text1"/>
          <w:sz w:val="26"/>
          <w:szCs w:val="26"/>
        </w:rPr>
        <w:t>три лесоперерабатывающих</w:t>
      </w:r>
      <w:r w:rsidRPr="00E649E9">
        <w:rPr>
          <w:rFonts w:ascii="Times New Roman" w:eastAsia="Calibri" w:hAnsi="Times New Roman" w:cs="Times New Roman"/>
          <w:color w:val="000000" w:themeColor="text1"/>
          <w:sz w:val="26"/>
          <w:szCs w:val="26"/>
        </w:rPr>
        <w:t xml:space="preserve"> предприяти</w:t>
      </w:r>
      <w:r w:rsidRPr="00E649E9">
        <w:rPr>
          <w:rFonts w:ascii="Times New Roman" w:hAnsi="Times New Roman"/>
          <w:color w:val="000000" w:themeColor="text1"/>
          <w:sz w:val="26"/>
          <w:szCs w:val="26"/>
        </w:rPr>
        <w:t>я</w:t>
      </w:r>
      <w:r w:rsidRPr="00E649E9">
        <w:rPr>
          <w:rFonts w:ascii="Times New Roman" w:eastAsia="Calibri" w:hAnsi="Times New Roman" w:cs="Times New Roman"/>
          <w:color w:val="000000" w:themeColor="text1"/>
          <w:sz w:val="26"/>
          <w:szCs w:val="26"/>
        </w:rPr>
        <w:t xml:space="preserve"> (пилорам</w:t>
      </w:r>
      <w:r w:rsidRPr="00E649E9">
        <w:rPr>
          <w:rFonts w:ascii="Times New Roman" w:hAnsi="Times New Roman"/>
          <w:color w:val="000000" w:themeColor="text1"/>
          <w:sz w:val="26"/>
          <w:szCs w:val="26"/>
        </w:rPr>
        <w:t>ы</w:t>
      </w:r>
      <w:r w:rsidRPr="00E649E9">
        <w:rPr>
          <w:rFonts w:ascii="Times New Roman" w:eastAsia="Calibri" w:hAnsi="Times New Roman" w:cs="Times New Roman"/>
          <w:color w:val="000000" w:themeColor="text1"/>
          <w:sz w:val="26"/>
          <w:szCs w:val="26"/>
        </w:rPr>
        <w:t>)</w:t>
      </w:r>
      <w:r w:rsidRPr="00E649E9">
        <w:rPr>
          <w:rFonts w:ascii="Times New Roman" w:hAnsi="Times New Roman"/>
          <w:color w:val="000000" w:themeColor="text1"/>
          <w:sz w:val="26"/>
          <w:szCs w:val="26"/>
        </w:rPr>
        <w:t xml:space="preserve"> и др.</w:t>
      </w:r>
    </w:p>
    <w:p w:rsidR="00704FBF" w:rsidRPr="00E649E9" w:rsidRDefault="00704FBF" w:rsidP="00F73A73">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На терр</w:t>
      </w:r>
      <w:r w:rsidR="00254FCE" w:rsidRPr="00E649E9">
        <w:rPr>
          <w:rFonts w:ascii="Times New Roman" w:hAnsi="Times New Roman" w:cs="Times New Roman"/>
          <w:color w:val="000000" w:themeColor="text1"/>
          <w:sz w:val="26"/>
          <w:szCs w:val="26"/>
        </w:rPr>
        <w:t>итории ЗАТО Звездный расположена1</w:t>
      </w:r>
      <w:r w:rsidRPr="00E649E9">
        <w:rPr>
          <w:rFonts w:ascii="Times New Roman" w:hAnsi="Times New Roman" w:cs="Times New Roman"/>
          <w:color w:val="000000" w:themeColor="text1"/>
          <w:sz w:val="26"/>
          <w:szCs w:val="26"/>
        </w:rPr>
        <w:t xml:space="preserve"> АЗС.</w:t>
      </w:r>
    </w:p>
    <w:p w:rsidR="005800AC" w:rsidRPr="00E649E9" w:rsidRDefault="005800AC" w:rsidP="00F73A73">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bCs/>
          <w:iCs/>
          <w:color w:val="000000" w:themeColor="text1"/>
          <w:sz w:val="26"/>
          <w:szCs w:val="26"/>
        </w:rPr>
        <w:t xml:space="preserve">На территории ЗАТО Звёздный ведется активное строительство и реконструкция объектов недвижимости, как жилых индивидуальных и многоквартирных домов, так и зданий общего назначения и промышленных </w:t>
      </w:r>
      <w:r w:rsidRPr="00E649E9">
        <w:rPr>
          <w:rFonts w:ascii="Times New Roman" w:hAnsi="Times New Roman" w:cs="Times New Roman"/>
          <w:bCs/>
          <w:iCs/>
          <w:color w:val="000000" w:themeColor="text1"/>
          <w:sz w:val="26"/>
          <w:szCs w:val="26"/>
        </w:rPr>
        <w:lastRenderedPageBreak/>
        <w:t>объектов. В 2014-2015 гг. началось активное строительство индивидуальных жилых домов</w:t>
      </w:r>
      <w:r w:rsidR="005836AC" w:rsidRPr="00E649E9">
        <w:rPr>
          <w:rFonts w:ascii="Times New Roman" w:hAnsi="Times New Roman" w:cs="Times New Roman"/>
          <w:bCs/>
          <w:iCs/>
          <w:color w:val="000000" w:themeColor="text1"/>
          <w:sz w:val="26"/>
          <w:szCs w:val="26"/>
        </w:rPr>
        <w:t>.</w:t>
      </w:r>
    </w:p>
    <w:p w:rsidR="00BA5F29" w:rsidRPr="00E649E9" w:rsidRDefault="007B2AF8" w:rsidP="00324661">
      <w:pPr>
        <w:pStyle w:val="a7"/>
        <w:jc w:val="both"/>
        <w:rPr>
          <w:color w:val="000000" w:themeColor="text1"/>
          <w:sz w:val="26"/>
          <w:szCs w:val="26"/>
        </w:rPr>
      </w:pPr>
      <w:r w:rsidRPr="00E649E9">
        <w:rPr>
          <w:color w:val="000000" w:themeColor="text1"/>
          <w:sz w:val="26"/>
          <w:szCs w:val="26"/>
        </w:rPr>
        <w:t>П</w:t>
      </w:r>
      <w:r w:rsidR="00324661" w:rsidRPr="00E649E9">
        <w:rPr>
          <w:color w:val="000000" w:themeColor="text1"/>
          <w:sz w:val="26"/>
          <w:szCs w:val="26"/>
        </w:rPr>
        <w:t>ригородные автомобильные (автобусные) пассажирские пере</w:t>
      </w:r>
      <w:r w:rsidR="00000A8D" w:rsidRPr="00E649E9">
        <w:rPr>
          <w:color w:val="000000" w:themeColor="text1"/>
          <w:sz w:val="26"/>
          <w:szCs w:val="26"/>
        </w:rPr>
        <w:t xml:space="preserve">возки, подчиняющиеся расписанию  </w:t>
      </w:r>
      <w:r w:rsidRPr="00E649E9">
        <w:rPr>
          <w:color w:val="000000" w:themeColor="text1"/>
          <w:sz w:val="26"/>
          <w:szCs w:val="26"/>
        </w:rPr>
        <w:t xml:space="preserve">в ЗАТО Звёздный </w:t>
      </w:r>
      <w:r w:rsidR="00324661" w:rsidRPr="00E649E9">
        <w:rPr>
          <w:color w:val="000000" w:themeColor="text1"/>
          <w:sz w:val="26"/>
          <w:szCs w:val="26"/>
        </w:rPr>
        <w:t xml:space="preserve">осуществляет муниципальное унитарное предприятие ЗАТО Звёздный «Гараж» (далее –  МУП «Гараж»). </w:t>
      </w:r>
    </w:p>
    <w:p w:rsidR="00324661" w:rsidRPr="00E649E9" w:rsidRDefault="00324661" w:rsidP="00324661">
      <w:pPr>
        <w:pStyle w:val="a7"/>
        <w:jc w:val="both"/>
        <w:rPr>
          <w:color w:val="000000" w:themeColor="text1"/>
          <w:sz w:val="26"/>
          <w:szCs w:val="26"/>
        </w:rPr>
      </w:pPr>
      <w:r w:rsidRPr="00E649E9">
        <w:rPr>
          <w:color w:val="000000" w:themeColor="text1"/>
          <w:sz w:val="26"/>
          <w:szCs w:val="26"/>
        </w:rPr>
        <w:t xml:space="preserve">В настоящее время МУП «Гараж» осуществляет перевозки  по маршруту  № 341 в направлении «Звёздный – Пермь – Звёздный» (8 графиков и 23 оборотных рейса ежедневно с некоторым уменьшением рейсов в выходные и праздничные дни) и № 821 «Звёздный – Лобаново – Звёздный» (4 оборотных рейса по рабочим дням). </w:t>
      </w:r>
    </w:p>
    <w:p w:rsidR="00BE6C35" w:rsidRPr="00E649E9" w:rsidRDefault="00BE6C35" w:rsidP="00BE6C35">
      <w:pPr>
        <w:spacing w:after="0"/>
        <w:jc w:val="both"/>
        <w:rPr>
          <w:rFonts w:ascii="Times New Roman" w:hAnsi="Times New Roman" w:cs="Times New Roman"/>
          <w:b/>
          <w:i/>
          <w:color w:val="000000" w:themeColor="text1"/>
          <w:sz w:val="26"/>
          <w:szCs w:val="26"/>
        </w:rPr>
      </w:pPr>
    </w:p>
    <w:p w:rsidR="00BE6C35" w:rsidRPr="00E649E9" w:rsidRDefault="00DA7847" w:rsidP="00D726AD">
      <w:pPr>
        <w:spacing w:after="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2.3. Х</w:t>
      </w:r>
      <w:r w:rsidR="00ED4CC5" w:rsidRPr="00E649E9">
        <w:rPr>
          <w:rFonts w:ascii="Times New Roman" w:hAnsi="Times New Roman" w:cs="Times New Roman"/>
          <w:i/>
          <w:color w:val="000000" w:themeColor="text1"/>
          <w:sz w:val="26"/>
          <w:szCs w:val="26"/>
        </w:rPr>
        <w:t>арактеристик</w:t>
      </w:r>
      <w:r w:rsidR="00BE6C35" w:rsidRPr="00E649E9">
        <w:rPr>
          <w:rFonts w:ascii="Times New Roman" w:hAnsi="Times New Roman" w:cs="Times New Roman"/>
          <w:i/>
          <w:color w:val="000000" w:themeColor="text1"/>
          <w:sz w:val="26"/>
          <w:szCs w:val="26"/>
        </w:rPr>
        <w:t>а</w:t>
      </w:r>
      <w:r w:rsidR="00ED4CC5" w:rsidRPr="00E649E9">
        <w:rPr>
          <w:rFonts w:ascii="Times New Roman" w:hAnsi="Times New Roman" w:cs="Times New Roman"/>
          <w:i/>
          <w:color w:val="000000" w:themeColor="text1"/>
          <w:sz w:val="26"/>
          <w:szCs w:val="26"/>
        </w:rPr>
        <w:t xml:space="preserve"> функционирования и показатели работы транспортной инф</w:t>
      </w:r>
      <w:r w:rsidR="009964C5" w:rsidRPr="00E649E9">
        <w:rPr>
          <w:rFonts w:ascii="Times New Roman" w:hAnsi="Times New Roman" w:cs="Times New Roman"/>
          <w:i/>
          <w:color w:val="000000" w:themeColor="text1"/>
          <w:sz w:val="26"/>
          <w:szCs w:val="26"/>
        </w:rPr>
        <w:t>раструктуры по видам транспорта</w:t>
      </w:r>
    </w:p>
    <w:p w:rsidR="00B23860" w:rsidRPr="00E649E9" w:rsidRDefault="00B23860" w:rsidP="00D726AD">
      <w:pPr>
        <w:spacing w:after="0"/>
        <w:jc w:val="center"/>
        <w:rPr>
          <w:rFonts w:ascii="Times New Roman" w:hAnsi="Times New Roman" w:cs="Times New Roman"/>
          <w:i/>
          <w:color w:val="000000" w:themeColor="text1"/>
          <w:sz w:val="26"/>
          <w:szCs w:val="26"/>
        </w:rPr>
      </w:pPr>
    </w:p>
    <w:p w:rsidR="00704FBF" w:rsidRPr="00E649E9" w:rsidRDefault="00704FBF" w:rsidP="009B2713">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Внешние транспортные связи ЗАТО Звездный осуществляются </w:t>
      </w:r>
      <w:r w:rsidR="009B2713" w:rsidRPr="00E649E9">
        <w:rPr>
          <w:rFonts w:ascii="Times New Roman" w:hAnsi="Times New Roman" w:cs="Times New Roman"/>
          <w:color w:val="000000" w:themeColor="text1"/>
          <w:sz w:val="26"/>
          <w:szCs w:val="26"/>
        </w:rPr>
        <w:t xml:space="preserve">личным </w:t>
      </w:r>
      <w:r w:rsidRPr="00E649E9">
        <w:rPr>
          <w:rFonts w:ascii="Times New Roman" w:hAnsi="Times New Roman" w:cs="Times New Roman"/>
          <w:color w:val="000000" w:themeColor="text1"/>
          <w:sz w:val="26"/>
          <w:szCs w:val="26"/>
        </w:rPr>
        <w:t>автомобильным транспортом. Железнодорожное сообщение с поселком Звездный отсутствует.</w:t>
      </w:r>
    </w:p>
    <w:p w:rsidR="00704FBF" w:rsidRPr="00E649E9" w:rsidRDefault="00704FBF" w:rsidP="009B2713">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Внешн</w:t>
      </w:r>
      <w:r w:rsidR="009B2713" w:rsidRPr="00E649E9">
        <w:rPr>
          <w:rFonts w:ascii="Times New Roman" w:hAnsi="Times New Roman" w:cs="Times New Roman"/>
          <w:color w:val="000000" w:themeColor="text1"/>
          <w:sz w:val="26"/>
          <w:szCs w:val="26"/>
        </w:rPr>
        <w:t>е</w:t>
      </w:r>
      <w:r w:rsidRPr="00E649E9">
        <w:rPr>
          <w:rFonts w:ascii="Times New Roman" w:hAnsi="Times New Roman" w:cs="Times New Roman"/>
          <w:color w:val="000000" w:themeColor="text1"/>
          <w:sz w:val="26"/>
          <w:szCs w:val="26"/>
        </w:rPr>
        <w:t xml:space="preserve">е </w:t>
      </w:r>
      <w:r w:rsidR="009B2713" w:rsidRPr="00E649E9">
        <w:rPr>
          <w:rFonts w:ascii="Times New Roman" w:hAnsi="Times New Roman" w:cs="Times New Roman"/>
          <w:color w:val="000000" w:themeColor="text1"/>
          <w:sz w:val="26"/>
          <w:szCs w:val="26"/>
        </w:rPr>
        <w:t>транспортное обслуживание населения</w:t>
      </w:r>
      <w:r w:rsidRPr="00E649E9">
        <w:rPr>
          <w:rFonts w:ascii="Times New Roman" w:hAnsi="Times New Roman" w:cs="Times New Roman"/>
          <w:color w:val="000000" w:themeColor="text1"/>
          <w:sz w:val="26"/>
          <w:szCs w:val="26"/>
        </w:rPr>
        <w:t xml:space="preserve"> ЗАТО Звездный обеспечиваются автобусными маршрутами</w:t>
      </w:r>
      <w:r w:rsidR="009B2713" w:rsidRPr="00E649E9">
        <w:rPr>
          <w:rFonts w:ascii="Times New Roman" w:hAnsi="Times New Roman" w:cs="Times New Roman"/>
          <w:color w:val="000000" w:themeColor="text1"/>
          <w:sz w:val="26"/>
          <w:szCs w:val="26"/>
        </w:rPr>
        <w:t xml:space="preserve"> МУП «Гараж»</w:t>
      </w:r>
      <w:r w:rsidR="00854D96" w:rsidRPr="00E649E9">
        <w:rPr>
          <w:rFonts w:ascii="Times New Roman" w:hAnsi="Times New Roman" w:cs="Times New Roman"/>
          <w:color w:val="000000" w:themeColor="text1"/>
          <w:sz w:val="26"/>
          <w:szCs w:val="26"/>
        </w:rPr>
        <w:t xml:space="preserve"> и службой </w:t>
      </w:r>
      <w:r w:rsidR="00191699" w:rsidRPr="00E649E9">
        <w:rPr>
          <w:rFonts w:ascii="Times New Roman" w:hAnsi="Times New Roman" w:cs="Times New Roman"/>
          <w:color w:val="000000" w:themeColor="text1"/>
          <w:sz w:val="26"/>
          <w:szCs w:val="26"/>
        </w:rPr>
        <w:t xml:space="preserve">городского </w:t>
      </w:r>
      <w:r w:rsidR="00854D96" w:rsidRPr="00E649E9">
        <w:rPr>
          <w:rFonts w:ascii="Times New Roman" w:hAnsi="Times New Roman" w:cs="Times New Roman"/>
          <w:color w:val="000000" w:themeColor="text1"/>
          <w:sz w:val="26"/>
          <w:szCs w:val="26"/>
        </w:rPr>
        <w:t xml:space="preserve">такси ИП </w:t>
      </w:r>
      <w:r w:rsidR="0045130D" w:rsidRPr="00E649E9">
        <w:rPr>
          <w:rFonts w:ascii="Times New Roman" w:hAnsi="Times New Roman" w:cs="Times New Roman"/>
          <w:color w:val="000000" w:themeColor="text1"/>
          <w:sz w:val="26"/>
          <w:szCs w:val="26"/>
        </w:rPr>
        <w:t>Чугайнов</w:t>
      </w:r>
      <w:r w:rsidR="00854D96" w:rsidRPr="00E649E9">
        <w:rPr>
          <w:rFonts w:ascii="Times New Roman" w:hAnsi="Times New Roman" w:cs="Times New Roman"/>
          <w:color w:val="000000" w:themeColor="text1"/>
          <w:sz w:val="26"/>
          <w:szCs w:val="26"/>
        </w:rPr>
        <w:t xml:space="preserve"> С.В.</w:t>
      </w:r>
    </w:p>
    <w:p w:rsidR="002F4C2F" w:rsidRPr="00E649E9" w:rsidRDefault="002F4C2F" w:rsidP="002F4C2F">
      <w:pPr>
        <w:spacing w:after="0"/>
        <w:ind w:firstLine="709"/>
        <w:jc w:val="both"/>
        <w:rPr>
          <w:rFonts w:ascii="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rPr>
        <w:t>Подвоз продуктов питания, хозяйственных товаров, строительных материалов, заготовленного леса и пиломатериалов осуществляется грузовым транспортом.</w:t>
      </w:r>
    </w:p>
    <w:p w:rsidR="002F4C2F" w:rsidRPr="00E649E9" w:rsidRDefault="002F4C2F" w:rsidP="009B2713">
      <w:pPr>
        <w:spacing w:after="0"/>
        <w:ind w:firstLine="708"/>
        <w:jc w:val="both"/>
        <w:rPr>
          <w:rFonts w:ascii="Times New Roman" w:hAnsi="Times New Roman" w:cs="Times New Roman"/>
          <w:color w:val="000000" w:themeColor="text1"/>
          <w:sz w:val="26"/>
          <w:szCs w:val="26"/>
        </w:rPr>
      </w:pPr>
    </w:p>
    <w:p w:rsidR="00D12671" w:rsidRPr="00E649E9" w:rsidRDefault="00DA7847" w:rsidP="00D726AD">
      <w:pPr>
        <w:spacing w:after="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2.4.</w:t>
      </w:r>
      <w:r w:rsidR="00ED4CC5" w:rsidRPr="00E649E9">
        <w:rPr>
          <w:rFonts w:ascii="Times New Roman" w:hAnsi="Times New Roman" w:cs="Times New Roman"/>
          <w:i/>
          <w:color w:val="000000" w:themeColor="text1"/>
          <w:sz w:val="26"/>
          <w:szCs w:val="26"/>
        </w:rPr>
        <w:t xml:space="preserve"> </w:t>
      </w:r>
      <w:r w:rsidRPr="00E649E9">
        <w:rPr>
          <w:rFonts w:ascii="Times New Roman" w:hAnsi="Times New Roman" w:cs="Times New Roman"/>
          <w:i/>
          <w:color w:val="000000" w:themeColor="text1"/>
          <w:sz w:val="26"/>
          <w:szCs w:val="26"/>
        </w:rPr>
        <w:t>Х</w:t>
      </w:r>
      <w:r w:rsidR="00ED4CC5" w:rsidRPr="00E649E9">
        <w:rPr>
          <w:rFonts w:ascii="Times New Roman" w:hAnsi="Times New Roman" w:cs="Times New Roman"/>
          <w:i/>
          <w:color w:val="000000" w:themeColor="text1"/>
          <w:sz w:val="26"/>
          <w:szCs w:val="26"/>
        </w:rPr>
        <w:t>арактеристик</w:t>
      </w:r>
      <w:r w:rsidR="00000A8D" w:rsidRPr="00E649E9">
        <w:rPr>
          <w:rFonts w:ascii="Times New Roman" w:hAnsi="Times New Roman" w:cs="Times New Roman"/>
          <w:i/>
          <w:color w:val="000000" w:themeColor="text1"/>
          <w:sz w:val="26"/>
          <w:szCs w:val="26"/>
        </w:rPr>
        <w:t>а</w:t>
      </w:r>
      <w:r w:rsidR="00ED4CC5" w:rsidRPr="00E649E9">
        <w:rPr>
          <w:rFonts w:ascii="Times New Roman" w:hAnsi="Times New Roman" w:cs="Times New Roman"/>
          <w:i/>
          <w:color w:val="000000" w:themeColor="text1"/>
          <w:sz w:val="26"/>
          <w:szCs w:val="26"/>
        </w:rPr>
        <w:t xml:space="preserve"> сети дорог городского округ</w:t>
      </w:r>
      <w:r w:rsidRPr="00E649E9">
        <w:rPr>
          <w:rFonts w:ascii="Times New Roman" w:hAnsi="Times New Roman" w:cs="Times New Roman"/>
          <w:i/>
          <w:color w:val="000000" w:themeColor="text1"/>
          <w:sz w:val="26"/>
          <w:szCs w:val="26"/>
        </w:rPr>
        <w:t xml:space="preserve">а, параметры дорожного движения, </w:t>
      </w:r>
      <w:r w:rsidR="00000A8D" w:rsidRPr="00E649E9">
        <w:rPr>
          <w:rFonts w:ascii="Times New Roman" w:hAnsi="Times New Roman" w:cs="Times New Roman"/>
          <w:i/>
          <w:color w:val="000000" w:themeColor="text1"/>
          <w:sz w:val="26"/>
          <w:szCs w:val="26"/>
        </w:rPr>
        <w:t>оценка</w:t>
      </w:r>
      <w:r w:rsidR="00ED4CC5" w:rsidRPr="00E649E9">
        <w:rPr>
          <w:rFonts w:ascii="Times New Roman" w:hAnsi="Times New Roman" w:cs="Times New Roman"/>
          <w:i/>
          <w:color w:val="000000" w:themeColor="text1"/>
          <w:sz w:val="26"/>
          <w:szCs w:val="26"/>
        </w:rPr>
        <w:t xml:space="preserve"> качества содержания дорог</w:t>
      </w:r>
    </w:p>
    <w:p w:rsidR="00480CB8" w:rsidRPr="00E649E9" w:rsidRDefault="00480CB8" w:rsidP="00D726AD">
      <w:pPr>
        <w:spacing w:after="0"/>
        <w:jc w:val="center"/>
        <w:rPr>
          <w:rFonts w:ascii="Times New Roman" w:hAnsi="Times New Roman" w:cs="Times New Roman"/>
          <w:b/>
          <w:i/>
          <w:color w:val="000000" w:themeColor="text1"/>
          <w:sz w:val="26"/>
          <w:szCs w:val="26"/>
        </w:rPr>
      </w:pPr>
    </w:p>
    <w:p w:rsidR="00000A8D" w:rsidRPr="00E649E9" w:rsidRDefault="0013748C" w:rsidP="008F0CCD">
      <w:pPr>
        <w:spacing w:after="0"/>
        <w:ind w:right="142" w:firstLine="499"/>
        <w:jc w:val="both"/>
        <w:rPr>
          <w:rFonts w:ascii="Times New Roman" w:hAnsi="Times New Roman" w:cs="Times New Roman"/>
          <w:bCs/>
          <w:color w:val="000000" w:themeColor="text1"/>
          <w:sz w:val="26"/>
          <w:szCs w:val="26"/>
        </w:rPr>
      </w:pPr>
      <w:r w:rsidRPr="00E649E9">
        <w:rPr>
          <w:rFonts w:ascii="Times New Roman" w:hAnsi="Times New Roman" w:cs="Times New Roman"/>
          <w:color w:val="000000" w:themeColor="text1"/>
          <w:sz w:val="26"/>
          <w:szCs w:val="26"/>
        </w:rPr>
        <w:t>Внешняя</w:t>
      </w:r>
      <w:r w:rsidR="00480CB8" w:rsidRPr="00E649E9">
        <w:rPr>
          <w:rFonts w:ascii="Times New Roman" w:hAnsi="Times New Roman" w:cs="Times New Roman"/>
          <w:color w:val="000000" w:themeColor="text1"/>
          <w:sz w:val="26"/>
          <w:szCs w:val="26"/>
        </w:rPr>
        <w:t xml:space="preserve"> </w:t>
      </w:r>
      <w:r w:rsidRPr="00E649E9">
        <w:rPr>
          <w:rFonts w:ascii="Times New Roman" w:hAnsi="Times New Roman" w:cs="Times New Roman"/>
          <w:color w:val="000000" w:themeColor="text1"/>
          <w:sz w:val="26"/>
          <w:szCs w:val="26"/>
        </w:rPr>
        <w:t>транспортная связь</w:t>
      </w:r>
      <w:r w:rsidR="00000A8D" w:rsidRPr="00E649E9">
        <w:rPr>
          <w:rFonts w:ascii="Times New Roman" w:hAnsi="Times New Roman" w:cs="Times New Roman"/>
          <w:color w:val="000000" w:themeColor="text1"/>
          <w:sz w:val="26"/>
          <w:szCs w:val="26"/>
        </w:rPr>
        <w:t xml:space="preserve"> представлен</w:t>
      </w:r>
      <w:r w:rsidRPr="00E649E9">
        <w:rPr>
          <w:rFonts w:ascii="Times New Roman" w:hAnsi="Times New Roman" w:cs="Times New Roman"/>
          <w:color w:val="000000" w:themeColor="text1"/>
          <w:sz w:val="26"/>
          <w:szCs w:val="26"/>
        </w:rPr>
        <w:t>а</w:t>
      </w:r>
      <w:r w:rsidR="00480CB8" w:rsidRPr="00E649E9">
        <w:rPr>
          <w:rFonts w:ascii="Times New Roman" w:hAnsi="Times New Roman" w:cs="Times New Roman"/>
          <w:color w:val="000000" w:themeColor="text1"/>
          <w:sz w:val="26"/>
          <w:szCs w:val="26"/>
        </w:rPr>
        <w:t xml:space="preserve"> </w:t>
      </w:r>
      <w:r w:rsidR="00000A8D" w:rsidRPr="00E649E9">
        <w:rPr>
          <w:rFonts w:ascii="Times New Roman" w:hAnsi="Times New Roman" w:cs="Times New Roman"/>
          <w:bCs/>
          <w:color w:val="000000" w:themeColor="text1"/>
          <w:sz w:val="26"/>
          <w:szCs w:val="26"/>
        </w:rPr>
        <w:t xml:space="preserve">автодорогой </w:t>
      </w:r>
      <w:r w:rsidR="00000A8D" w:rsidRPr="00E649E9">
        <w:rPr>
          <w:rFonts w:ascii="Times New Roman" w:hAnsi="Times New Roman" w:cs="Times New Roman"/>
          <w:bCs/>
          <w:color w:val="000000" w:themeColor="text1"/>
          <w:sz w:val="26"/>
          <w:szCs w:val="26"/>
          <w:lang w:val="en-US"/>
        </w:rPr>
        <w:t>III</w:t>
      </w:r>
      <w:r w:rsidR="00000A8D" w:rsidRPr="00E649E9">
        <w:rPr>
          <w:rFonts w:ascii="Times New Roman" w:hAnsi="Times New Roman" w:cs="Times New Roman"/>
          <w:bCs/>
          <w:color w:val="000000" w:themeColor="text1"/>
          <w:sz w:val="26"/>
          <w:szCs w:val="26"/>
        </w:rPr>
        <w:t xml:space="preserve"> технической категории федерального значения с асфальтобетонным покрытием Пермь-Екатеринбург, проходящая через село Бершеть. В с.Бершеть на федеральной дороге имеется съезд в сторону п.Звездный. Расстояние от съезда до п.Звездный составляет 3,8 км. Дорога до п.Звездный имеет </w:t>
      </w:r>
      <w:r w:rsidR="00000A8D" w:rsidRPr="00E649E9">
        <w:rPr>
          <w:rFonts w:ascii="Times New Roman" w:hAnsi="Times New Roman" w:cs="Times New Roman"/>
          <w:bCs/>
          <w:color w:val="000000" w:themeColor="text1"/>
          <w:sz w:val="26"/>
          <w:szCs w:val="26"/>
          <w:lang w:val="en-US"/>
        </w:rPr>
        <w:t>IV</w:t>
      </w:r>
      <w:r w:rsidR="00000A8D" w:rsidRPr="00E649E9">
        <w:rPr>
          <w:rFonts w:ascii="Times New Roman" w:hAnsi="Times New Roman" w:cs="Times New Roman"/>
          <w:bCs/>
          <w:color w:val="000000" w:themeColor="text1"/>
          <w:sz w:val="26"/>
          <w:szCs w:val="26"/>
        </w:rPr>
        <w:t xml:space="preserve"> техническую категорию и выполнена в асфальтобетонном исполнении. Данная дорога предназначена только для сообщения на участке п.Звездный – федеральная автодорога (с.Бершеть). Это единственный транспортный выход из п.Звездный. По этой дороге осуществляются пассажирские перевозки междугородным автобусом. Начало маршрута находится на выезде из п.Звездный, вначале ул.Ленина (основной улицы поселка), где расположена специальная  разворотная площадка.</w:t>
      </w:r>
    </w:p>
    <w:p w:rsidR="0013748C" w:rsidRPr="00E649E9" w:rsidRDefault="0013748C" w:rsidP="0013748C">
      <w:pPr>
        <w:spacing w:line="360" w:lineRule="auto"/>
        <w:ind w:firstLine="709"/>
        <w:jc w:val="right"/>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Таблица 2.1</w:t>
      </w:r>
      <w:r w:rsidR="00DA7847" w:rsidRPr="00E649E9">
        <w:rPr>
          <w:rFonts w:ascii="Times New Roman" w:hAnsi="Times New Roman" w:cs="Times New Roman"/>
          <w:color w:val="000000" w:themeColor="text1"/>
          <w:sz w:val="26"/>
          <w:szCs w:val="26"/>
        </w:rPr>
        <w:t xml:space="preserve"> </w:t>
      </w:r>
      <w:r w:rsidRPr="00E649E9">
        <w:rPr>
          <w:rFonts w:ascii="Times New Roman" w:hAnsi="Times New Roman" w:cs="Times New Roman"/>
          <w:color w:val="000000" w:themeColor="text1"/>
          <w:sz w:val="26"/>
          <w:szCs w:val="26"/>
        </w:rPr>
        <w:t>Автобусные маршруты ЗАТО Звездный</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6487"/>
        <w:gridCol w:w="3084"/>
      </w:tblGrid>
      <w:tr w:rsidR="0013748C" w:rsidRPr="00E649E9" w:rsidTr="006D1E8A">
        <w:tc>
          <w:tcPr>
            <w:tcW w:w="6487" w:type="dxa"/>
            <w:tcBorders>
              <w:top w:val="single" w:sz="8" w:space="0" w:color="4BACC6"/>
              <w:left w:val="single" w:sz="8" w:space="0" w:color="4BACC6"/>
              <w:bottom w:val="single" w:sz="18" w:space="0" w:color="4BACC6"/>
              <w:right w:val="single" w:sz="8" w:space="0" w:color="4BACC6"/>
            </w:tcBorders>
          </w:tcPr>
          <w:p w:rsidR="0013748C" w:rsidRPr="00E649E9" w:rsidRDefault="0013748C" w:rsidP="003B0F2C">
            <w:pPr>
              <w:jc w:val="center"/>
              <w:rPr>
                <w:rFonts w:ascii="Times New Roman" w:hAnsi="Times New Roman" w:cs="Times New Roman"/>
                <w:b/>
                <w:bCs/>
                <w:color w:val="000000" w:themeColor="text1"/>
                <w:sz w:val="26"/>
                <w:szCs w:val="26"/>
              </w:rPr>
            </w:pPr>
            <w:r w:rsidRPr="00E649E9">
              <w:rPr>
                <w:rFonts w:ascii="Times New Roman" w:hAnsi="Times New Roman" w:cs="Times New Roman"/>
                <w:b/>
                <w:bCs/>
                <w:color w:val="000000" w:themeColor="text1"/>
                <w:sz w:val="26"/>
                <w:szCs w:val="26"/>
              </w:rPr>
              <w:t>Маршрут</w:t>
            </w:r>
          </w:p>
        </w:tc>
        <w:tc>
          <w:tcPr>
            <w:tcW w:w="3084" w:type="dxa"/>
            <w:tcBorders>
              <w:top w:val="single" w:sz="8" w:space="0" w:color="4BACC6"/>
              <w:left w:val="single" w:sz="8" w:space="0" w:color="4BACC6"/>
              <w:bottom w:val="single" w:sz="18" w:space="0" w:color="4BACC6"/>
              <w:right w:val="single" w:sz="8" w:space="0" w:color="4BACC6"/>
            </w:tcBorders>
          </w:tcPr>
          <w:p w:rsidR="0013748C" w:rsidRPr="00E649E9" w:rsidRDefault="0013748C" w:rsidP="003B0F2C">
            <w:pPr>
              <w:jc w:val="center"/>
              <w:rPr>
                <w:rFonts w:ascii="Times New Roman" w:hAnsi="Times New Roman" w:cs="Times New Roman"/>
                <w:b/>
                <w:bCs/>
                <w:color w:val="000000" w:themeColor="text1"/>
                <w:sz w:val="26"/>
                <w:szCs w:val="26"/>
              </w:rPr>
            </w:pPr>
            <w:r w:rsidRPr="00E649E9">
              <w:rPr>
                <w:rFonts w:ascii="Times New Roman" w:hAnsi="Times New Roman" w:cs="Times New Roman"/>
                <w:b/>
                <w:bCs/>
                <w:color w:val="000000" w:themeColor="text1"/>
                <w:sz w:val="26"/>
                <w:szCs w:val="26"/>
              </w:rPr>
              <w:t>Значение</w:t>
            </w:r>
          </w:p>
        </w:tc>
      </w:tr>
      <w:tr w:rsidR="0013748C" w:rsidRPr="00E649E9" w:rsidTr="006D1E8A">
        <w:tc>
          <w:tcPr>
            <w:tcW w:w="6487" w:type="dxa"/>
            <w:tcBorders>
              <w:top w:val="single" w:sz="8" w:space="0" w:color="4BACC6"/>
              <w:left w:val="single" w:sz="8" w:space="0" w:color="4BACC6"/>
              <w:bottom w:val="single" w:sz="8" w:space="0" w:color="4BACC6"/>
              <w:right w:val="single" w:sz="8" w:space="0" w:color="4BACC6"/>
            </w:tcBorders>
            <w:shd w:val="clear" w:color="auto" w:fill="D2EAF1"/>
          </w:tcPr>
          <w:p w:rsidR="0013748C" w:rsidRPr="00E649E9" w:rsidRDefault="0013748C" w:rsidP="003B0F2C">
            <w:pPr>
              <w:pStyle w:val="6"/>
              <w:rPr>
                <w:bCs/>
                <w:color w:val="000000" w:themeColor="text1"/>
                <w:sz w:val="26"/>
                <w:szCs w:val="26"/>
              </w:rPr>
            </w:pPr>
            <w:r w:rsidRPr="00E649E9">
              <w:rPr>
                <w:bCs/>
                <w:color w:val="000000" w:themeColor="text1"/>
                <w:sz w:val="26"/>
                <w:szCs w:val="26"/>
              </w:rPr>
              <w:t>п.Звёздный – г.Пермь (автостанция «Южная» (34,3 км)</w:t>
            </w:r>
          </w:p>
        </w:tc>
        <w:tc>
          <w:tcPr>
            <w:tcW w:w="3084" w:type="dxa"/>
            <w:tcBorders>
              <w:top w:val="single" w:sz="8" w:space="0" w:color="4BACC6"/>
              <w:left w:val="single" w:sz="8" w:space="0" w:color="4BACC6"/>
              <w:bottom w:val="single" w:sz="8" w:space="0" w:color="4BACC6"/>
              <w:right w:val="single" w:sz="8" w:space="0" w:color="4BACC6"/>
            </w:tcBorders>
            <w:shd w:val="clear" w:color="auto" w:fill="D2EAF1"/>
          </w:tcPr>
          <w:p w:rsidR="0013748C" w:rsidRPr="00E649E9" w:rsidRDefault="0013748C" w:rsidP="003B0F2C">
            <w:pPr>
              <w:jc w:val="center"/>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Пригородное сообщение</w:t>
            </w:r>
          </w:p>
        </w:tc>
      </w:tr>
      <w:tr w:rsidR="0013748C" w:rsidRPr="00E649E9" w:rsidTr="006D1E8A">
        <w:tc>
          <w:tcPr>
            <w:tcW w:w="6487" w:type="dxa"/>
            <w:tcBorders>
              <w:top w:val="single" w:sz="8" w:space="0" w:color="4BACC6"/>
              <w:left w:val="single" w:sz="8" w:space="0" w:color="4BACC6"/>
              <w:bottom w:val="single" w:sz="8" w:space="0" w:color="4BACC6"/>
              <w:right w:val="single" w:sz="8" w:space="0" w:color="4BACC6"/>
            </w:tcBorders>
            <w:shd w:val="clear" w:color="auto" w:fill="D2EAF1"/>
          </w:tcPr>
          <w:p w:rsidR="0013748C" w:rsidRPr="00E649E9" w:rsidRDefault="0013748C" w:rsidP="003B0F2C">
            <w:pPr>
              <w:pStyle w:val="6"/>
              <w:rPr>
                <w:b/>
                <w:bCs/>
                <w:color w:val="000000" w:themeColor="text1"/>
                <w:sz w:val="26"/>
                <w:szCs w:val="26"/>
              </w:rPr>
            </w:pPr>
            <w:r w:rsidRPr="00E649E9">
              <w:rPr>
                <w:bCs/>
                <w:color w:val="000000" w:themeColor="text1"/>
                <w:sz w:val="26"/>
                <w:szCs w:val="26"/>
              </w:rPr>
              <w:t>г.Пермь (автостанция «Южная») – п.Звёздный (34,3 км)</w:t>
            </w:r>
          </w:p>
        </w:tc>
        <w:tc>
          <w:tcPr>
            <w:tcW w:w="3084" w:type="dxa"/>
            <w:tcBorders>
              <w:top w:val="single" w:sz="8" w:space="0" w:color="4BACC6"/>
              <w:left w:val="single" w:sz="8" w:space="0" w:color="4BACC6"/>
              <w:bottom w:val="single" w:sz="8" w:space="0" w:color="4BACC6"/>
              <w:right w:val="single" w:sz="8" w:space="0" w:color="4BACC6"/>
            </w:tcBorders>
            <w:shd w:val="clear" w:color="auto" w:fill="D2EAF1"/>
          </w:tcPr>
          <w:p w:rsidR="0013748C" w:rsidRPr="00E649E9" w:rsidRDefault="0013748C" w:rsidP="003B0F2C">
            <w:pPr>
              <w:jc w:val="center"/>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Пригородное сообщение</w:t>
            </w:r>
          </w:p>
        </w:tc>
      </w:tr>
    </w:tbl>
    <w:p w:rsidR="000807BA" w:rsidRPr="00E649E9" w:rsidRDefault="000807BA" w:rsidP="0013748C">
      <w:pPr>
        <w:spacing w:after="0"/>
        <w:ind w:firstLine="709"/>
        <w:jc w:val="both"/>
        <w:rPr>
          <w:rFonts w:ascii="Times New Roman" w:hAnsi="Times New Roman" w:cs="Times New Roman"/>
          <w:color w:val="000000" w:themeColor="text1"/>
          <w:sz w:val="26"/>
          <w:szCs w:val="26"/>
        </w:rPr>
        <w:sectPr w:rsidR="000807BA" w:rsidRPr="00E649E9" w:rsidSect="00996904">
          <w:footerReference w:type="default" r:id="rId8"/>
          <w:pgSz w:w="11906" w:h="16838"/>
          <w:pgMar w:top="1134" w:right="850" w:bottom="1134" w:left="1701" w:header="708" w:footer="708" w:gutter="0"/>
          <w:cols w:space="708"/>
          <w:docGrid w:linePitch="360"/>
        </w:sectPr>
      </w:pPr>
    </w:p>
    <w:p w:rsidR="0013748C" w:rsidRPr="00E649E9" w:rsidRDefault="0013748C" w:rsidP="0013748C">
      <w:pPr>
        <w:spacing w:after="0"/>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lastRenderedPageBreak/>
        <w:t xml:space="preserve">Согласно Перечню автомобильных дорог на территории городского округа ЗАТО Звёздный Пермского края, утверждённому постановлением администрации ЗАТО Звёздный от 01.09.2011 № 540, общая протяжённость автомобильных дорог составляет </w:t>
      </w:r>
      <w:r w:rsidR="003E4E26" w:rsidRPr="00E649E9">
        <w:rPr>
          <w:rFonts w:ascii="Times New Roman" w:hAnsi="Times New Roman" w:cs="Times New Roman"/>
          <w:color w:val="000000" w:themeColor="text1"/>
          <w:sz w:val="26"/>
          <w:szCs w:val="26"/>
        </w:rPr>
        <w:t>17,86</w:t>
      </w:r>
      <w:r w:rsidRPr="00E649E9">
        <w:rPr>
          <w:rFonts w:ascii="Times New Roman" w:hAnsi="Times New Roman" w:cs="Times New Roman"/>
          <w:color w:val="000000" w:themeColor="text1"/>
          <w:sz w:val="26"/>
          <w:szCs w:val="26"/>
        </w:rPr>
        <w:t xml:space="preserve"> км, в том числе </w:t>
      </w:r>
      <w:r w:rsidR="003E4E26" w:rsidRPr="00E649E9">
        <w:rPr>
          <w:rFonts w:ascii="Times New Roman" w:hAnsi="Times New Roman" w:cs="Times New Roman"/>
          <w:color w:val="000000" w:themeColor="text1"/>
          <w:sz w:val="26"/>
          <w:szCs w:val="26"/>
        </w:rPr>
        <w:t>6,1</w:t>
      </w:r>
      <w:r w:rsidRPr="00E649E9">
        <w:rPr>
          <w:rFonts w:ascii="Times New Roman" w:hAnsi="Times New Roman" w:cs="Times New Roman"/>
          <w:color w:val="000000" w:themeColor="text1"/>
          <w:sz w:val="26"/>
          <w:szCs w:val="26"/>
        </w:rPr>
        <w:t xml:space="preserve"> км – автодороги местного значения 4-5 категории.</w:t>
      </w:r>
    </w:p>
    <w:p w:rsidR="0013748C" w:rsidRPr="00E649E9" w:rsidRDefault="0013748C" w:rsidP="0013748C">
      <w:pPr>
        <w:ind w:firstLine="709"/>
        <w:jc w:val="right"/>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Таблица 2.2 Автодороги местного значения ЗАТО Звездный</w:t>
      </w:r>
    </w:p>
    <w:p w:rsidR="00996904" w:rsidRPr="00E649E9" w:rsidRDefault="00996904" w:rsidP="0013748C">
      <w:pPr>
        <w:ind w:firstLine="709"/>
        <w:jc w:val="right"/>
        <w:rPr>
          <w:rFonts w:ascii="Times New Roman" w:hAnsi="Times New Roman" w:cs="Times New Roman"/>
          <w:color w:val="000000" w:themeColor="text1"/>
          <w:sz w:val="26"/>
          <w:szCs w:val="26"/>
        </w:rPr>
      </w:pPr>
    </w:p>
    <w:tbl>
      <w:tblPr>
        <w:tblW w:w="14601" w:type="dxa"/>
        <w:tblInd w:w="28" w:type="dxa"/>
        <w:tblLayout w:type="fixed"/>
        <w:tblCellMar>
          <w:left w:w="28" w:type="dxa"/>
          <w:right w:w="28" w:type="dxa"/>
        </w:tblCellMar>
        <w:tblLook w:val="04A0"/>
      </w:tblPr>
      <w:tblGrid>
        <w:gridCol w:w="426"/>
        <w:gridCol w:w="1134"/>
        <w:gridCol w:w="992"/>
        <w:gridCol w:w="1134"/>
        <w:gridCol w:w="2977"/>
        <w:gridCol w:w="1134"/>
        <w:gridCol w:w="1275"/>
        <w:gridCol w:w="1134"/>
        <w:gridCol w:w="851"/>
        <w:gridCol w:w="850"/>
        <w:gridCol w:w="851"/>
        <w:gridCol w:w="1134"/>
        <w:gridCol w:w="709"/>
      </w:tblGrid>
      <w:tr w:rsidR="00996904" w:rsidRPr="00E649E9" w:rsidTr="000807BA">
        <w:trPr>
          <w:trHeight w:val="300"/>
          <w:tblHeader/>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 п/п</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Идентификационный номер</w:t>
            </w:r>
          </w:p>
        </w:tc>
        <w:tc>
          <w:tcPr>
            <w:tcW w:w="992" w:type="dxa"/>
            <w:vMerge w:val="restart"/>
            <w:tcBorders>
              <w:top w:val="single" w:sz="4" w:space="0" w:color="000000"/>
              <w:left w:val="single" w:sz="4" w:space="0" w:color="000000"/>
              <w:bottom w:val="nil"/>
              <w:right w:val="single" w:sz="4" w:space="0" w:color="000000"/>
            </w:tcBorders>
            <w:shd w:val="clear" w:color="auto" w:fill="auto"/>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Район, поселение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Значение дороги</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Наименование автомобильной дороги (улицы)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Категория (дороги или улицы)*</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Адрес начала участка, км</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Адрес конца участка, км</w:t>
            </w:r>
          </w:p>
        </w:tc>
        <w:tc>
          <w:tcPr>
            <w:tcW w:w="4395" w:type="dxa"/>
            <w:gridSpan w:val="5"/>
            <w:tcBorders>
              <w:top w:val="single" w:sz="4" w:space="0" w:color="000000"/>
              <w:left w:val="nil"/>
              <w:bottom w:val="single" w:sz="4" w:space="0" w:color="000000"/>
              <w:right w:val="single" w:sz="4" w:space="0" w:color="000000"/>
            </w:tcBorders>
            <w:shd w:val="clear" w:color="auto" w:fill="auto"/>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Протяжённость по типам покрытия</w:t>
            </w:r>
          </w:p>
        </w:tc>
      </w:tr>
      <w:tr w:rsidR="000807BA" w:rsidRPr="00E649E9" w:rsidTr="000807BA">
        <w:trPr>
          <w:trHeight w:val="1200"/>
          <w:tblHeader/>
        </w:trPr>
        <w:tc>
          <w:tcPr>
            <w:tcW w:w="426" w:type="dxa"/>
            <w:vMerge/>
            <w:tcBorders>
              <w:top w:val="single" w:sz="4" w:space="0" w:color="000000"/>
              <w:left w:val="single" w:sz="4" w:space="0" w:color="000000"/>
              <w:bottom w:val="single" w:sz="4" w:space="0" w:color="auto"/>
              <w:right w:val="single" w:sz="4" w:space="0" w:color="000000"/>
            </w:tcBorders>
            <w:vAlign w:val="center"/>
          </w:tcPr>
          <w:p w:rsidR="00996904" w:rsidRPr="00E649E9" w:rsidRDefault="00996904" w:rsidP="00996904">
            <w:pPr>
              <w:rPr>
                <w:rFonts w:ascii="Times New Roman" w:hAnsi="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auto"/>
              <w:right w:val="single" w:sz="4" w:space="0" w:color="000000"/>
            </w:tcBorders>
            <w:vAlign w:val="center"/>
          </w:tcPr>
          <w:p w:rsidR="00996904" w:rsidRPr="00E649E9" w:rsidRDefault="00996904" w:rsidP="00996904">
            <w:pPr>
              <w:rPr>
                <w:rFonts w:ascii="Times New Roman" w:hAnsi="Times New Roman" w:cs="Times New Roman"/>
                <w:color w:val="000000" w:themeColor="text1"/>
                <w:sz w:val="20"/>
                <w:szCs w:val="20"/>
              </w:rPr>
            </w:pPr>
          </w:p>
        </w:tc>
        <w:tc>
          <w:tcPr>
            <w:tcW w:w="992" w:type="dxa"/>
            <w:vMerge/>
            <w:tcBorders>
              <w:top w:val="single" w:sz="4" w:space="0" w:color="000000"/>
              <w:left w:val="single" w:sz="4" w:space="0" w:color="000000"/>
              <w:bottom w:val="single" w:sz="4" w:space="0" w:color="auto"/>
              <w:right w:val="single" w:sz="4" w:space="0" w:color="000000"/>
            </w:tcBorders>
            <w:vAlign w:val="center"/>
          </w:tcPr>
          <w:p w:rsidR="00996904" w:rsidRPr="00E649E9" w:rsidRDefault="00996904" w:rsidP="00996904">
            <w:pPr>
              <w:rPr>
                <w:rFonts w:ascii="Times New Roman" w:hAnsi="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auto"/>
              <w:right w:val="single" w:sz="4" w:space="0" w:color="000000"/>
            </w:tcBorders>
            <w:vAlign w:val="center"/>
          </w:tcPr>
          <w:p w:rsidR="00996904" w:rsidRPr="00E649E9" w:rsidRDefault="00996904" w:rsidP="00996904">
            <w:pPr>
              <w:rPr>
                <w:rFonts w:ascii="Times New Roman" w:hAnsi="Times New Roman" w:cs="Times New Roman"/>
                <w:color w:val="000000" w:themeColor="text1"/>
                <w:sz w:val="20"/>
                <w:szCs w:val="20"/>
              </w:rPr>
            </w:pPr>
          </w:p>
        </w:tc>
        <w:tc>
          <w:tcPr>
            <w:tcW w:w="2977" w:type="dxa"/>
            <w:vMerge/>
            <w:tcBorders>
              <w:top w:val="single" w:sz="4" w:space="0" w:color="000000"/>
              <w:left w:val="single" w:sz="4" w:space="0" w:color="000000"/>
              <w:bottom w:val="single" w:sz="4" w:space="0" w:color="auto"/>
              <w:right w:val="single" w:sz="4" w:space="0" w:color="000000"/>
            </w:tcBorders>
            <w:vAlign w:val="center"/>
          </w:tcPr>
          <w:p w:rsidR="00996904" w:rsidRPr="00E649E9" w:rsidRDefault="00996904" w:rsidP="00996904">
            <w:pPr>
              <w:rPr>
                <w:rFonts w:ascii="Times New Roman" w:hAnsi="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auto"/>
              <w:right w:val="single" w:sz="4" w:space="0" w:color="000000"/>
            </w:tcBorders>
            <w:vAlign w:val="center"/>
          </w:tcPr>
          <w:p w:rsidR="00996904" w:rsidRPr="00E649E9" w:rsidRDefault="00996904" w:rsidP="00996904">
            <w:pPr>
              <w:rPr>
                <w:rFonts w:ascii="Times New Roman" w:hAnsi="Times New Roman" w:cs="Times New Roman"/>
                <w:color w:val="000000" w:themeColor="text1"/>
                <w:sz w:val="20"/>
                <w:szCs w:val="20"/>
              </w:rPr>
            </w:pPr>
          </w:p>
        </w:tc>
        <w:tc>
          <w:tcPr>
            <w:tcW w:w="1275" w:type="dxa"/>
            <w:vMerge/>
            <w:tcBorders>
              <w:top w:val="single" w:sz="4" w:space="0" w:color="000000"/>
              <w:left w:val="single" w:sz="4" w:space="0" w:color="000000"/>
              <w:bottom w:val="single" w:sz="4" w:space="0" w:color="auto"/>
              <w:right w:val="single" w:sz="4" w:space="0" w:color="000000"/>
            </w:tcBorders>
            <w:vAlign w:val="center"/>
          </w:tcPr>
          <w:p w:rsidR="00996904" w:rsidRPr="00E649E9" w:rsidRDefault="00996904" w:rsidP="00996904">
            <w:pPr>
              <w:rPr>
                <w:rFonts w:ascii="Times New Roman" w:hAnsi="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auto"/>
              <w:right w:val="single" w:sz="4" w:space="0" w:color="000000"/>
            </w:tcBorders>
            <w:vAlign w:val="center"/>
          </w:tcPr>
          <w:p w:rsidR="00996904" w:rsidRPr="00E649E9" w:rsidRDefault="00996904" w:rsidP="00996904">
            <w:pPr>
              <w:rPr>
                <w:rFonts w:ascii="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000000"/>
            </w:tcBorders>
            <w:shd w:val="clear" w:color="auto" w:fill="auto"/>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общая</w:t>
            </w:r>
          </w:p>
        </w:tc>
        <w:tc>
          <w:tcPr>
            <w:tcW w:w="850" w:type="dxa"/>
            <w:tcBorders>
              <w:top w:val="nil"/>
              <w:left w:val="nil"/>
              <w:bottom w:val="single" w:sz="4" w:space="0" w:color="auto"/>
              <w:right w:val="single" w:sz="4" w:space="0" w:color="000000"/>
            </w:tcBorders>
            <w:shd w:val="clear" w:color="auto" w:fill="auto"/>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асфальтобетон</w:t>
            </w:r>
          </w:p>
        </w:tc>
        <w:tc>
          <w:tcPr>
            <w:tcW w:w="851" w:type="dxa"/>
            <w:tcBorders>
              <w:top w:val="nil"/>
              <w:left w:val="nil"/>
              <w:bottom w:val="single" w:sz="4" w:space="0" w:color="auto"/>
              <w:right w:val="single" w:sz="4" w:space="0" w:color="000000"/>
            </w:tcBorders>
            <w:shd w:val="clear" w:color="auto" w:fill="auto"/>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бетон и железо-бетон</w:t>
            </w:r>
          </w:p>
        </w:tc>
        <w:tc>
          <w:tcPr>
            <w:tcW w:w="1134" w:type="dxa"/>
            <w:tcBorders>
              <w:top w:val="nil"/>
              <w:left w:val="nil"/>
              <w:bottom w:val="single" w:sz="4" w:space="0" w:color="auto"/>
              <w:right w:val="single" w:sz="4" w:space="0" w:color="000000"/>
            </w:tcBorders>
            <w:shd w:val="clear" w:color="auto" w:fill="auto"/>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переходный тип покры-тия</w:t>
            </w:r>
          </w:p>
        </w:tc>
        <w:tc>
          <w:tcPr>
            <w:tcW w:w="709" w:type="dxa"/>
            <w:tcBorders>
              <w:top w:val="nil"/>
              <w:left w:val="nil"/>
              <w:bottom w:val="single" w:sz="4" w:space="0" w:color="auto"/>
              <w:right w:val="single" w:sz="4" w:space="0" w:color="000000"/>
            </w:tcBorders>
            <w:shd w:val="clear" w:color="auto" w:fill="auto"/>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грунт</w:t>
            </w:r>
          </w:p>
        </w:tc>
      </w:tr>
      <w:tr w:rsidR="000807BA" w:rsidRPr="00E649E9" w:rsidTr="000807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57 563 ОП МГ  57-01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w:t>
            </w:r>
          </w:p>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край, п. Звёзд-ный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дорога местного значения</w:t>
            </w: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996904" w:rsidRPr="00E649E9" w:rsidRDefault="00996904" w:rsidP="00996904">
            <w:pP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Автомобильная дорога от КПП-1 по улице Ленина, включая проезды к жилым домам и нежилым зданиям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lang w:val="en-US"/>
              </w:rPr>
            </w:pPr>
            <w:r w:rsidRPr="00E649E9">
              <w:rPr>
                <w:rFonts w:ascii="Times New Roman" w:hAnsi="Times New Roman" w:cs="Times New Roman"/>
                <w:color w:val="000000" w:themeColor="text1"/>
                <w:sz w:val="20"/>
                <w:szCs w:val="20"/>
                <w:lang w:val="en-US"/>
              </w:rPr>
              <w:t>IV</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 край, п.Звёздный, ул.Ленина, д.1д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 край, п.Звёздный. ул.Ленина д.22а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2,514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2,514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r>
      <w:tr w:rsidR="000807BA" w:rsidRPr="00E649E9" w:rsidTr="000807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57 563 ОП МГ  57-02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w:t>
            </w:r>
          </w:p>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край, п. Звёзд-ный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дорога местного значения</w:t>
            </w: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996904" w:rsidRPr="00E649E9" w:rsidRDefault="00996904" w:rsidP="00996904">
            <w:pP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Автомобильная дорога по улице Школьная, включая проезды к жилым домам и нежилым зданиям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lang w:val="en-US"/>
              </w:rPr>
              <w:t>IV</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 край, п.Звёздный, ул.Школьная, д.1 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 край, п.Звёздный, ул.Школьная,  д.16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1,1406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1,1406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r>
      <w:tr w:rsidR="000807BA" w:rsidRPr="00E649E9" w:rsidTr="000807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57 563 ОП МГ  57-03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w:t>
            </w:r>
          </w:p>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край, п. Звёзд-ный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дорога местного значения</w:t>
            </w: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996904" w:rsidRPr="00E649E9" w:rsidRDefault="00996904" w:rsidP="00996904">
            <w:pP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Автомобильная дорога по улице Бабичева, включая проезды к жилым домам и нежилым зданиям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lang w:val="en-US"/>
              </w:rPr>
              <w:t>IV</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 край, п.Звёздный, ул.Бабичева, д.1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 край, п.Звёздный, ул.Бабичева, д.19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1,908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1,908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r>
      <w:tr w:rsidR="000807BA" w:rsidRPr="00E649E9" w:rsidTr="000807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57 563 ОП МГ  57-04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w:t>
            </w:r>
          </w:p>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край, п. Звёзд-</w:t>
            </w:r>
            <w:r w:rsidRPr="00E649E9">
              <w:rPr>
                <w:rFonts w:ascii="Times New Roman" w:hAnsi="Times New Roman" w:cs="Times New Roman"/>
                <w:color w:val="000000" w:themeColor="text1"/>
                <w:sz w:val="20"/>
                <w:szCs w:val="20"/>
              </w:rPr>
              <w:lastRenderedPageBreak/>
              <w:t>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lastRenderedPageBreak/>
              <w:t>дорога местного значения</w:t>
            </w:r>
          </w:p>
        </w:tc>
        <w:tc>
          <w:tcPr>
            <w:tcW w:w="2977" w:type="dxa"/>
            <w:tcBorders>
              <w:top w:val="single" w:sz="4" w:space="0" w:color="auto"/>
              <w:left w:val="nil"/>
              <w:bottom w:val="single" w:sz="4" w:space="0" w:color="auto"/>
              <w:right w:val="single" w:sz="4" w:space="0" w:color="auto"/>
            </w:tcBorders>
            <w:shd w:val="clear" w:color="auto" w:fill="auto"/>
            <w:noWrap/>
          </w:tcPr>
          <w:p w:rsidR="00996904" w:rsidRPr="00E649E9" w:rsidRDefault="00996904" w:rsidP="00996904">
            <w:pP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 xml:space="preserve">Автомобильная дорога по улице Лесная до границы поселковой черты (включая проезды к многоквартирным жилым домам </w:t>
            </w:r>
            <w:r w:rsidRPr="00E649E9">
              <w:rPr>
                <w:rFonts w:ascii="Times New Roman" w:hAnsi="Times New Roman" w:cs="Times New Roman"/>
                <w:color w:val="000000" w:themeColor="text1"/>
                <w:sz w:val="20"/>
                <w:szCs w:val="20"/>
              </w:rPr>
              <w:lastRenderedPageBreak/>
              <w:t>№№ 1, 2, 3, 5, 6, 7, 8 и до территории МБДОУ ЦРР «Детский сад № 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lang w:val="en-US"/>
              </w:rPr>
              <w:lastRenderedPageBreak/>
              <w:t>IV</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 xml:space="preserve">Пермский край, п.Звёздный,ул.Ленина, 22 </w:t>
            </w:r>
            <w:r w:rsidRPr="00E649E9">
              <w:rPr>
                <w:rFonts w:ascii="Times New Roman" w:hAnsi="Times New Roman" w:cs="Times New Roman"/>
                <w:color w:val="000000" w:themeColor="text1"/>
                <w:sz w:val="20"/>
                <w:szCs w:val="20"/>
              </w:rPr>
              <w:lastRenderedPageBreak/>
              <w:t>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lastRenderedPageBreak/>
              <w:t xml:space="preserve">Пермский край, п.Звёздный, ул.Лесная, </w:t>
            </w:r>
            <w:r w:rsidRPr="00E649E9">
              <w:rPr>
                <w:rFonts w:ascii="Times New Roman" w:hAnsi="Times New Roman" w:cs="Times New Roman"/>
                <w:color w:val="000000" w:themeColor="text1"/>
                <w:sz w:val="20"/>
                <w:szCs w:val="20"/>
              </w:rPr>
              <w:lastRenderedPageBreak/>
              <w:t>д.8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lastRenderedPageBreak/>
              <w:t>1,3957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1,3957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r>
      <w:tr w:rsidR="000807BA" w:rsidRPr="00E649E9" w:rsidTr="000807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lastRenderedPageBreak/>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57 563 ОП МГ  57-05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w:t>
            </w:r>
          </w:p>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край, п. Звёзд-ный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дорога местного значения</w:t>
            </w:r>
          </w:p>
        </w:tc>
        <w:tc>
          <w:tcPr>
            <w:tcW w:w="2977" w:type="dxa"/>
            <w:tcBorders>
              <w:top w:val="single" w:sz="4" w:space="0" w:color="auto"/>
              <w:left w:val="nil"/>
              <w:bottom w:val="single" w:sz="4" w:space="0" w:color="auto"/>
              <w:right w:val="single" w:sz="4" w:space="0" w:color="auto"/>
            </w:tcBorders>
            <w:shd w:val="clear" w:color="auto" w:fill="auto"/>
            <w:noWrap/>
          </w:tcPr>
          <w:p w:rsidR="00996904" w:rsidRPr="00E649E9" w:rsidRDefault="00996904" w:rsidP="00996904">
            <w:pP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Автомобильная дорога по переулку Большой Каретный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lang w:val="en-US"/>
              </w:rPr>
              <w:t>IV</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 край, п.Звёздный,ул.Ленина, 22 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 край, п.Звёздный,</w:t>
            </w:r>
          </w:p>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пер.Большой Каретный, д.12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0,5089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0,5089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r>
      <w:tr w:rsidR="000807BA" w:rsidRPr="00E649E9" w:rsidTr="000807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57 563 ОП МГ  57-06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w:t>
            </w:r>
          </w:p>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край, п. Звёзд-ный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дорога местного значения</w:t>
            </w:r>
          </w:p>
        </w:tc>
        <w:tc>
          <w:tcPr>
            <w:tcW w:w="2977" w:type="dxa"/>
            <w:tcBorders>
              <w:top w:val="single" w:sz="4" w:space="0" w:color="auto"/>
              <w:left w:val="nil"/>
              <w:bottom w:val="single" w:sz="4" w:space="0" w:color="auto"/>
              <w:right w:val="single" w:sz="4" w:space="0" w:color="auto"/>
            </w:tcBorders>
            <w:shd w:val="clear" w:color="auto" w:fill="auto"/>
            <w:noWrap/>
          </w:tcPr>
          <w:p w:rsidR="00996904" w:rsidRPr="00E649E9" w:rsidRDefault="00996904" w:rsidP="00996904">
            <w:pP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Автомобильная дорога по улице 52-й ракетной дивизии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lang w:val="en-US"/>
              </w:rPr>
              <w:t>IV</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 край, п.Звёздный,</w:t>
            </w:r>
          </w:p>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52-й ракетной дивизии, д.1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 край, п.Звёздный, ул.Ленина, 9а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0,5372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0,5372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r>
      <w:tr w:rsidR="000807BA" w:rsidRPr="00E649E9" w:rsidTr="000807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57 563 ОП МГ  57-07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w:t>
            </w:r>
          </w:p>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край, п. Звёзд-ный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дорога местного значения</w:t>
            </w:r>
          </w:p>
        </w:tc>
        <w:tc>
          <w:tcPr>
            <w:tcW w:w="2977" w:type="dxa"/>
            <w:tcBorders>
              <w:top w:val="single" w:sz="4" w:space="0" w:color="auto"/>
              <w:left w:val="nil"/>
              <w:bottom w:val="single" w:sz="4" w:space="0" w:color="auto"/>
              <w:right w:val="single" w:sz="4" w:space="0" w:color="auto"/>
            </w:tcBorders>
            <w:shd w:val="clear" w:color="auto" w:fill="auto"/>
            <w:noWrap/>
          </w:tcPr>
          <w:p w:rsidR="00996904" w:rsidRPr="00E649E9" w:rsidRDefault="00996904" w:rsidP="00996904">
            <w:pP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Автомобильная дорога по улице Коммунистическая, включая проезды к жилым домам и нежилым зданиям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lang w:val="en-US"/>
              </w:rPr>
              <w:t>IV</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 край, п.Звёздный, ул.Коммунистическая, д.1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 край, п.Звёздный, ул.Коммунистическая, д.17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1,545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1,545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r>
      <w:tr w:rsidR="000807BA" w:rsidRPr="00E649E9" w:rsidTr="000807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57 563 ОП МГ  57-08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w:t>
            </w:r>
          </w:p>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край, п. Звёзд-ный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дорога местного значения</w:t>
            </w:r>
          </w:p>
        </w:tc>
        <w:tc>
          <w:tcPr>
            <w:tcW w:w="2977" w:type="dxa"/>
            <w:tcBorders>
              <w:top w:val="single" w:sz="4" w:space="0" w:color="auto"/>
              <w:left w:val="nil"/>
              <w:bottom w:val="single" w:sz="4" w:space="0" w:color="auto"/>
              <w:right w:val="single" w:sz="4" w:space="0" w:color="auto"/>
            </w:tcBorders>
            <w:shd w:val="clear" w:color="auto" w:fill="auto"/>
            <w:noWrap/>
          </w:tcPr>
          <w:p w:rsidR="00996904" w:rsidRPr="00E649E9" w:rsidRDefault="00996904" w:rsidP="00996904">
            <w:pP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 xml:space="preserve">Автомобильная дорога по окружной дороге от перекрёстка с улицей Ленина до перекрёстка с улицей Коммунистическая, с проездами по территории МУЗ </w:t>
            </w:r>
            <w:r w:rsidRPr="00E649E9">
              <w:rPr>
                <w:rFonts w:ascii="Times New Roman" w:hAnsi="Times New Roman" w:cs="Times New Roman"/>
                <w:color w:val="000000" w:themeColor="text1"/>
                <w:sz w:val="20"/>
                <w:szCs w:val="20"/>
              </w:rPr>
              <w:lastRenderedPageBreak/>
              <w:t>Городская больница ЗАТО Звёздный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lang w:val="en-US"/>
              </w:rPr>
              <w:lastRenderedPageBreak/>
              <w:t>IV</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 xml:space="preserve">Пермский край, п.Звёздный, ул.Ленина, </w:t>
            </w:r>
            <w:r w:rsidRPr="00E649E9">
              <w:rPr>
                <w:rFonts w:ascii="Times New Roman" w:hAnsi="Times New Roman" w:cs="Times New Roman"/>
                <w:color w:val="000000" w:themeColor="text1"/>
                <w:sz w:val="20"/>
                <w:szCs w:val="20"/>
              </w:rPr>
              <w:lastRenderedPageBreak/>
              <w:t>д.1б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lastRenderedPageBreak/>
              <w:t xml:space="preserve">Пермский край, п.Звёздный. ул.Ленина </w:t>
            </w:r>
            <w:r w:rsidRPr="00E649E9">
              <w:rPr>
                <w:rFonts w:ascii="Times New Roman" w:hAnsi="Times New Roman" w:cs="Times New Roman"/>
                <w:color w:val="000000" w:themeColor="text1"/>
                <w:sz w:val="20"/>
                <w:szCs w:val="20"/>
              </w:rPr>
              <w:lastRenderedPageBreak/>
              <w:t>д.22а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lastRenderedPageBreak/>
              <w:t>2,65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2,65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r>
      <w:tr w:rsidR="000807BA" w:rsidRPr="00E649E9" w:rsidTr="000807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lastRenderedPageBreak/>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57 563 ОП МЗ  57-09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w:t>
            </w:r>
          </w:p>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край, п. Звёзд-ный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дорога местного значения</w:t>
            </w:r>
          </w:p>
        </w:tc>
        <w:tc>
          <w:tcPr>
            <w:tcW w:w="2977" w:type="dxa"/>
            <w:tcBorders>
              <w:top w:val="single" w:sz="4" w:space="0" w:color="auto"/>
              <w:left w:val="nil"/>
              <w:bottom w:val="single" w:sz="4" w:space="0" w:color="auto"/>
              <w:right w:val="single" w:sz="4" w:space="0" w:color="auto"/>
            </w:tcBorders>
            <w:shd w:val="clear" w:color="auto" w:fill="auto"/>
            <w:noWrap/>
          </w:tcPr>
          <w:p w:rsidR="00996904" w:rsidRPr="00E649E9" w:rsidRDefault="00996904" w:rsidP="00996904">
            <w:pP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Автомобильная дорога от восточной  границы ЗАТО Звёздный до КПП-1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lang w:val="en-US"/>
              </w:rPr>
              <w:t>IV</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 край, п.Звёздный, ул.Ленина, д.1б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Восточная граница ЗАТО Звёздный</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r>
      <w:tr w:rsidR="000807BA" w:rsidRPr="00E649E9" w:rsidTr="000807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57 563 ОП МГ  57-10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w:t>
            </w:r>
          </w:p>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край, п. Звёзд-ный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дорога местного значения</w:t>
            </w:r>
          </w:p>
        </w:tc>
        <w:tc>
          <w:tcPr>
            <w:tcW w:w="2977" w:type="dxa"/>
            <w:tcBorders>
              <w:top w:val="single" w:sz="4" w:space="0" w:color="auto"/>
              <w:left w:val="nil"/>
              <w:bottom w:val="single" w:sz="4" w:space="0" w:color="auto"/>
              <w:right w:val="single" w:sz="4" w:space="0" w:color="auto"/>
            </w:tcBorders>
            <w:shd w:val="clear" w:color="auto" w:fill="auto"/>
            <w:noWrap/>
          </w:tcPr>
          <w:p w:rsidR="00996904" w:rsidRPr="00E649E9" w:rsidRDefault="00996904" w:rsidP="00996904">
            <w:pP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Автомобильная дорога от перекрёстка ул. Коммунистическая и ул. Энергетиков до отворота на ул. Промышленная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lang w:val="en-US"/>
              </w:rPr>
              <w:t>IV</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 край, п.Звёздный, ул.Ленина, д.1б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 край, п.Звёздный, ул.Коммунистическая, д.15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0,9641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0,9641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r>
      <w:tr w:rsidR="000807BA" w:rsidRPr="00E649E9" w:rsidTr="000807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Пермский</w:t>
            </w:r>
          </w:p>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край, п. Звёзд-ный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дорога местного значения</w:t>
            </w:r>
          </w:p>
        </w:tc>
        <w:tc>
          <w:tcPr>
            <w:tcW w:w="2977" w:type="dxa"/>
            <w:tcBorders>
              <w:top w:val="single" w:sz="4" w:space="0" w:color="auto"/>
              <w:left w:val="nil"/>
              <w:bottom w:val="single" w:sz="4" w:space="0" w:color="auto"/>
              <w:right w:val="single" w:sz="4" w:space="0" w:color="auto"/>
            </w:tcBorders>
            <w:shd w:val="clear" w:color="auto" w:fill="auto"/>
            <w:noWrap/>
          </w:tcPr>
          <w:p w:rsidR="00996904" w:rsidRPr="00E649E9" w:rsidRDefault="00996904" w:rsidP="00996904">
            <w:pP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Автомобильная дорога специального назначения Пермский край, пос. Звёздный, в/г № 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lang w:val="en-US"/>
              </w:rPr>
              <w:t>IV</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2,7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2,7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r>
      <w:tr w:rsidR="00996904" w:rsidRPr="00E649E9" w:rsidTr="000807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b/>
                <w:color w:val="000000" w:themeColor="text1"/>
                <w:sz w:val="20"/>
                <w:szCs w:val="20"/>
              </w:rPr>
            </w:pPr>
            <w:r w:rsidRPr="00E649E9">
              <w:rPr>
                <w:rFonts w:ascii="Times New Roman" w:hAnsi="Times New Roman" w:cs="Times New Roman"/>
                <w:b/>
                <w:color w:val="000000" w:themeColor="text1"/>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2977" w:type="dxa"/>
            <w:tcBorders>
              <w:top w:val="single" w:sz="4" w:space="0" w:color="auto"/>
              <w:left w:val="nil"/>
              <w:bottom w:val="single" w:sz="4" w:space="0" w:color="auto"/>
              <w:right w:val="single" w:sz="4" w:space="0" w:color="auto"/>
            </w:tcBorders>
            <w:shd w:val="clear" w:color="auto" w:fill="auto"/>
            <w:noWrap/>
          </w:tcPr>
          <w:p w:rsidR="00996904" w:rsidRPr="00E649E9" w:rsidRDefault="00996904" w:rsidP="00996904">
            <w:pPr>
              <w:rPr>
                <w:rFonts w:ascii="Times New Roman" w:hAnsi="Times New Roman"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lang w:val="en-U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color w:val="000000" w:themeColor="text1"/>
                <w:sz w:val="20"/>
                <w:szCs w:val="20"/>
              </w:rPr>
            </w:pPr>
          </w:p>
        </w:tc>
        <w:tc>
          <w:tcPr>
            <w:tcW w:w="4395" w:type="dxa"/>
            <w:gridSpan w:val="5"/>
            <w:tcBorders>
              <w:top w:val="single" w:sz="4" w:space="0" w:color="auto"/>
              <w:left w:val="nil"/>
              <w:bottom w:val="single" w:sz="4" w:space="0" w:color="auto"/>
              <w:right w:val="single" w:sz="4" w:space="0" w:color="auto"/>
            </w:tcBorders>
            <w:shd w:val="clear" w:color="auto" w:fill="auto"/>
            <w:noWrap/>
            <w:vAlign w:val="center"/>
          </w:tcPr>
          <w:p w:rsidR="00996904" w:rsidRPr="00E649E9" w:rsidRDefault="00996904" w:rsidP="00996904">
            <w:pPr>
              <w:jc w:val="center"/>
              <w:rPr>
                <w:rFonts w:ascii="Times New Roman" w:hAnsi="Times New Roman" w:cs="Times New Roman"/>
                <w:b/>
                <w:color w:val="000000" w:themeColor="text1"/>
                <w:sz w:val="20"/>
                <w:szCs w:val="20"/>
              </w:rPr>
            </w:pPr>
            <w:r w:rsidRPr="00E649E9">
              <w:rPr>
                <w:rFonts w:ascii="Times New Roman" w:hAnsi="Times New Roman" w:cs="Times New Roman"/>
                <w:b/>
                <w:color w:val="000000" w:themeColor="text1"/>
                <w:sz w:val="20"/>
                <w:szCs w:val="20"/>
              </w:rPr>
              <w:t>17,86 км.</w:t>
            </w:r>
          </w:p>
        </w:tc>
      </w:tr>
    </w:tbl>
    <w:p w:rsidR="000807BA" w:rsidRPr="00E649E9" w:rsidRDefault="000807BA" w:rsidP="00ED07A0">
      <w:pPr>
        <w:spacing w:after="0"/>
        <w:ind w:right="142" w:firstLine="49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ab/>
      </w:r>
    </w:p>
    <w:p w:rsidR="0013748C" w:rsidRPr="00E649E9" w:rsidRDefault="000807BA" w:rsidP="00ED07A0">
      <w:pPr>
        <w:spacing w:after="0"/>
        <w:ind w:right="142" w:firstLine="499"/>
        <w:jc w:val="both"/>
        <w:rPr>
          <w:rFonts w:ascii="Times New Roman" w:hAnsi="Times New Roman" w:cs="Times New Roman"/>
          <w:bCs/>
          <w:color w:val="000000" w:themeColor="text1"/>
          <w:sz w:val="26"/>
          <w:szCs w:val="26"/>
        </w:rPr>
      </w:pPr>
      <w:r w:rsidRPr="00E649E9">
        <w:rPr>
          <w:rFonts w:ascii="Times New Roman" w:hAnsi="Times New Roman" w:cs="Times New Roman"/>
          <w:color w:val="000000" w:themeColor="text1"/>
          <w:sz w:val="26"/>
          <w:szCs w:val="26"/>
        </w:rPr>
        <w:tab/>
      </w:r>
      <w:r w:rsidR="0013748C" w:rsidRPr="00E649E9">
        <w:rPr>
          <w:rFonts w:ascii="Times New Roman" w:hAnsi="Times New Roman" w:cs="Times New Roman"/>
          <w:bCs/>
          <w:color w:val="000000" w:themeColor="text1"/>
          <w:sz w:val="26"/>
          <w:szCs w:val="26"/>
        </w:rPr>
        <w:t>Основными улицами поселка являются ул.Ленина (центральная), ул.Бабичева и ул.Школьная (внутриквартальные). Вокруг жилой застройки имеется объездная автодорога от ул. Коммунистическая до ул. Лесная, уменьшающая шумовое воздействие на жилую застройку.  Существующая протяженность улично-дорожной сети составляет 13,1635 км, в т.ч. с усовершенствованным покрытием – 13,1635 км.</w:t>
      </w:r>
    </w:p>
    <w:p w:rsidR="000807BA" w:rsidRPr="00E649E9" w:rsidRDefault="000807BA" w:rsidP="00102D3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sectPr w:rsidR="000807BA" w:rsidRPr="00E649E9" w:rsidSect="000807BA">
          <w:pgSz w:w="16838" w:h="11906" w:orient="landscape"/>
          <w:pgMar w:top="1701" w:right="1134" w:bottom="851" w:left="1134" w:header="708" w:footer="708" w:gutter="0"/>
          <w:cols w:space="708"/>
          <w:docGrid w:linePitch="360"/>
        </w:sectPr>
      </w:pPr>
    </w:p>
    <w:p w:rsidR="00102D3F" w:rsidRPr="00E649E9" w:rsidRDefault="000807BA" w:rsidP="00102D3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lastRenderedPageBreak/>
        <w:t>Со</w:t>
      </w:r>
      <w:r w:rsidR="00102D3F" w:rsidRPr="00E649E9">
        <w:rPr>
          <w:rFonts w:ascii="Times New Roman" w:hAnsi="Times New Roman" w:cs="Times New Roman"/>
          <w:color w:val="000000" w:themeColor="text1"/>
          <w:sz w:val="26"/>
          <w:szCs w:val="26"/>
        </w:rPr>
        <w:t>стояние улично-дорожной сети на территории п.Звёздный соответствует требованиям нормативных правовых актов, действующих в области обеспечения безопасности дорожного движения.</w:t>
      </w:r>
    </w:p>
    <w:p w:rsidR="00A26C66" w:rsidRPr="00E649E9" w:rsidRDefault="00A26C66" w:rsidP="00102D3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Ежегодный износ автомобильных дорог составляет - 28 %.</w:t>
      </w:r>
    </w:p>
    <w:p w:rsidR="00102D3F" w:rsidRPr="00E649E9" w:rsidRDefault="00102D3F" w:rsidP="00102D3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Транспортных и пешеходных мостов, путепроводов и тоннелей, переез</w:t>
      </w:r>
      <w:r w:rsidR="00843A36" w:rsidRPr="00E649E9">
        <w:rPr>
          <w:rFonts w:ascii="Times New Roman" w:hAnsi="Times New Roman" w:cs="Times New Roman"/>
          <w:color w:val="000000" w:themeColor="text1"/>
          <w:sz w:val="26"/>
          <w:szCs w:val="26"/>
        </w:rPr>
        <w:t>дов через железнодорожные пути</w:t>
      </w:r>
      <w:r w:rsidRPr="00E649E9">
        <w:rPr>
          <w:rFonts w:ascii="Times New Roman" w:hAnsi="Times New Roman" w:cs="Times New Roman"/>
          <w:color w:val="000000" w:themeColor="text1"/>
          <w:sz w:val="26"/>
          <w:szCs w:val="26"/>
        </w:rPr>
        <w:t xml:space="preserve"> нет. </w:t>
      </w:r>
    </w:p>
    <w:p w:rsidR="00FE16A3" w:rsidRPr="00E649E9" w:rsidRDefault="00102D3F" w:rsidP="00102D3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Все автомобильные дороги и проезды на дворовые территории многоквартирных домов освещены, ежегодно проводится текущий ремонт покрытия автомобильных дорог.</w:t>
      </w:r>
    </w:p>
    <w:p w:rsidR="00A26C66" w:rsidRPr="00E649E9" w:rsidRDefault="00A26C66" w:rsidP="00A26C66">
      <w:pPr>
        <w:pStyle w:val="a7"/>
        <w:shd w:val="clear" w:color="auto" w:fill="FFFFFF"/>
        <w:jc w:val="both"/>
        <w:rPr>
          <w:rFonts w:eastAsia="Calibri"/>
          <w:color w:val="000000" w:themeColor="text1"/>
          <w:sz w:val="26"/>
          <w:szCs w:val="26"/>
        </w:rPr>
      </w:pPr>
      <w:r w:rsidRPr="00E649E9">
        <w:rPr>
          <w:rFonts w:eastAsia="Calibri"/>
          <w:color w:val="000000" w:themeColor="text1"/>
          <w:sz w:val="26"/>
          <w:szCs w:val="26"/>
        </w:rPr>
        <w:t xml:space="preserve">В 2015 году выполнен ремонт автомобильных дорог ЗАТО Звёздный с целью приведения в соответствие с нормативными требованиями и повышения комфортности движения автотранспортных средств, выполнено устройство новых водоотводных канав и прочистка существующих канав, ремонт и восстановление обочин автомобильных дорог. </w:t>
      </w:r>
    </w:p>
    <w:p w:rsidR="00A26C66" w:rsidRPr="00E649E9" w:rsidRDefault="00A26C66" w:rsidP="00A26C66">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649E9">
        <w:rPr>
          <w:rFonts w:ascii="Times New Roman" w:eastAsia="Calibri" w:hAnsi="Times New Roman" w:cs="Times New Roman"/>
          <w:color w:val="000000" w:themeColor="text1"/>
          <w:sz w:val="26"/>
          <w:szCs w:val="26"/>
        </w:rPr>
        <w:t>Выполнены новые подъезды к земельным участкам под строительство индивидуальных жилых домов по адресу пер. Большой Каретный, 13А. Произведён ремонт существующих тротуаров.</w:t>
      </w:r>
    </w:p>
    <w:p w:rsidR="00102D3F" w:rsidRPr="00E649E9" w:rsidRDefault="00102D3F" w:rsidP="00102D3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В 2015 году на территории п.Звёздный выполнены работы по ремонту автомобильных дорог, установлено дорожное ограждение, приведены в соответствие с требованиями ГОСТ искусственные неровности.</w:t>
      </w:r>
    </w:p>
    <w:p w:rsidR="00102D3F" w:rsidRPr="00E649E9" w:rsidRDefault="005F18E6" w:rsidP="005F18E6">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Проводятся мероприятия по обеспечению доступности улично-дорожной сети (тротуаров, пешеходных переходов) при их реконструкции, капитальном ремонте для маломобильных групп населения.</w:t>
      </w:r>
    </w:p>
    <w:p w:rsidR="00B23860" w:rsidRPr="00E649E9" w:rsidRDefault="00B23860" w:rsidP="005F18E6">
      <w:pPr>
        <w:spacing w:after="0"/>
        <w:ind w:firstLine="708"/>
        <w:jc w:val="both"/>
        <w:rPr>
          <w:rFonts w:ascii="Times New Roman" w:hAnsi="Times New Roman" w:cs="Times New Roman"/>
          <w:color w:val="000000" w:themeColor="text1"/>
          <w:sz w:val="26"/>
          <w:szCs w:val="26"/>
        </w:rPr>
      </w:pPr>
    </w:p>
    <w:p w:rsidR="00070EB1" w:rsidRPr="00E649E9" w:rsidRDefault="00B23860" w:rsidP="00D726AD">
      <w:pPr>
        <w:spacing w:after="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2.5.</w:t>
      </w:r>
      <w:r w:rsidR="00ED4CC5" w:rsidRPr="00E649E9">
        <w:rPr>
          <w:rFonts w:ascii="Times New Roman" w:hAnsi="Times New Roman" w:cs="Times New Roman"/>
          <w:i/>
          <w:color w:val="000000" w:themeColor="text1"/>
          <w:sz w:val="26"/>
          <w:szCs w:val="26"/>
        </w:rPr>
        <w:t xml:space="preserve"> </w:t>
      </w:r>
      <w:r w:rsidRPr="00E649E9">
        <w:rPr>
          <w:rFonts w:ascii="Times New Roman" w:hAnsi="Times New Roman" w:cs="Times New Roman"/>
          <w:i/>
          <w:color w:val="000000" w:themeColor="text1"/>
          <w:sz w:val="26"/>
          <w:szCs w:val="26"/>
        </w:rPr>
        <w:t>А</w:t>
      </w:r>
      <w:r w:rsidR="00ED4CC5" w:rsidRPr="00E649E9">
        <w:rPr>
          <w:rFonts w:ascii="Times New Roman" w:hAnsi="Times New Roman" w:cs="Times New Roman"/>
          <w:i/>
          <w:color w:val="000000" w:themeColor="text1"/>
          <w:sz w:val="26"/>
          <w:szCs w:val="26"/>
        </w:rPr>
        <w:t>нализ состава парка транспортных средств и уровня автомобилизации в городском округе, обеспеченность па</w:t>
      </w:r>
      <w:r w:rsidR="009964C5" w:rsidRPr="00E649E9">
        <w:rPr>
          <w:rFonts w:ascii="Times New Roman" w:hAnsi="Times New Roman" w:cs="Times New Roman"/>
          <w:i/>
          <w:color w:val="000000" w:themeColor="text1"/>
          <w:sz w:val="26"/>
          <w:szCs w:val="26"/>
        </w:rPr>
        <w:t>рковками (парковочными местами)</w:t>
      </w:r>
    </w:p>
    <w:p w:rsidR="00D726AD" w:rsidRPr="00E649E9" w:rsidRDefault="00D726AD" w:rsidP="00D726AD">
      <w:pPr>
        <w:spacing w:after="0"/>
        <w:jc w:val="center"/>
        <w:rPr>
          <w:rFonts w:ascii="Times New Roman" w:hAnsi="Times New Roman" w:cs="Times New Roman"/>
          <w:b/>
          <w:i/>
          <w:color w:val="000000" w:themeColor="text1"/>
          <w:sz w:val="26"/>
          <w:szCs w:val="26"/>
        </w:rPr>
      </w:pPr>
    </w:p>
    <w:p w:rsidR="00191699" w:rsidRPr="00E649E9" w:rsidRDefault="00191699" w:rsidP="00191699">
      <w:pPr>
        <w:pStyle w:val="a7"/>
        <w:jc w:val="both"/>
        <w:rPr>
          <w:color w:val="000000" w:themeColor="text1"/>
          <w:sz w:val="26"/>
          <w:szCs w:val="26"/>
        </w:rPr>
      </w:pPr>
      <w:r w:rsidRPr="00E649E9">
        <w:rPr>
          <w:color w:val="000000" w:themeColor="text1"/>
          <w:sz w:val="26"/>
          <w:szCs w:val="26"/>
        </w:rPr>
        <w:t xml:space="preserve">На балансе МУП «Гараж» находится 14 единиц автобусов, 1 – автомобиль ГАЗ и 1 трактор. Средний возраст автобусов составляет 10 лет. </w:t>
      </w:r>
    </w:p>
    <w:p w:rsidR="00191699" w:rsidRPr="00E649E9" w:rsidRDefault="00191699" w:rsidP="00F93330">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В службе городского такси </w:t>
      </w:r>
      <w:r w:rsidR="00F93330" w:rsidRPr="00E649E9">
        <w:rPr>
          <w:rFonts w:ascii="Times New Roman" w:hAnsi="Times New Roman" w:cs="Times New Roman"/>
          <w:color w:val="000000" w:themeColor="text1"/>
          <w:sz w:val="26"/>
          <w:szCs w:val="26"/>
        </w:rPr>
        <w:t xml:space="preserve">ИП </w:t>
      </w:r>
      <w:r w:rsidR="0045130D" w:rsidRPr="00E649E9">
        <w:rPr>
          <w:rFonts w:ascii="Times New Roman" w:hAnsi="Times New Roman" w:cs="Times New Roman"/>
          <w:color w:val="000000" w:themeColor="text1"/>
          <w:sz w:val="26"/>
          <w:szCs w:val="26"/>
        </w:rPr>
        <w:t>Чугайнов</w:t>
      </w:r>
      <w:r w:rsidR="00F93330" w:rsidRPr="00E649E9">
        <w:rPr>
          <w:rFonts w:ascii="Times New Roman" w:hAnsi="Times New Roman" w:cs="Times New Roman"/>
          <w:color w:val="000000" w:themeColor="text1"/>
          <w:sz w:val="26"/>
          <w:szCs w:val="26"/>
        </w:rPr>
        <w:t xml:space="preserve"> С.В.</w:t>
      </w:r>
      <w:r w:rsidR="0045130D" w:rsidRPr="00E649E9">
        <w:rPr>
          <w:rFonts w:ascii="Times New Roman" w:hAnsi="Times New Roman" w:cs="Times New Roman"/>
          <w:color w:val="000000" w:themeColor="text1"/>
          <w:sz w:val="26"/>
          <w:szCs w:val="26"/>
        </w:rPr>
        <w:t xml:space="preserve"> </w:t>
      </w:r>
      <w:r w:rsidRPr="00E649E9">
        <w:rPr>
          <w:rFonts w:ascii="Times New Roman" w:hAnsi="Times New Roman" w:cs="Times New Roman"/>
          <w:color w:val="000000" w:themeColor="text1"/>
          <w:sz w:val="26"/>
          <w:szCs w:val="26"/>
        </w:rPr>
        <w:t>задействовано 10 единиц легкового транспорта.</w:t>
      </w:r>
    </w:p>
    <w:p w:rsidR="005F18E6" w:rsidRPr="00E649E9" w:rsidRDefault="005F18E6" w:rsidP="005F18E6">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По состоянию на 01.01.2016 в городском округе ЗАТО Звёздный специально оборудованного транспорта для перевозки маломобильных групп населения в наличие нет в связи с тем, что на территории п.Звёздный нет общественного транспорта.</w:t>
      </w:r>
    </w:p>
    <w:p w:rsidR="005F18E6" w:rsidRPr="00E649E9" w:rsidRDefault="005F18E6" w:rsidP="005F18E6">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По состоянию на 01.01.2016 в городском округе ЗАТО Звёздный системы "социального такси" в наличие нет, в связи с небольшой площадью жилой застройки посёлка.</w:t>
      </w:r>
    </w:p>
    <w:p w:rsidR="00213C49" w:rsidRPr="00E649E9" w:rsidRDefault="00213C49" w:rsidP="005F18E6">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Количество легковых автомобилей, находящихся в собственности граждан ЗАТО Звёздный, по данным Межмуниципального отдела МВД Российской Федерации по ЗАТО Звёздный, на особо важных и режимных объектах Пермског</w:t>
      </w:r>
      <w:r w:rsidR="002C211C" w:rsidRPr="00E649E9">
        <w:rPr>
          <w:rFonts w:ascii="Times New Roman" w:hAnsi="Times New Roman" w:cs="Times New Roman"/>
          <w:color w:val="000000" w:themeColor="text1"/>
          <w:sz w:val="26"/>
          <w:szCs w:val="26"/>
        </w:rPr>
        <w:t>о края, на 01.01.2012 составляло</w:t>
      </w:r>
      <w:r w:rsidRPr="00E649E9">
        <w:rPr>
          <w:rFonts w:ascii="Times New Roman" w:hAnsi="Times New Roman" w:cs="Times New Roman"/>
          <w:color w:val="000000" w:themeColor="text1"/>
          <w:sz w:val="26"/>
          <w:szCs w:val="26"/>
        </w:rPr>
        <w:t xml:space="preserve"> </w:t>
      </w:r>
      <w:r w:rsidR="002C211C" w:rsidRPr="00E649E9">
        <w:rPr>
          <w:rFonts w:ascii="Times New Roman" w:hAnsi="Times New Roman" w:cs="Times New Roman"/>
          <w:color w:val="000000" w:themeColor="text1"/>
          <w:sz w:val="26"/>
          <w:szCs w:val="26"/>
        </w:rPr>
        <w:t>1876 единиц. Официальные данные на более поздние периоды 2013-2016 гг. отсутствуют. По данным администрации ЗАТО Звёздный в среднем прирост легковых автомобилей составляет 200 единиц в год.</w:t>
      </w:r>
      <w:r w:rsidRPr="00E649E9">
        <w:rPr>
          <w:rFonts w:ascii="Times New Roman" w:hAnsi="Times New Roman" w:cs="Times New Roman"/>
          <w:color w:val="000000" w:themeColor="text1"/>
          <w:sz w:val="26"/>
          <w:szCs w:val="26"/>
        </w:rPr>
        <w:t xml:space="preserve"> </w:t>
      </w:r>
      <w:r w:rsidR="002C211C" w:rsidRPr="00E649E9">
        <w:rPr>
          <w:rFonts w:ascii="Times New Roman" w:hAnsi="Times New Roman" w:cs="Times New Roman"/>
          <w:color w:val="000000" w:themeColor="text1"/>
          <w:sz w:val="26"/>
          <w:szCs w:val="26"/>
        </w:rPr>
        <w:t>Исходя из этого, количество легковых автомобилей, находящихся в собственности граждан ЗАТО Звёздный на 01.01.2016 составляет около 1676 единиц.</w:t>
      </w:r>
    </w:p>
    <w:p w:rsidR="00102D3F" w:rsidRPr="00E649E9" w:rsidRDefault="00102D3F" w:rsidP="00102D3F">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lastRenderedPageBreak/>
        <w:t>Обеспеченность объектов общественного и производственного назначения требуемым количеством машино-мест для парковки автомобилей посетителей составляет 90%.</w:t>
      </w:r>
    </w:p>
    <w:p w:rsidR="00102D3F" w:rsidRPr="00E649E9" w:rsidRDefault="00102D3F" w:rsidP="00102D3F">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На территории ЗАТО Звёздный 14 парковок.</w:t>
      </w:r>
    </w:p>
    <w:p w:rsidR="005F18E6" w:rsidRPr="00E649E9" w:rsidRDefault="005F18E6" w:rsidP="005F18E6">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На парковочных местах возле общественных зданий для автомобилей маломобильных групп населения определены места с установкой дорожных знаков ПДД 8.17 «Инвалиды», 6.4 «Парковка (парковочное место)». В 2015 созданы еще две стоянки, на которых оборудованы места с установкой дорожных знаков ПДД 8.17 «Инвалиды», 6.4 «Парковка (парковочное место)».</w:t>
      </w:r>
    </w:p>
    <w:p w:rsidR="00ED4CC5" w:rsidRPr="00E649E9" w:rsidRDefault="00ED4CC5" w:rsidP="00ED4CC5">
      <w:pPr>
        <w:spacing w:after="0"/>
        <w:jc w:val="both"/>
        <w:rPr>
          <w:rFonts w:ascii="Times New Roman" w:hAnsi="Times New Roman" w:cs="Times New Roman"/>
          <w:color w:val="000000" w:themeColor="text1"/>
          <w:sz w:val="26"/>
          <w:szCs w:val="26"/>
        </w:rPr>
      </w:pPr>
    </w:p>
    <w:p w:rsidR="008A42E9" w:rsidRPr="00E649E9" w:rsidRDefault="008A42E9" w:rsidP="00D726AD">
      <w:pPr>
        <w:spacing w:after="0"/>
        <w:jc w:val="center"/>
        <w:rPr>
          <w:rFonts w:ascii="Times New Roman" w:hAnsi="Times New Roman" w:cs="Times New Roman"/>
          <w:i/>
          <w:color w:val="000000" w:themeColor="text1"/>
          <w:sz w:val="26"/>
          <w:szCs w:val="26"/>
        </w:rPr>
      </w:pPr>
    </w:p>
    <w:p w:rsidR="00070EB1" w:rsidRPr="00E649E9" w:rsidRDefault="00B23860" w:rsidP="00D726AD">
      <w:pPr>
        <w:spacing w:after="0"/>
        <w:jc w:val="center"/>
        <w:rPr>
          <w:rFonts w:ascii="Times New Roman" w:hAnsi="Times New Roman" w:cs="Times New Roman"/>
          <w:b/>
          <w:i/>
          <w:color w:val="000000" w:themeColor="text1"/>
          <w:sz w:val="26"/>
          <w:szCs w:val="26"/>
        </w:rPr>
      </w:pPr>
      <w:r w:rsidRPr="00E649E9">
        <w:rPr>
          <w:rFonts w:ascii="Times New Roman" w:hAnsi="Times New Roman" w:cs="Times New Roman"/>
          <w:i/>
          <w:color w:val="000000" w:themeColor="text1"/>
          <w:sz w:val="26"/>
          <w:szCs w:val="26"/>
        </w:rPr>
        <w:t>2.6.</w:t>
      </w:r>
      <w:r w:rsidR="00ED4CC5" w:rsidRPr="00E649E9">
        <w:rPr>
          <w:rFonts w:ascii="Times New Roman" w:hAnsi="Times New Roman" w:cs="Times New Roman"/>
          <w:i/>
          <w:color w:val="000000" w:themeColor="text1"/>
          <w:sz w:val="26"/>
          <w:szCs w:val="26"/>
        </w:rPr>
        <w:t xml:space="preserve"> </w:t>
      </w:r>
      <w:r w:rsidRPr="00E649E9">
        <w:rPr>
          <w:rFonts w:ascii="Times New Roman" w:hAnsi="Times New Roman" w:cs="Times New Roman"/>
          <w:i/>
          <w:color w:val="000000" w:themeColor="text1"/>
          <w:sz w:val="26"/>
          <w:szCs w:val="26"/>
        </w:rPr>
        <w:t>Х</w:t>
      </w:r>
      <w:r w:rsidR="00ED4CC5" w:rsidRPr="00E649E9">
        <w:rPr>
          <w:rFonts w:ascii="Times New Roman" w:hAnsi="Times New Roman" w:cs="Times New Roman"/>
          <w:i/>
          <w:color w:val="000000" w:themeColor="text1"/>
          <w:sz w:val="26"/>
          <w:szCs w:val="26"/>
        </w:rPr>
        <w:t>арактеристик</w:t>
      </w:r>
      <w:r w:rsidR="005041ED" w:rsidRPr="00E649E9">
        <w:rPr>
          <w:rFonts w:ascii="Times New Roman" w:hAnsi="Times New Roman" w:cs="Times New Roman"/>
          <w:i/>
          <w:color w:val="000000" w:themeColor="text1"/>
          <w:sz w:val="26"/>
          <w:szCs w:val="26"/>
        </w:rPr>
        <w:t>а</w:t>
      </w:r>
      <w:r w:rsidR="00ED4CC5" w:rsidRPr="00E649E9">
        <w:rPr>
          <w:rFonts w:ascii="Times New Roman" w:hAnsi="Times New Roman" w:cs="Times New Roman"/>
          <w:i/>
          <w:color w:val="000000" w:themeColor="text1"/>
          <w:sz w:val="26"/>
          <w:szCs w:val="26"/>
        </w:rPr>
        <w:t xml:space="preserve"> работы транспортных средств общего пользования,</w:t>
      </w:r>
      <w:r w:rsidR="00D726AD" w:rsidRPr="00E649E9">
        <w:rPr>
          <w:rFonts w:ascii="Times New Roman" w:hAnsi="Times New Roman" w:cs="Times New Roman"/>
          <w:i/>
          <w:color w:val="000000" w:themeColor="text1"/>
          <w:sz w:val="26"/>
          <w:szCs w:val="26"/>
        </w:rPr>
        <w:t xml:space="preserve"> включая анализ пассажиропотока</w:t>
      </w:r>
      <w:r w:rsidR="00070EB1" w:rsidRPr="00E649E9">
        <w:rPr>
          <w:rFonts w:ascii="Times New Roman" w:hAnsi="Times New Roman" w:cs="Times New Roman"/>
          <w:b/>
          <w:i/>
          <w:color w:val="000000" w:themeColor="text1"/>
          <w:sz w:val="26"/>
          <w:szCs w:val="26"/>
        </w:rPr>
        <w:t xml:space="preserve"> </w:t>
      </w:r>
    </w:p>
    <w:p w:rsidR="00D726AD" w:rsidRPr="00E649E9" w:rsidRDefault="00D726AD" w:rsidP="00D726AD">
      <w:pPr>
        <w:spacing w:after="0"/>
        <w:jc w:val="center"/>
        <w:rPr>
          <w:rFonts w:ascii="Times New Roman" w:hAnsi="Times New Roman" w:cs="Times New Roman"/>
          <w:b/>
          <w:i/>
          <w:color w:val="000000" w:themeColor="text1"/>
          <w:sz w:val="26"/>
          <w:szCs w:val="26"/>
        </w:rPr>
      </w:pPr>
    </w:p>
    <w:p w:rsidR="00EE5E26" w:rsidRPr="00E649E9" w:rsidRDefault="00EE5E26" w:rsidP="00EE5E26">
      <w:pPr>
        <w:pStyle w:val="a7"/>
        <w:jc w:val="both"/>
        <w:rPr>
          <w:color w:val="000000" w:themeColor="text1"/>
          <w:sz w:val="26"/>
          <w:szCs w:val="26"/>
        </w:rPr>
      </w:pPr>
      <w:r w:rsidRPr="00E649E9">
        <w:rPr>
          <w:color w:val="000000" w:themeColor="text1"/>
          <w:sz w:val="26"/>
          <w:szCs w:val="26"/>
        </w:rPr>
        <w:t>Транспортный спрос населения ЗАТО Звёздный на пригородные пассажирские перевозки полностью удовлетворен МУП «Гараж».</w:t>
      </w:r>
    </w:p>
    <w:p w:rsidR="00BA5F29" w:rsidRPr="00E649E9" w:rsidRDefault="00BA5F29" w:rsidP="00BA5F29">
      <w:pPr>
        <w:pStyle w:val="a7"/>
        <w:jc w:val="both"/>
        <w:rPr>
          <w:color w:val="000000" w:themeColor="text1"/>
          <w:sz w:val="26"/>
          <w:szCs w:val="26"/>
        </w:rPr>
      </w:pPr>
      <w:r w:rsidRPr="00E649E9">
        <w:rPr>
          <w:color w:val="000000" w:themeColor="text1"/>
          <w:sz w:val="26"/>
          <w:szCs w:val="26"/>
        </w:rPr>
        <w:t>За 2015 год перевезено:</w:t>
      </w:r>
    </w:p>
    <w:p w:rsidR="00BA5F29" w:rsidRPr="00E649E9" w:rsidRDefault="00BA5F29" w:rsidP="00BA5F29">
      <w:pPr>
        <w:pStyle w:val="a7"/>
        <w:jc w:val="both"/>
        <w:rPr>
          <w:color w:val="000000" w:themeColor="text1"/>
          <w:sz w:val="26"/>
          <w:szCs w:val="26"/>
        </w:rPr>
      </w:pPr>
      <w:r w:rsidRPr="00E649E9">
        <w:rPr>
          <w:color w:val="000000" w:themeColor="text1"/>
          <w:sz w:val="26"/>
          <w:szCs w:val="26"/>
        </w:rPr>
        <w:t>по маршруту № 341</w:t>
      </w:r>
      <w:r w:rsidR="00EE5E26" w:rsidRPr="00E649E9">
        <w:rPr>
          <w:color w:val="000000" w:themeColor="text1"/>
          <w:sz w:val="26"/>
          <w:szCs w:val="26"/>
        </w:rPr>
        <w:t xml:space="preserve"> в направлении «Звёздный – Пермь – Звёздный»</w:t>
      </w:r>
      <w:r w:rsidRPr="00E649E9">
        <w:rPr>
          <w:color w:val="000000" w:themeColor="text1"/>
          <w:sz w:val="26"/>
          <w:szCs w:val="26"/>
        </w:rPr>
        <w:t xml:space="preserve"> – 476,7 тысяч пассажиров, пассажирооборот составил 15480 тыс. пасс.км;</w:t>
      </w:r>
    </w:p>
    <w:p w:rsidR="00BA5F29" w:rsidRPr="00E649E9" w:rsidRDefault="00BA5F29" w:rsidP="00BA5F29">
      <w:pPr>
        <w:pStyle w:val="a7"/>
        <w:jc w:val="both"/>
        <w:rPr>
          <w:color w:val="000000" w:themeColor="text1"/>
          <w:sz w:val="26"/>
          <w:szCs w:val="26"/>
        </w:rPr>
      </w:pPr>
      <w:r w:rsidRPr="00E649E9">
        <w:rPr>
          <w:color w:val="000000" w:themeColor="text1"/>
          <w:sz w:val="26"/>
          <w:szCs w:val="26"/>
        </w:rPr>
        <w:t xml:space="preserve">по маршруту № 821 </w:t>
      </w:r>
      <w:r w:rsidR="00EE5E26" w:rsidRPr="00E649E9">
        <w:rPr>
          <w:color w:val="000000" w:themeColor="text1"/>
          <w:sz w:val="26"/>
          <w:szCs w:val="26"/>
        </w:rPr>
        <w:t xml:space="preserve">«Звёздный – Лобаново – Звёздный» </w:t>
      </w:r>
      <w:r w:rsidRPr="00E649E9">
        <w:rPr>
          <w:color w:val="000000" w:themeColor="text1"/>
          <w:sz w:val="26"/>
          <w:szCs w:val="26"/>
        </w:rPr>
        <w:t>– 2,7 тыс. пассажиров, пассажирооборот составил 51,9 пасс.км.</w:t>
      </w:r>
    </w:p>
    <w:p w:rsidR="00134385" w:rsidRPr="00E649E9" w:rsidRDefault="00134385" w:rsidP="00134385">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Всего за 2015 год на регулярных маршрутах общего пользования было выполнено 15766 рейсов, за 2014 год – 15744 рейса, все без нарушения расписания. Увеличение количества рейсов связано с открытием </w:t>
      </w:r>
      <w:r w:rsidR="00CA3914" w:rsidRPr="00E649E9">
        <w:rPr>
          <w:rFonts w:ascii="Times New Roman" w:hAnsi="Times New Roman" w:cs="Times New Roman"/>
          <w:color w:val="000000" w:themeColor="text1"/>
          <w:sz w:val="26"/>
          <w:szCs w:val="26"/>
        </w:rPr>
        <w:t xml:space="preserve">с 01.09.2015 </w:t>
      </w:r>
      <w:r w:rsidRPr="00E649E9">
        <w:rPr>
          <w:rFonts w:ascii="Times New Roman" w:hAnsi="Times New Roman" w:cs="Times New Roman"/>
          <w:color w:val="000000" w:themeColor="text1"/>
          <w:sz w:val="26"/>
          <w:szCs w:val="26"/>
        </w:rPr>
        <w:t xml:space="preserve">нового </w:t>
      </w:r>
      <w:r w:rsidR="00CA3914" w:rsidRPr="00E649E9">
        <w:rPr>
          <w:rFonts w:ascii="Times New Roman" w:hAnsi="Times New Roman" w:cs="Times New Roman"/>
          <w:color w:val="000000" w:themeColor="text1"/>
          <w:sz w:val="26"/>
          <w:szCs w:val="26"/>
        </w:rPr>
        <w:t>автобусного маршруту № 821 «Звёздный – Лобаново – Звёздный».</w:t>
      </w:r>
    </w:p>
    <w:p w:rsidR="00B23860" w:rsidRPr="00E649E9" w:rsidRDefault="00B23860" w:rsidP="00D726AD">
      <w:pPr>
        <w:spacing w:after="0"/>
        <w:jc w:val="center"/>
        <w:rPr>
          <w:rFonts w:ascii="Times New Roman" w:hAnsi="Times New Roman" w:cs="Times New Roman"/>
          <w:b/>
          <w:i/>
          <w:color w:val="000000" w:themeColor="text1"/>
          <w:sz w:val="26"/>
          <w:szCs w:val="26"/>
        </w:rPr>
      </w:pPr>
    </w:p>
    <w:p w:rsidR="00ED4CC5" w:rsidRPr="00E649E9" w:rsidRDefault="00B23860" w:rsidP="00D726AD">
      <w:pPr>
        <w:spacing w:after="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2.7. Х</w:t>
      </w:r>
      <w:r w:rsidR="00ED4CC5" w:rsidRPr="00E649E9">
        <w:rPr>
          <w:rFonts w:ascii="Times New Roman" w:hAnsi="Times New Roman" w:cs="Times New Roman"/>
          <w:i/>
          <w:color w:val="000000" w:themeColor="text1"/>
          <w:sz w:val="26"/>
          <w:szCs w:val="26"/>
        </w:rPr>
        <w:t>а</w:t>
      </w:r>
      <w:r w:rsidR="005041ED" w:rsidRPr="00E649E9">
        <w:rPr>
          <w:rFonts w:ascii="Times New Roman" w:hAnsi="Times New Roman" w:cs="Times New Roman"/>
          <w:i/>
          <w:color w:val="000000" w:themeColor="text1"/>
          <w:sz w:val="26"/>
          <w:szCs w:val="26"/>
        </w:rPr>
        <w:t>рактеристика</w:t>
      </w:r>
      <w:r w:rsidR="00ED4CC5" w:rsidRPr="00E649E9">
        <w:rPr>
          <w:rFonts w:ascii="Times New Roman" w:hAnsi="Times New Roman" w:cs="Times New Roman"/>
          <w:i/>
          <w:color w:val="000000" w:themeColor="text1"/>
          <w:sz w:val="26"/>
          <w:szCs w:val="26"/>
        </w:rPr>
        <w:t xml:space="preserve"> условий пешеходно</w:t>
      </w:r>
      <w:r w:rsidR="00480CB8" w:rsidRPr="00E649E9">
        <w:rPr>
          <w:rFonts w:ascii="Times New Roman" w:hAnsi="Times New Roman" w:cs="Times New Roman"/>
          <w:i/>
          <w:color w:val="000000" w:themeColor="text1"/>
          <w:sz w:val="26"/>
          <w:szCs w:val="26"/>
        </w:rPr>
        <w:t>го и велосипедного передвижения</w:t>
      </w:r>
    </w:p>
    <w:p w:rsidR="00B23860" w:rsidRPr="00E649E9" w:rsidRDefault="00B23860" w:rsidP="00D726AD">
      <w:pPr>
        <w:spacing w:after="0"/>
        <w:jc w:val="center"/>
        <w:rPr>
          <w:rFonts w:ascii="Times New Roman" w:hAnsi="Times New Roman" w:cs="Times New Roman"/>
          <w:i/>
          <w:color w:val="000000" w:themeColor="text1"/>
          <w:sz w:val="26"/>
          <w:szCs w:val="26"/>
        </w:rPr>
      </w:pPr>
    </w:p>
    <w:p w:rsidR="00C3419E" w:rsidRPr="00E649E9" w:rsidRDefault="00C3419E" w:rsidP="00C3419E">
      <w:pPr>
        <w:spacing w:after="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ab/>
        <w:t>Система внутригородских улиц городского округа ЗАТО Звёздный сформирована с преимущественно пешеходным движени</w:t>
      </w:r>
      <w:r w:rsidR="006D1E8A" w:rsidRPr="00E649E9">
        <w:rPr>
          <w:rFonts w:ascii="Times New Roman" w:hAnsi="Times New Roman" w:cs="Times New Roman"/>
          <w:color w:val="000000" w:themeColor="text1"/>
          <w:sz w:val="26"/>
          <w:szCs w:val="26"/>
        </w:rPr>
        <w:t>е</w:t>
      </w:r>
      <w:r w:rsidRPr="00E649E9">
        <w:rPr>
          <w:rFonts w:ascii="Times New Roman" w:hAnsi="Times New Roman" w:cs="Times New Roman"/>
          <w:color w:val="000000" w:themeColor="text1"/>
          <w:sz w:val="26"/>
          <w:szCs w:val="26"/>
        </w:rPr>
        <w:t xml:space="preserve">м. </w:t>
      </w:r>
      <w:r w:rsidR="009E0F1E" w:rsidRPr="00E649E9">
        <w:rPr>
          <w:rFonts w:ascii="Times New Roman" w:hAnsi="Times New Roman" w:cs="Times New Roman"/>
          <w:color w:val="000000" w:themeColor="text1"/>
          <w:sz w:val="26"/>
          <w:szCs w:val="26"/>
        </w:rPr>
        <w:t>Велосипедное движение развито слабо.</w:t>
      </w:r>
    </w:p>
    <w:p w:rsidR="003817A7" w:rsidRPr="00E649E9" w:rsidRDefault="003817A7" w:rsidP="00C3419E">
      <w:pPr>
        <w:spacing w:after="0"/>
        <w:jc w:val="both"/>
        <w:rPr>
          <w:rFonts w:ascii="Times New Roman" w:hAnsi="Times New Roman" w:cs="Times New Roman"/>
          <w:i/>
          <w:color w:val="000000" w:themeColor="text1"/>
          <w:sz w:val="26"/>
          <w:szCs w:val="26"/>
        </w:rPr>
      </w:pPr>
    </w:p>
    <w:p w:rsidR="00ED4CC5" w:rsidRPr="00E649E9" w:rsidRDefault="00B23860" w:rsidP="00D726AD">
      <w:pPr>
        <w:spacing w:after="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2.8. Х</w:t>
      </w:r>
      <w:r w:rsidR="00ED4CC5" w:rsidRPr="00E649E9">
        <w:rPr>
          <w:rFonts w:ascii="Times New Roman" w:hAnsi="Times New Roman" w:cs="Times New Roman"/>
          <w:i/>
          <w:color w:val="000000" w:themeColor="text1"/>
          <w:sz w:val="26"/>
          <w:szCs w:val="26"/>
        </w:rPr>
        <w:t>арактеристик</w:t>
      </w:r>
      <w:r w:rsidR="005041ED" w:rsidRPr="00E649E9">
        <w:rPr>
          <w:rFonts w:ascii="Times New Roman" w:hAnsi="Times New Roman" w:cs="Times New Roman"/>
          <w:i/>
          <w:color w:val="000000" w:themeColor="text1"/>
          <w:sz w:val="26"/>
          <w:szCs w:val="26"/>
        </w:rPr>
        <w:t>а</w:t>
      </w:r>
      <w:r w:rsidR="00ED4CC5" w:rsidRPr="00E649E9">
        <w:rPr>
          <w:rFonts w:ascii="Times New Roman" w:hAnsi="Times New Roman" w:cs="Times New Roman"/>
          <w:i/>
          <w:color w:val="000000" w:themeColor="text1"/>
          <w:sz w:val="26"/>
          <w:szCs w:val="26"/>
        </w:rPr>
        <w:t xml:space="preserve"> движения груз</w:t>
      </w:r>
      <w:r w:rsidR="005041ED" w:rsidRPr="00E649E9">
        <w:rPr>
          <w:rFonts w:ascii="Times New Roman" w:hAnsi="Times New Roman" w:cs="Times New Roman"/>
          <w:i/>
          <w:color w:val="000000" w:themeColor="text1"/>
          <w:sz w:val="26"/>
          <w:szCs w:val="26"/>
        </w:rPr>
        <w:t>овых транспортных средств, оценка</w:t>
      </w:r>
      <w:r w:rsidR="00ED4CC5" w:rsidRPr="00E649E9">
        <w:rPr>
          <w:rFonts w:ascii="Times New Roman" w:hAnsi="Times New Roman" w:cs="Times New Roman"/>
          <w:i/>
          <w:color w:val="000000" w:themeColor="text1"/>
          <w:sz w:val="26"/>
          <w:szCs w:val="26"/>
        </w:rPr>
        <w:t xml:space="preserve"> работы транспортных средств коммунальных и дорожных служб, состояния инфраструктуры </w:t>
      </w:r>
      <w:r w:rsidR="006D1E8A" w:rsidRPr="00E649E9">
        <w:rPr>
          <w:rFonts w:ascii="Times New Roman" w:hAnsi="Times New Roman" w:cs="Times New Roman"/>
          <w:i/>
          <w:color w:val="000000" w:themeColor="text1"/>
          <w:sz w:val="26"/>
          <w:szCs w:val="26"/>
        </w:rPr>
        <w:t>для данных транспортных средств</w:t>
      </w:r>
    </w:p>
    <w:p w:rsidR="004644A4" w:rsidRPr="00E649E9" w:rsidRDefault="004644A4" w:rsidP="00D726AD">
      <w:pPr>
        <w:spacing w:after="0"/>
        <w:jc w:val="center"/>
        <w:rPr>
          <w:rFonts w:ascii="Times New Roman" w:hAnsi="Times New Roman" w:cs="Times New Roman"/>
          <w:i/>
          <w:color w:val="000000" w:themeColor="text1"/>
          <w:sz w:val="26"/>
          <w:szCs w:val="26"/>
        </w:rPr>
      </w:pPr>
    </w:p>
    <w:p w:rsidR="00070EB1" w:rsidRPr="00E649E9" w:rsidRDefault="004644A4" w:rsidP="004644A4">
      <w:pPr>
        <w:spacing w:after="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ab/>
        <w:t>Движение грузовых автотранспортных средств осуществляется преимущественно по объездным дорогам ЗАТО Звёздный.</w:t>
      </w:r>
    </w:p>
    <w:p w:rsidR="0006782E" w:rsidRPr="00E649E9" w:rsidRDefault="0006782E" w:rsidP="004644A4">
      <w:pPr>
        <w:spacing w:after="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ab/>
        <w:t xml:space="preserve">Движение </w:t>
      </w:r>
      <w:r w:rsidRPr="00E649E9">
        <w:rPr>
          <w:rFonts w:ascii="Times New Roman" w:eastAsia="Calibri" w:hAnsi="Times New Roman" w:cs="Times New Roman"/>
          <w:bCs/>
          <w:color w:val="000000" w:themeColor="text1"/>
          <w:sz w:val="26"/>
          <w:szCs w:val="26"/>
        </w:rPr>
        <w:t>транспортного средства, осуществляющего перевозки тяжеловесных и (или) крупногабаритных грузов</w:t>
      </w:r>
      <w:r w:rsidR="002C211C" w:rsidRPr="00E649E9">
        <w:rPr>
          <w:rFonts w:ascii="Times New Roman" w:eastAsia="Calibri" w:hAnsi="Times New Roman" w:cs="Times New Roman"/>
          <w:bCs/>
          <w:color w:val="000000" w:themeColor="text1"/>
          <w:sz w:val="26"/>
          <w:szCs w:val="26"/>
        </w:rPr>
        <w:t>,</w:t>
      </w:r>
      <w:r w:rsidRPr="00E649E9">
        <w:rPr>
          <w:rFonts w:ascii="Times New Roman" w:eastAsia="Calibri" w:hAnsi="Times New Roman" w:cs="Times New Roman"/>
          <w:bCs/>
          <w:color w:val="000000" w:themeColor="text1"/>
          <w:sz w:val="26"/>
          <w:szCs w:val="26"/>
        </w:rPr>
        <w:t xml:space="preserve"> осуществляется на основании специального разрешения.</w:t>
      </w:r>
    </w:p>
    <w:p w:rsidR="004644A4" w:rsidRPr="00E649E9" w:rsidRDefault="004644A4" w:rsidP="004644A4">
      <w:pPr>
        <w:spacing w:after="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ab/>
      </w:r>
      <w:r w:rsidR="00C46240" w:rsidRPr="00E649E9">
        <w:rPr>
          <w:rFonts w:ascii="Times New Roman" w:hAnsi="Times New Roman" w:cs="Times New Roman"/>
          <w:color w:val="000000" w:themeColor="text1"/>
          <w:sz w:val="26"/>
          <w:szCs w:val="26"/>
        </w:rPr>
        <w:t>Очистка автомобильных дорог ЗАТО Звёздный в зимнее время проводится снегоуборочной техникой МУП ЖКХ "Гарант" и ИП Гуринов.</w:t>
      </w:r>
    </w:p>
    <w:p w:rsidR="00C46240" w:rsidRPr="00E649E9" w:rsidRDefault="00C46240" w:rsidP="004644A4">
      <w:pPr>
        <w:spacing w:after="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ab/>
        <w:t>Уборка улиц в летнее время проводится транспортными средствами коммунальной службы МУП ЖКХ "Гарант"</w:t>
      </w:r>
      <w:r w:rsidR="0006782E" w:rsidRPr="00E649E9">
        <w:rPr>
          <w:rFonts w:ascii="Times New Roman" w:hAnsi="Times New Roman" w:cs="Times New Roman"/>
          <w:color w:val="000000" w:themeColor="text1"/>
          <w:sz w:val="26"/>
          <w:szCs w:val="26"/>
        </w:rPr>
        <w:t>.</w:t>
      </w:r>
    </w:p>
    <w:p w:rsidR="00ED4CC5" w:rsidRPr="00E649E9" w:rsidRDefault="00B23860" w:rsidP="00D726AD">
      <w:pPr>
        <w:spacing w:after="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lastRenderedPageBreak/>
        <w:t>2.9 А</w:t>
      </w:r>
      <w:r w:rsidR="00ED4CC5" w:rsidRPr="00E649E9">
        <w:rPr>
          <w:rFonts w:ascii="Times New Roman" w:hAnsi="Times New Roman" w:cs="Times New Roman"/>
          <w:i/>
          <w:color w:val="000000" w:themeColor="text1"/>
          <w:sz w:val="26"/>
          <w:szCs w:val="26"/>
        </w:rPr>
        <w:t xml:space="preserve">нализ уровня </w:t>
      </w:r>
      <w:r w:rsidR="00480CB8" w:rsidRPr="00E649E9">
        <w:rPr>
          <w:rFonts w:ascii="Times New Roman" w:hAnsi="Times New Roman" w:cs="Times New Roman"/>
          <w:i/>
          <w:color w:val="000000" w:themeColor="text1"/>
          <w:sz w:val="26"/>
          <w:szCs w:val="26"/>
        </w:rPr>
        <w:t>безопасности дорожного движения</w:t>
      </w:r>
    </w:p>
    <w:p w:rsidR="00B23860" w:rsidRPr="00E649E9" w:rsidRDefault="00B23860" w:rsidP="00D726AD">
      <w:pPr>
        <w:spacing w:after="0"/>
        <w:jc w:val="center"/>
        <w:rPr>
          <w:rFonts w:ascii="Times New Roman" w:hAnsi="Times New Roman" w:cs="Times New Roman"/>
          <w:b/>
          <w:color w:val="000000" w:themeColor="text1"/>
          <w:sz w:val="26"/>
          <w:szCs w:val="26"/>
        </w:rPr>
      </w:pPr>
    </w:p>
    <w:p w:rsidR="00102D3F" w:rsidRPr="00E649E9" w:rsidRDefault="00102D3F" w:rsidP="00102D3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Технические средства организации дорожного движения (дорожные знаки, разметки, ограждения) требованиям нормативных правовых актов, действующих в области обеспечения безопасности дорожного движения, на территории п.Звёздный соответствуют. </w:t>
      </w:r>
    </w:p>
    <w:p w:rsidR="00102D3F" w:rsidRPr="00E649E9" w:rsidRDefault="00102D3F" w:rsidP="00102D3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В рамках проекта организации дорожного движения по всем основным улицам, расположенным на территории п.</w:t>
      </w:r>
      <w:r w:rsidR="002C211C" w:rsidRPr="00E649E9">
        <w:rPr>
          <w:rFonts w:ascii="Times New Roman" w:hAnsi="Times New Roman" w:cs="Times New Roman"/>
          <w:color w:val="000000" w:themeColor="text1"/>
          <w:sz w:val="26"/>
          <w:szCs w:val="26"/>
        </w:rPr>
        <w:t xml:space="preserve"> </w:t>
      </w:r>
      <w:r w:rsidRPr="00E649E9">
        <w:rPr>
          <w:rFonts w:ascii="Times New Roman" w:hAnsi="Times New Roman" w:cs="Times New Roman"/>
          <w:color w:val="000000" w:themeColor="text1"/>
          <w:sz w:val="26"/>
          <w:szCs w:val="26"/>
        </w:rPr>
        <w:t>Звёздный Пермского края, произведены работы по установке знаков дорожного движения в соответствии с новыми национальными стандартами.</w:t>
      </w:r>
      <w:r w:rsidR="00A26C66" w:rsidRPr="00E649E9">
        <w:rPr>
          <w:rFonts w:ascii="Times New Roman" w:hAnsi="Times New Roman" w:cs="Times New Roman"/>
          <w:color w:val="000000" w:themeColor="text1"/>
          <w:sz w:val="26"/>
          <w:szCs w:val="26"/>
        </w:rPr>
        <w:t xml:space="preserve"> Также </w:t>
      </w:r>
      <w:r w:rsidR="00A26C66" w:rsidRPr="00E649E9">
        <w:rPr>
          <w:rFonts w:ascii="Times New Roman" w:eastAsia="Calibri" w:hAnsi="Times New Roman" w:cs="Times New Roman"/>
          <w:color w:val="000000" w:themeColor="text1"/>
          <w:sz w:val="26"/>
          <w:szCs w:val="26"/>
        </w:rPr>
        <w:t>ведутся работы по установке дорожных и пешеходных ограждений, устройство искусственных неровностей, разметка проезжей части</w:t>
      </w:r>
      <w:r w:rsidR="00A26C66" w:rsidRPr="00E649E9">
        <w:rPr>
          <w:rFonts w:ascii="Times New Roman" w:hAnsi="Times New Roman" w:cs="Times New Roman"/>
          <w:color w:val="000000" w:themeColor="text1"/>
          <w:sz w:val="26"/>
          <w:szCs w:val="26"/>
        </w:rPr>
        <w:t>.</w:t>
      </w:r>
    </w:p>
    <w:p w:rsidR="00B23860" w:rsidRPr="00E649E9" w:rsidRDefault="00456942" w:rsidP="00B23860">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В 2016 году будет изготовлен Проект организации дорожного движения по пер. Большой Каретный.</w:t>
      </w:r>
    </w:p>
    <w:p w:rsidR="00B23860" w:rsidRPr="00E649E9" w:rsidRDefault="00B23860" w:rsidP="00B23860">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ED4CC5" w:rsidRPr="00E649E9" w:rsidRDefault="00B23860" w:rsidP="00B23860">
      <w:pPr>
        <w:widowControl w:val="0"/>
        <w:shd w:val="clear" w:color="auto" w:fill="FFFFFF"/>
        <w:autoSpaceDE w:val="0"/>
        <w:autoSpaceDN w:val="0"/>
        <w:adjustRightInd w:val="0"/>
        <w:spacing w:after="0" w:line="240" w:lineRule="auto"/>
        <w:ind w:firstLine="709"/>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2.10. О</w:t>
      </w:r>
      <w:r w:rsidR="005041ED" w:rsidRPr="00E649E9">
        <w:rPr>
          <w:rFonts w:ascii="Times New Roman" w:hAnsi="Times New Roman" w:cs="Times New Roman"/>
          <w:i/>
          <w:color w:val="000000" w:themeColor="text1"/>
          <w:sz w:val="26"/>
          <w:szCs w:val="26"/>
        </w:rPr>
        <w:t>ценка</w:t>
      </w:r>
      <w:r w:rsidR="00ED4CC5" w:rsidRPr="00E649E9">
        <w:rPr>
          <w:rFonts w:ascii="Times New Roman" w:hAnsi="Times New Roman" w:cs="Times New Roman"/>
          <w:i/>
          <w:color w:val="000000" w:themeColor="text1"/>
          <w:sz w:val="26"/>
          <w:szCs w:val="26"/>
        </w:rPr>
        <w:t xml:space="preserve"> уровня негативного воздействия транспортной инфраструктуры на окружающую среду, бе</w:t>
      </w:r>
      <w:r w:rsidR="00480CB8" w:rsidRPr="00E649E9">
        <w:rPr>
          <w:rFonts w:ascii="Times New Roman" w:hAnsi="Times New Roman" w:cs="Times New Roman"/>
          <w:i/>
          <w:color w:val="000000" w:themeColor="text1"/>
          <w:sz w:val="26"/>
          <w:szCs w:val="26"/>
        </w:rPr>
        <w:t>зопасность и здоровье населения</w:t>
      </w:r>
    </w:p>
    <w:p w:rsidR="00B23860" w:rsidRPr="00E649E9" w:rsidRDefault="00B23860" w:rsidP="00B23860">
      <w:pPr>
        <w:widowControl w:val="0"/>
        <w:shd w:val="clear" w:color="auto" w:fill="FFFFFF"/>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p>
    <w:p w:rsidR="005041ED" w:rsidRPr="00E649E9" w:rsidRDefault="005041ED" w:rsidP="005041ED">
      <w:pPr>
        <w:spacing w:after="0" w:line="240" w:lineRule="auto"/>
        <w:ind w:firstLine="851"/>
        <w:jc w:val="both"/>
        <w:rPr>
          <w:rFonts w:ascii="Times New Roman" w:hAnsi="Times New Roman" w:cs="Times New Roman"/>
          <w:color w:val="000000" w:themeColor="text1"/>
          <w:sz w:val="26"/>
          <w:szCs w:val="26"/>
        </w:rPr>
      </w:pPr>
      <w:r w:rsidRPr="00E649E9">
        <w:rPr>
          <w:rFonts w:ascii="Roboto-Regular" w:hAnsi="Roboto-Regular"/>
          <w:color w:val="000000" w:themeColor="text1"/>
          <w:sz w:val="26"/>
          <w:szCs w:val="26"/>
          <w:shd w:val="clear" w:color="auto" w:fill="FFFFFF"/>
        </w:rPr>
        <w:t>Автомобильный транспорт, наряду с промышленностью, является одним из основных источников загрязнения атмосферы. Доля автотранспорта в общих выбросах вредных веществ может достигать 60-80%. Более 80% всех выбросов в атмосферу составляют выбросы оксидов углерода, двуокиси серы, азота, углеводородов, твёрдых веществ. Из газообразных загрязняющих веществ в наибольших количествах выбрасываются окислы углерода, углекислый газ, угарный газ, образующиеся преимущественно при сгорании топлива. В больших количествах в атмосферу выбрасываются и оксиды серы: сернистый газ, сернистый ангидрид, сероуглерод, сероводород и другие. Самый многочисленным классом веществ, загрязняющих воздух крупных городов, являются углеводороды.</w:t>
      </w:r>
    </w:p>
    <w:p w:rsidR="005041ED" w:rsidRPr="00E649E9" w:rsidRDefault="005041ED" w:rsidP="005041ED">
      <w:pPr>
        <w:spacing w:after="0" w:line="240" w:lineRule="auto"/>
        <w:ind w:firstLine="851"/>
        <w:jc w:val="both"/>
        <w:rPr>
          <w:rStyle w:val="apple-converted-space"/>
          <w:rFonts w:ascii="Roboto-Regular" w:hAnsi="Roboto-Regular"/>
          <w:color w:val="000000" w:themeColor="text1"/>
          <w:sz w:val="26"/>
          <w:szCs w:val="26"/>
          <w:shd w:val="clear" w:color="auto" w:fill="FFFFFF"/>
        </w:rPr>
      </w:pPr>
      <w:r w:rsidRPr="00E649E9">
        <w:rPr>
          <w:rFonts w:ascii="Roboto-Regular" w:hAnsi="Roboto-Regular"/>
          <w:color w:val="000000" w:themeColor="text1"/>
          <w:sz w:val="26"/>
          <w:szCs w:val="26"/>
          <w:shd w:val="clear" w:color="auto" w:fill="FFFFFF"/>
        </w:rPr>
        <w:t>Интенсивное загрязнение гидросферы автотранспортом происходит вследствие следующих факторов. Одним из них является отсутствие гаражей для тысяч индивидуальных автомобилей, хранящихся на открытых площадках, во дворах жилых застроек.</w:t>
      </w:r>
      <w:r w:rsidRPr="00E649E9">
        <w:rPr>
          <w:rStyle w:val="apple-converted-space"/>
          <w:rFonts w:ascii="Roboto-Regular" w:hAnsi="Roboto-Regular"/>
          <w:color w:val="000000" w:themeColor="text1"/>
          <w:sz w:val="26"/>
          <w:szCs w:val="26"/>
          <w:shd w:val="clear" w:color="auto" w:fill="FFFFFF"/>
        </w:rPr>
        <w:t> </w:t>
      </w:r>
    </w:p>
    <w:p w:rsidR="005041ED" w:rsidRPr="00E649E9" w:rsidRDefault="005041ED" w:rsidP="005041ED">
      <w:pPr>
        <w:spacing w:after="0" w:line="240" w:lineRule="auto"/>
        <w:ind w:firstLine="851"/>
        <w:jc w:val="both"/>
        <w:rPr>
          <w:rFonts w:ascii="Roboto-Regular" w:hAnsi="Roboto-Regular"/>
          <w:color w:val="000000" w:themeColor="text1"/>
          <w:sz w:val="26"/>
          <w:szCs w:val="26"/>
          <w:shd w:val="clear" w:color="auto" w:fill="FFFFFF"/>
        </w:rPr>
      </w:pPr>
      <w:r w:rsidRPr="00E649E9">
        <w:rPr>
          <w:rFonts w:ascii="Roboto-Regular" w:hAnsi="Roboto-Regular"/>
          <w:color w:val="000000" w:themeColor="text1"/>
          <w:sz w:val="26"/>
          <w:szCs w:val="26"/>
          <w:shd w:val="clear" w:color="auto" w:fill="FFFFFF"/>
        </w:rPr>
        <w:t>Владельцы производят ремонт и техническое обслуживание своими силами, что они и делают, конечно, без учёта экологических последствий. Примером могут служить частные мойки или несанкционированные площадки для мойки автомобилей: из-за отсутствия моечных пунктов эту операцию зачастую выполняют на берегу реки, озера или пруда. Между тем автолюбители всё в больших объёмах пользуются синтетическими моющими средствами, которые представляют определённую опасность для водоёмов.</w:t>
      </w:r>
    </w:p>
    <w:p w:rsidR="005041ED" w:rsidRPr="00E649E9" w:rsidRDefault="005041ED" w:rsidP="005041ED">
      <w:pPr>
        <w:pStyle w:val="a8"/>
        <w:shd w:val="clear" w:color="auto" w:fill="FFFFFF"/>
        <w:spacing w:before="0" w:beforeAutospacing="0" w:after="0" w:afterAutospacing="0"/>
        <w:ind w:firstLine="851"/>
        <w:jc w:val="both"/>
        <w:textAlignment w:val="baseline"/>
        <w:rPr>
          <w:rFonts w:ascii="Roboto-Regular" w:eastAsiaTheme="minorHAnsi" w:hAnsi="Roboto-Regular" w:cstheme="minorBidi"/>
          <w:color w:val="000000" w:themeColor="text1"/>
          <w:sz w:val="26"/>
          <w:szCs w:val="26"/>
          <w:shd w:val="clear" w:color="auto" w:fill="FFFFFF"/>
          <w:lang w:eastAsia="en-US"/>
        </w:rPr>
      </w:pPr>
      <w:r w:rsidRPr="00E649E9">
        <w:rPr>
          <w:rFonts w:ascii="Roboto-Regular" w:eastAsiaTheme="minorHAnsi" w:hAnsi="Roboto-Regular" w:cstheme="minorBidi"/>
          <w:color w:val="000000" w:themeColor="text1"/>
          <w:sz w:val="26"/>
          <w:szCs w:val="26"/>
          <w:shd w:val="clear" w:color="auto" w:fill="FFFFFF"/>
          <w:lang w:eastAsia="en-US"/>
        </w:rPr>
        <w:t>Еще одним фактором воздействия транспорта на окружающую среду и человека является шум, создаваемый двигателем внутреннего сгорания, шасси автомобиля (в основном механизмами трансмиссии и кузова), и в результате взаимодействия шины с дорожным покрытием. Интенсивность шума зависит от топографии местности, скорости и направления ветра, температурного градиента, влажности воздуха, наличия и типа шумозащитных сооружений и др.</w:t>
      </w:r>
    </w:p>
    <w:p w:rsidR="00070EB1" w:rsidRPr="00E649E9" w:rsidRDefault="00070EB1" w:rsidP="00ED4CC5">
      <w:pPr>
        <w:spacing w:after="0"/>
        <w:jc w:val="both"/>
        <w:rPr>
          <w:rFonts w:ascii="Times New Roman" w:hAnsi="Times New Roman" w:cs="Times New Roman"/>
          <w:b/>
          <w:i/>
          <w:color w:val="000000" w:themeColor="text1"/>
          <w:sz w:val="26"/>
          <w:szCs w:val="26"/>
        </w:rPr>
      </w:pPr>
    </w:p>
    <w:p w:rsidR="000807BA" w:rsidRPr="00E649E9" w:rsidRDefault="000807BA" w:rsidP="00D726AD">
      <w:pPr>
        <w:spacing w:after="0"/>
        <w:jc w:val="center"/>
        <w:rPr>
          <w:rFonts w:ascii="Times New Roman" w:hAnsi="Times New Roman" w:cs="Times New Roman"/>
          <w:i/>
          <w:color w:val="000000" w:themeColor="text1"/>
          <w:sz w:val="26"/>
          <w:szCs w:val="26"/>
        </w:rPr>
      </w:pPr>
    </w:p>
    <w:p w:rsidR="00ED4CC5" w:rsidRPr="00E649E9" w:rsidRDefault="00B23860" w:rsidP="00D726AD">
      <w:pPr>
        <w:spacing w:after="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lastRenderedPageBreak/>
        <w:t>2.11. Х</w:t>
      </w:r>
      <w:r w:rsidR="00ED4CC5" w:rsidRPr="00E649E9">
        <w:rPr>
          <w:rFonts w:ascii="Times New Roman" w:hAnsi="Times New Roman" w:cs="Times New Roman"/>
          <w:i/>
          <w:color w:val="000000" w:themeColor="text1"/>
          <w:sz w:val="26"/>
          <w:szCs w:val="26"/>
        </w:rPr>
        <w:t>арак</w:t>
      </w:r>
      <w:r w:rsidR="00FE16A3" w:rsidRPr="00E649E9">
        <w:rPr>
          <w:rFonts w:ascii="Times New Roman" w:hAnsi="Times New Roman" w:cs="Times New Roman"/>
          <w:i/>
          <w:color w:val="000000" w:themeColor="text1"/>
          <w:sz w:val="26"/>
          <w:szCs w:val="26"/>
        </w:rPr>
        <w:t>теристика</w:t>
      </w:r>
      <w:r w:rsidR="00ED4CC5" w:rsidRPr="00E649E9">
        <w:rPr>
          <w:rFonts w:ascii="Times New Roman" w:hAnsi="Times New Roman" w:cs="Times New Roman"/>
          <w:i/>
          <w:color w:val="000000" w:themeColor="text1"/>
          <w:sz w:val="26"/>
          <w:szCs w:val="26"/>
        </w:rPr>
        <w:t xml:space="preserve"> существующих условий и перспектив развития и размещения транспортной и</w:t>
      </w:r>
      <w:r w:rsidR="00480CB8" w:rsidRPr="00E649E9">
        <w:rPr>
          <w:rFonts w:ascii="Times New Roman" w:hAnsi="Times New Roman" w:cs="Times New Roman"/>
          <w:i/>
          <w:color w:val="000000" w:themeColor="text1"/>
          <w:sz w:val="26"/>
          <w:szCs w:val="26"/>
        </w:rPr>
        <w:t>нфраструктуры городского округа</w:t>
      </w:r>
    </w:p>
    <w:p w:rsidR="00B23860" w:rsidRPr="00E649E9" w:rsidRDefault="00666445" w:rsidP="00666445">
      <w:pPr>
        <w:spacing w:after="0"/>
        <w:jc w:val="both"/>
        <w:rPr>
          <w:rFonts w:ascii="Times New Roman" w:hAnsi="Times New Roman" w:cs="Times New Roman"/>
          <w:i/>
          <w:color w:val="000000" w:themeColor="text1"/>
          <w:sz w:val="26"/>
          <w:szCs w:val="26"/>
        </w:rPr>
      </w:pPr>
      <w:r w:rsidRPr="00E649E9">
        <w:rPr>
          <w:rFonts w:ascii="Times New Roman" w:eastAsia="Calibri" w:hAnsi="Times New Roman" w:cs="Times New Roman"/>
          <w:color w:val="000000" w:themeColor="text1"/>
          <w:sz w:val="26"/>
          <w:szCs w:val="26"/>
        </w:rPr>
        <w:tab/>
        <w:t>По данным Пермстата численность населения на территории ЗАТО Звёздный на 01.01.2016 составляет 9049 человек.</w:t>
      </w:r>
    </w:p>
    <w:p w:rsidR="00B626AB" w:rsidRPr="00E649E9" w:rsidRDefault="00B626AB" w:rsidP="00B626AB">
      <w:pPr>
        <w:pStyle w:val="a7"/>
        <w:jc w:val="both"/>
        <w:rPr>
          <w:color w:val="000000" w:themeColor="text1"/>
          <w:sz w:val="26"/>
          <w:szCs w:val="26"/>
        </w:rPr>
      </w:pPr>
      <w:r w:rsidRPr="00E649E9">
        <w:rPr>
          <w:color w:val="000000" w:themeColor="text1"/>
          <w:sz w:val="26"/>
          <w:szCs w:val="26"/>
        </w:rPr>
        <w:t>В дальнейшем при планируемом увеличении численности населения п. Звё</w:t>
      </w:r>
      <w:r w:rsidR="00666445" w:rsidRPr="00E649E9">
        <w:rPr>
          <w:color w:val="000000" w:themeColor="text1"/>
          <w:sz w:val="26"/>
          <w:szCs w:val="26"/>
        </w:rPr>
        <w:t>здный на 50% к 2032 году (13 574</w:t>
      </w:r>
      <w:r w:rsidRPr="00E649E9">
        <w:rPr>
          <w:color w:val="000000" w:themeColor="text1"/>
          <w:sz w:val="26"/>
          <w:szCs w:val="26"/>
        </w:rPr>
        <w:t xml:space="preserve"> человек) прирост пассажиропотока составит 20-2</w:t>
      </w:r>
      <w:r w:rsidR="00062620" w:rsidRPr="00E649E9">
        <w:rPr>
          <w:color w:val="000000" w:themeColor="text1"/>
          <w:sz w:val="26"/>
          <w:szCs w:val="26"/>
        </w:rPr>
        <w:t>2%, или 570 тысяч человек в год</w:t>
      </w:r>
      <w:r w:rsidRPr="00E649E9">
        <w:rPr>
          <w:color w:val="000000" w:themeColor="text1"/>
          <w:sz w:val="26"/>
          <w:szCs w:val="26"/>
        </w:rPr>
        <w:t xml:space="preserve"> с пассажирооборотом 18000 тыс.пасс.км. в год. </w:t>
      </w:r>
    </w:p>
    <w:p w:rsidR="00B626AB" w:rsidRPr="00E649E9" w:rsidRDefault="00B626AB" w:rsidP="00B626AB">
      <w:pPr>
        <w:pStyle w:val="a7"/>
        <w:jc w:val="both"/>
        <w:rPr>
          <w:color w:val="000000" w:themeColor="text1"/>
          <w:sz w:val="26"/>
          <w:szCs w:val="26"/>
        </w:rPr>
      </w:pPr>
      <w:r w:rsidRPr="00E649E9">
        <w:rPr>
          <w:color w:val="000000" w:themeColor="text1"/>
          <w:sz w:val="26"/>
          <w:szCs w:val="26"/>
        </w:rPr>
        <w:t>В связи с этим появится необходимость введения</w:t>
      </w:r>
      <w:r w:rsidR="0021568F" w:rsidRPr="00E649E9">
        <w:rPr>
          <w:color w:val="000000" w:themeColor="text1"/>
          <w:sz w:val="26"/>
          <w:szCs w:val="26"/>
        </w:rPr>
        <w:t xml:space="preserve"> д</w:t>
      </w:r>
      <w:r w:rsidRPr="00E649E9">
        <w:rPr>
          <w:color w:val="000000" w:themeColor="text1"/>
          <w:sz w:val="26"/>
          <w:szCs w:val="26"/>
        </w:rPr>
        <w:t xml:space="preserve">ополнительных оборотных рейсов, с отправлением в утренние часы с периодичностью 15-20 мин, увеличением количества графиков </w:t>
      </w:r>
      <w:r w:rsidR="00062620" w:rsidRPr="00E649E9">
        <w:rPr>
          <w:color w:val="000000" w:themeColor="text1"/>
          <w:sz w:val="26"/>
          <w:szCs w:val="26"/>
        </w:rPr>
        <w:t xml:space="preserve">с 8 </w:t>
      </w:r>
      <w:r w:rsidRPr="00E649E9">
        <w:rPr>
          <w:color w:val="000000" w:themeColor="text1"/>
          <w:sz w:val="26"/>
          <w:szCs w:val="26"/>
        </w:rPr>
        <w:t xml:space="preserve">до 10 и оборотных рейсов </w:t>
      </w:r>
      <w:r w:rsidR="00062620" w:rsidRPr="00E649E9">
        <w:rPr>
          <w:color w:val="000000" w:themeColor="text1"/>
          <w:sz w:val="26"/>
          <w:szCs w:val="26"/>
        </w:rPr>
        <w:t xml:space="preserve">с 23 до 30по маршруту № 341 в направлении «Звёздный – Пермь – Звёздный». </w:t>
      </w:r>
    </w:p>
    <w:p w:rsidR="00B626AB" w:rsidRPr="00E649E9" w:rsidRDefault="00B626AB" w:rsidP="00B626AB">
      <w:pPr>
        <w:pStyle w:val="a7"/>
        <w:jc w:val="both"/>
        <w:rPr>
          <w:color w:val="000000" w:themeColor="text1"/>
          <w:sz w:val="26"/>
          <w:szCs w:val="26"/>
        </w:rPr>
      </w:pPr>
      <w:r w:rsidRPr="00E649E9">
        <w:rPr>
          <w:color w:val="000000" w:themeColor="text1"/>
          <w:sz w:val="26"/>
          <w:szCs w:val="26"/>
        </w:rPr>
        <w:t>Для стабильной и бесперебойной работы по обслуживанию маршрута «Звёздный – Пермь – Звёздный» необходимо:</w:t>
      </w:r>
    </w:p>
    <w:p w:rsidR="00B626AB" w:rsidRPr="00E649E9" w:rsidRDefault="00B626AB" w:rsidP="00B626AB">
      <w:pPr>
        <w:pStyle w:val="a7"/>
        <w:jc w:val="both"/>
        <w:rPr>
          <w:color w:val="000000" w:themeColor="text1"/>
          <w:sz w:val="26"/>
          <w:szCs w:val="26"/>
        </w:rPr>
      </w:pPr>
      <w:r w:rsidRPr="00E649E9">
        <w:rPr>
          <w:color w:val="000000" w:themeColor="text1"/>
          <w:sz w:val="26"/>
          <w:szCs w:val="26"/>
        </w:rPr>
        <w:t xml:space="preserve">увеличить автобусный парк </w:t>
      </w:r>
      <w:r w:rsidR="00062620" w:rsidRPr="00E649E9">
        <w:rPr>
          <w:color w:val="000000" w:themeColor="text1"/>
          <w:sz w:val="26"/>
          <w:szCs w:val="26"/>
        </w:rPr>
        <w:t xml:space="preserve">с 14 </w:t>
      </w:r>
      <w:r w:rsidRPr="00E649E9">
        <w:rPr>
          <w:color w:val="000000" w:themeColor="text1"/>
          <w:sz w:val="26"/>
          <w:szCs w:val="26"/>
        </w:rPr>
        <w:t>до 21 единиц (+ 7 единиц), в том числе работающих на  газовом топливе и оборудованных для перевозки инвалидов и других маломобильных групп населения;</w:t>
      </w:r>
    </w:p>
    <w:p w:rsidR="00B626AB" w:rsidRPr="00E649E9" w:rsidRDefault="00B626AB" w:rsidP="00B626AB">
      <w:pPr>
        <w:pStyle w:val="a7"/>
        <w:jc w:val="both"/>
        <w:rPr>
          <w:color w:val="000000" w:themeColor="text1"/>
          <w:sz w:val="26"/>
          <w:szCs w:val="26"/>
        </w:rPr>
      </w:pPr>
      <w:r w:rsidRPr="00E649E9">
        <w:rPr>
          <w:color w:val="000000" w:themeColor="text1"/>
          <w:sz w:val="26"/>
          <w:szCs w:val="26"/>
        </w:rPr>
        <w:t>расширить ремонтную зону предприятия с приобретением новых технологических линий по обслуживанию автотранспортных средств;</w:t>
      </w:r>
    </w:p>
    <w:p w:rsidR="00B626AB" w:rsidRPr="00E649E9" w:rsidRDefault="00B626AB" w:rsidP="00B626AB">
      <w:pPr>
        <w:pStyle w:val="a7"/>
        <w:jc w:val="both"/>
        <w:rPr>
          <w:color w:val="000000" w:themeColor="text1"/>
          <w:sz w:val="26"/>
          <w:szCs w:val="26"/>
        </w:rPr>
      </w:pPr>
      <w:r w:rsidRPr="00E649E9">
        <w:rPr>
          <w:color w:val="000000" w:themeColor="text1"/>
          <w:sz w:val="26"/>
          <w:szCs w:val="26"/>
        </w:rPr>
        <w:t>оборудовать кассовый пункт, отвечающий требованиям нормативных документов, а именно ведомственным строительным нормам «Автовокзалы и пассажирские автостанции. ВСН-АВ-ПАС-94 (РД 3107938 – 0181-94) – при расчётном суточном отправлении 400-600 пассажиров, площадь автостанции должна быть не менее 80 кв.м, оборудованная в соответствии со СНИП 2.09.04-87;</w:t>
      </w:r>
    </w:p>
    <w:p w:rsidR="00B626AB" w:rsidRPr="00E649E9" w:rsidRDefault="00B626AB" w:rsidP="00B626AB">
      <w:pPr>
        <w:pStyle w:val="a7"/>
        <w:jc w:val="both"/>
        <w:rPr>
          <w:color w:val="000000" w:themeColor="text1"/>
          <w:sz w:val="26"/>
          <w:szCs w:val="26"/>
        </w:rPr>
      </w:pPr>
      <w:r w:rsidRPr="00E649E9">
        <w:rPr>
          <w:color w:val="000000" w:themeColor="text1"/>
          <w:sz w:val="26"/>
          <w:szCs w:val="26"/>
        </w:rPr>
        <w:t xml:space="preserve">увеличить ширину проезжей части по </w:t>
      </w:r>
      <w:r w:rsidR="00062620" w:rsidRPr="00E649E9">
        <w:rPr>
          <w:color w:val="000000" w:themeColor="text1"/>
          <w:sz w:val="26"/>
          <w:szCs w:val="26"/>
        </w:rPr>
        <w:t xml:space="preserve">муниципальному </w:t>
      </w:r>
      <w:r w:rsidRPr="00E649E9">
        <w:rPr>
          <w:color w:val="000000" w:themeColor="text1"/>
          <w:sz w:val="26"/>
          <w:szCs w:val="26"/>
        </w:rPr>
        <w:t>маршруту автобусов.</w:t>
      </w:r>
    </w:p>
    <w:p w:rsidR="001167B2" w:rsidRPr="00E649E9" w:rsidRDefault="001167B2" w:rsidP="001F2703">
      <w:pPr>
        <w:spacing w:after="0"/>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Генеральным планом в границах поселка Звездный предусмотрено формирование зоны застройки многоквартирными жилыми домами средней этажности площадью 22,86 га и формирование зоны застройки индивидуальными жилыми домами в границах населенного пункта – 33,76 га. Для строительства малоэтажных жилых домов  в границы поселка Звездный предлагается включить 61,28 га.</w:t>
      </w:r>
    </w:p>
    <w:p w:rsidR="001F2703" w:rsidRPr="00E649E9" w:rsidRDefault="00456942" w:rsidP="001F2703">
      <w:pPr>
        <w:spacing w:after="0"/>
        <w:ind w:right="142" w:firstLine="709"/>
        <w:jc w:val="both"/>
        <w:rPr>
          <w:rFonts w:ascii="Times New Roman" w:hAnsi="Times New Roman" w:cs="Times New Roman"/>
          <w:bCs/>
          <w:color w:val="000000" w:themeColor="text1"/>
          <w:sz w:val="26"/>
          <w:szCs w:val="26"/>
        </w:rPr>
      </w:pPr>
      <w:r w:rsidRPr="00E649E9">
        <w:rPr>
          <w:rFonts w:ascii="Times New Roman" w:hAnsi="Times New Roman" w:cs="Times New Roman"/>
          <w:bCs/>
          <w:color w:val="000000" w:themeColor="text1"/>
          <w:sz w:val="26"/>
          <w:szCs w:val="26"/>
        </w:rPr>
        <w:t>Расширение зон застройки в пределах границ поселка и некоторого расширения границ поселка за прудом потребует п</w:t>
      </w:r>
      <w:r w:rsidR="001F2703" w:rsidRPr="00E649E9">
        <w:rPr>
          <w:rFonts w:ascii="Times New Roman" w:hAnsi="Times New Roman" w:cs="Times New Roman"/>
          <w:bCs/>
          <w:color w:val="000000" w:themeColor="text1"/>
          <w:sz w:val="26"/>
          <w:szCs w:val="26"/>
        </w:rPr>
        <w:t>рирост</w:t>
      </w:r>
      <w:r w:rsidRPr="00E649E9">
        <w:rPr>
          <w:rFonts w:ascii="Times New Roman" w:hAnsi="Times New Roman" w:cs="Times New Roman"/>
          <w:bCs/>
          <w:color w:val="000000" w:themeColor="text1"/>
          <w:sz w:val="26"/>
          <w:szCs w:val="26"/>
        </w:rPr>
        <w:t>а</w:t>
      </w:r>
      <w:r w:rsidR="001F2703" w:rsidRPr="00E649E9">
        <w:rPr>
          <w:rFonts w:ascii="Times New Roman" w:hAnsi="Times New Roman" w:cs="Times New Roman"/>
          <w:bCs/>
          <w:color w:val="000000" w:themeColor="text1"/>
          <w:sz w:val="26"/>
          <w:szCs w:val="26"/>
        </w:rPr>
        <w:t xml:space="preserve"> протяженности улично-дорожной сети.</w:t>
      </w:r>
    </w:p>
    <w:p w:rsidR="00B97C61" w:rsidRPr="00E649E9" w:rsidRDefault="00B97C61" w:rsidP="001F2703">
      <w:pPr>
        <w:spacing w:after="0"/>
        <w:ind w:right="142" w:firstLine="709"/>
        <w:jc w:val="both"/>
        <w:rPr>
          <w:rFonts w:ascii="Times New Roman" w:hAnsi="Times New Roman" w:cs="Times New Roman"/>
          <w:bCs/>
          <w:color w:val="000000" w:themeColor="text1"/>
          <w:sz w:val="26"/>
          <w:szCs w:val="26"/>
        </w:rPr>
      </w:pPr>
    </w:p>
    <w:p w:rsidR="00ED4CC5" w:rsidRPr="00E649E9" w:rsidRDefault="00B23860" w:rsidP="00D726AD">
      <w:pPr>
        <w:spacing w:after="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2.12.</w:t>
      </w:r>
      <w:r w:rsidR="00ED4CC5" w:rsidRPr="00E649E9">
        <w:rPr>
          <w:rFonts w:ascii="Times New Roman" w:hAnsi="Times New Roman" w:cs="Times New Roman"/>
          <w:i/>
          <w:color w:val="000000" w:themeColor="text1"/>
          <w:sz w:val="26"/>
          <w:szCs w:val="26"/>
        </w:rPr>
        <w:t xml:space="preserve"> </w:t>
      </w:r>
      <w:r w:rsidRPr="00E649E9">
        <w:rPr>
          <w:rFonts w:ascii="Times New Roman" w:hAnsi="Times New Roman" w:cs="Times New Roman"/>
          <w:i/>
          <w:color w:val="000000" w:themeColor="text1"/>
          <w:sz w:val="26"/>
          <w:szCs w:val="26"/>
        </w:rPr>
        <w:t>О</w:t>
      </w:r>
      <w:r w:rsidR="00ED4CC5" w:rsidRPr="00E649E9">
        <w:rPr>
          <w:rFonts w:ascii="Times New Roman" w:hAnsi="Times New Roman" w:cs="Times New Roman"/>
          <w:i/>
          <w:color w:val="000000" w:themeColor="text1"/>
          <w:sz w:val="26"/>
          <w:szCs w:val="26"/>
        </w:rPr>
        <w:t>ценк</w:t>
      </w:r>
      <w:r w:rsidR="001167B2" w:rsidRPr="00E649E9">
        <w:rPr>
          <w:rFonts w:ascii="Times New Roman" w:hAnsi="Times New Roman" w:cs="Times New Roman"/>
          <w:i/>
          <w:color w:val="000000" w:themeColor="text1"/>
          <w:sz w:val="26"/>
          <w:szCs w:val="26"/>
        </w:rPr>
        <w:t>а</w:t>
      </w:r>
      <w:r w:rsidR="00ED4CC5" w:rsidRPr="00E649E9">
        <w:rPr>
          <w:rFonts w:ascii="Times New Roman" w:hAnsi="Times New Roman" w:cs="Times New Roman"/>
          <w:i/>
          <w:color w:val="000000" w:themeColor="text1"/>
          <w:sz w:val="26"/>
          <w:szCs w:val="26"/>
        </w:rPr>
        <w:t xml:space="preserve"> нормативно-правовой базы, необходимой для функционирования и развития транспортной инфраструктуры </w:t>
      </w:r>
      <w:r w:rsidR="00E96291" w:rsidRPr="00E649E9">
        <w:rPr>
          <w:rFonts w:ascii="Times New Roman" w:hAnsi="Times New Roman" w:cs="Times New Roman"/>
          <w:i/>
          <w:color w:val="000000" w:themeColor="text1"/>
          <w:sz w:val="26"/>
          <w:szCs w:val="26"/>
        </w:rPr>
        <w:t>городского округа</w:t>
      </w:r>
    </w:p>
    <w:p w:rsidR="00650E81" w:rsidRPr="00E649E9" w:rsidRDefault="00650E81" w:rsidP="00ED4CC5">
      <w:pPr>
        <w:spacing w:after="0"/>
        <w:jc w:val="both"/>
        <w:rPr>
          <w:rFonts w:ascii="Times New Roman" w:hAnsi="Times New Roman" w:cs="Times New Roman"/>
          <w:b/>
          <w:color w:val="000000" w:themeColor="text1"/>
          <w:sz w:val="26"/>
          <w:szCs w:val="26"/>
        </w:rPr>
      </w:pPr>
    </w:p>
    <w:p w:rsidR="006D307C" w:rsidRPr="00E649E9" w:rsidRDefault="006D307C" w:rsidP="00480CB8">
      <w:pPr>
        <w:autoSpaceDE w:val="0"/>
        <w:autoSpaceDN w:val="0"/>
        <w:adjustRightInd w:val="0"/>
        <w:spacing w:after="0"/>
        <w:ind w:firstLine="709"/>
        <w:jc w:val="both"/>
        <w:rPr>
          <w:rFonts w:ascii="Times New Roman" w:hAnsi="Times New Roman"/>
          <w:color w:val="000000" w:themeColor="text1"/>
          <w:sz w:val="26"/>
          <w:szCs w:val="26"/>
        </w:rPr>
      </w:pPr>
      <w:r w:rsidRPr="00E649E9">
        <w:rPr>
          <w:rFonts w:ascii="Times New Roman" w:hAnsi="Times New Roman"/>
          <w:color w:val="000000" w:themeColor="text1"/>
          <w:sz w:val="26"/>
          <w:szCs w:val="26"/>
        </w:rPr>
        <w:t>Мероприятия Программы реализуются в соответствии с действующими нормативно-правовыми актами Российской Федерации, Пермского края и правовыми актами органов местного самоуправления ЗАТО Звёздный.</w:t>
      </w:r>
    </w:p>
    <w:p w:rsidR="00595DBE" w:rsidRPr="00E649E9" w:rsidRDefault="00595DBE" w:rsidP="00480CB8">
      <w:pPr>
        <w:spacing w:after="0"/>
        <w:ind w:firstLine="708"/>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color w:val="000000" w:themeColor="text1"/>
          <w:sz w:val="26"/>
          <w:szCs w:val="26"/>
          <w:lang w:eastAsia="ru-RU"/>
        </w:rPr>
        <w:t xml:space="preserve">Законодательной базой для разработки Программы являются Конституция Российской Федерации, Гражданский кодекс Российской Федерации, Налоговый кодекс Российской Федерации, Бюджетный кодекс Российской Федерации, другие нормативные правовые акты, регулирующие общественные отношения, а также </w:t>
      </w:r>
      <w:r w:rsidRPr="00E649E9">
        <w:rPr>
          <w:rFonts w:ascii="Times New Roman" w:eastAsia="Times New Roman" w:hAnsi="Times New Roman" w:cs="Times New Roman"/>
          <w:color w:val="000000" w:themeColor="text1"/>
          <w:sz w:val="26"/>
          <w:szCs w:val="26"/>
          <w:lang w:eastAsia="ru-RU"/>
        </w:rPr>
        <w:lastRenderedPageBreak/>
        <w:t>подзаконные нормативные правовые акты, относящиеся непосредственно к сфере деятельности транспортного комплекса.</w:t>
      </w:r>
    </w:p>
    <w:p w:rsidR="00595DBE" w:rsidRPr="00E649E9" w:rsidRDefault="00595DBE" w:rsidP="00480CB8">
      <w:pPr>
        <w:spacing w:after="0"/>
        <w:ind w:firstLine="708"/>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color w:val="000000" w:themeColor="text1"/>
          <w:sz w:val="26"/>
          <w:szCs w:val="26"/>
          <w:lang w:eastAsia="ru-RU"/>
        </w:rPr>
        <w:t>Программа разработана во исполнение и в соответствии с требованиями:</w:t>
      </w:r>
    </w:p>
    <w:p w:rsidR="00595DBE" w:rsidRPr="00E649E9" w:rsidRDefault="00595DBE" w:rsidP="00480CB8">
      <w:pPr>
        <w:spacing w:after="0"/>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color w:val="000000" w:themeColor="text1"/>
          <w:sz w:val="26"/>
          <w:szCs w:val="26"/>
          <w:lang w:eastAsia="ru-RU"/>
        </w:rPr>
        <w:t>Градостроительный кодекс Российской Федерации</w:t>
      </w:r>
      <w:r w:rsidR="00787A7F" w:rsidRPr="00E649E9">
        <w:rPr>
          <w:rFonts w:ascii="Times New Roman" w:eastAsia="Times New Roman" w:hAnsi="Times New Roman" w:cs="Times New Roman"/>
          <w:color w:val="000000" w:themeColor="text1"/>
          <w:sz w:val="26"/>
          <w:szCs w:val="26"/>
          <w:lang w:eastAsia="ru-RU"/>
        </w:rPr>
        <w:t>;</w:t>
      </w:r>
    </w:p>
    <w:p w:rsidR="00787A7F" w:rsidRPr="00E649E9" w:rsidRDefault="00787A7F" w:rsidP="00480CB8">
      <w:pPr>
        <w:spacing w:after="0"/>
        <w:jc w:val="both"/>
        <w:rPr>
          <w:rFonts w:ascii="Times New Roman" w:eastAsia="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rPr>
        <w:t>Федеральный закон от 29.12.2014 №456-ФЗ «О внесении изменений в Градостроительный кодекс Российской Федерации и отдельные законодательные акты Российской Федерации».</w:t>
      </w:r>
    </w:p>
    <w:p w:rsidR="00595DBE" w:rsidRPr="00E649E9" w:rsidRDefault="00595DBE" w:rsidP="00B63EA1">
      <w:pPr>
        <w:pStyle w:val="Style11"/>
        <w:spacing w:line="259" w:lineRule="auto"/>
        <w:jc w:val="both"/>
        <w:rPr>
          <w:color w:val="000000" w:themeColor="text1"/>
          <w:sz w:val="26"/>
          <w:szCs w:val="26"/>
        </w:rPr>
      </w:pPr>
      <w:r w:rsidRPr="00E649E9">
        <w:rPr>
          <w:color w:val="000000" w:themeColor="text1"/>
          <w:sz w:val="26"/>
          <w:szCs w:val="26"/>
        </w:rPr>
        <w:t xml:space="preserve">Федеральный закон от 06.10.2003 № 131-ФЗ «Об общих принципах организации местного самоуправления в Российской Федерации»; </w:t>
      </w:r>
    </w:p>
    <w:p w:rsidR="00595DBE" w:rsidRPr="00E649E9" w:rsidRDefault="00595DBE" w:rsidP="00B63EA1">
      <w:pPr>
        <w:pStyle w:val="Style11"/>
        <w:spacing w:line="259" w:lineRule="auto"/>
        <w:jc w:val="both"/>
        <w:rPr>
          <w:color w:val="000000" w:themeColor="text1"/>
          <w:sz w:val="26"/>
          <w:szCs w:val="26"/>
        </w:rPr>
      </w:pPr>
      <w:r w:rsidRPr="00E649E9">
        <w:rPr>
          <w:color w:val="000000" w:themeColor="text1"/>
          <w:sz w:val="26"/>
          <w:szCs w:val="26"/>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w:t>
      </w:r>
    </w:p>
    <w:p w:rsidR="00B63EA1" w:rsidRPr="00E649E9" w:rsidRDefault="00B63EA1" w:rsidP="00B63EA1">
      <w:pPr>
        <w:pStyle w:val="Style11"/>
        <w:spacing w:line="259" w:lineRule="auto"/>
        <w:jc w:val="both"/>
        <w:rPr>
          <w:color w:val="000000" w:themeColor="text1"/>
          <w:sz w:val="26"/>
          <w:szCs w:val="26"/>
        </w:rPr>
      </w:pPr>
      <w:r w:rsidRPr="00E649E9">
        <w:rPr>
          <w:color w:val="000000" w:themeColor="text1"/>
          <w:sz w:val="26"/>
          <w:szCs w:val="26"/>
        </w:rPr>
        <w:t>Федеральный закон от 10.12.1995 №196-ФЗ «О безопасности дорожного движения»</w:t>
      </w:r>
    </w:p>
    <w:p w:rsidR="00595DBE" w:rsidRPr="00E649E9" w:rsidRDefault="00595DBE" w:rsidP="00B63EA1">
      <w:pPr>
        <w:pStyle w:val="Style11"/>
        <w:spacing w:line="259" w:lineRule="auto"/>
        <w:jc w:val="both"/>
        <w:rPr>
          <w:color w:val="000000" w:themeColor="text1"/>
          <w:sz w:val="26"/>
          <w:szCs w:val="26"/>
        </w:rPr>
      </w:pPr>
      <w:r w:rsidRPr="00E649E9">
        <w:rPr>
          <w:color w:val="000000" w:themeColor="text1"/>
          <w:sz w:val="26"/>
          <w:szCs w:val="26"/>
        </w:rPr>
        <w:t>Федеральный закон РФ от 10.01.2002 № 7-ФЗ «Об охране окружающей среды»;</w:t>
      </w:r>
    </w:p>
    <w:p w:rsidR="00787A7F" w:rsidRPr="00E649E9" w:rsidRDefault="00787A7F" w:rsidP="00B63EA1">
      <w:pPr>
        <w:spacing w:after="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066F65" w:rsidRPr="00E649E9" w:rsidRDefault="00066F65" w:rsidP="00B63EA1">
      <w:pPr>
        <w:pStyle w:val="ConsPlusCell"/>
        <w:widowControl/>
        <w:spacing w:line="259" w:lineRule="auto"/>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Устав городского округа ЗАТО Звёздный Пермского края; </w:t>
      </w:r>
    </w:p>
    <w:p w:rsidR="00066F65" w:rsidRPr="00E649E9" w:rsidRDefault="00066F65" w:rsidP="00B63EA1">
      <w:pPr>
        <w:spacing w:after="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Генеральный план ЗАТО Звёздный Пермского края, утвержденный решением Думы ЗАТО Звёздный от 29.10.2013 № 89</w:t>
      </w:r>
    </w:p>
    <w:p w:rsidR="00066F65" w:rsidRPr="00E649E9" w:rsidRDefault="00066F65" w:rsidP="00B63EA1">
      <w:pPr>
        <w:spacing w:after="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Программа комплексного социально-экономического развития закрытого административно-территориального образования Звёздный Пермского края на 2015-2020 годы, утверждённая решением Думы ЗАТО Звёздный от 25.11.2014 № 117</w:t>
      </w:r>
    </w:p>
    <w:p w:rsidR="00787A7F" w:rsidRPr="00E649E9" w:rsidRDefault="00066F65" w:rsidP="00B63EA1">
      <w:pPr>
        <w:pStyle w:val="Style11"/>
        <w:spacing w:line="259" w:lineRule="auto"/>
        <w:jc w:val="both"/>
        <w:rPr>
          <w:color w:val="000000" w:themeColor="text1"/>
          <w:sz w:val="26"/>
          <w:szCs w:val="26"/>
        </w:rPr>
      </w:pPr>
      <w:r w:rsidRPr="00E649E9">
        <w:rPr>
          <w:color w:val="000000" w:themeColor="text1"/>
          <w:sz w:val="26"/>
          <w:szCs w:val="26"/>
        </w:rPr>
        <w:t>Решение Думы ЗАТО Звёздный от 09.09.2014 № 83 «</w:t>
      </w:r>
      <w:r w:rsidR="00B63EA1" w:rsidRPr="00E649E9">
        <w:rPr>
          <w:color w:val="000000" w:themeColor="text1"/>
          <w:sz w:val="26"/>
          <w:szCs w:val="26"/>
        </w:rPr>
        <w:t>О</w:t>
      </w:r>
      <w:r w:rsidRPr="00E649E9">
        <w:rPr>
          <w:color w:val="000000" w:themeColor="text1"/>
          <w:sz w:val="26"/>
          <w:szCs w:val="26"/>
        </w:rPr>
        <w:t xml:space="preserve">б утверждении </w:t>
      </w:r>
      <w:r w:rsidRPr="00E649E9">
        <w:rPr>
          <w:rStyle w:val="FontStyle11"/>
          <w:b w:val="0"/>
          <w:i w:val="0"/>
          <w:color w:val="000000" w:themeColor="text1"/>
          <w:sz w:val="26"/>
          <w:szCs w:val="26"/>
        </w:rPr>
        <w:t xml:space="preserve">Положения </w:t>
      </w:r>
      <w:r w:rsidRPr="00E649E9">
        <w:rPr>
          <w:color w:val="000000" w:themeColor="text1"/>
          <w:sz w:val="26"/>
          <w:szCs w:val="26"/>
        </w:rPr>
        <w:t xml:space="preserve">о муниципальном контроле за сохранностью автомобильных дорог местного значения на территории </w:t>
      </w:r>
      <w:r w:rsidRPr="00E649E9">
        <w:rPr>
          <w:rStyle w:val="FontStyle11"/>
          <w:b w:val="0"/>
          <w:i w:val="0"/>
          <w:color w:val="000000" w:themeColor="text1"/>
          <w:sz w:val="26"/>
          <w:szCs w:val="26"/>
        </w:rPr>
        <w:t>ЗАТО Звёздный Пермского края</w:t>
      </w:r>
      <w:r w:rsidRPr="00E649E9">
        <w:rPr>
          <w:color w:val="000000" w:themeColor="text1"/>
          <w:sz w:val="26"/>
          <w:szCs w:val="26"/>
        </w:rPr>
        <w:t>»</w:t>
      </w:r>
    </w:p>
    <w:p w:rsidR="00595DBE" w:rsidRPr="00E649E9" w:rsidRDefault="00595DBE" w:rsidP="00B63EA1">
      <w:pPr>
        <w:widowControl w:val="0"/>
        <w:autoSpaceDE w:val="0"/>
        <w:autoSpaceDN w:val="0"/>
        <w:adjustRightInd w:val="0"/>
        <w:spacing w:after="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Порядок формирования и использования муниципального дорожного фонда ЗАТО Звёздный, утверждённый решением Думы ЗАТО Звёздный от 29.10.2013 № 82;</w:t>
      </w:r>
    </w:p>
    <w:p w:rsidR="005E13B7" w:rsidRPr="00E649E9" w:rsidRDefault="005E13B7" w:rsidP="00B63EA1">
      <w:pPr>
        <w:spacing w:after="0"/>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Постановление администрации ЗАТО Звёздный от 01.09.2011 № 540 «Об утверждении перечня автомобильных дорог на территории городского округа ЗАТО Звёздный Пермского края»</w:t>
      </w:r>
    </w:p>
    <w:p w:rsidR="001F1EE8" w:rsidRPr="00E649E9" w:rsidRDefault="001F1EE8" w:rsidP="001F1EE8">
      <w:pPr>
        <w:spacing w:after="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Постановление администрации ЗАТО Звёздный от 04.06.2015 № 876 «Об утверждении</w:t>
      </w:r>
      <w:r w:rsidRPr="00E649E9">
        <w:rPr>
          <w:rFonts w:ascii="Times New Roman" w:hAnsi="Times New Roman" w:cs="Times New Roman"/>
          <w:bCs/>
          <w:color w:val="000000" w:themeColor="text1"/>
          <w:sz w:val="26"/>
          <w:szCs w:val="26"/>
        </w:rPr>
        <w:t xml:space="preserve"> </w:t>
      </w:r>
      <w:r w:rsidRPr="00E649E9">
        <w:rPr>
          <w:rFonts w:ascii="Times New Roman" w:eastAsia="Calibri" w:hAnsi="Times New Roman" w:cs="Times New Roman"/>
          <w:bCs/>
          <w:color w:val="000000" w:themeColor="text1"/>
          <w:sz w:val="26"/>
          <w:szCs w:val="26"/>
        </w:rPr>
        <w:t>административн</w:t>
      </w:r>
      <w:r w:rsidRPr="00E649E9">
        <w:rPr>
          <w:rFonts w:ascii="Times New Roman" w:hAnsi="Times New Roman" w:cs="Times New Roman"/>
          <w:bCs/>
          <w:color w:val="000000" w:themeColor="text1"/>
          <w:sz w:val="26"/>
          <w:szCs w:val="26"/>
        </w:rPr>
        <w:t>ого</w:t>
      </w:r>
      <w:r w:rsidRPr="00E649E9">
        <w:rPr>
          <w:rFonts w:ascii="Times New Roman" w:eastAsia="Calibri" w:hAnsi="Times New Roman" w:cs="Times New Roman"/>
          <w:bCs/>
          <w:color w:val="000000" w:themeColor="text1"/>
          <w:sz w:val="26"/>
          <w:szCs w:val="26"/>
        </w:rPr>
        <w:t xml:space="preserve"> регламент</w:t>
      </w:r>
      <w:r w:rsidRPr="00E649E9">
        <w:rPr>
          <w:rFonts w:ascii="Times New Roman" w:hAnsi="Times New Roman" w:cs="Times New Roman"/>
          <w:bCs/>
          <w:color w:val="000000" w:themeColor="text1"/>
          <w:sz w:val="26"/>
          <w:szCs w:val="26"/>
        </w:rPr>
        <w:t>а</w:t>
      </w:r>
      <w:r w:rsidRPr="00E649E9">
        <w:rPr>
          <w:rFonts w:ascii="Times New Roman" w:eastAsia="Calibri" w:hAnsi="Times New Roman" w:cs="Times New Roman"/>
          <w:bCs/>
          <w:color w:val="000000" w:themeColor="text1"/>
          <w:sz w:val="26"/>
          <w:szCs w:val="26"/>
        </w:rPr>
        <w:t xml:space="preserve">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5D07B2" w:rsidRPr="00E649E9" w:rsidRDefault="005D07B2" w:rsidP="00B63EA1">
      <w:pPr>
        <w:spacing w:after="0"/>
        <w:ind w:firstLine="708"/>
        <w:jc w:val="both"/>
        <w:rPr>
          <w:rFonts w:ascii="Times New Roman" w:hAnsi="Times New Roman" w:cs="Times New Roman"/>
          <w:b/>
          <w:i/>
          <w:color w:val="000000" w:themeColor="text1"/>
          <w:sz w:val="26"/>
          <w:szCs w:val="26"/>
        </w:rPr>
      </w:pPr>
      <w:r w:rsidRPr="00E649E9">
        <w:rPr>
          <w:rFonts w:ascii="Times New Roman" w:hAnsi="Times New Roman" w:cs="Times New Roman"/>
          <w:color w:val="000000" w:themeColor="text1"/>
          <w:sz w:val="26"/>
          <w:szCs w:val="26"/>
        </w:rPr>
        <w:t>Одним из главных условий дальнейшего развития транспортной системы является создание нормативной правовой базы транспортной сферы, отвечающей складывающейся социально-экономической ситуации</w:t>
      </w:r>
      <w:r w:rsidR="00B63EA1" w:rsidRPr="00E649E9">
        <w:rPr>
          <w:rFonts w:ascii="Times New Roman" w:hAnsi="Times New Roman" w:cs="Times New Roman"/>
          <w:color w:val="000000" w:themeColor="text1"/>
          <w:sz w:val="26"/>
          <w:szCs w:val="26"/>
        </w:rPr>
        <w:t>.</w:t>
      </w:r>
    </w:p>
    <w:p w:rsidR="00595DBE" w:rsidRPr="00E649E9" w:rsidRDefault="00595DBE" w:rsidP="00B63EA1">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В целях реализации программы необходимо принятие нормативно-правовых актов администрации ЗАТО Звёздный об утверждении инвестиционных проектов на строительство (реконструкцию) автомобильных дорог местного значения.</w:t>
      </w:r>
    </w:p>
    <w:p w:rsidR="005D07B2" w:rsidRPr="00E649E9" w:rsidRDefault="005D07B2" w:rsidP="00ED4CC5">
      <w:pPr>
        <w:spacing w:after="0"/>
        <w:jc w:val="both"/>
        <w:rPr>
          <w:rFonts w:ascii="Times New Roman" w:hAnsi="Times New Roman" w:cs="Times New Roman"/>
          <w:b/>
          <w:i/>
          <w:color w:val="000000" w:themeColor="text1"/>
          <w:sz w:val="26"/>
          <w:szCs w:val="26"/>
        </w:rPr>
      </w:pPr>
    </w:p>
    <w:p w:rsidR="00E1368E" w:rsidRPr="00E649E9" w:rsidRDefault="00B23860" w:rsidP="00D726AD">
      <w:pPr>
        <w:spacing w:after="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lastRenderedPageBreak/>
        <w:t>2.13.</w:t>
      </w:r>
      <w:r w:rsidR="001167B2" w:rsidRPr="00E649E9">
        <w:rPr>
          <w:rFonts w:ascii="Times New Roman" w:hAnsi="Times New Roman" w:cs="Times New Roman"/>
          <w:i/>
          <w:color w:val="000000" w:themeColor="text1"/>
          <w:sz w:val="26"/>
          <w:szCs w:val="26"/>
        </w:rPr>
        <w:t xml:space="preserve"> </w:t>
      </w:r>
      <w:r w:rsidRPr="00E649E9">
        <w:rPr>
          <w:rFonts w:ascii="Times New Roman" w:hAnsi="Times New Roman" w:cs="Times New Roman"/>
          <w:i/>
          <w:color w:val="000000" w:themeColor="text1"/>
          <w:sz w:val="26"/>
          <w:szCs w:val="26"/>
        </w:rPr>
        <w:t>О</w:t>
      </w:r>
      <w:r w:rsidR="001167B2" w:rsidRPr="00E649E9">
        <w:rPr>
          <w:rFonts w:ascii="Times New Roman" w:hAnsi="Times New Roman" w:cs="Times New Roman"/>
          <w:i/>
          <w:color w:val="000000" w:themeColor="text1"/>
          <w:sz w:val="26"/>
          <w:szCs w:val="26"/>
        </w:rPr>
        <w:t>ценка</w:t>
      </w:r>
      <w:r w:rsidR="00ED4CC5" w:rsidRPr="00E649E9">
        <w:rPr>
          <w:rFonts w:ascii="Times New Roman" w:hAnsi="Times New Roman" w:cs="Times New Roman"/>
          <w:i/>
          <w:color w:val="000000" w:themeColor="text1"/>
          <w:sz w:val="26"/>
          <w:szCs w:val="26"/>
        </w:rPr>
        <w:t xml:space="preserve"> финансирова</w:t>
      </w:r>
      <w:r w:rsidR="00E96291" w:rsidRPr="00E649E9">
        <w:rPr>
          <w:rFonts w:ascii="Times New Roman" w:hAnsi="Times New Roman" w:cs="Times New Roman"/>
          <w:i/>
          <w:color w:val="000000" w:themeColor="text1"/>
          <w:sz w:val="26"/>
          <w:szCs w:val="26"/>
        </w:rPr>
        <w:t>ния транспортной инфраструктуры</w:t>
      </w:r>
    </w:p>
    <w:p w:rsidR="006D1E8A" w:rsidRPr="00E649E9" w:rsidRDefault="006D1E8A" w:rsidP="00D726AD">
      <w:pPr>
        <w:spacing w:after="0"/>
        <w:jc w:val="center"/>
        <w:rPr>
          <w:rFonts w:ascii="Times New Roman" w:hAnsi="Times New Roman" w:cs="Times New Roman"/>
          <w:b/>
          <w:color w:val="000000" w:themeColor="text1"/>
          <w:sz w:val="26"/>
          <w:szCs w:val="26"/>
        </w:rPr>
      </w:pPr>
    </w:p>
    <w:p w:rsidR="00480CB8" w:rsidRPr="00E649E9" w:rsidRDefault="00261359" w:rsidP="00D4071A">
      <w:pPr>
        <w:pStyle w:val="a3"/>
        <w:spacing w:after="0"/>
        <w:ind w:left="0" w:firstLine="72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Инвестиции в транспортную инфраструктуру составляют</w:t>
      </w:r>
      <w:r w:rsidRPr="00E649E9">
        <w:rPr>
          <w:rFonts w:ascii="Times New Roman" w:hAnsi="Times New Roman" w:cs="Times New Roman"/>
          <w:b/>
          <w:color w:val="000000" w:themeColor="text1"/>
          <w:sz w:val="26"/>
          <w:szCs w:val="26"/>
        </w:rPr>
        <w:t xml:space="preserve">: </w:t>
      </w:r>
      <w:r w:rsidRPr="00E649E9">
        <w:rPr>
          <w:rFonts w:ascii="Times New Roman" w:hAnsi="Times New Roman" w:cs="Times New Roman"/>
          <w:color w:val="000000" w:themeColor="text1"/>
          <w:sz w:val="26"/>
          <w:szCs w:val="26"/>
        </w:rPr>
        <w:t xml:space="preserve">в 2015 году </w:t>
      </w:r>
      <w:r w:rsidR="00D4071A" w:rsidRPr="00E649E9">
        <w:rPr>
          <w:rFonts w:ascii="Times New Roman" w:hAnsi="Times New Roman" w:cs="Times New Roman"/>
          <w:color w:val="000000" w:themeColor="text1"/>
          <w:sz w:val="26"/>
          <w:szCs w:val="26"/>
        </w:rPr>
        <w:t>5 725,707 тыс. руб.</w:t>
      </w:r>
      <w:r w:rsidRPr="00E649E9">
        <w:rPr>
          <w:rFonts w:ascii="Times New Roman" w:hAnsi="Times New Roman" w:cs="Times New Roman"/>
          <w:color w:val="000000" w:themeColor="text1"/>
          <w:sz w:val="26"/>
          <w:szCs w:val="26"/>
        </w:rPr>
        <w:t>, в том числ</w:t>
      </w:r>
      <w:r w:rsidR="00F41D5D" w:rsidRPr="00E649E9">
        <w:rPr>
          <w:rFonts w:ascii="Times New Roman" w:hAnsi="Times New Roman" w:cs="Times New Roman"/>
          <w:color w:val="000000" w:themeColor="text1"/>
          <w:sz w:val="26"/>
          <w:szCs w:val="26"/>
        </w:rPr>
        <w:t xml:space="preserve">е на ремонт дорог </w:t>
      </w:r>
      <w:r w:rsidR="00D4071A" w:rsidRPr="00E649E9">
        <w:rPr>
          <w:rFonts w:ascii="Times New Roman" w:hAnsi="Times New Roman" w:cs="Times New Roman"/>
          <w:color w:val="000000" w:themeColor="text1"/>
          <w:sz w:val="26"/>
          <w:szCs w:val="26"/>
        </w:rPr>
        <w:t>5 084,733 тыс. руб.</w:t>
      </w:r>
      <w:r w:rsidR="00F41D5D" w:rsidRPr="00E649E9">
        <w:rPr>
          <w:rFonts w:ascii="Times New Roman" w:hAnsi="Times New Roman" w:cs="Times New Roman"/>
          <w:color w:val="000000" w:themeColor="text1"/>
          <w:sz w:val="26"/>
          <w:szCs w:val="26"/>
        </w:rPr>
        <w:t>;</w:t>
      </w:r>
      <w:r w:rsidRPr="00E649E9">
        <w:rPr>
          <w:rFonts w:ascii="Times New Roman" w:hAnsi="Times New Roman" w:cs="Times New Roman"/>
          <w:color w:val="000000" w:themeColor="text1"/>
          <w:sz w:val="26"/>
          <w:szCs w:val="26"/>
        </w:rPr>
        <w:t xml:space="preserve"> </w:t>
      </w:r>
      <w:r w:rsidR="00F41D5D" w:rsidRPr="00E649E9">
        <w:rPr>
          <w:rFonts w:ascii="Times New Roman" w:hAnsi="Times New Roman" w:cs="Times New Roman"/>
          <w:color w:val="000000" w:themeColor="text1"/>
          <w:sz w:val="26"/>
          <w:szCs w:val="26"/>
        </w:rPr>
        <w:t xml:space="preserve">обновление автобусного парка МУП «Гараж» 400,0 тыс. руб.; дорожные знаки </w:t>
      </w:r>
      <w:r w:rsidR="00D4071A" w:rsidRPr="00E649E9">
        <w:rPr>
          <w:rFonts w:ascii="Times New Roman" w:hAnsi="Times New Roman" w:cs="Times New Roman"/>
          <w:color w:val="000000" w:themeColor="text1"/>
          <w:sz w:val="26"/>
          <w:szCs w:val="26"/>
        </w:rPr>
        <w:t>240,974 тыс.руб.</w:t>
      </w:r>
      <w:r w:rsidR="00F41D5D" w:rsidRPr="00E649E9">
        <w:rPr>
          <w:rFonts w:ascii="Times New Roman" w:hAnsi="Times New Roman" w:cs="Times New Roman"/>
          <w:color w:val="000000" w:themeColor="text1"/>
          <w:sz w:val="26"/>
          <w:szCs w:val="26"/>
        </w:rPr>
        <w:t xml:space="preserve"> </w:t>
      </w:r>
    </w:p>
    <w:p w:rsidR="00AD4266" w:rsidRPr="00E649E9" w:rsidRDefault="00AD4266" w:rsidP="00AD4266">
      <w:pPr>
        <w:pStyle w:val="a3"/>
        <w:spacing w:after="0"/>
        <w:jc w:val="center"/>
        <w:rPr>
          <w:rFonts w:ascii="Times New Roman" w:hAnsi="Times New Roman" w:cs="Times New Roman"/>
          <w:b/>
          <w:color w:val="000000" w:themeColor="text1"/>
          <w:sz w:val="26"/>
          <w:szCs w:val="26"/>
        </w:rPr>
      </w:pPr>
    </w:p>
    <w:p w:rsidR="00AD4266" w:rsidRPr="00E649E9" w:rsidRDefault="00AD4266" w:rsidP="00AD4266">
      <w:pPr>
        <w:pStyle w:val="a3"/>
        <w:spacing w:after="0"/>
        <w:jc w:val="center"/>
        <w:rPr>
          <w:rFonts w:ascii="Times New Roman" w:hAnsi="Times New Roman" w:cs="Times New Roman"/>
          <w:b/>
          <w:color w:val="000000" w:themeColor="text1"/>
          <w:sz w:val="26"/>
          <w:szCs w:val="26"/>
        </w:rPr>
      </w:pPr>
    </w:p>
    <w:p w:rsidR="00704FBF" w:rsidRPr="00E649E9" w:rsidRDefault="00704FBF" w:rsidP="00704FBF">
      <w:pPr>
        <w:pStyle w:val="a3"/>
        <w:numPr>
          <w:ilvl w:val="0"/>
          <w:numId w:val="1"/>
        </w:numPr>
        <w:spacing w:after="0"/>
        <w:jc w:val="center"/>
        <w:rPr>
          <w:rFonts w:ascii="Times New Roman" w:hAnsi="Times New Roman" w:cs="Times New Roman"/>
          <w:b/>
          <w:color w:val="000000" w:themeColor="text1"/>
          <w:sz w:val="26"/>
          <w:szCs w:val="26"/>
        </w:rPr>
      </w:pPr>
      <w:r w:rsidRPr="00E649E9">
        <w:rPr>
          <w:rFonts w:ascii="Times New Roman" w:hAnsi="Times New Roman" w:cs="Times New Roman"/>
          <w:b/>
          <w:color w:val="000000" w:themeColor="text1"/>
          <w:sz w:val="26"/>
          <w:szCs w:val="26"/>
        </w:rPr>
        <w:t>Прогноз транспортного спроса, изменения объемов и характера передвижения населения и перевозок грузов на территории ЗАТО Звёздный</w:t>
      </w:r>
    </w:p>
    <w:p w:rsidR="003F1215" w:rsidRPr="00E649E9" w:rsidRDefault="003F1215" w:rsidP="003F1215">
      <w:pPr>
        <w:spacing w:after="0"/>
        <w:ind w:left="360"/>
        <w:rPr>
          <w:rFonts w:ascii="Times New Roman" w:hAnsi="Times New Roman" w:cs="Times New Roman"/>
          <w:b/>
          <w:color w:val="000000" w:themeColor="text1"/>
          <w:sz w:val="26"/>
          <w:szCs w:val="26"/>
        </w:rPr>
      </w:pPr>
    </w:p>
    <w:p w:rsidR="00C769D2" w:rsidRPr="00E649E9" w:rsidRDefault="00B23860" w:rsidP="00D726AD">
      <w:pPr>
        <w:spacing w:after="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3.1. П</w:t>
      </w:r>
      <w:r w:rsidR="00C769D2" w:rsidRPr="00E649E9">
        <w:rPr>
          <w:rFonts w:ascii="Times New Roman" w:hAnsi="Times New Roman" w:cs="Times New Roman"/>
          <w:i/>
          <w:color w:val="000000" w:themeColor="text1"/>
          <w:sz w:val="26"/>
          <w:szCs w:val="26"/>
        </w:rPr>
        <w:t xml:space="preserve">рогноз социально-экономического и градостроительного развития </w:t>
      </w:r>
      <w:r w:rsidR="003B0F2C" w:rsidRPr="00E649E9">
        <w:rPr>
          <w:rFonts w:ascii="Times New Roman" w:hAnsi="Times New Roman" w:cs="Times New Roman"/>
          <w:i/>
          <w:color w:val="000000" w:themeColor="text1"/>
          <w:sz w:val="26"/>
          <w:szCs w:val="26"/>
        </w:rPr>
        <w:t>г</w:t>
      </w:r>
      <w:r w:rsidR="00480CB8" w:rsidRPr="00E649E9">
        <w:rPr>
          <w:rFonts w:ascii="Times New Roman" w:hAnsi="Times New Roman" w:cs="Times New Roman"/>
          <w:i/>
          <w:color w:val="000000" w:themeColor="text1"/>
          <w:sz w:val="26"/>
          <w:szCs w:val="26"/>
        </w:rPr>
        <w:t>ородского округа</w:t>
      </w:r>
      <w:r w:rsidR="006D1E8A" w:rsidRPr="00E649E9">
        <w:rPr>
          <w:rFonts w:ascii="Times New Roman" w:hAnsi="Times New Roman" w:cs="Times New Roman"/>
          <w:i/>
          <w:color w:val="000000" w:themeColor="text1"/>
          <w:sz w:val="26"/>
          <w:szCs w:val="26"/>
        </w:rPr>
        <w:t xml:space="preserve"> ЗАТО Звёздный</w:t>
      </w:r>
    </w:p>
    <w:p w:rsidR="00E23BA9" w:rsidRPr="00E649E9" w:rsidRDefault="004B0A20" w:rsidP="004B0A20">
      <w:pPr>
        <w:pStyle w:val="a7"/>
        <w:jc w:val="both"/>
        <w:rPr>
          <w:color w:val="000000" w:themeColor="text1"/>
          <w:sz w:val="26"/>
          <w:szCs w:val="26"/>
        </w:rPr>
      </w:pPr>
      <w:r w:rsidRPr="00E649E9">
        <w:rPr>
          <w:color w:val="000000" w:themeColor="text1"/>
          <w:sz w:val="26"/>
          <w:szCs w:val="26"/>
        </w:rPr>
        <w:t xml:space="preserve">Реализация инвестиционных проектов на территории ЗАТО Звёздный, введение в эксплуатацию новых производственных предприятий на территории военных городков №№ </w:t>
      </w:r>
      <w:r w:rsidR="00E23BA9" w:rsidRPr="00E649E9">
        <w:rPr>
          <w:color w:val="000000" w:themeColor="text1"/>
          <w:sz w:val="26"/>
          <w:szCs w:val="26"/>
        </w:rPr>
        <w:t xml:space="preserve">1, 5, 7, 15 а также строительство жилых многоквартирных и  индивидуальных домов в </w:t>
      </w:r>
      <w:r w:rsidRPr="00E649E9">
        <w:rPr>
          <w:color w:val="000000" w:themeColor="text1"/>
          <w:sz w:val="26"/>
          <w:szCs w:val="26"/>
        </w:rPr>
        <w:t>новых микрорайон</w:t>
      </w:r>
      <w:r w:rsidR="00E23BA9" w:rsidRPr="00E649E9">
        <w:rPr>
          <w:color w:val="000000" w:themeColor="text1"/>
          <w:sz w:val="26"/>
          <w:szCs w:val="26"/>
        </w:rPr>
        <w:t>ах</w:t>
      </w:r>
      <w:r w:rsidRPr="00E649E9">
        <w:rPr>
          <w:color w:val="000000" w:themeColor="text1"/>
          <w:sz w:val="26"/>
          <w:szCs w:val="26"/>
        </w:rPr>
        <w:t xml:space="preserve"> ЗАТО Звёздный «Звёздный лес» и «Вертолётный»</w:t>
      </w:r>
      <w:r w:rsidR="0065301E" w:rsidRPr="00E649E9">
        <w:rPr>
          <w:color w:val="000000" w:themeColor="text1"/>
          <w:sz w:val="26"/>
          <w:szCs w:val="26"/>
        </w:rPr>
        <w:t xml:space="preserve"> </w:t>
      </w:r>
      <w:r w:rsidR="009423BE" w:rsidRPr="00E649E9">
        <w:rPr>
          <w:color w:val="000000" w:themeColor="text1"/>
          <w:sz w:val="26"/>
          <w:szCs w:val="26"/>
        </w:rPr>
        <w:t xml:space="preserve">потребует строительства дорог, а также </w:t>
      </w:r>
      <w:r w:rsidR="00E23BA9" w:rsidRPr="00E649E9">
        <w:rPr>
          <w:color w:val="000000" w:themeColor="text1"/>
          <w:sz w:val="26"/>
          <w:szCs w:val="26"/>
        </w:rPr>
        <w:t>соз</w:t>
      </w:r>
      <w:r w:rsidRPr="00E649E9">
        <w:rPr>
          <w:color w:val="000000" w:themeColor="text1"/>
          <w:sz w:val="26"/>
          <w:szCs w:val="26"/>
        </w:rPr>
        <w:t>даёт возможность открыт</w:t>
      </w:r>
      <w:r w:rsidR="009423BE" w:rsidRPr="00E649E9">
        <w:rPr>
          <w:color w:val="000000" w:themeColor="text1"/>
          <w:sz w:val="26"/>
          <w:szCs w:val="26"/>
        </w:rPr>
        <w:t>ия</w:t>
      </w:r>
      <w:r w:rsidR="0065301E" w:rsidRPr="00E649E9">
        <w:rPr>
          <w:color w:val="000000" w:themeColor="text1"/>
          <w:sz w:val="26"/>
          <w:szCs w:val="26"/>
        </w:rPr>
        <w:t xml:space="preserve"> </w:t>
      </w:r>
      <w:r w:rsidRPr="00E649E9">
        <w:rPr>
          <w:color w:val="000000" w:themeColor="text1"/>
          <w:sz w:val="26"/>
          <w:szCs w:val="26"/>
        </w:rPr>
        <w:t>нов</w:t>
      </w:r>
      <w:r w:rsidR="009423BE" w:rsidRPr="00E649E9">
        <w:rPr>
          <w:color w:val="000000" w:themeColor="text1"/>
          <w:sz w:val="26"/>
          <w:szCs w:val="26"/>
        </w:rPr>
        <w:t>ого</w:t>
      </w:r>
      <w:r w:rsidRPr="00E649E9">
        <w:rPr>
          <w:color w:val="000000" w:themeColor="text1"/>
          <w:sz w:val="26"/>
          <w:szCs w:val="26"/>
        </w:rPr>
        <w:t xml:space="preserve"> маршрут</w:t>
      </w:r>
      <w:r w:rsidR="009423BE" w:rsidRPr="00E649E9">
        <w:rPr>
          <w:color w:val="000000" w:themeColor="text1"/>
          <w:sz w:val="26"/>
          <w:szCs w:val="26"/>
        </w:rPr>
        <w:t>а</w:t>
      </w:r>
      <w:r w:rsidRPr="00E649E9">
        <w:rPr>
          <w:color w:val="000000" w:themeColor="text1"/>
          <w:sz w:val="26"/>
          <w:szCs w:val="26"/>
        </w:rPr>
        <w:t xml:space="preserve"> в черте Городского округа ЗАТО Звёздны</w:t>
      </w:r>
      <w:r w:rsidR="00E23BA9" w:rsidRPr="00E649E9">
        <w:rPr>
          <w:color w:val="000000" w:themeColor="text1"/>
          <w:sz w:val="26"/>
          <w:szCs w:val="26"/>
        </w:rPr>
        <w:t xml:space="preserve">й. </w:t>
      </w:r>
    </w:p>
    <w:p w:rsidR="003821C4" w:rsidRPr="00E649E9" w:rsidRDefault="004B0A20" w:rsidP="004B0A20">
      <w:pPr>
        <w:pStyle w:val="a7"/>
        <w:jc w:val="both"/>
        <w:rPr>
          <w:color w:val="000000" w:themeColor="text1"/>
          <w:sz w:val="26"/>
          <w:szCs w:val="26"/>
        </w:rPr>
      </w:pPr>
      <w:r w:rsidRPr="00E649E9">
        <w:rPr>
          <w:color w:val="000000" w:themeColor="text1"/>
          <w:sz w:val="26"/>
          <w:szCs w:val="26"/>
        </w:rPr>
        <w:t xml:space="preserve">На обслуживание данного маршрута понадобится 4 единицы автобуса марки «Газель» вместимостью 18-20 человек, работающих на газовом топливе и оборудованных для перевозки инвалидов и других маломобильных групп населения. </w:t>
      </w:r>
    </w:p>
    <w:p w:rsidR="004B0A20" w:rsidRPr="00E649E9" w:rsidRDefault="004B0A20" w:rsidP="004B0A20">
      <w:pPr>
        <w:pStyle w:val="a7"/>
        <w:jc w:val="both"/>
        <w:rPr>
          <w:color w:val="000000" w:themeColor="text1"/>
          <w:sz w:val="26"/>
          <w:szCs w:val="26"/>
        </w:rPr>
      </w:pPr>
      <w:r w:rsidRPr="00E649E9">
        <w:rPr>
          <w:color w:val="000000" w:themeColor="text1"/>
          <w:sz w:val="26"/>
          <w:szCs w:val="26"/>
        </w:rPr>
        <w:t xml:space="preserve">Маршрут предусматривает </w:t>
      </w:r>
      <w:r w:rsidR="00E23BA9" w:rsidRPr="00E649E9">
        <w:rPr>
          <w:color w:val="000000" w:themeColor="text1"/>
          <w:sz w:val="26"/>
          <w:szCs w:val="26"/>
        </w:rPr>
        <w:t>сем</w:t>
      </w:r>
      <w:r w:rsidRPr="00E649E9">
        <w:rPr>
          <w:color w:val="000000" w:themeColor="text1"/>
          <w:sz w:val="26"/>
          <w:szCs w:val="26"/>
        </w:rPr>
        <w:t>ь тарифных остановок в оба направления, оборудованных согласно требованиям ГОСТ и ТУ и соответственно электрическим табло:</w:t>
      </w:r>
    </w:p>
    <w:p w:rsidR="00E23BA9" w:rsidRPr="00E649E9" w:rsidRDefault="00E23BA9" w:rsidP="00E23BA9">
      <w:pPr>
        <w:pStyle w:val="a7"/>
        <w:jc w:val="both"/>
        <w:rPr>
          <w:color w:val="000000" w:themeColor="text1"/>
          <w:sz w:val="26"/>
          <w:szCs w:val="26"/>
        </w:rPr>
      </w:pPr>
      <w:r w:rsidRPr="00E649E9">
        <w:rPr>
          <w:color w:val="000000" w:themeColor="text1"/>
          <w:sz w:val="26"/>
          <w:szCs w:val="26"/>
        </w:rPr>
        <w:t>Автостанция «Звёздный»;</w:t>
      </w:r>
    </w:p>
    <w:p w:rsidR="00E23BA9" w:rsidRPr="00E649E9" w:rsidRDefault="00E23BA9" w:rsidP="00E23BA9">
      <w:pPr>
        <w:pStyle w:val="a7"/>
        <w:jc w:val="both"/>
        <w:rPr>
          <w:color w:val="000000" w:themeColor="text1"/>
          <w:sz w:val="26"/>
          <w:szCs w:val="26"/>
        </w:rPr>
      </w:pPr>
      <w:r w:rsidRPr="00E649E9">
        <w:rPr>
          <w:color w:val="000000" w:themeColor="text1"/>
          <w:sz w:val="26"/>
          <w:szCs w:val="26"/>
        </w:rPr>
        <w:t>6-я площадка;</w:t>
      </w:r>
    </w:p>
    <w:p w:rsidR="00E23BA9" w:rsidRPr="00E649E9" w:rsidRDefault="00E23BA9" w:rsidP="00E23BA9">
      <w:pPr>
        <w:pStyle w:val="a7"/>
        <w:jc w:val="both"/>
        <w:rPr>
          <w:color w:val="000000" w:themeColor="text1"/>
          <w:sz w:val="26"/>
          <w:szCs w:val="26"/>
        </w:rPr>
      </w:pPr>
      <w:r w:rsidRPr="00E649E9">
        <w:rPr>
          <w:color w:val="000000" w:themeColor="text1"/>
          <w:sz w:val="26"/>
          <w:szCs w:val="26"/>
        </w:rPr>
        <w:t>Граница микрорайона «Звёздный лес»;</w:t>
      </w:r>
    </w:p>
    <w:p w:rsidR="004B0A20" w:rsidRPr="00E649E9" w:rsidRDefault="004B0A20" w:rsidP="004B0A20">
      <w:pPr>
        <w:pStyle w:val="a7"/>
        <w:jc w:val="both"/>
        <w:rPr>
          <w:color w:val="000000" w:themeColor="text1"/>
          <w:sz w:val="26"/>
          <w:szCs w:val="26"/>
        </w:rPr>
      </w:pPr>
      <w:r w:rsidRPr="00E649E9">
        <w:rPr>
          <w:color w:val="000000" w:themeColor="text1"/>
          <w:sz w:val="26"/>
          <w:szCs w:val="26"/>
        </w:rPr>
        <w:t>Центр микрорайона «Звёздный лес»;</w:t>
      </w:r>
    </w:p>
    <w:p w:rsidR="004B0A20" w:rsidRPr="00E649E9" w:rsidRDefault="004B0A20" w:rsidP="004B0A20">
      <w:pPr>
        <w:pStyle w:val="a7"/>
        <w:jc w:val="both"/>
        <w:rPr>
          <w:color w:val="000000" w:themeColor="text1"/>
          <w:sz w:val="26"/>
          <w:szCs w:val="26"/>
        </w:rPr>
      </w:pPr>
      <w:r w:rsidRPr="00E649E9">
        <w:rPr>
          <w:color w:val="000000" w:themeColor="text1"/>
          <w:sz w:val="26"/>
          <w:szCs w:val="26"/>
        </w:rPr>
        <w:t>Поликлиника;</w:t>
      </w:r>
    </w:p>
    <w:p w:rsidR="004B0A20" w:rsidRPr="00E649E9" w:rsidRDefault="004B0A20" w:rsidP="004B0A20">
      <w:pPr>
        <w:pStyle w:val="a7"/>
        <w:jc w:val="both"/>
        <w:rPr>
          <w:color w:val="000000" w:themeColor="text1"/>
          <w:sz w:val="26"/>
          <w:szCs w:val="26"/>
        </w:rPr>
      </w:pPr>
      <w:r w:rsidRPr="00E649E9">
        <w:rPr>
          <w:color w:val="000000" w:themeColor="text1"/>
          <w:sz w:val="26"/>
          <w:szCs w:val="26"/>
        </w:rPr>
        <w:t>Граница микрорайона «Вертолётный»;</w:t>
      </w:r>
    </w:p>
    <w:p w:rsidR="004B0A20" w:rsidRPr="00E649E9" w:rsidRDefault="004B0A20" w:rsidP="004B0A20">
      <w:pPr>
        <w:pStyle w:val="a7"/>
        <w:jc w:val="both"/>
        <w:rPr>
          <w:color w:val="000000" w:themeColor="text1"/>
          <w:sz w:val="26"/>
          <w:szCs w:val="26"/>
        </w:rPr>
      </w:pPr>
      <w:r w:rsidRPr="00E649E9">
        <w:rPr>
          <w:color w:val="000000" w:themeColor="text1"/>
          <w:sz w:val="26"/>
          <w:szCs w:val="26"/>
        </w:rPr>
        <w:t>Центр микрорайона «Вертолётный».</w:t>
      </w:r>
    </w:p>
    <w:p w:rsidR="00C769D2" w:rsidRPr="00E649E9" w:rsidRDefault="00C769D2" w:rsidP="00C769D2">
      <w:pPr>
        <w:spacing w:after="0"/>
        <w:jc w:val="both"/>
        <w:rPr>
          <w:rFonts w:ascii="Times New Roman" w:hAnsi="Times New Roman" w:cs="Times New Roman"/>
          <w:color w:val="000000" w:themeColor="text1"/>
          <w:sz w:val="26"/>
          <w:szCs w:val="26"/>
        </w:rPr>
      </w:pPr>
    </w:p>
    <w:p w:rsidR="00C612E2" w:rsidRPr="00E649E9" w:rsidRDefault="00B23860" w:rsidP="00D726AD">
      <w:pPr>
        <w:spacing w:after="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3.2. П</w:t>
      </w:r>
      <w:r w:rsidR="00C769D2" w:rsidRPr="00E649E9">
        <w:rPr>
          <w:rFonts w:ascii="Times New Roman" w:hAnsi="Times New Roman" w:cs="Times New Roman"/>
          <w:i/>
          <w:color w:val="000000" w:themeColor="text1"/>
          <w:sz w:val="26"/>
          <w:szCs w:val="26"/>
        </w:rPr>
        <w:t>рогноз транспортного спроса городского округа, объемов и характера передвижения населения и перевозок грузов по видам транспорта, имеющегося на территор</w:t>
      </w:r>
      <w:r w:rsidR="00480CB8" w:rsidRPr="00E649E9">
        <w:rPr>
          <w:rFonts w:ascii="Times New Roman" w:hAnsi="Times New Roman" w:cs="Times New Roman"/>
          <w:i/>
          <w:color w:val="000000" w:themeColor="text1"/>
          <w:sz w:val="26"/>
          <w:szCs w:val="26"/>
        </w:rPr>
        <w:t>ии городского округа</w:t>
      </w:r>
    </w:p>
    <w:p w:rsidR="0021568F" w:rsidRPr="00E649E9" w:rsidRDefault="0021568F" w:rsidP="0021568F">
      <w:pPr>
        <w:pStyle w:val="a7"/>
        <w:jc w:val="both"/>
        <w:rPr>
          <w:color w:val="000000" w:themeColor="text1"/>
          <w:sz w:val="26"/>
          <w:szCs w:val="26"/>
        </w:rPr>
      </w:pPr>
      <w:r w:rsidRPr="00E649E9">
        <w:rPr>
          <w:color w:val="000000" w:themeColor="text1"/>
          <w:sz w:val="26"/>
          <w:szCs w:val="26"/>
        </w:rPr>
        <w:t>В дальнейшем при планируемом увеличении численности населения п. Звё</w:t>
      </w:r>
      <w:r w:rsidR="00666445" w:rsidRPr="00E649E9">
        <w:rPr>
          <w:color w:val="000000" w:themeColor="text1"/>
          <w:sz w:val="26"/>
          <w:szCs w:val="26"/>
        </w:rPr>
        <w:t>здный на 50% к 2032 году (13 574</w:t>
      </w:r>
      <w:r w:rsidRPr="00E649E9">
        <w:rPr>
          <w:color w:val="000000" w:themeColor="text1"/>
          <w:sz w:val="26"/>
          <w:szCs w:val="26"/>
        </w:rPr>
        <w:t xml:space="preserve"> человек) прирост пассажиропотока составит 20-22%, или 570 тысяч человек в год с пассажирооборотом 18000 тыс.пасс.км. в год. </w:t>
      </w:r>
    </w:p>
    <w:p w:rsidR="009423BE" w:rsidRPr="00E649E9" w:rsidRDefault="0021568F" w:rsidP="0021568F">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В связи с этим появится необходимость введения дополнительных оборотных рейсов, с отправлением в утренние часы с периодичностью 15-20 мин, увеличением количества графиков с 8 до 10 и оборотных рейсов с 23 до 30 по маршруту № 341 в направлении «Звёздный – Пермь – Звёздный».</w:t>
      </w:r>
    </w:p>
    <w:p w:rsidR="0021568F" w:rsidRPr="00E649E9" w:rsidRDefault="0021568F" w:rsidP="0021568F">
      <w:pPr>
        <w:spacing w:after="0"/>
        <w:jc w:val="both"/>
        <w:rPr>
          <w:rFonts w:ascii="Times New Roman" w:hAnsi="Times New Roman" w:cs="Times New Roman"/>
          <w:b/>
          <w:i/>
          <w:color w:val="000000" w:themeColor="text1"/>
          <w:sz w:val="26"/>
          <w:szCs w:val="26"/>
        </w:rPr>
      </w:pPr>
    </w:p>
    <w:p w:rsidR="00C769D2" w:rsidRPr="00E649E9" w:rsidRDefault="00B23860" w:rsidP="00D726AD">
      <w:pPr>
        <w:spacing w:after="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lastRenderedPageBreak/>
        <w:t>3.3. П</w:t>
      </w:r>
      <w:r w:rsidR="00C769D2" w:rsidRPr="00E649E9">
        <w:rPr>
          <w:rFonts w:ascii="Times New Roman" w:hAnsi="Times New Roman" w:cs="Times New Roman"/>
          <w:i/>
          <w:color w:val="000000" w:themeColor="text1"/>
          <w:sz w:val="26"/>
          <w:szCs w:val="26"/>
        </w:rPr>
        <w:t>рогноз развития транспортной инфраструктуры по видам</w:t>
      </w:r>
      <w:r w:rsidR="00480CB8" w:rsidRPr="00E649E9">
        <w:rPr>
          <w:rFonts w:ascii="Times New Roman" w:hAnsi="Times New Roman" w:cs="Times New Roman"/>
          <w:i/>
          <w:color w:val="000000" w:themeColor="text1"/>
          <w:sz w:val="26"/>
          <w:szCs w:val="26"/>
        </w:rPr>
        <w:t xml:space="preserve"> транспорта</w:t>
      </w:r>
    </w:p>
    <w:p w:rsidR="006D07D5" w:rsidRPr="00E649E9" w:rsidRDefault="001E4FCD" w:rsidP="006D07D5">
      <w:pPr>
        <w:spacing w:after="0"/>
        <w:ind w:firstLine="709"/>
        <w:jc w:val="both"/>
        <w:rPr>
          <w:rFonts w:ascii="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lang w:eastAsia="ru-RU"/>
        </w:rPr>
        <w:t xml:space="preserve">В расчетный период </w:t>
      </w:r>
      <w:r w:rsidR="00666445" w:rsidRPr="00E649E9">
        <w:rPr>
          <w:rFonts w:ascii="Times New Roman" w:hAnsi="Times New Roman" w:cs="Times New Roman"/>
          <w:color w:val="000000" w:themeColor="text1"/>
          <w:sz w:val="26"/>
          <w:szCs w:val="26"/>
          <w:lang w:eastAsia="ru-RU"/>
        </w:rPr>
        <w:t xml:space="preserve">2016 - 2032 гг. </w:t>
      </w:r>
      <w:r w:rsidRPr="00E649E9">
        <w:rPr>
          <w:rFonts w:ascii="Times New Roman" w:hAnsi="Times New Roman" w:cs="Times New Roman"/>
          <w:color w:val="000000" w:themeColor="text1"/>
          <w:sz w:val="26"/>
          <w:szCs w:val="26"/>
          <w:lang w:eastAsia="ru-RU"/>
        </w:rPr>
        <w:t>железнодорожного, рельсового и безрельсового электрического общественного транспорта в ЗАТО Звёздный не планируется.</w:t>
      </w:r>
    </w:p>
    <w:p w:rsidR="006D07D5" w:rsidRPr="00E649E9" w:rsidRDefault="001E4FCD" w:rsidP="006D07D5">
      <w:pPr>
        <w:spacing w:after="0"/>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Основным видом транспорта остается автомобильный.</w:t>
      </w:r>
    </w:p>
    <w:p w:rsidR="001E4FCD" w:rsidRPr="00E649E9" w:rsidRDefault="001E4FCD" w:rsidP="006D07D5">
      <w:pPr>
        <w:spacing w:after="0"/>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 Основным видом общественного транспорта остается автобус.</w:t>
      </w:r>
    </w:p>
    <w:p w:rsidR="00480CB8" w:rsidRPr="00E649E9" w:rsidRDefault="00480CB8" w:rsidP="006D07D5">
      <w:pPr>
        <w:spacing w:after="0"/>
        <w:ind w:firstLine="709"/>
        <w:jc w:val="both"/>
        <w:rPr>
          <w:rFonts w:ascii="Times New Roman" w:hAnsi="Times New Roman" w:cs="Times New Roman"/>
          <w:color w:val="000000" w:themeColor="text1"/>
          <w:sz w:val="26"/>
          <w:szCs w:val="26"/>
          <w:lang w:eastAsia="ru-RU"/>
        </w:rPr>
      </w:pPr>
    </w:p>
    <w:p w:rsidR="00AD4266" w:rsidRPr="00E649E9" w:rsidRDefault="00AD4266" w:rsidP="00D726AD">
      <w:pPr>
        <w:spacing w:after="0"/>
        <w:jc w:val="center"/>
        <w:rPr>
          <w:rFonts w:ascii="Times New Roman" w:hAnsi="Times New Roman" w:cs="Times New Roman"/>
          <w:i/>
          <w:color w:val="000000" w:themeColor="text1"/>
          <w:sz w:val="26"/>
          <w:szCs w:val="26"/>
        </w:rPr>
      </w:pPr>
    </w:p>
    <w:p w:rsidR="00C769D2" w:rsidRPr="00E649E9" w:rsidRDefault="00B23860" w:rsidP="00D726AD">
      <w:pPr>
        <w:spacing w:after="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3.4. П</w:t>
      </w:r>
      <w:r w:rsidR="00C769D2" w:rsidRPr="00E649E9">
        <w:rPr>
          <w:rFonts w:ascii="Times New Roman" w:hAnsi="Times New Roman" w:cs="Times New Roman"/>
          <w:i/>
          <w:color w:val="000000" w:themeColor="text1"/>
          <w:sz w:val="26"/>
          <w:szCs w:val="26"/>
        </w:rPr>
        <w:t>рогноз развития дорожной се</w:t>
      </w:r>
      <w:r w:rsidR="00480CB8" w:rsidRPr="00E649E9">
        <w:rPr>
          <w:rFonts w:ascii="Times New Roman" w:hAnsi="Times New Roman" w:cs="Times New Roman"/>
          <w:i/>
          <w:color w:val="000000" w:themeColor="text1"/>
          <w:sz w:val="26"/>
          <w:szCs w:val="26"/>
        </w:rPr>
        <w:t>ти городского округа</w:t>
      </w:r>
    </w:p>
    <w:p w:rsidR="00F73A73" w:rsidRPr="00E649E9" w:rsidRDefault="002E5967" w:rsidP="002E5967">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Реализация инвестиционных проектов на территории ЗАТО Звёздный, введение в эксплуатацию новых производственных предприятий на территории военных городков №№ 1, 5, 7, 15 а также строительство жилых многоквартирных и индивидуальных домов в новых микрорайонах ЗАТО Звёздный «Звёздный лес» и «Вертолётный» потребует строительства дорог </w:t>
      </w:r>
      <w:r w:rsidR="003821C4" w:rsidRPr="00E649E9">
        <w:rPr>
          <w:rFonts w:ascii="Times New Roman" w:hAnsi="Times New Roman" w:cs="Times New Roman"/>
          <w:color w:val="000000" w:themeColor="text1"/>
          <w:sz w:val="26"/>
          <w:szCs w:val="26"/>
        </w:rPr>
        <w:t xml:space="preserve">к новым жилым микрорайонам </w:t>
      </w:r>
      <w:r w:rsidRPr="00E649E9">
        <w:rPr>
          <w:rFonts w:ascii="Times New Roman" w:hAnsi="Times New Roman" w:cs="Times New Roman"/>
          <w:color w:val="000000" w:themeColor="text1"/>
          <w:sz w:val="26"/>
          <w:szCs w:val="26"/>
        </w:rPr>
        <w:t>и остановочных комплексов</w:t>
      </w:r>
      <w:r w:rsidR="003821C4" w:rsidRPr="00E649E9">
        <w:rPr>
          <w:rFonts w:ascii="Times New Roman" w:hAnsi="Times New Roman" w:cs="Times New Roman"/>
          <w:color w:val="000000" w:themeColor="text1"/>
          <w:sz w:val="26"/>
          <w:szCs w:val="26"/>
        </w:rPr>
        <w:t xml:space="preserve"> муниципального автобусного маршрута</w:t>
      </w:r>
      <w:r w:rsidRPr="00E649E9">
        <w:rPr>
          <w:rFonts w:ascii="Times New Roman" w:hAnsi="Times New Roman" w:cs="Times New Roman"/>
          <w:color w:val="000000" w:themeColor="text1"/>
          <w:sz w:val="26"/>
          <w:szCs w:val="26"/>
        </w:rPr>
        <w:t>.</w:t>
      </w:r>
    </w:p>
    <w:p w:rsidR="003821C4" w:rsidRPr="00E649E9" w:rsidRDefault="003821C4" w:rsidP="003821C4">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Кроме этого, необходимо увеличение ширины проезжей части имеющихся дорог по муниципальному автобусному маршруту до 6 м плюс по 1 м обочина.</w:t>
      </w:r>
    </w:p>
    <w:p w:rsidR="003B7ECB" w:rsidRPr="00E649E9" w:rsidRDefault="003B7ECB" w:rsidP="006D07D5">
      <w:pPr>
        <w:spacing w:after="0"/>
        <w:ind w:firstLine="709"/>
        <w:jc w:val="both"/>
        <w:rPr>
          <w:rFonts w:ascii="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lang w:eastAsia="ru-RU"/>
        </w:rPr>
        <w:t>Капитальный ремонт, ремонт и содержание существующей дорожно-уличной сети позволит поддерживать проезжую часть улиц и автомобильных дорог в соответствии с действующими нормами, снизить аварийность, улучшить  экологическую обстановку.</w:t>
      </w:r>
    </w:p>
    <w:p w:rsidR="00D90819" w:rsidRPr="00E649E9" w:rsidRDefault="00AC70E3" w:rsidP="006D07D5">
      <w:pPr>
        <w:autoSpaceDE w:val="0"/>
        <w:autoSpaceDN w:val="0"/>
        <w:adjustRightInd w:val="0"/>
        <w:spacing w:after="0"/>
        <w:ind w:firstLine="709"/>
        <w:jc w:val="both"/>
        <w:rPr>
          <w:rFonts w:ascii="Times New Roman" w:hAnsi="Times New Roman" w:cs="Times New Roman"/>
          <w:bCs/>
          <w:color w:val="000000" w:themeColor="text1"/>
          <w:sz w:val="26"/>
          <w:szCs w:val="26"/>
        </w:rPr>
      </w:pPr>
      <w:r w:rsidRPr="00E649E9">
        <w:rPr>
          <w:rFonts w:ascii="Times New Roman" w:hAnsi="Times New Roman" w:cs="Times New Roman"/>
          <w:bCs/>
          <w:color w:val="000000" w:themeColor="text1"/>
          <w:sz w:val="26"/>
          <w:szCs w:val="26"/>
        </w:rPr>
        <w:t>В 2016</w:t>
      </w:r>
      <w:r w:rsidR="00D90819" w:rsidRPr="00E649E9">
        <w:rPr>
          <w:rFonts w:ascii="Times New Roman" w:hAnsi="Times New Roman" w:cs="Times New Roman"/>
          <w:bCs/>
          <w:color w:val="000000" w:themeColor="text1"/>
          <w:sz w:val="26"/>
          <w:szCs w:val="26"/>
        </w:rPr>
        <w:t>-20</w:t>
      </w:r>
      <w:r w:rsidRPr="00E649E9">
        <w:rPr>
          <w:rFonts w:ascii="Times New Roman" w:hAnsi="Times New Roman" w:cs="Times New Roman"/>
          <w:bCs/>
          <w:color w:val="000000" w:themeColor="text1"/>
          <w:sz w:val="26"/>
          <w:szCs w:val="26"/>
        </w:rPr>
        <w:t>32</w:t>
      </w:r>
      <w:r w:rsidR="00D90819" w:rsidRPr="00E649E9">
        <w:rPr>
          <w:rFonts w:ascii="Times New Roman" w:hAnsi="Times New Roman" w:cs="Times New Roman"/>
          <w:bCs/>
          <w:color w:val="000000" w:themeColor="text1"/>
          <w:sz w:val="26"/>
          <w:szCs w:val="26"/>
        </w:rPr>
        <w:t xml:space="preserve"> годах планируется проведение текущего и капитального ремонта автомобильных дорог по ул. Ленина, 52-й Ракетной дивизии, Лесная, пер. Большой Каретный, а также по окружной дороге и от восточной границы ЗАТО Звёздный до КПП-1.</w:t>
      </w:r>
    </w:p>
    <w:p w:rsidR="0021568F" w:rsidRPr="00E649E9" w:rsidRDefault="0021568F" w:rsidP="0021568F">
      <w:pPr>
        <w:spacing w:after="0"/>
        <w:ind w:right="142" w:firstLine="709"/>
        <w:jc w:val="both"/>
        <w:rPr>
          <w:rFonts w:ascii="Times New Roman" w:hAnsi="Times New Roman" w:cs="Times New Roman"/>
          <w:bCs/>
          <w:color w:val="000000" w:themeColor="text1"/>
          <w:sz w:val="26"/>
          <w:szCs w:val="26"/>
        </w:rPr>
      </w:pPr>
      <w:r w:rsidRPr="00E649E9">
        <w:rPr>
          <w:rFonts w:ascii="Times New Roman" w:hAnsi="Times New Roman" w:cs="Times New Roman"/>
          <w:bCs/>
          <w:color w:val="000000" w:themeColor="text1"/>
          <w:sz w:val="26"/>
          <w:szCs w:val="26"/>
        </w:rPr>
        <w:t>На расчетный срок протяженность улично-дорожной сети составит – 18,1 км, в т.ч. с усовершенствованным покрытием 18,1 км. Прирост протяженности улично-дорожной сети предусматривается за счет расширения зон застройки в пределах границ поселка и некоторого расширения границ поселка за прудом.</w:t>
      </w:r>
    </w:p>
    <w:p w:rsidR="0021568F" w:rsidRPr="00E649E9" w:rsidRDefault="0021568F" w:rsidP="0021568F">
      <w:pPr>
        <w:widowControl w:val="0"/>
        <w:tabs>
          <w:tab w:val="left" w:pos="9781"/>
        </w:tabs>
        <w:spacing w:after="0"/>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В границах ЗАТО Звездный предусмотрена реконструкция автомобильной дороги 1Р 242 Пермь – Екатеринбург на участке г. Пермь – граница Свердловской области км 13+815 – км 33+415 в Пермском крае (в границах ЗАТО Звёздный  км 31+600 – км 35+815, ориентировочная площадь 70,65 га)</w:t>
      </w:r>
    </w:p>
    <w:p w:rsidR="0021568F" w:rsidRPr="00E649E9" w:rsidRDefault="0021568F" w:rsidP="0021568F">
      <w:pPr>
        <w:widowControl w:val="0"/>
        <w:tabs>
          <w:tab w:val="left" w:pos="9781"/>
        </w:tabs>
        <w:spacing w:after="0"/>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Реконструкция автомобильного моста через р. Юг.</w:t>
      </w:r>
    </w:p>
    <w:p w:rsidR="0021568F" w:rsidRPr="00E649E9" w:rsidRDefault="0021568F" w:rsidP="0021568F">
      <w:pPr>
        <w:spacing w:after="0"/>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На расчетный срок потребуется текущий ремонт улично-дорожной сети ЗАТО Звездный.</w:t>
      </w:r>
    </w:p>
    <w:p w:rsidR="0021568F" w:rsidRPr="00E649E9" w:rsidRDefault="0021568F" w:rsidP="0021568F">
      <w:pPr>
        <w:spacing w:after="0"/>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На расчетный срок также необходима разработка плана капитального ремонта автомобильных дорог ЗАТО Звездный.</w:t>
      </w:r>
    </w:p>
    <w:p w:rsidR="002724A0" w:rsidRPr="00E649E9" w:rsidRDefault="002724A0" w:rsidP="00C769D2">
      <w:pPr>
        <w:spacing w:after="0"/>
        <w:jc w:val="both"/>
        <w:rPr>
          <w:rFonts w:ascii="Times New Roman" w:hAnsi="Times New Roman" w:cs="Times New Roman"/>
          <w:b/>
          <w:i/>
          <w:color w:val="000000" w:themeColor="text1"/>
          <w:sz w:val="26"/>
          <w:szCs w:val="26"/>
        </w:rPr>
      </w:pPr>
    </w:p>
    <w:p w:rsidR="00C769D2" w:rsidRPr="00E649E9" w:rsidRDefault="00B23860" w:rsidP="00D726AD">
      <w:pPr>
        <w:spacing w:after="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3.5. П</w:t>
      </w:r>
      <w:r w:rsidR="00C769D2" w:rsidRPr="00E649E9">
        <w:rPr>
          <w:rFonts w:ascii="Times New Roman" w:hAnsi="Times New Roman" w:cs="Times New Roman"/>
          <w:i/>
          <w:color w:val="000000" w:themeColor="text1"/>
          <w:sz w:val="26"/>
          <w:szCs w:val="26"/>
        </w:rPr>
        <w:t>рогноз уровня автомобилизации</w:t>
      </w:r>
      <w:r w:rsidR="00480CB8" w:rsidRPr="00E649E9">
        <w:rPr>
          <w:rFonts w:ascii="Times New Roman" w:hAnsi="Times New Roman" w:cs="Times New Roman"/>
          <w:i/>
          <w:color w:val="000000" w:themeColor="text1"/>
          <w:sz w:val="26"/>
          <w:szCs w:val="26"/>
        </w:rPr>
        <w:t>, параметров дорожного движения</w:t>
      </w:r>
    </w:p>
    <w:p w:rsidR="003E4E26" w:rsidRPr="00E649E9" w:rsidRDefault="003E4E26" w:rsidP="00071FFB">
      <w:pPr>
        <w:spacing w:after="0"/>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В среднем годовой рост легково</w:t>
      </w:r>
      <w:r w:rsidR="006D07D5" w:rsidRPr="00E649E9">
        <w:rPr>
          <w:rFonts w:ascii="Times New Roman" w:hAnsi="Times New Roman" w:cs="Times New Roman"/>
          <w:color w:val="000000" w:themeColor="text1"/>
          <w:sz w:val="26"/>
          <w:szCs w:val="26"/>
        </w:rPr>
        <w:t>го транспорта составляет 200 еди</w:t>
      </w:r>
      <w:r w:rsidRPr="00E649E9">
        <w:rPr>
          <w:rFonts w:ascii="Times New Roman" w:hAnsi="Times New Roman" w:cs="Times New Roman"/>
          <w:color w:val="000000" w:themeColor="text1"/>
          <w:sz w:val="26"/>
          <w:szCs w:val="26"/>
        </w:rPr>
        <w:t>ниц.</w:t>
      </w:r>
    </w:p>
    <w:p w:rsidR="00480CB8" w:rsidRPr="00E649E9" w:rsidRDefault="00480CB8" w:rsidP="00071FFB">
      <w:pPr>
        <w:spacing w:after="0"/>
        <w:ind w:firstLine="709"/>
        <w:jc w:val="both"/>
        <w:rPr>
          <w:rFonts w:ascii="Times New Roman" w:hAnsi="Times New Roman" w:cs="Times New Roman"/>
          <w:color w:val="000000" w:themeColor="text1"/>
          <w:sz w:val="26"/>
          <w:szCs w:val="26"/>
        </w:rPr>
      </w:pPr>
    </w:p>
    <w:p w:rsidR="000807BA" w:rsidRDefault="000807BA" w:rsidP="00D726AD">
      <w:pPr>
        <w:spacing w:after="0"/>
        <w:jc w:val="center"/>
        <w:rPr>
          <w:rFonts w:ascii="Times New Roman" w:hAnsi="Times New Roman" w:cs="Times New Roman"/>
          <w:i/>
          <w:color w:val="000000" w:themeColor="text1"/>
          <w:sz w:val="26"/>
          <w:szCs w:val="26"/>
        </w:rPr>
      </w:pPr>
    </w:p>
    <w:p w:rsidR="00E649E9" w:rsidRPr="00E649E9" w:rsidRDefault="00E649E9" w:rsidP="00D726AD">
      <w:pPr>
        <w:spacing w:after="0"/>
        <w:jc w:val="center"/>
        <w:rPr>
          <w:rFonts w:ascii="Times New Roman" w:hAnsi="Times New Roman" w:cs="Times New Roman"/>
          <w:i/>
          <w:color w:val="000000" w:themeColor="text1"/>
          <w:sz w:val="26"/>
          <w:szCs w:val="26"/>
        </w:rPr>
      </w:pPr>
    </w:p>
    <w:p w:rsidR="00C769D2" w:rsidRPr="00E649E9" w:rsidRDefault="00B23860" w:rsidP="00D726AD">
      <w:pPr>
        <w:spacing w:after="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lastRenderedPageBreak/>
        <w:t>3.6. П</w:t>
      </w:r>
      <w:r w:rsidR="00C769D2" w:rsidRPr="00E649E9">
        <w:rPr>
          <w:rFonts w:ascii="Times New Roman" w:hAnsi="Times New Roman" w:cs="Times New Roman"/>
          <w:i/>
          <w:color w:val="000000" w:themeColor="text1"/>
          <w:sz w:val="26"/>
          <w:szCs w:val="26"/>
        </w:rPr>
        <w:t xml:space="preserve">рогноз показателей </w:t>
      </w:r>
      <w:r w:rsidR="00480CB8" w:rsidRPr="00E649E9">
        <w:rPr>
          <w:rFonts w:ascii="Times New Roman" w:hAnsi="Times New Roman" w:cs="Times New Roman"/>
          <w:i/>
          <w:color w:val="000000" w:themeColor="text1"/>
          <w:sz w:val="26"/>
          <w:szCs w:val="26"/>
        </w:rPr>
        <w:t>безопасности дорожного движения</w:t>
      </w:r>
    </w:p>
    <w:p w:rsidR="003E4E26" w:rsidRPr="00E649E9" w:rsidRDefault="003E4E26" w:rsidP="00071FFB">
      <w:pPr>
        <w:spacing w:after="0"/>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Рост количества автотранспорта, а в следствии этого увеличение интенсивности движения.</w:t>
      </w:r>
    </w:p>
    <w:p w:rsidR="00480CB8" w:rsidRPr="00E649E9" w:rsidRDefault="00480CB8" w:rsidP="00071FFB">
      <w:pPr>
        <w:spacing w:after="0"/>
        <w:ind w:firstLine="709"/>
        <w:jc w:val="both"/>
        <w:rPr>
          <w:rFonts w:ascii="Times New Roman" w:hAnsi="Times New Roman" w:cs="Times New Roman"/>
          <w:color w:val="000000" w:themeColor="text1"/>
          <w:sz w:val="26"/>
          <w:szCs w:val="26"/>
        </w:rPr>
      </w:pPr>
    </w:p>
    <w:p w:rsidR="00C769D2" w:rsidRPr="00E649E9" w:rsidRDefault="00B23860" w:rsidP="00D726AD">
      <w:pPr>
        <w:spacing w:after="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3.7. П</w:t>
      </w:r>
      <w:r w:rsidR="00C769D2" w:rsidRPr="00E649E9">
        <w:rPr>
          <w:rFonts w:ascii="Times New Roman" w:hAnsi="Times New Roman" w:cs="Times New Roman"/>
          <w:i/>
          <w:color w:val="000000" w:themeColor="text1"/>
          <w:sz w:val="26"/>
          <w:szCs w:val="26"/>
        </w:rPr>
        <w:t>рогноз негативного воздействия транспортной инфраструктуры на окружа</w:t>
      </w:r>
      <w:r w:rsidR="00480CB8" w:rsidRPr="00E649E9">
        <w:rPr>
          <w:rFonts w:ascii="Times New Roman" w:hAnsi="Times New Roman" w:cs="Times New Roman"/>
          <w:i/>
          <w:color w:val="000000" w:themeColor="text1"/>
          <w:sz w:val="26"/>
          <w:szCs w:val="26"/>
        </w:rPr>
        <w:t>ющую среду и здоровье населения</w:t>
      </w:r>
    </w:p>
    <w:p w:rsidR="006222E2" w:rsidRPr="00E649E9" w:rsidRDefault="006222E2" w:rsidP="006222E2">
      <w:pPr>
        <w:pStyle w:val="a8"/>
        <w:shd w:val="clear" w:color="auto" w:fill="FFFFFF"/>
        <w:spacing w:before="0" w:beforeAutospacing="0" w:after="0" w:afterAutospacing="0"/>
        <w:ind w:firstLine="851"/>
        <w:jc w:val="both"/>
        <w:textAlignment w:val="baseline"/>
        <w:rPr>
          <w:rFonts w:ascii="Roboto-Regular" w:eastAsiaTheme="minorHAnsi" w:hAnsi="Roboto-Regular" w:cstheme="minorBidi"/>
          <w:color w:val="000000" w:themeColor="text1"/>
          <w:sz w:val="26"/>
          <w:szCs w:val="26"/>
          <w:shd w:val="clear" w:color="auto" w:fill="FFFFFF"/>
          <w:lang w:eastAsia="en-US"/>
        </w:rPr>
      </w:pPr>
      <w:r w:rsidRPr="00E649E9">
        <w:rPr>
          <w:rFonts w:ascii="Roboto-Regular" w:eastAsiaTheme="minorHAnsi" w:hAnsi="Roboto-Regular" w:cstheme="minorBidi"/>
          <w:color w:val="000000" w:themeColor="text1"/>
          <w:sz w:val="26"/>
          <w:szCs w:val="26"/>
          <w:shd w:val="clear" w:color="auto" w:fill="FFFFFF"/>
          <w:lang w:eastAsia="en-US"/>
        </w:rPr>
        <w:t>Автомобиль - один из главных факторов шумового загрязнения; дорожная сеть «съедает» ценные земли. Под влиянием вредного воздействия автомобильного транспорта ухудшается здоровье людей, отравляются почвы и водоёмы, страдает растительный и животный мир.</w:t>
      </w:r>
    </w:p>
    <w:p w:rsidR="00D726AD" w:rsidRPr="00E649E9" w:rsidRDefault="00D726AD" w:rsidP="006222E2">
      <w:pPr>
        <w:pStyle w:val="a8"/>
        <w:shd w:val="clear" w:color="auto" w:fill="FFFFFF"/>
        <w:spacing w:before="0" w:beforeAutospacing="0" w:after="0" w:afterAutospacing="0"/>
        <w:ind w:firstLine="851"/>
        <w:jc w:val="both"/>
        <w:textAlignment w:val="baseline"/>
        <w:rPr>
          <w:rFonts w:ascii="Roboto-Regular" w:eastAsiaTheme="minorHAnsi" w:hAnsi="Roboto-Regular" w:cstheme="minorBidi"/>
          <w:color w:val="000000" w:themeColor="text1"/>
          <w:sz w:val="26"/>
          <w:szCs w:val="26"/>
          <w:shd w:val="clear" w:color="auto" w:fill="FFFFFF"/>
          <w:lang w:eastAsia="en-US"/>
        </w:rPr>
      </w:pPr>
    </w:p>
    <w:p w:rsidR="00A36240" w:rsidRPr="00E649E9" w:rsidRDefault="00C612E2" w:rsidP="00480CB8">
      <w:pPr>
        <w:pStyle w:val="a3"/>
        <w:numPr>
          <w:ilvl w:val="0"/>
          <w:numId w:val="1"/>
        </w:numPr>
        <w:spacing w:after="0"/>
        <w:ind w:left="0" w:firstLine="0"/>
        <w:jc w:val="center"/>
        <w:rPr>
          <w:rFonts w:ascii="Times New Roman" w:hAnsi="Times New Roman" w:cs="Times New Roman"/>
          <w:i/>
          <w:color w:val="000000" w:themeColor="text1"/>
          <w:sz w:val="26"/>
          <w:szCs w:val="26"/>
        </w:rPr>
      </w:pPr>
      <w:r w:rsidRPr="00E649E9">
        <w:rPr>
          <w:rFonts w:ascii="Times New Roman" w:hAnsi="Times New Roman" w:cs="Times New Roman"/>
          <w:b/>
          <w:color w:val="000000" w:themeColor="text1"/>
          <w:sz w:val="26"/>
          <w:szCs w:val="26"/>
        </w:rPr>
        <w:t xml:space="preserve">Укрупненная оценка принципиальных вариантов развития транспортной инфраструктуры и выбор предлагаемого к реализации варианта </w:t>
      </w:r>
    </w:p>
    <w:p w:rsidR="002724A0" w:rsidRPr="00E649E9" w:rsidRDefault="002724A0" w:rsidP="00F13D7B">
      <w:pPr>
        <w:pStyle w:val="a3"/>
        <w:spacing w:after="0"/>
        <w:rPr>
          <w:rFonts w:ascii="Times New Roman" w:hAnsi="Times New Roman" w:cs="Times New Roman"/>
          <w:b/>
          <w:i/>
          <w:color w:val="000000" w:themeColor="text1"/>
          <w:sz w:val="26"/>
          <w:szCs w:val="26"/>
        </w:rPr>
      </w:pPr>
    </w:p>
    <w:p w:rsidR="00857DD3" w:rsidRPr="00E649E9" w:rsidRDefault="00A36240" w:rsidP="000C3F8F">
      <w:pPr>
        <w:pStyle w:val="a3"/>
        <w:spacing w:after="0"/>
        <w:jc w:val="both"/>
        <w:rPr>
          <w:rFonts w:ascii="Times New Roman" w:hAnsi="Times New Roman" w:cs="Times New Roman"/>
          <w:b/>
          <w:color w:val="000000" w:themeColor="text1"/>
          <w:sz w:val="26"/>
          <w:szCs w:val="26"/>
        </w:rPr>
      </w:pPr>
      <w:r w:rsidRPr="00E649E9">
        <w:rPr>
          <w:rFonts w:ascii="Times New Roman" w:hAnsi="Times New Roman" w:cs="Times New Roman"/>
          <w:b/>
          <w:color w:val="000000" w:themeColor="text1"/>
          <w:sz w:val="26"/>
          <w:szCs w:val="26"/>
        </w:rPr>
        <w:t>Варианты развития:</w:t>
      </w:r>
    </w:p>
    <w:p w:rsidR="000C3F8F" w:rsidRPr="00E649E9" w:rsidRDefault="000C3F8F" w:rsidP="000C3F8F">
      <w:pPr>
        <w:pStyle w:val="a3"/>
        <w:spacing w:after="0"/>
        <w:ind w:left="0"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Пессимистичный вариант развития предполагает </w:t>
      </w:r>
      <w:r w:rsidR="00666445" w:rsidRPr="00E649E9">
        <w:rPr>
          <w:rFonts w:ascii="Times New Roman" w:hAnsi="Times New Roman" w:cs="Times New Roman"/>
          <w:color w:val="000000" w:themeColor="text1"/>
          <w:sz w:val="26"/>
          <w:szCs w:val="26"/>
        </w:rPr>
        <w:t>инертное</w:t>
      </w:r>
      <w:r w:rsidRPr="00E649E9">
        <w:rPr>
          <w:rFonts w:ascii="Times New Roman" w:hAnsi="Times New Roman" w:cs="Times New Roman"/>
          <w:color w:val="000000" w:themeColor="text1"/>
          <w:sz w:val="26"/>
          <w:szCs w:val="26"/>
        </w:rPr>
        <w:t xml:space="preserve"> экономическое развитие. </w:t>
      </w:r>
      <w:r w:rsidRPr="00E649E9">
        <w:rPr>
          <w:rFonts w:ascii="Times New Roman" w:hAnsi="Times New Roman"/>
          <w:color w:val="000000" w:themeColor="text1"/>
          <w:sz w:val="26"/>
          <w:szCs w:val="26"/>
        </w:rPr>
        <w:t xml:space="preserve">Строительство многоквартирных домов и застройка индивидуальными жилыми домами новых микрорайонов на территории ЗАТО Звёздный будет осуществляться </w:t>
      </w:r>
      <w:r w:rsidR="00666445" w:rsidRPr="00E649E9">
        <w:rPr>
          <w:rFonts w:ascii="Times New Roman" w:hAnsi="Times New Roman"/>
          <w:color w:val="000000" w:themeColor="text1"/>
          <w:sz w:val="26"/>
          <w:szCs w:val="26"/>
        </w:rPr>
        <w:t xml:space="preserve">низкими или </w:t>
      </w:r>
      <w:r w:rsidRPr="00E649E9">
        <w:rPr>
          <w:rFonts w:ascii="Times New Roman" w:hAnsi="Times New Roman"/>
          <w:color w:val="000000" w:themeColor="text1"/>
          <w:sz w:val="26"/>
          <w:szCs w:val="26"/>
        </w:rPr>
        <w:t xml:space="preserve">средними темпами. </w:t>
      </w:r>
      <w:r w:rsidRPr="00E649E9">
        <w:rPr>
          <w:rFonts w:ascii="Times New Roman" w:hAnsi="Times New Roman" w:cs="Times New Roman"/>
          <w:color w:val="000000" w:themeColor="text1"/>
          <w:sz w:val="26"/>
          <w:szCs w:val="26"/>
        </w:rPr>
        <w:t>Численность постоянного населения ЗАТО Звёздный при этом предположительно останется на прежнем уровне либо уменьшится за счет оттока населения.</w:t>
      </w:r>
    </w:p>
    <w:p w:rsidR="000C3F8F" w:rsidRPr="00E649E9" w:rsidRDefault="000C3F8F" w:rsidP="000C3F8F">
      <w:pPr>
        <w:pStyle w:val="a3"/>
        <w:spacing w:after="0"/>
        <w:ind w:left="0"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В случае реализации данного варианта развития основными мероприятиями </w:t>
      </w:r>
      <w:r w:rsidR="00EC5890" w:rsidRPr="00E649E9">
        <w:rPr>
          <w:rFonts w:ascii="Times New Roman" w:hAnsi="Times New Roman" w:cs="Times New Roman"/>
          <w:color w:val="000000" w:themeColor="text1"/>
          <w:sz w:val="26"/>
          <w:szCs w:val="26"/>
        </w:rPr>
        <w:t>в области транспортной инфраструктуры будут:</w:t>
      </w:r>
    </w:p>
    <w:p w:rsidR="00EC5890" w:rsidRPr="00E649E9" w:rsidRDefault="000C3F8F" w:rsidP="000C3F8F">
      <w:pPr>
        <w:pStyle w:val="a3"/>
        <w:spacing w:after="0"/>
        <w:ind w:left="0"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ремонт и реконструкция существующей улично-дорожной сети</w:t>
      </w:r>
      <w:r w:rsidR="00EC5890" w:rsidRPr="00E649E9">
        <w:rPr>
          <w:rFonts w:ascii="Times New Roman" w:hAnsi="Times New Roman" w:cs="Times New Roman"/>
          <w:color w:val="000000" w:themeColor="text1"/>
          <w:sz w:val="26"/>
          <w:szCs w:val="26"/>
        </w:rPr>
        <w:t>;</w:t>
      </w:r>
    </w:p>
    <w:p w:rsidR="000C3F8F" w:rsidRPr="00E649E9" w:rsidRDefault="00EC5890" w:rsidP="000C3F8F">
      <w:pPr>
        <w:pStyle w:val="a3"/>
        <w:spacing w:after="0"/>
        <w:ind w:left="0"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w:t>
      </w:r>
      <w:r w:rsidR="000C3F8F" w:rsidRPr="00E649E9">
        <w:rPr>
          <w:rFonts w:ascii="Times New Roman" w:hAnsi="Times New Roman" w:cs="Times New Roman"/>
          <w:color w:val="000000" w:themeColor="text1"/>
          <w:sz w:val="26"/>
          <w:szCs w:val="26"/>
        </w:rPr>
        <w:t xml:space="preserve"> обновление автобусного парка</w:t>
      </w:r>
      <w:r w:rsidRPr="00E649E9">
        <w:rPr>
          <w:rFonts w:ascii="Times New Roman" w:hAnsi="Times New Roman" w:cs="Times New Roman"/>
          <w:color w:val="000000" w:themeColor="text1"/>
          <w:sz w:val="26"/>
          <w:szCs w:val="26"/>
        </w:rPr>
        <w:t>.</w:t>
      </w:r>
    </w:p>
    <w:p w:rsidR="00EC5890" w:rsidRPr="00E649E9" w:rsidRDefault="000C3F8F" w:rsidP="00EC5890">
      <w:pPr>
        <w:pStyle w:val="a3"/>
        <w:spacing w:after="0"/>
        <w:ind w:left="0"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Умеренно-оптимистичный</w:t>
      </w:r>
      <w:r w:rsidR="00857DD3" w:rsidRPr="00E649E9">
        <w:rPr>
          <w:rFonts w:ascii="Times New Roman" w:hAnsi="Times New Roman" w:cs="Times New Roman"/>
          <w:color w:val="000000" w:themeColor="text1"/>
          <w:sz w:val="26"/>
          <w:szCs w:val="26"/>
        </w:rPr>
        <w:t xml:space="preserve"> </w:t>
      </w:r>
      <w:r w:rsidR="00EC5890" w:rsidRPr="00E649E9">
        <w:rPr>
          <w:rFonts w:ascii="Times New Roman" w:hAnsi="Times New Roman" w:cs="Times New Roman"/>
          <w:color w:val="000000" w:themeColor="text1"/>
          <w:sz w:val="26"/>
          <w:szCs w:val="26"/>
        </w:rPr>
        <w:t xml:space="preserve">вариант развития предполагает </w:t>
      </w:r>
      <w:r w:rsidR="00EC5890" w:rsidRPr="00E649E9">
        <w:rPr>
          <w:rFonts w:ascii="Times New Roman" w:eastAsia="Calibri" w:hAnsi="Times New Roman" w:cs="Times New Roman"/>
          <w:color w:val="000000" w:themeColor="text1"/>
          <w:sz w:val="26"/>
          <w:szCs w:val="26"/>
        </w:rPr>
        <w:t>восстановление социально-экономического уровня жизни населения ЗАТО Звёздный до докризисного уровня, частичное увеличение доходной части бюджета ЗАТО Звёздный, полную или частичную реализацию инвестиционных проектов в ЗАТО Звёздный и выполнение в полном объёме мероприятий Программы</w:t>
      </w:r>
      <w:r w:rsidR="00666445" w:rsidRPr="00E649E9">
        <w:rPr>
          <w:rFonts w:ascii="Times New Roman" w:eastAsia="Calibri" w:hAnsi="Times New Roman" w:cs="Times New Roman"/>
          <w:color w:val="000000" w:themeColor="text1"/>
          <w:sz w:val="26"/>
          <w:szCs w:val="26"/>
        </w:rPr>
        <w:t xml:space="preserve"> комплексного социально-экономического развития ЗАТО Звёздный на 2015-2020 годы, Стратегии социально-экономического развития ЗАТО Звёздный</w:t>
      </w:r>
      <w:r w:rsidR="00EC5890" w:rsidRPr="00E649E9">
        <w:rPr>
          <w:rFonts w:ascii="Times New Roman" w:hAnsi="Times New Roman" w:cs="Times New Roman"/>
          <w:color w:val="000000" w:themeColor="text1"/>
          <w:sz w:val="26"/>
          <w:szCs w:val="26"/>
        </w:rPr>
        <w:t xml:space="preserve">. </w:t>
      </w:r>
      <w:r w:rsidR="00EC5890" w:rsidRPr="00E649E9">
        <w:rPr>
          <w:rFonts w:ascii="Times New Roman" w:eastAsia="Calibri" w:hAnsi="Times New Roman" w:cs="Times New Roman"/>
          <w:color w:val="000000" w:themeColor="text1"/>
          <w:sz w:val="26"/>
          <w:szCs w:val="26"/>
        </w:rPr>
        <w:t>При этом произойдёт значительное улучшение демографической ситуации</w:t>
      </w:r>
      <w:r w:rsidR="00EC5890" w:rsidRPr="00E649E9">
        <w:rPr>
          <w:rFonts w:ascii="Times New Roman" w:hAnsi="Times New Roman"/>
          <w:color w:val="000000" w:themeColor="text1"/>
          <w:sz w:val="26"/>
          <w:szCs w:val="26"/>
        </w:rPr>
        <w:t>.</w:t>
      </w:r>
      <w:r w:rsidR="00857DD3" w:rsidRPr="00E649E9">
        <w:rPr>
          <w:rFonts w:ascii="Times New Roman" w:hAnsi="Times New Roman" w:cs="Times New Roman"/>
          <w:color w:val="000000" w:themeColor="text1"/>
          <w:sz w:val="26"/>
          <w:szCs w:val="26"/>
        </w:rPr>
        <w:t xml:space="preserve"> </w:t>
      </w:r>
      <w:r w:rsidR="00EC5890" w:rsidRPr="00E649E9">
        <w:rPr>
          <w:rFonts w:ascii="Times New Roman" w:hAnsi="Times New Roman" w:cs="Times New Roman"/>
          <w:color w:val="000000" w:themeColor="text1"/>
          <w:sz w:val="26"/>
          <w:szCs w:val="26"/>
        </w:rPr>
        <w:t>Предполагается активное строительство</w:t>
      </w:r>
      <w:r w:rsidR="00857DD3" w:rsidRPr="00E649E9">
        <w:rPr>
          <w:rFonts w:ascii="Times New Roman" w:hAnsi="Times New Roman" w:cs="Times New Roman"/>
          <w:color w:val="000000" w:themeColor="text1"/>
          <w:sz w:val="26"/>
          <w:szCs w:val="26"/>
        </w:rPr>
        <w:t xml:space="preserve"> новых микрорайонов</w:t>
      </w:r>
      <w:r w:rsidR="00EC5890" w:rsidRPr="00E649E9">
        <w:rPr>
          <w:rFonts w:ascii="Times New Roman" w:hAnsi="Times New Roman" w:cs="Times New Roman"/>
          <w:color w:val="000000" w:themeColor="text1"/>
          <w:sz w:val="26"/>
          <w:szCs w:val="26"/>
        </w:rPr>
        <w:t xml:space="preserve"> и строительство многоквартирных домов.</w:t>
      </w:r>
      <w:r w:rsidR="00857DD3" w:rsidRPr="00E649E9">
        <w:rPr>
          <w:rFonts w:ascii="Times New Roman" w:hAnsi="Times New Roman" w:cs="Times New Roman"/>
          <w:color w:val="000000" w:themeColor="text1"/>
          <w:sz w:val="26"/>
          <w:szCs w:val="26"/>
        </w:rPr>
        <w:t xml:space="preserve"> </w:t>
      </w:r>
    </w:p>
    <w:p w:rsidR="00EC5890" w:rsidRPr="00E649E9" w:rsidRDefault="00EC5890" w:rsidP="00EC5890">
      <w:pPr>
        <w:pStyle w:val="a3"/>
        <w:spacing w:after="0"/>
        <w:ind w:left="0"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Умеренно-оптимистичный вариант развития поз</w:t>
      </w:r>
      <w:r w:rsidR="00666445" w:rsidRPr="00E649E9">
        <w:rPr>
          <w:rFonts w:ascii="Times New Roman" w:hAnsi="Times New Roman" w:cs="Times New Roman"/>
          <w:color w:val="000000" w:themeColor="text1"/>
          <w:sz w:val="26"/>
          <w:szCs w:val="26"/>
        </w:rPr>
        <w:t>волит реализовать  мероприятия</w:t>
      </w:r>
      <w:r w:rsidRPr="00E649E9">
        <w:rPr>
          <w:rFonts w:ascii="Times New Roman" w:hAnsi="Times New Roman" w:cs="Times New Roman"/>
          <w:color w:val="000000" w:themeColor="text1"/>
          <w:sz w:val="26"/>
          <w:szCs w:val="26"/>
        </w:rPr>
        <w:t xml:space="preserve"> в области транспортной инфраструктуры:</w:t>
      </w:r>
    </w:p>
    <w:p w:rsidR="00EC5890" w:rsidRPr="00E649E9" w:rsidRDefault="00EC5890" w:rsidP="00EC5890">
      <w:pPr>
        <w:pStyle w:val="a3"/>
        <w:spacing w:after="0"/>
        <w:ind w:left="0"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строительство новых дорог;</w:t>
      </w:r>
      <w:r w:rsidR="00857DD3" w:rsidRPr="00E649E9">
        <w:rPr>
          <w:rFonts w:ascii="Times New Roman" w:hAnsi="Times New Roman" w:cs="Times New Roman"/>
          <w:color w:val="000000" w:themeColor="text1"/>
          <w:sz w:val="26"/>
          <w:szCs w:val="26"/>
        </w:rPr>
        <w:t xml:space="preserve"> </w:t>
      </w:r>
    </w:p>
    <w:p w:rsidR="00EC5890" w:rsidRPr="00E649E9" w:rsidRDefault="00EC5890" w:rsidP="00EC5890">
      <w:pPr>
        <w:pStyle w:val="a3"/>
        <w:spacing w:after="0"/>
        <w:ind w:left="0"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 </w:t>
      </w:r>
      <w:r w:rsidR="00857DD3" w:rsidRPr="00E649E9">
        <w:rPr>
          <w:rFonts w:ascii="Times New Roman" w:hAnsi="Times New Roman" w:cs="Times New Roman"/>
          <w:color w:val="000000" w:themeColor="text1"/>
          <w:sz w:val="26"/>
          <w:szCs w:val="26"/>
        </w:rPr>
        <w:t>открытие внутригородского маршрута</w:t>
      </w:r>
      <w:r w:rsidRPr="00E649E9">
        <w:rPr>
          <w:rFonts w:ascii="Times New Roman" w:hAnsi="Times New Roman" w:cs="Times New Roman"/>
          <w:color w:val="000000" w:themeColor="text1"/>
          <w:sz w:val="26"/>
          <w:szCs w:val="26"/>
        </w:rPr>
        <w:t>;</w:t>
      </w:r>
      <w:r w:rsidR="00B75F9D" w:rsidRPr="00E649E9">
        <w:rPr>
          <w:rFonts w:ascii="Times New Roman" w:hAnsi="Times New Roman" w:cs="Times New Roman"/>
          <w:color w:val="000000" w:themeColor="text1"/>
          <w:sz w:val="26"/>
          <w:szCs w:val="26"/>
        </w:rPr>
        <w:t xml:space="preserve"> </w:t>
      </w:r>
    </w:p>
    <w:p w:rsidR="00EC5890" w:rsidRPr="00E649E9" w:rsidRDefault="00EC5890" w:rsidP="00EC5890">
      <w:pPr>
        <w:pStyle w:val="a3"/>
        <w:spacing w:after="0"/>
        <w:ind w:left="0"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 </w:t>
      </w:r>
      <w:r w:rsidR="00B75F9D" w:rsidRPr="00E649E9">
        <w:rPr>
          <w:rFonts w:ascii="Times New Roman" w:hAnsi="Times New Roman" w:cs="Times New Roman"/>
          <w:color w:val="000000" w:themeColor="text1"/>
          <w:sz w:val="26"/>
          <w:szCs w:val="26"/>
        </w:rPr>
        <w:t>строительство объек</w:t>
      </w:r>
      <w:r w:rsidRPr="00E649E9">
        <w:rPr>
          <w:rFonts w:ascii="Times New Roman" w:hAnsi="Times New Roman" w:cs="Times New Roman"/>
          <w:color w:val="000000" w:themeColor="text1"/>
          <w:sz w:val="26"/>
          <w:szCs w:val="26"/>
        </w:rPr>
        <w:t>тов транспортной инфраструктуры;</w:t>
      </w:r>
      <w:r w:rsidR="00B75F9D" w:rsidRPr="00E649E9">
        <w:rPr>
          <w:rFonts w:ascii="Times New Roman" w:hAnsi="Times New Roman" w:cs="Times New Roman"/>
          <w:color w:val="000000" w:themeColor="text1"/>
          <w:sz w:val="26"/>
          <w:szCs w:val="26"/>
        </w:rPr>
        <w:t xml:space="preserve"> </w:t>
      </w:r>
    </w:p>
    <w:p w:rsidR="00A36240" w:rsidRPr="00E649E9" w:rsidRDefault="00EC5890" w:rsidP="00EC5890">
      <w:pPr>
        <w:pStyle w:val="a3"/>
        <w:spacing w:after="0"/>
        <w:ind w:left="0"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 </w:t>
      </w:r>
      <w:r w:rsidR="00B75F9D" w:rsidRPr="00E649E9">
        <w:rPr>
          <w:rFonts w:ascii="Times New Roman" w:hAnsi="Times New Roman" w:cs="Times New Roman"/>
          <w:color w:val="000000" w:themeColor="text1"/>
          <w:sz w:val="26"/>
          <w:szCs w:val="26"/>
        </w:rPr>
        <w:t>увеличение автобусного парка</w:t>
      </w:r>
      <w:r w:rsidRPr="00E649E9">
        <w:rPr>
          <w:rFonts w:ascii="Times New Roman" w:hAnsi="Times New Roman" w:cs="Times New Roman"/>
          <w:color w:val="000000" w:themeColor="text1"/>
          <w:sz w:val="26"/>
          <w:szCs w:val="26"/>
        </w:rPr>
        <w:t>.</w:t>
      </w:r>
    </w:p>
    <w:p w:rsidR="00EC5890" w:rsidRPr="00E649E9" w:rsidRDefault="00EC5890" w:rsidP="00F13D7B">
      <w:pPr>
        <w:pStyle w:val="a3"/>
        <w:spacing w:after="0"/>
        <w:rPr>
          <w:rFonts w:ascii="Times New Roman" w:hAnsi="Times New Roman" w:cs="Times New Roman"/>
          <w:b/>
          <w:color w:val="000000" w:themeColor="text1"/>
          <w:sz w:val="26"/>
          <w:szCs w:val="26"/>
        </w:rPr>
      </w:pPr>
    </w:p>
    <w:p w:rsidR="00FD02A9" w:rsidRPr="00E649E9" w:rsidRDefault="00FD02A9" w:rsidP="00F13D7B">
      <w:pPr>
        <w:pStyle w:val="a3"/>
        <w:spacing w:after="0"/>
        <w:rPr>
          <w:rFonts w:ascii="Times New Roman" w:hAnsi="Times New Roman" w:cs="Times New Roman"/>
          <w:b/>
          <w:color w:val="000000" w:themeColor="text1"/>
          <w:sz w:val="26"/>
          <w:szCs w:val="26"/>
        </w:rPr>
      </w:pPr>
    </w:p>
    <w:p w:rsidR="00FD02A9" w:rsidRPr="00E649E9" w:rsidRDefault="00FD02A9" w:rsidP="00F13D7B">
      <w:pPr>
        <w:pStyle w:val="a3"/>
        <w:spacing w:after="0"/>
        <w:rPr>
          <w:rFonts w:ascii="Times New Roman" w:hAnsi="Times New Roman" w:cs="Times New Roman"/>
          <w:b/>
          <w:color w:val="000000" w:themeColor="text1"/>
          <w:sz w:val="26"/>
          <w:szCs w:val="26"/>
        </w:rPr>
      </w:pPr>
    </w:p>
    <w:p w:rsidR="00FD02A9" w:rsidRPr="00E649E9" w:rsidRDefault="00FD02A9" w:rsidP="00F13D7B">
      <w:pPr>
        <w:pStyle w:val="a3"/>
        <w:spacing w:after="0"/>
        <w:rPr>
          <w:rFonts w:ascii="Times New Roman" w:hAnsi="Times New Roman" w:cs="Times New Roman"/>
          <w:b/>
          <w:color w:val="000000" w:themeColor="text1"/>
          <w:sz w:val="26"/>
          <w:szCs w:val="26"/>
        </w:rPr>
      </w:pPr>
    </w:p>
    <w:p w:rsidR="00A36240" w:rsidRPr="00E649E9" w:rsidRDefault="00A36240" w:rsidP="00F13D7B">
      <w:pPr>
        <w:pStyle w:val="a3"/>
        <w:spacing w:after="0"/>
        <w:rPr>
          <w:rFonts w:ascii="Times New Roman" w:hAnsi="Times New Roman" w:cs="Times New Roman"/>
          <w:b/>
          <w:color w:val="000000" w:themeColor="text1"/>
          <w:sz w:val="26"/>
          <w:szCs w:val="26"/>
        </w:rPr>
      </w:pPr>
      <w:r w:rsidRPr="00E649E9">
        <w:rPr>
          <w:rFonts w:ascii="Times New Roman" w:hAnsi="Times New Roman" w:cs="Times New Roman"/>
          <w:b/>
          <w:color w:val="000000" w:themeColor="text1"/>
          <w:sz w:val="26"/>
          <w:szCs w:val="26"/>
        </w:rPr>
        <w:lastRenderedPageBreak/>
        <w:t>Показатели:</w:t>
      </w:r>
    </w:p>
    <w:p w:rsidR="002A2B51" w:rsidRPr="00E649E9" w:rsidRDefault="002A2B51" w:rsidP="002A2B51">
      <w:pPr>
        <w:ind w:firstLine="709"/>
        <w:jc w:val="both"/>
        <w:rPr>
          <w:rFonts w:ascii="Times New Roman" w:hAnsi="Times New Roman" w:cs="Times New Roman"/>
          <w:b/>
          <w:color w:val="000000" w:themeColor="text1"/>
          <w:sz w:val="26"/>
          <w:szCs w:val="26"/>
          <w:lang w:eastAsia="ru-RU"/>
        </w:rPr>
      </w:pPr>
      <w:r w:rsidRPr="00E649E9">
        <w:rPr>
          <w:rFonts w:ascii="Times New Roman" w:hAnsi="Times New Roman" w:cs="Times New Roman"/>
          <w:color w:val="000000" w:themeColor="text1"/>
          <w:sz w:val="26"/>
          <w:szCs w:val="26"/>
          <w:lang w:eastAsia="ru-RU"/>
        </w:rPr>
        <w:t>Степень дости</w:t>
      </w:r>
      <w:r w:rsidR="00EC5890" w:rsidRPr="00E649E9">
        <w:rPr>
          <w:rFonts w:ascii="Times New Roman" w:hAnsi="Times New Roman" w:cs="Times New Roman"/>
          <w:color w:val="000000" w:themeColor="text1"/>
          <w:sz w:val="26"/>
          <w:szCs w:val="26"/>
          <w:lang w:eastAsia="ru-RU"/>
        </w:rPr>
        <w:t>жения целей  П</w:t>
      </w:r>
      <w:r w:rsidRPr="00E649E9">
        <w:rPr>
          <w:rFonts w:ascii="Times New Roman" w:hAnsi="Times New Roman" w:cs="Times New Roman"/>
          <w:color w:val="000000" w:themeColor="text1"/>
          <w:sz w:val="26"/>
          <w:szCs w:val="26"/>
          <w:lang w:eastAsia="ru-RU"/>
        </w:rPr>
        <w:t>рограммы определяется целевыми значениями показателей, перечень которых представлен в таблице.</w:t>
      </w:r>
    </w:p>
    <w:p w:rsidR="002A2B51" w:rsidRPr="00E649E9" w:rsidRDefault="00EC5890" w:rsidP="002A2B51">
      <w:pPr>
        <w:ind w:firstLine="709"/>
        <w:jc w:val="both"/>
        <w:rPr>
          <w:rFonts w:ascii="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lang w:eastAsia="ru-RU"/>
        </w:rPr>
        <w:t>Состав целевых показателей П</w:t>
      </w:r>
      <w:r w:rsidR="002A2B51" w:rsidRPr="00E649E9">
        <w:rPr>
          <w:rFonts w:ascii="Times New Roman" w:hAnsi="Times New Roman" w:cs="Times New Roman"/>
          <w:color w:val="000000" w:themeColor="text1"/>
          <w:sz w:val="26"/>
          <w:szCs w:val="26"/>
          <w:lang w:eastAsia="ru-RU"/>
        </w:rPr>
        <w:t>рограммы определен исходя из принципа необходимости и достаточности информации для характеристики достижения цели и реш</w:t>
      </w:r>
      <w:r w:rsidRPr="00E649E9">
        <w:rPr>
          <w:rFonts w:ascii="Times New Roman" w:hAnsi="Times New Roman" w:cs="Times New Roman"/>
          <w:color w:val="000000" w:themeColor="text1"/>
          <w:sz w:val="26"/>
          <w:szCs w:val="26"/>
          <w:lang w:eastAsia="ru-RU"/>
        </w:rPr>
        <w:t>ения поставленных П</w:t>
      </w:r>
      <w:r w:rsidR="002A2B51" w:rsidRPr="00E649E9">
        <w:rPr>
          <w:rFonts w:ascii="Times New Roman" w:hAnsi="Times New Roman" w:cs="Times New Roman"/>
          <w:color w:val="000000" w:themeColor="text1"/>
          <w:sz w:val="26"/>
          <w:szCs w:val="26"/>
          <w:lang w:eastAsia="ru-RU"/>
        </w:rPr>
        <w:t>рограммой задач.</w:t>
      </w:r>
    </w:p>
    <w:p w:rsidR="001630D6" w:rsidRPr="00E649E9" w:rsidRDefault="006D6959" w:rsidP="006D6959">
      <w:pPr>
        <w:ind w:firstLine="709"/>
        <w:jc w:val="right"/>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 xml:space="preserve">Таблица </w:t>
      </w:r>
      <w:r w:rsidR="00A82528" w:rsidRPr="00E649E9">
        <w:rPr>
          <w:rFonts w:ascii="Times New Roman" w:hAnsi="Times New Roman" w:cs="Times New Roman"/>
          <w:color w:val="000000" w:themeColor="text1"/>
          <w:sz w:val="20"/>
          <w:szCs w:val="20"/>
          <w:lang w:eastAsia="ru-RU"/>
        </w:rPr>
        <w:t>4.1</w:t>
      </w:r>
      <w:r w:rsidR="00EC5890" w:rsidRPr="00E649E9">
        <w:rPr>
          <w:rFonts w:ascii="Times New Roman" w:hAnsi="Times New Roman" w:cs="Times New Roman"/>
          <w:color w:val="000000" w:themeColor="text1"/>
          <w:sz w:val="20"/>
          <w:szCs w:val="20"/>
          <w:lang w:eastAsia="ru-RU"/>
        </w:rPr>
        <w:t xml:space="preserve"> Целевые показатели П</w:t>
      </w:r>
      <w:r w:rsidRPr="00E649E9">
        <w:rPr>
          <w:rFonts w:ascii="Times New Roman" w:hAnsi="Times New Roman" w:cs="Times New Roman"/>
          <w:color w:val="000000" w:themeColor="text1"/>
          <w:sz w:val="20"/>
          <w:szCs w:val="20"/>
          <w:lang w:eastAsia="ru-RU"/>
        </w:rPr>
        <w:t>рограммы</w:t>
      </w:r>
    </w:p>
    <w:tbl>
      <w:tblPr>
        <w:tblW w:w="9072" w:type="dxa"/>
        <w:tblInd w:w="250" w:type="dxa"/>
        <w:tblLayout w:type="fixed"/>
        <w:tblLook w:val="04A0"/>
      </w:tblPr>
      <w:tblGrid>
        <w:gridCol w:w="425"/>
        <w:gridCol w:w="1560"/>
        <w:gridCol w:w="850"/>
        <w:gridCol w:w="1276"/>
        <w:gridCol w:w="709"/>
        <w:gridCol w:w="708"/>
        <w:gridCol w:w="709"/>
        <w:gridCol w:w="709"/>
        <w:gridCol w:w="850"/>
        <w:gridCol w:w="1276"/>
      </w:tblGrid>
      <w:tr w:rsidR="002A2B51" w:rsidRPr="00E649E9" w:rsidTr="006D6959">
        <w:trPr>
          <w:trHeight w:val="405"/>
        </w:trPr>
        <w:tc>
          <w:tcPr>
            <w:tcW w:w="9072" w:type="dxa"/>
            <w:gridSpan w:val="10"/>
            <w:tcBorders>
              <w:top w:val="nil"/>
              <w:left w:val="nil"/>
              <w:bottom w:val="single" w:sz="4" w:space="0" w:color="auto"/>
              <w:right w:val="nil"/>
            </w:tcBorders>
            <w:shd w:val="clear" w:color="auto" w:fill="auto"/>
            <w:noWrap/>
            <w:vAlign w:val="center"/>
            <w:hideMark/>
          </w:tcPr>
          <w:p w:rsidR="002A2B51" w:rsidRPr="00E649E9" w:rsidRDefault="002A2B51" w:rsidP="00D27CEE">
            <w:pPr>
              <w:jc w:val="center"/>
              <w:rPr>
                <w:rFonts w:ascii="Times New Roman" w:hAnsi="Times New Roman" w:cs="Times New Roman"/>
                <w:color w:val="000000" w:themeColor="text1"/>
                <w:sz w:val="20"/>
                <w:szCs w:val="20"/>
                <w:u w:val="single"/>
                <w:lang w:eastAsia="ru-RU"/>
              </w:rPr>
            </w:pPr>
            <w:r w:rsidRPr="00E649E9">
              <w:rPr>
                <w:rFonts w:ascii="Times New Roman" w:hAnsi="Times New Roman" w:cs="Times New Roman"/>
                <w:color w:val="000000" w:themeColor="text1"/>
                <w:sz w:val="20"/>
                <w:szCs w:val="20"/>
                <w:u w:val="single"/>
                <w:lang w:eastAsia="ru-RU"/>
              </w:rPr>
              <w:t>«Развитие транспортной инфраструктуры в ЗАТО Звёздный на 2016</w:t>
            </w:r>
            <w:r w:rsidR="001E4FCD" w:rsidRPr="00E649E9">
              <w:rPr>
                <w:rFonts w:ascii="Times New Roman" w:hAnsi="Times New Roman" w:cs="Times New Roman"/>
                <w:color w:val="000000" w:themeColor="text1"/>
                <w:sz w:val="20"/>
                <w:szCs w:val="20"/>
                <w:u w:val="single"/>
                <w:lang w:eastAsia="ru-RU"/>
              </w:rPr>
              <w:t xml:space="preserve"> - 2032</w:t>
            </w:r>
            <w:r w:rsidRPr="00E649E9">
              <w:rPr>
                <w:rFonts w:ascii="Times New Roman" w:hAnsi="Times New Roman" w:cs="Times New Roman"/>
                <w:color w:val="000000" w:themeColor="text1"/>
                <w:sz w:val="20"/>
                <w:szCs w:val="20"/>
                <w:u w:val="single"/>
                <w:lang w:eastAsia="ru-RU"/>
              </w:rPr>
              <w:t xml:space="preserve"> годы»</w:t>
            </w:r>
          </w:p>
        </w:tc>
      </w:tr>
      <w:tr w:rsidR="001630D6" w:rsidRPr="00E649E9" w:rsidTr="006D6959">
        <w:trPr>
          <w:trHeight w:val="435"/>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2A2B51" w:rsidRPr="00E649E9" w:rsidRDefault="002A2B51"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A2B51" w:rsidRPr="00E649E9" w:rsidRDefault="002A2B51" w:rsidP="001630D6">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Наименование целевых показателей программы</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A2B51" w:rsidRPr="00E649E9" w:rsidRDefault="002A2B51"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Ед. измерения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A2B51" w:rsidRPr="00E649E9" w:rsidRDefault="002A2B51" w:rsidP="001630D6">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Базовый показатель на начало реализации программы</w:t>
            </w:r>
          </w:p>
        </w:tc>
        <w:tc>
          <w:tcPr>
            <w:tcW w:w="3685" w:type="dxa"/>
            <w:gridSpan w:val="5"/>
            <w:tcBorders>
              <w:top w:val="single" w:sz="4" w:space="0" w:color="auto"/>
              <w:left w:val="nil"/>
              <w:bottom w:val="single" w:sz="4" w:space="0" w:color="auto"/>
              <w:right w:val="single" w:sz="4" w:space="0" w:color="auto"/>
            </w:tcBorders>
            <w:shd w:val="clear" w:color="auto" w:fill="auto"/>
            <w:vAlign w:val="center"/>
            <w:hideMark/>
          </w:tcPr>
          <w:p w:rsidR="002A2B51" w:rsidRPr="00E649E9" w:rsidRDefault="002A2B51"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Значение целевого показателя по годам</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A2B51" w:rsidRPr="00E649E9" w:rsidRDefault="002A2B51" w:rsidP="001630D6">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Целевое значение показателя на момент окончания действия программы</w:t>
            </w:r>
          </w:p>
        </w:tc>
      </w:tr>
      <w:tr w:rsidR="001630D6" w:rsidRPr="00E649E9" w:rsidTr="002724A0">
        <w:trPr>
          <w:trHeight w:val="1515"/>
        </w:trPr>
        <w:tc>
          <w:tcPr>
            <w:tcW w:w="425" w:type="dxa"/>
            <w:vMerge/>
            <w:tcBorders>
              <w:top w:val="nil"/>
              <w:left w:val="single" w:sz="4" w:space="0" w:color="auto"/>
              <w:bottom w:val="single" w:sz="4" w:space="0" w:color="auto"/>
              <w:right w:val="single" w:sz="4" w:space="0" w:color="auto"/>
            </w:tcBorders>
            <w:vAlign w:val="center"/>
            <w:hideMark/>
          </w:tcPr>
          <w:p w:rsidR="002A2B51" w:rsidRPr="00E649E9" w:rsidRDefault="002A2B51" w:rsidP="00D27CEE">
            <w:pPr>
              <w:rPr>
                <w:rFonts w:ascii="Times New Roman" w:hAnsi="Times New Roman" w:cs="Times New Roman"/>
                <w:color w:val="000000" w:themeColor="text1"/>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A2B51" w:rsidRPr="00E649E9" w:rsidRDefault="002A2B51" w:rsidP="00D27CEE">
            <w:pPr>
              <w:rPr>
                <w:rFonts w:ascii="Times New Roman" w:hAnsi="Times New Roman" w:cs="Times New Roman"/>
                <w:color w:val="000000" w:themeColor="text1"/>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A2B51" w:rsidRPr="00E649E9" w:rsidRDefault="002A2B51" w:rsidP="00D27CEE">
            <w:pPr>
              <w:rPr>
                <w:rFonts w:ascii="Times New Roman" w:hAnsi="Times New Roman" w:cs="Times New Roman"/>
                <w:color w:val="000000" w:themeColor="text1"/>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A2B51" w:rsidRPr="00E649E9" w:rsidRDefault="002A2B51" w:rsidP="00D27CEE">
            <w:pPr>
              <w:rPr>
                <w:rFonts w:ascii="Times New Roman" w:hAnsi="Times New Roman" w:cs="Times New Roman"/>
                <w:color w:val="000000" w:themeColor="text1"/>
                <w:sz w:val="20"/>
                <w:szCs w:val="20"/>
                <w:lang w:eastAsia="ru-RU"/>
              </w:rPr>
            </w:pPr>
          </w:p>
        </w:tc>
        <w:tc>
          <w:tcPr>
            <w:tcW w:w="709" w:type="dxa"/>
            <w:tcBorders>
              <w:top w:val="nil"/>
              <w:left w:val="nil"/>
              <w:bottom w:val="single" w:sz="4" w:space="0" w:color="auto"/>
              <w:right w:val="nil"/>
            </w:tcBorders>
            <w:shd w:val="clear" w:color="auto" w:fill="auto"/>
            <w:vAlign w:val="center"/>
          </w:tcPr>
          <w:p w:rsidR="002A2B51" w:rsidRPr="00E649E9" w:rsidRDefault="002A2B51"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2016</w:t>
            </w:r>
          </w:p>
        </w:tc>
        <w:tc>
          <w:tcPr>
            <w:tcW w:w="708" w:type="dxa"/>
            <w:tcBorders>
              <w:top w:val="nil"/>
              <w:left w:val="single" w:sz="4" w:space="0" w:color="auto"/>
              <w:bottom w:val="single" w:sz="4" w:space="0" w:color="auto"/>
              <w:right w:val="nil"/>
            </w:tcBorders>
            <w:shd w:val="clear" w:color="auto" w:fill="auto"/>
            <w:vAlign w:val="center"/>
            <w:hideMark/>
          </w:tcPr>
          <w:p w:rsidR="002A2B51" w:rsidRPr="00E649E9" w:rsidRDefault="002A2B51"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2017</w:t>
            </w:r>
          </w:p>
        </w:tc>
        <w:tc>
          <w:tcPr>
            <w:tcW w:w="709" w:type="dxa"/>
            <w:tcBorders>
              <w:top w:val="nil"/>
              <w:left w:val="single" w:sz="4" w:space="0" w:color="auto"/>
              <w:bottom w:val="single" w:sz="4" w:space="0" w:color="auto"/>
              <w:right w:val="nil"/>
            </w:tcBorders>
            <w:shd w:val="clear" w:color="auto" w:fill="auto"/>
            <w:vAlign w:val="center"/>
            <w:hideMark/>
          </w:tcPr>
          <w:p w:rsidR="002A2B51" w:rsidRPr="00E649E9" w:rsidRDefault="002A2B51"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2018</w:t>
            </w:r>
          </w:p>
        </w:tc>
        <w:tc>
          <w:tcPr>
            <w:tcW w:w="709" w:type="dxa"/>
            <w:tcBorders>
              <w:top w:val="nil"/>
              <w:left w:val="single" w:sz="4" w:space="0" w:color="auto"/>
              <w:bottom w:val="single" w:sz="4" w:space="0" w:color="auto"/>
              <w:right w:val="nil"/>
            </w:tcBorders>
            <w:shd w:val="clear" w:color="auto" w:fill="auto"/>
            <w:vAlign w:val="center"/>
            <w:hideMark/>
          </w:tcPr>
          <w:p w:rsidR="002A2B51" w:rsidRPr="00E649E9" w:rsidRDefault="002A2B51"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2019</w:t>
            </w:r>
          </w:p>
        </w:tc>
        <w:tc>
          <w:tcPr>
            <w:tcW w:w="850" w:type="dxa"/>
            <w:tcBorders>
              <w:top w:val="nil"/>
              <w:left w:val="single" w:sz="4" w:space="0" w:color="auto"/>
              <w:bottom w:val="single" w:sz="4" w:space="0" w:color="auto"/>
              <w:right w:val="nil"/>
            </w:tcBorders>
            <w:shd w:val="clear" w:color="auto" w:fill="auto"/>
            <w:vAlign w:val="center"/>
            <w:hideMark/>
          </w:tcPr>
          <w:p w:rsidR="002A2B51" w:rsidRPr="00E649E9" w:rsidRDefault="002A2B51"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2020</w:t>
            </w:r>
          </w:p>
        </w:tc>
        <w:tc>
          <w:tcPr>
            <w:tcW w:w="1276" w:type="dxa"/>
            <w:vMerge/>
            <w:tcBorders>
              <w:top w:val="nil"/>
              <w:left w:val="single" w:sz="4" w:space="0" w:color="auto"/>
              <w:bottom w:val="single" w:sz="4" w:space="0" w:color="000000"/>
              <w:right w:val="single" w:sz="4" w:space="0" w:color="auto"/>
            </w:tcBorders>
            <w:vAlign w:val="center"/>
            <w:hideMark/>
          </w:tcPr>
          <w:p w:rsidR="002A2B51" w:rsidRPr="00E649E9" w:rsidRDefault="002A2B51" w:rsidP="00D27CEE">
            <w:pPr>
              <w:rPr>
                <w:rFonts w:ascii="Times New Roman" w:hAnsi="Times New Roman" w:cs="Times New Roman"/>
                <w:color w:val="000000" w:themeColor="text1"/>
                <w:sz w:val="20"/>
                <w:szCs w:val="20"/>
                <w:lang w:eastAsia="ru-RU"/>
              </w:rPr>
            </w:pPr>
          </w:p>
        </w:tc>
      </w:tr>
      <w:tr w:rsidR="00074A45" w:rsidRPr="00E649E9" w:rsidTr="00C92AA2">
        <w:trPr>
          <w:trHeight w:val="471"/>
        </w:trPr>
        <w:tc>
          <w:tcPr>
            <w:tcW w:w="9072" w:type="dxa"/>
            <w:gridSpan w:val="10"/>
            <w:tcBorders>
              <w:top w:val="nil"/>
              <w:left w:val="single" w:sz="4" w:space="0" w:color="auto"/>
              <w:bottom w:val="single" w:sz="4" w:space="0" w:color="auto"/>
              <w:right w:val="single" w:sz="4" w:space="0" w:color="auto"/>
            </w:tcBorders>
            <w:vAlign w:val="center"/>
            <w:hideMark/>
          </w:tcPr>
          <w:p w:rsidR="00074A45" w:rsidRPr="00E649E9" w:rsidRDefault="00074A45" w:rsidP="00074A45">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Подпрограмма «Развитие улично-дорожной сети»</w:t>
            </w:r>
          </w:p>
        </w:tc>
      </w:tr>
      <w:tr w:rsidR="002724A0" w:rsidRPr="00E649E9" w:rsidTr="002724A0">
        <w:trPr>
          <w:trHeight w:val="18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724A0" w:rsidRPr="00E649E9" w:rsidRDefault="002724A0"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1</w:t>
            </w:r>
          </w:p>
        </w:tc>
        <w:tc>
          <w:tcPr>
            <w:tcW w:w="1560" w:type="dxa"/>
            <w:tcBorders>
              <w:top w:val="nil"/>
              <w:left w:val="nil"/>
              <w:right w:val="nil"/>
            </w:tcBorders>
            <w:shd w:val="clear" w:color="auto" w:fill="auto"/>
            <w:vAlign w:val="center"/>
          </w:tcPr>
          <w:p w:rsidR="002724A0" w:rsidRPr="00E649E9" w:rsidRDefault="002724A0" w:rsidP="00D27CEE">
            <w:pP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Протяженность сети автомобильных дорог общего пользования с твердым покрытием</w:t>
            </w:r>
          </w:p>
        </w:tc>
        <w:tc>
          <w:tcPr>
            <w:tcW w:w="850" w:type="dxa"/>
            <w:tcBorders>
              <w:top w:val="nil"/>
              <w:left w:val="single" w:sz="4" w:space="0" w:color="auto"/>
              <w:right w:val="single" w:sz="4" w:space="0" w:color="auto"/>
            </w:tcBorders>
            <w:shd w:val="clear" w:color="auto" w:fill="auto"/>
            <w:vAlign w:val="center"/>
          </w:tcPr>
          <w:p w:rsidR="002724A0" w:rsidRPr="00E649E9" w:rsidRDefault="002724A0"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км.</w:t>
            </w:r>
          </w:p>
        </w:tc>
        <w:tc>
          <w:tcPr>
            <w:tcW w:w="1276" w:type="dxa"/>
            <w:tcBorders>
              <w:top w:val="nil"/>
              <w:left w:val="nil"/>
              <w:right w:val="single" w:sz="4" w:space="0" w:color="auto"/>
            </w:tcBorders>
            <w:shd w:val="clear" w:color="auto" w:fill="auto"/>
            <w:vAlign w:val="center"/>
          </w:tcPr>
          <w:p w:rsidR="002724A0" w:rsidRPr="00E649E9" w:rsidRDefault="00AC70E3"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17,86</w:t>
            </w:r>
          </w:p>
        </w:tc>
        <w:tc>
          <w:tcPr>
            <w:tcW w:w="709" w:type="dxa"/>
            <w:tcBorders>
              <w:top w:val="nil"/>
              <w:left w:val="nil"/>
              <w:right w:val="single" w:sz="4" w:space="0" w:color="auto"/>
            </w:tcBorders>
            <w:shd w:val="clear" w:color="auto" w:fill="auto"/>
            <w:vAlign w:val="center"/>
          </w:tcPr>
          <w:p w:rsidR="002724A0" w:rsidRPr="00E649E9" w:rsidRDefault="00AC70E3"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17,86</w:t>
            </w:r>
          </w:p>
        </w:tc>
        <w:tc>
          <w:tcPr>
            <w:tcW w:w="708" w:type="dxa"/>
            <w:tcBorders>
              <w:top w:val="nil"/>
              <w:left w:val="nil"/>
              <w:right w:val="single" w:sz="4" w:space="0" w:color="auto"/>
            </w:tcBorders>
            <w:shd w:val="clear" w:color="auto" w:fill="auto"/>
            <w:vAlign w:val="center"/>
          </w:tcPr>
          <w:p w:rsidR="002724A0" w:rsidRPr="00E649E9" w:rsidRDefault="00AC70E3"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17,86</w:t>
            </w:r>
          </w:p>
        </w:tc>
        <w:tc>
          <w:tcPr>
            <w:tcW w:w="709" w:type="dxa"/>
            <w:tcBorders>
              <w:top w:val="nil"/>
              <w:left w:val="nil"/>
              <w:right w:val="single" w:sz="4" w:space="0" w:color="auto"/>
            </w:tcBorders>
            <w:shd w:val="clear" w:color="auto" w:fill="auto"/>
            <w:vAlign w:val="center"/>
          </w:tcPr>
          <w:p w:rsidR="002724A0" w:rsidRPr="00E649E9" w:rsidRDefault="00AC70E3"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18,36</w:t>
            </w:r>
          </w:p>
        </w:tc>
        <w:tc>
          <w:tcPr>
            <w:tcW w:w="709" w:type="dxa"/>
            <w:tcBorders>
              <w:top w:val="nil"/>
              <w:left w:val="nil"/>
              <w:right w:val="single" w:sz="4" w:space="0" w:color="auto"/>
            </w:tcBorders>
            <w:shd w:val="clear" w:color="auto" w:fill="auto"/>
            <w:vAlign w:val="center"/>
          </w:tcPr>
          <w:p w:rsidR="002724A0" w:rsidRPr="00E649E9" w:rsidRDefault="00AC70E3"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18,36</w:t>
            </w:r>
          </w:p>
        </w:tc>
        <w:tc>
          <w:tcPr>
            <w:tcW w:w="850" w:type="dxa"/>
            <w:tcBorders>
              <w:top w:val="nil"/>
              <w:left w:val="nil"/>
              <w:right w:val="single" w:sz="4" w:space="0" w:color="auto"/>
            </w:tcBorders>
            <w:shd w:val="clear" w:color="auto" w:fill="auto"/>
            <w:vAlign w:val="center"/>
          </w:tcPr>
          <w:p w:rsidR="002724A0" w:rsidRPr="00E649E9" w:rsidRDefault="00AC70E3"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19,36</w:t>
            </w:r>
          </w:p>
        </w:tc>
        <w:tc>
          <w:tcPr>
            <w:tcW w:w="1276" w:type="dxa"/>
            <w:tcBorders>
              <w:top w:val="nil"/>
              <w:left w:val="nil"/>
              <w:right w:val="single" w:sz="4" w:space="0" w:color="auto"/>
            </w:tcBorders>
            <w:shd w:val="clear" w:color="auto" w:fill="auto"/>
            <w:vAlign w:val="center"/>
          </w:tcPr>
          <w:p w:rsidR="002724A0" w:rsidRPr="00E649E9" w:rsidRDefault="00AC70E3"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25,36</w:t>
            </w:r>
          </w:p>
        </w:tc>
      </w:tr>
      <w:tr w:rsidR="001630D6" w:rsidRPr="00E649E9" w:rsidTr="002724A0">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B51" w:rsidRPr="00E649E9" w:rsidRDefault="002A2B51"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2</w:t>
            </w:r>
          </w:p>
        </w:tc>
        <w:tc>
          <w:tcPr>
            <w:tcW w:w="1560" w:type="dxa"/>
            <w:tcBorders>
              <w:top w:val="single" w:sz="4" w:space="0" w:color="auto"/>
              <w:left w:val="nil"/>
              <w:bottom w:val="single" w:sz="4" w:space="0" w:color="auto"/>
              <w:right w:val="nil"/>
            </w:tcBorders>
            <w:shd w:val="clear" w:color="auto" w:fill="auto"/>
            <w:vAlign w:val="center"/>
            <w:hideMark/>
          </w:tcPr>
          <w:p w:rsidR="002A2B51" w:rsidRPr="00E649E9" w:rsidRDefault="002A2B51" w:rsidP="00D27CEE">
            <w:pP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Протяженность пешеходных дорожек (тротуаров)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B51" w:rsidRPr="00E649E9" w:rsidRDefault="002A2B51"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км</w:t>
            </w:r>
            <w:r w:rsidR="00A82528" w:rsidRPr="00E649E9">
              <w:rPr>
                <w:rFonts w:ascii="Times New Roman" w:hAnsi="Times New Roman" w:cs="Times New Roman"/>
                <w:color w:val="000000" w:themeColor="text1"/>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2A2B51" w:rsidRPr="00E649E9" w:rsidRDefault="00AC70E3"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4,035</w:t>
            </w:r>
          </w:p>
        </w:tc>
        <w:tc>
          <w:tcPr>
            <w:tcW w:w="709" w:type="dxa"/>
            <w:tcBorders>
              <w:top w:val="single" w:sz="4" w:space="0" w:color="auto"/>
              <w:left w:val="nil"/>
              <w:bottom w:val="single" w:sz="4" w:space="0" w:color="auto"/>
              <w:right w:val="single" w:sz="4" w:space="0" w:color="auto"/>
            </w:tcBorders>
            <w:shd w:val="clear" w:color="auto" w:fill="auto"/>
            <w:vAlign w:val="center"/>
          </w:tcPr>
          <w:p w:rsidR="002A2B51" w:rsidRPr="00E649E9" w:rsidRDefault="00AC70E3"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4,035</w:t>
            </w:r>
          </w:p>
        </w:tc>
        <w:tc>
          <w:tcPr>
            <w:tcW w:w="708" w:type="dxa"/>
            <w:tcBorders>
              <w:top w:val="single" w:sz="4" w:space="0" w:color="auto"/>
              <w:left w:val="nil"/>
              <w:bottom w:val="single" w:sz="4" w:space="0" w:color="auto"/>
              <w:right w:val="single" w:sz="4" w:space="0" w:color="auto"/>
            </w:tcBorders>
            <w:shd w:val="clear" w:color="auto" w:fill="auto"/>
            <w:vAlign w:val="center"/>
          </w:tcPr>
          <w:p w:rsidR="002A2B51" w:rsidRPr="00E649E9" w:rsidRDefault="00AC70E3"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4,035</w:t>
            </w:r>
          </w:p>
        </w:tc>
        <w:tc>
          <w:tcPr>
            <w:tcW w:w="709" w:type="dxa"/>
            <w:tcBorders>
              <w:top w:val="single" w:sz="4" w:space="0" w:color="auto"/>
              <w:left w:val="nil"/>
              <w:bottom w:val="single" w:sz="4" w:space="0" w:color="auto"/>
              <w:right w:val="single" w:sz="4" w:space="0" w:color="auto"/>
            </w:tcBorders>
            <w:shd w:val="clear" w:color="auto" w:fill="auto"/>
            <w:vAlign w:val="center"/>
          </w:tcPr>
          <w:p w:rsidR="002A2B51" w:rsidRPr="00E649E9" w:rsidRDefault="00AC70E3"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4,085</w:t>
            </w:r>
          </w:p>
        </w:tc>
        <w:tc>
          <w:tcPr>
            <w:tcW w:w="709" w:type="dxa"/>
            <w:tcBorders>
              <w:top w:val="single" w:sz="4" w:space="0" w:color="auto"/>
              <w:left w:val="nil"/>
              <w:bottom w:val="single" w:sz="4" w:space="0" w:color="auto"/>
              <w:right w:val="single" w:sz="4" w:space="0" w:color="auto"/>
            </w:tcBorders>
            <w:shd w:val="clear" w:color="auto" w:fill="auto"/>
            <w:vAlign w:val="center"/>
          </w:tcPr>
          <w:p w:rsidR="002A2B51" w:rsidRPr="00E649E9" w:rsidRDefault="00AC70E3"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4,135</w:t>
            </w:r>
          </w:p>
        </w:tc>
        <w:tc>
          <w:tcPr>
            <w:tcW w:w="850" w:type="dxa"/>
            <w:tcBorders>
              <w:top w:val="single" w:sz="4" w:space="0" w:color="auto"/>
              <w:left w:val="nil"/>
              <w:bottom w:val="single" w:sz="4" w:space="0" w:color="auto"/>
              <w:right w:val="single" w:sz="4" w:space="0" w:color="auto"/>
            </w:tcBorders>
            <w:shd w:val="clear" w:color="auto" w:fill="auto"/>
            <w:vAlign w:val="center"/>
          </w:tcPr>
          <w:p w:rsidR="002A2B51" w:rsidRPr="00E649E9" w:rsidRDefault="00AC70E3"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4,185</w:t>
            </w:r>
          </w:p>
        </w:tc>
        <w:tc>
          <w:tcPr>
            <w:tcW w:w="1276" w:type="dxa"/>
            <w:tcBorders>
              <w:top w:val="single" w:sz="4" w:space="0" w:color="auto"/>
              <w:left w:val="nil"/>
              <w:bottom w:val="single" w:sz="4" w:space="0" w:color="auto"/>
              <w:right w:val="single" w:sz="4" w:space="0" w:color="auto"/>
            </w:tcBorders>
            <w:shd w:val="clear" w:color="auto" w:fill="auto"/>
            <w:vAlign w:val="center"/>
          </w:tcPr>
          <w:p w:rsidR="002A2B51" w:rsidRPr="00E649E9" w:rsidRDefault="00AC70E3" w:rsidP="00D27CEE">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4,200</w:t>
            </w:r>
          </w:p>
        </w:tc>
      </w:tr>
      <w:tr w:rsidR="00AC70E3" w:rsidRPr="00E649E9" w:rsidTr="00AC70E3">
        <w:trPr>
          <w:trHeight w:val="315"/>
        </w:trPr>
        <w:tc>
          <w:tcPr>
            <w:tcW w:w="425" w:type="dxa"/>
            <w:tcBorders>
              <w:top w:val="nil"/>
              <w:left w:val="single" w:sz="4" w:space="0" w:color="auto"/>
              <w:bottom w:val="single" w:sz="4" w:space="0" w:color="auto"/>
              <w:right w:val="single" w:sz="4" w:space="0" w:color="auto"/>
            </w:tcBorders>
            <w:shd w:val="clear" w:color="auto" w:fill="auto"/>
            <w:vAlign w:val="center"/>
          </w:tcPr>
          <w:p w:rsidR="00AC70E3" w:rsidRPr="00E649E9" w:rsidRDefault="00AC70E3" w:rsidP="00071FFB">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3</w:t>
            </w:r>
          </w:p>
        </w:tc>
        <w:tc>
          <w:tcPr>
            <w:tcW w:w="1560" w:type="dxa"/>
            <w:tcBorders>
              <w:top w:val="single" w:sz="4" w:space="0" w:color="auto"/>
              <w:left w:val="nil"/>
              <w:bottom w:val="single" w:sz="4" w:space="0" w:color="auto"/>
              <w:right w:val="nil"/>
            </w:tcBorders>
            <w:shd w:val="clear" w:color="auto" w:fill="auto"/>
            <w:vAlign w:val="bottom"/>
          </w:tcPr>
          <w:p w:rsidR="00AC70E3" w:rsidRPr="00E649E9" w:rsidRDefault="00AC70E3" w:rsidP="00071FFB">
            <w:pP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Доля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70E3" w:rsidRPr="00E649E9" w:rsidRDefault="00AC70E3" w:rsidP="00071FFB">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AC70E3" w:rsidRPr="00E649E9" w:rsidRDefault="00AC70E3" w:rsidP="00071FFB">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72</w:t>
            </w:r>
          </w:p>
        </w:tc>
        <w:tc>
          <w:tcPr>
            <w:tcW w:w="709" w:type="dxa"/>
            <w:tcBorders>
              <w:top w:val="single" w:sz="4" w:space="0" w:color="auto"/>
              <w:left w:val="nil"/>
              <w:bottom w:val="single" w:sz="4" w:space="0" w:color="auto"/>
              <w:right w:val="single" w:sz="4" w:space="0" w:color="auto"/>
            </w:tcBorders>
            <w:shd w:val="clear" w:color="auto" w:fill="auto"/>
            <w:vAlign w:val="center"/>
          </w:tcPr>
          <w:p w:rsidR="00AC70E3" w:rsidRPr="00E649E9" w:rsidRDefault="00AC70E3" w:rsidP="00AC70E3">
            <w:pPr>
              <w:jc w:val="center"/>
              <w:rPr>
                <w:color w:val="000000" w:themeColor="text1"/>
              </w:rPr>
            </w:pPr>
            <w:r w:rsidRPr="00E649E9">
              <w:rPr>
                <w:rFonts w:ascii="Times New Roman" w:hAnsi="Times New Roman" w:cs="Times New Roman"/>
                <w:color w:val="000000" w:themeColor="text1"/>
                <w:sz w:val="20"/>
                <w:szCs w:val="20"/>
                <w:lang w:eastAsia="ru-RU"/>
              </w:rPr>
              <w:t>72</w:t>
            </w:r>
          </w:p>
        </w:tc>
        <w:tc>
          <w:tcPr>
            <w:tcW w:w="708" w:type="dxa"/>
            <w:tcBorders>
              <w:top w:val="single" w:sz="4" w:space="0" w:color="auto"/>
              <w:left w:val="nil"/>
              <w:bottom w:val="single" w:sz="4" w:space="0" w:color="auto"/>
              <w:right w:val="single" w:sz="4" w:space="0" w:color="auto"/>
            </w:tcBorders>
            <w:shd w:val="clear" w:color="auto" w:fill="auto"/>
            <w:vAlign w:val="center"/>
          </w:tcPr>
          <w:p w:rsidR="00AC70E3" w:rsidRPr="00E649E9" w:rsidRDefault="00AC70E3" w:rsidP="00AC70E3">
            <w:pPr>
              <w:jc w:val="center"/>
              <w:rPr>
                <w:color w:val="000000" w:themeColor="text1"/>
              </w:rPr>
            </w:pPr>
            <w:r w:rsidRPr="00E649E9">
              <w:rPr>
                <w:rFonts w:ascii="Times New Roman" w:hAnsi="Times New Roman" w:cs="Times New Roman"/>
                <w:color w:val="000000" w:themeColor="text1"/>
                <w:sz w:val="20"/>
                <w:szCs w:val="20"/>
                <w:lang w:eastAsia="ru-RU"/>
              </w:rPr>
              <w:t>72</w:t>
            </w:r>
          </w:p>
        </w:tc>
        <w:tc>
          <w:tcPr>
            <w:tcW w:w="709" w:type="dxa"/>
            <w:tcBorders>
              <w:top w:val="single" w:sz="4" w:space="0" w:color="auto"/>
              <w:left w:val="nil"/>
              <w:bottom w:val="single" w:sz="4" w:space="0" w:color="auto"/>
              <w:right w:val="single" w:sz="4" w:space="0" w:color="auto"/>
            </w:tcBorders>
            <w:shd w:val="clear" w:color="auto" w:fill="auto"/>
            <w:vAlign w:val="center"/>
          </w:tcPr>
          <w:p w:rsidR="00AC70E3" w:rsidRPr="00E649E9" w:rsidRDefault="00AC70E3" w:rsidP="00AC70E3">
            <w:pPr>
              <w:jc w:val="center"/>
              <w:rPr>
                <w:color w:val="000000" w:themeColor="text1"/>
              </w:rPr>
            </w:pPr>
            <w:r w:rsidRPr="00E649E9">
              <w:rPr>
                <w:rFonts w:ascii="Times New Roman" w:hAnsi="Times New Roman" w:cs="Times New Roman"/>
                <w:color w:val="000000" w:themeColor="text1"/>
                <w:sz w:val="20"/>
                <w:szCs w:val="20"/>
                <w:lang w:eastAsia="ru-RU"/>
              </w:rPr>
              <w:t>72</w:t>
            </w:r>
          </w:p>
        </w:tc>
        <w:tc>
          <w:tcPr>
            <w:tcW w:w="709" w:type="dxa"/>
            <w:tcBorders>
              <w:top w:val="single" w:sz="4" w:space="0" w:color="auto"/>
              <w:left w:val="nil"/>
              <w:bottom w:val="single" w:sz="4" w:space="0" w:color="auto"/>
              <w:right w:val="single" w:sz="4" w:space="0" w:color="auto"/>
            </w:tcBorders>
            <w:shd w:val="clear" w:color="auto" w:fill="auto"/>
            <w:vAlign w:val="center"/>
          </w:tcPr>
          <w:p w:rsidR="00AC70E3" w:rsidRPr="00E649E9" w:rsidRDefault="00AC70E3" w:rsidP="00AC70E3">
            <w:pPr>
              <w:jc w:val="center"/>
              <w:rPr>
                <w:color w:val="000000" w:themeColor="text1"/>
              </w:rPr>
            </w:pPr>
            <w:r w:rsidRPr="00E649E9">
              <w:rPr>
                <w:rFonts w:ascii="Times New Roman" w:hAnsi="Times New Roman" w:cs="Times New Roman"/>
                <w:color w:val="000000" w:themeColor="text1"/>
                <w:sz w:val="20"/>
                <w:szCs w:val="20"/>
                <w:lang w:eastAsia="ru-RU"/>
              </w:rPr>
              <w:t>72</w:t>
            </w:r>
          </w:p>
        </w:tc>
        <w:tc>
          <w:tcPr>
            <w:tcW w:w="850" w:type="dxa"/>
            <w:tcBorders>
              <w:top w:val="single" w:sz="4" w:space="0" w:color="auto"/>
              <w:left w:val="nil"/>
              <w:bottom w:val="single" w:sz="4" w:space="0" w:color="auto"/>
              <w:right w:val="single" w:sz="4" w:space="0" w:color="auto"/>
            </w:tcBorders>
            <w:shd w:val="clear" w:color="auto" w:fill="auto"/>
            <w:vAlign w:val="center"/>
          </w:tcPr>
          <w:p w:rsidR="00AC70E3" w:rsidRPr="00E649E9" w:rsidRDefault="00AC70E3" w:rsidP="00AC70E3">
            <w:pPr>
              <w:jc w:val="center"/>
              <w:rPr>
                <w:color w:val="000000" w:themeColor="text1"/>
              </w:rPr>
            </w:pPr>
            <w:r w:rsidRPr="00E649E9">
              <w:rPr>
                <w:rFonts w:ascii="Times New Roman" w:hAnsi="Times New Roman" w:cs="Times New Roman"/>
                <w:color w:val="000000" w:themeColor="text1"/>
                <w:sz w:val="20"/>
                <w:szCs w:val="20"/>
                <w:lang w:eastAsia="ru-RU"/>
              </w:rPr>
              <w:t>72</w:t>
            </w:r>
          </w:p>
        </w:tc>
        <w:tc>
          <w:tcPr>
            <w:tcW w:w="1276" w:type="dxa"/>
            <w:tcBorders>
              <w:top w:val="single" w:sz="4" w:space="0" w:color="auto"/>
              <w:left w:val="nil"/>
              <w:bottom w:val="single" w:sz="4" w:space="0" w:color="auto"/>
              <w:right w:val="single" w:sz="4" w:space="0" w:color="auto"/>
            </w:tcBorders>
            <w:shd w:val="clear" w:color="auto" w:fill="auto"/>
            <w:vAlign w:val="center"/>
          </w:tcPr>
          <w:p w:rsidR="00AC70E3" w:rsidRPr="00E649E9" w:rsidRDefault="00AC70E3" w:rsidP="00AC70E3">
            <w:pPr>
              <w:jc w:val="center"/>
              <w:rPr>
                <w:color w:val="000000" w:themeColor="text1"/>
              </w:rPr>
            </w:pPr>
            <w:r w:rsidRPr="00E649E9">
              <w:rPr>
                <w:rFonts w:ascii="Times New Roman" w:hAnsi="Times New Roman" w:cs="Times New Roman"/>
                <w:color w:val="000000" w:themeColor="text1"/>
                <w:sz w:val="20"/>
                <w:szCs w:val="20"/>
                <w:lang w:eastAsia="ru-RU"/>
              </w:rPr>
              <w:t>72</w:t>
            </w:r>
          </w:p>
        </w:tc>
      </w:tr>
      <w:tr w:rsidR="00074A45" w:rsidRPr="00E649E9" w:rsidTr="007A0F4D">
        <w:trPr>
          <w:trHeight w:val="315"/>
        </w:trPr>
        <w:tc>
          <w:tcPr>
            <w:tcW w:w="425" w:type="dxa"/>
            <w:tcBorders>
              <w:top w:val="nil"/>
              <w:left w:val="single" w:sz="4" w:space="0" w:color="auto"/>
              <w:bottom w:val="single" w:sz="4" w:space="0" w:color="auto"/>
              <w:right w:val="single" w:sz="4" w:space="0" w:color="auto"/>
            </w:tcBorders>
            <w:shd w:val="clear" w:color="auto" w:fill="auto"/>
            <w:vAlign w:val="center"/>
          </w:tcPr>
          <w:p w:rsidR="00074A45" w:rsidRPr="00E649E9" w:rsidRDefault="00074A45" w:rsidP="00071FFB">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4</w:t>
            </w:r>
          </w:p>
        </w:tc>
        <w:tc>
          <w:tcPr>
            <w:tcW w:w="1560" w:type="dxa"/>
            <w:tcBorders>
              <w:top w:val="single" w:sz="4" w:space="0" w:color="auto"/>
              <w:left w:val="nil"/>
              <w:bottom w:val="single" w:sz="4" w:space="0" w:color="auto"/>
              <w:right w:val="nil"/>
            </w:tcBorders>
            <w:shd w:val="clear" w:color="auto" w:fill="auto"/>
            <w:vAlign w:val="center"/>
          </w:tcPr>
          <w:p w:rsidR="00074A45" w:rsidRPr="00E649E9" w:rsidRDefault="00074A45" w:rsidP="007A0F4D">
            <w:pPr>
              <w:rPr>
                <w:rFonts w:ascii="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 xml:space="preserve">Доля дорожно-транспортных происшествий (далее – ДТП), </w:t>
            </w:r>
            <w:r w:rsidRPr="00E649E9">
              <w:rPr>
                <w:rFonts w:ascii="Times New Roman" w:eastAsia="Times New Roman" w:hAnsi="Times New Roman" w:cs="Times New Roman"/>
                <w:color w:val="000000" w:themeColor="text1"/>
                <w:sz w:val="20"/>
                <w:szCs w:val="20"/>
                <w:lang w:eastAsia="ru-RU"/>
              </w:rPr>
              <w:lastRenderedPageBreak/>
              <w:t>совершению которых сопутствовало наличие неудовлетворительных дорожных условий, в общем количестве ДТП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74A45" w:rsidRPr="00E649E9" w:rsidRDefault="00074A45" w:rsidP="007A0F4D">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lastRenderedPageBreak/>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074A45" w:rsidRPr="00E649E9" w:rsidRDefault="00074A45" w:rsidP="007A0F4D">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74A45" w:rsidRPr="00E649E9" w:rsidRDefault="00074A45" w:rsidP="007A0F4D">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74A45" w:rsidRPr="00E649E9" w:rsidRDefault="00074A45" w:rsidP="007A0F4D">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74A45" w:rsidRPr="00E649E9" w:rsidRDefault="00074A45" w:rsidP="007A0F4D">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74A45" w:rsidRPr="00E649E9" w:rsidRDefault="00074A45" w:rsidP="007A0F4D">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074A45" w:rsidRPr="00E649E9" w:rsidRDefault="00074A45" w:rsidP="007A0F4D">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074A45" w:rsidRPr="00E649E9" w:rsidRDefault="00074A45" w:rsidP="007A0F4D">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r>
      <w:tr w:rsidR="00074A45" w:rsidRPr="00E649E9" w:rsidTr="00C52057">
        <w:trPr>
          <w:trHeight w:val="315"/>
        </w:trPr>
        <w:tc>
          <w:tcPr>
            <w:tcW w:w="9072" w:type="dxa"/>
            <w:gridSpan w:val="10"/>
            <w:tcBorders>
              <w:top w:val="nil"/>
              <w:left w:val="single" w:sz="4" w:space="0" w:color="auto"/>
              <w:bottom w:val="single" w:sz="4" w:space="0" w:color="auto"/>
              <w:right w:val="single" w:sz="4" w:space="0" w:color="auto"/>
            </w:tcBorders>
            <w:shd w:val="clear" w:color="auto" w:fill="auto"/>
            <w:vAlign w:val="center"/>
          </w:tcPr>
          <w:p w:rsidR="00074A45" w:rsidRPr="00E649E9" w:rsidRDefault="00074A45" w:rsidP="00452CF9">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lastRenderedPageBreak/>
              <w:t>Подпрограмма «Развитие автомобильного и общественного транспорта»</w:t>
            </w:r>
          </w:p>
        </w:tc>
      </w:tr>
      <w:tr w:rsidR="0010319F" w:rsidRPr="00E649E9" w:rsidTr="0010319F">
        <w:trPr>
          <w:trHeight w:val="315"/>
        </w:trPr>
        <w:tc>
          <w:tcPr>
            <w:tcW w:w="425" w:type="dxa"/>
            <w:vMerge w:val="restart"/>
            <w:tcBorders>
              <w:top w:val="nil"/>
              <w:left w:val="single" w:sz="4" w:space="0" w:color="auto"/>
              <w:right w:val="single" w:sz="4" w:space="0" w:color="auto"/>
            </w:tcBorders>
            <w:shd w:val="clear" w:color="auto" w:fill="auto"/>
            <w:vAlign w:val="center"/>
          </w:tcPr>
          <w:p w:rsidR="0010319F" w:rsidRPr="00E649E9" w:rsidRDefault="0010319F" w:rsidP="00071FFB">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5</w:t>
            </w:r>
          </w:p>
        </w:tc>
        <w:tc>
          <w:tcPr>
            <w:tcW w:w="1560" w:type="dxa"/>
            <w:tcBorders>
              <w:top w:val="single" w:sz="4" w:space="0" w:color="auto"/>
              <w:left w:val="nil"/>
              <w:bottom w:val="single" w:sz="4" w:space="0" w:color="auto"/>
              <w:right w:val="nil"/>
            </w:tcBorders>
            <w:shd w:val="clear" w:color="auto" w:fill="auto"/>
            <w:vAlign w:val="center"/>
          </w:tcPr>
          <w:p w:rsidR="0010319F" w:rsidRPr="00E649E9" w:rsidRDefault="0010319F" w:rsidP="0010319F">
            <w:pP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Количество рейсов для перевозки пассажиров ежедневно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рейс</w:t>
            </w:r>
          </w:p>
        </w:tc>
        <w:tc>
          <w:tcPr>
            <w:tcW w:w="1276"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23</w:t>
            </w:r>
          </w:p>
        </w:tc>
        <w:tc>
          <w:tcPr>
            <w:tcW w:w="708"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46</w:t>
            </w:r>
          </w:p>
        </w:tc>
      </w:tr>
      <w:tr w:rsidR="0010319F" w:rsidRPr="00E649E9" w:rsidTr="0010319F">
        <w:trPr>
          <w:trHeight w:val="315"/>
        </w:trPr>
        <w:tc>
          <w:tcPr>
            <w:tcW w:w="425" w:type="dxa"/>
            <w:vMerge/>
            <w:tcBorders>
              <w:left w:val="single" w:sz="4" w:space="0" w:color="auto"/>
              <w:right w:val="single" w:sz="4" w:space="0" w:color="auto"/>
            </w:tcBorders>
            <w:shd w:val="clear" w:color="auto" w:fill="auto"/>
            <w:vAlign w:val="center"/>
          </w:tcPr>
          <w:p w:rsidR="0010319F" w:rsidRPr="00E649E9" w:rsidRDefault="0010319F" w:rsidP="00071FFB">
            <w:pPr>
              <w:jc w:val="center"/>
              <w:rPr>
                <w:rFonts w:ascii="Times New Roman" w:hAnsi="Times New Roman" w:cs="Times New Roman"/>
                <w:color w:val="000000" w:themeColor="text1"/>
                <w:sz w:val="20"/>
                <w:szCs w:val="20"/>
                <w:lang w:eastAsia="ru-RU"/>
              </w:rPr>
            </w:pPr>
          </w:p>
        </w:tc>
        <w:tc>
          <w:tcPr>
            <w:tcW w:w="1560" w:type="dxa"/>
            <w:tcBorders>
              <w:top w:val="single" w:sz="4" w:space="0" w:color="auto"/>
              <w:left w:val="nil"/>
              <w:bottom w:val="single" w:sz="4" w:space="0" w:color="auto"/>
              <w:right w:val="nil"/>
            </w:tcBorders>
            <w:shd w:val="clear" w:color="auto" w:fill="auto"/>
            <w:vAlign w:val="center"/>
          </w:tcPr>
          <w:p w:rsidR="0010319F" w:rsidRPr="00E649E9" w:rsidRDefault="0010319F" w:rsidP="00AC70E3">
            <w:pPr>
              <w:spacing w:after="0"/>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 xml:space="preserve"> внутригород</w:t>
            </w:r>
          </w:p>
          <w:p w:rsidR="0010319F" w:rsidRPr="00E649E9" w:rsidRDefault="0010319F" w:rsidP="00AC70E3">
            <w:pPr>
              <w:spacing w:after="0"/>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ские маршруты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рейс</w:t>
            </w:r>
          </w:p>
        </w:tc>
        <w:tc>
          <w:tcPr>
            <w:tcW w:w="1276"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16</w:t>
            </w:r>
          </w:p>
        </w:tc>
      </w:tr>
      <w:tr w:rsidR="0010319F" w:rsidRPr="00E649E9" w:rsidTr="0010319F">
        <w:trPr>
          <w:trHeight w:val="315"/>
        </w:trPr>
        <w:tc>
          <w:tcPr>
            <w:tcW w:w="425" w:type="dxa"/>
            <w:vMerge/>
            <w:tcBorders>
              <w:left w:val="single" w:sz="4" w:space="0" w:color="auto"/>
              <w:bottom w:val="single" w:sz="4" w:space="0" w:color="auto"/>
              <w:right w:val="single" w:sz="4" w:space="0" w:color="auto"/>
            </w:tcBorders>
            <w:shd w:val="clear" w:color="auto" w:fill="auto"/>
            <w:vAlign w:val="center"/>
          </w:tcPr>
          <w:p w:rsidR="0010319F" w:rsidRPr="00E649E9" w:rsidRDefault="0010319F" w:rsidP="00071FFB">
            <w:pPr>
              <w:jc w:val="center"/>
              <w:rPr>
                <w:rFonts w:ascii="Times New Roman" w:hAnsi="Times New Roman" w:cs="Times New Roman"/>
                <w:color w:val="000000" w:themeColor="text1"/>
                <w:sz w:val="20"/>
                <w:szCs w:val="20"/>
                <w:lang w:eastAsia="ru-RU"/>
              </w:rPr>
            </w:pPr>
          </w:p>
        </w:tc>
        <w:tc>
          <w:tcPr>
            <w:tcW w:w="1560" w:type="dxa"/>
            <w:tcBorders>
              <w:top w:val="single" w:sz="4" w:space="0" w:color="auto"/>
              <w:left w:val="nil"/>
              <w:bottom w:val="single" w:sz="4" w:space="0" w:color="auto"/>
              <w:right w:val="nil"/>
            </w:tcBorders>
            <w:shd w:val="clear" w:color="auto" w:fill="auto"/>
            <w:vAlign w:val="center"/>
          </w:tcPr>
          <w:p w:rsidR="0010319F" w:rsidRPr="00E649E9" w:rsidRDefault="0010319F" w:rsidP="00AC70E3">
            <w:pP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междугородние маршруты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319F" w:rsidRPr="00E649E9" w:rsidRDefault="0010319F" w:rsidP="0010319F">
            <w:pPr>
              <w:jc w:val="center"/>
              <w:rPr>
                <w:color w:val="000000" w:themeColor="text1"/>
              </w:rPr>
            </w:pPr>
            <w:r w:rsidRPr="00E649E9">
              <w:rPr>
                <w:rFonts w:ascii="Times New Roman" w:hAnsi="Times New Roman" w:cs="Times New Roman"/>
                <w:color w:val="000000" w:themeColor="text1"/>
              </w:rPr>
              <w:t>рейс</w:t>
            </w:r>
          </w:p>
        </w:tc>
        <w:tc>
          <w:tcPr>
            <w:tcW w:w="1276"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23</w:t>
            </w:r>
          </w:p>
        </w:tc>
        <w:tc>
          <w:tcPr>
            <w:tcW w:w="708"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30</w:t>
            </w:r>
          </w:p>
        </w:tc>
      </w:tr>
      <w:tr w:rsidR="0010319F" w:rsidRPr="00E649E9" w:rsidTr="0010319F">
        <w:trPr>
          <w:trHeight w:val="315"/>
        </w:trPr>
        <w:tc>
          <w:tcPr>
            <w:tcW w:w="425" w:type="dxa"/>
            <w:vMerge w:val="restart"/>
            <w:tcBorders>
              <w:top w:val="nil"/>
              <w:left w:val="single" w:sz="4" w:space="0" w:color="auto"/>
              <w:right w:val="single" w:sz="4" w:space="0" w:color="auto"/>
            </w:tcBorders>
            <w:shd w:val="clear" w:color="auto" w:fill="auto"/>
            <w:vAlign w:val="center"/>
          </w:tcPr>
          <w:p w:rsidR="0010319F" w:rsidRPr="00E649E9" w:rsidRDefault="0010319F" w:rsidP="00071FFB">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6</w:t>
            </w:r>
          </w:p>
        </w:tc>
        <w:tc>
          <w:tcPr>
            <w:tcW w:w="1560" w:type="dxa"/>
            <w:tcBorders>
              <w:top w:val="single" w:sz="4" w:space="0" w:color="auto"/>
              <w:left w:val="nil"/>
              <w:bottom w:val="single" w:sz="4" w:space="0" w:color="auto"/>
              <w:right w:val="nil"/>
            </w:tcBorders>
            <w:shd w:val="clear" w:color="auto" w:fill="auto"/>
            <w:vAlign w:val="center"/>
          </w:tcPr>
          <w:p w:rsidR="0010319F" w:rsidRPr="00E649E9" w:rsidRDefault="0010319F" w:rsidP="00071FFB">
            <w:pP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Количество пассажиров перевезенных общественным транспортом за отчетный период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тыс. чел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479,4</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485</w:t>
            </w:r>
          </w:p>
        </w:tc>
        <w:tc>
          <w:tcPr>
            <w:tcW w:w="708"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490</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495</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535</w:t>
            </w:r>
          </w:p>
        </w:tc>
        <w:tc>
          <w:tcPr>
            <w:tcW w:w="1276"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590</w:t>
            </w:r>
          </w:p>
        </w:tc>
      </w:tr>
      <w:tr w:rsidR="0010319F" w:rsidRPr="00E649E9" w:rsidTr="0010319F">
        <w:trPr>
          <w:trHeight w:val="315"/>
        </w:trPr>
        <w:tc>
          <w:tcPr>
            <w:tcW w:w="425" w:type="dxa"/>
            <w:vMerge/>
            <w:tcBorders>
              <w:left w:val="single" w:sz="4" w:space="0" w:color="auto"/>
              <w:right w:val="single" w:sz="4" w:space="0" w:color="auto"/>
            </w:tcBorders>
            <w:shd w:val="clear" w:color="auto" w:fill="auto"/>
            <w:vAlign w:val="center"/>
          </w:tcPr>
          <w:p w:rsidR="0010319F" w:rsidRPr="00E649E9" w:rsidRDefault="0010319F" w:rsidP="00071FFB">
            <w:pPr>
              <w:jc w:val="center"/>
              <w:rPr>
                <w:rFonts w:ascii="Times New Roman" w:hAnsi="Times New Roman" w:cs="Times New Roman"/>
                <w:color w:val="000000" w:themeColor="text1"/>
                <w:sz w:val="20"/>
                <w:szCs w:val="20"/>
                <w:lang w:eastAsia="ru-RU"/>
              </w:rPr>
            </w:pPr>
          </w:p>
        </w:tc>
        <w:tc>
          <w:tcPr>
            <w:tcW w:w="1560" w:type="dxa"/>
            <w:tcBorders>
              <w:top w:val="single" w:sz="4" w:space="0" w:color="auto"/>
              <w:left w:val="nil"/>
              <w:bottom w:val="single" w:sz="4" w:space="0" w:color="auto"/>
              <w:right w:val="nil"/>
            </w:tcBorders>
            <w:shd w:val="clear" w:color="auto" w:fill="auto"/>
            <w:vAlign w:val="center"/>
          </w:tcPr>
          <w:p w:rsidR="0010319F" w:rsidRPr="00E649E9" w:rsidRDefault="0010319F" w:rsidP="00B60D84">
            <w:pPr>
              <w:spacing w:after="0"/>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 xml:space="preserve"> внутригород</w:t>
            </w:r>
          </w:p>
          <w:p w:rsidR="0010319F" w:rsidRPr="00E649E9" w:rsidRDefault="0010319F" w:rsidP="00B60D84">
            <w:pPr>
              <w:spacing w:after="0"/>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ские маршруты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тыс. чел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20</w:t>
            </w:r>
          </w:p>
        </w:tc>
      </w:tr>
      <w:tr w:rsidR="0010319F" w:rsidRPr="00E649E9" w:rsidTr="0010319F">
        <w:trPr>
          <w:trHeight w:val="315"/>
        </w:trPr>
        <w:tc>
          <w:tcPr>
            <w:tcW w:w="425" w:type="dxa"/>
            <w:vMerge/>
            <w:tcBorders>
              <w:left w:val="single" w:sz="4" w:space="0" w:color="auto"/>
              <w:bottom w:val="single" w:sz="4" w:space="0" w:color="auto"/>
              <w:right w:val="single" w:sz="4" w:space="0" w:color="auto"/>
            </w:tcBorders>
            <w:shd w:val="clear" w:color="auto" w:fill="auto"/>
            <w:vAlign w:val="center"/>
          </w:tcPr>
          <w:p w:rsidR="0010319F" w:rsidRPr="00E649E9" w:rsidRDefault="0010319F" w:rsidP="00071FFB">
            <w:pPr>
              <w:jc w:val="center"/>
              <w:rPr>
                <w:rFonts w:ascii="Times New Roman" w:hAnsi="Times New Roman" w:cs="Times New Roman"/>
                <w:color w:val="000000" w:themeColor="text1"/>
                <w:sz w:val="20"/>
                <w:szCs w:val="20"/>
                <w:lang w:eastAsia="ru-RU"/>
              </w:rPr>
            </w:pPr>
          </w:p>
        </w:tc>
        <w:tc>
          <w:tcPr>
            <w:tcW w:w="1560" w:type="dxa"/>
            <w:tcBorders>
              <w:top w:val="single" w:sz="4" w:space="0" w:color="auto"/>
              <w:left w:val="nil"/>
              <w:bottom w:val="single" w:sz="4" w:space="0" w:color="auto"/>
              <w:right w:val="nil"/>
            </w:tcBorders>
            <w:shd w:val="clear" w:color="auto" w:fill="auto"/>
            <w:vAlign w:val="center"/>
          </w:tcPr>
          <w:p w:rsidR="0010319F" w:rsidRPr="00E649E9" w:rsidRDefault="0010319F" w:rsidP="00B60D84">
            <w:pP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междугородние маршруты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тыс. чел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479,4</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485</w:t>
            </w:r>
          </w:p>
        </w:tc>
        <w:tc>
          <w:tcPr>
            <w:tcW w:w="708"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490</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495</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535</w:t>
            </w:r>
          </w:p>
        </w:tc>
        <w:tc>
          <w:tcPr>
            <w:tcW w:w="1276"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10319F">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570</w:t>
            </w:r>
          </w:p>
        </w:tc>
      </w:tr>
      <w:tr w:rsidR="0010319F" w:rsidRPr="00E649E9" w:rsidTr="002724A0">
        <w:trPr>
          <w:trHeight w:val="315"/>
        </w:trPr>
        <w:tc>
          <w:tcPr>
            <w:tcW w:w="425" w:type="dxa"/>
            <w:tcBorders>
              <w:top w:val="nil"/>
              <w:left w:val="single" w:sz="4" w:space="0" w:color="auto"/>
              <w:bottom w:val="single" w:sz="4" w:space="0" w:color="auto"/>
              <w:right w:val="single" w:sz="4" w:space="0" w:color="auto"/>
            </w:tcBorders>
            <w:shd w:val="clear" w:color="auto" w:fill="auto"/>
            <w:vAlign w:val="center"/>
          </w:tcPr>
          <w:p w:rsidR="0010319F" w:rsidRPr="00E649E9" w:rsidRDefault="0010319F" w:rsidP="002724A0">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7</w:t>
            </w:r>
          </w:p>
        </w:tc>
        <w:tc>
          <w:tcPr>
            <w:tcW w:w="1560" w:type="dxa"/>
            <w:tcBorders>
              <w:top w:val="single" w:sz="4" w:space="0" w:color="auto"/>
              <w:left w:val="nil"/>
              <w:bottom w:val="single" w:sz="4" w:space="0" w:color="auto"/>
              <w:right w:val="nil"/>
            </w:tcBorders>
            <w:shd w:val="clear" w:color="auto" w:fill="auto"/>
            <w:vAlign w:val="center"/>
          </w:tcPr>
          <w:p w:rsidR="0010319F" w:rsidRPr="00E649E9" w:rsidRDefault="0010319F" w:rsidP="00071FFB">
            <w:pP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Средний возраст подвижного состава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319F" w:rsidRPr="00E649E9" w:rsidRDefault="0010319F" w:rsidP="00071FFB">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лет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071FFB">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9,7</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071FFB">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071FFB">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9,2</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071FFB">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071FFB">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8,8</w:t>
            </w:r>
          </w:p>
        </w:tc>
        <w:tc>
          <w:tcPr>
            <w:tcW w:w="850"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071FFB">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8,5</w:t>
            </w:r>
          </w:p>
        </w:tc>
        <w:tc>
          <w:tcPr>
            <w:tcW w:w="1276" w:type="dxa"/>
            <w:tcBorders>
              <w:top w:val="single" w:sz="4" w:space="0" w:color="auto"/>
              <w:left w:val="nil"/>
              <w:bottom w:val="single" w:sz="4" w:space="0" w:color="auto"/>
              <w:right w:val="single" w:sz="4" w:space="0" w:color="auto"/>
            </w:tcBorders>
            <w:shd w:val="clear" w:color="auto" w:fill="auto"/>
            <w:vAlign w:val="center"/>
          </w:tcPr>
          <w:p w:rsidR="0010319F" w:rsidRPr="00E649E9" w:rsidRDefault="0010319F" w:rsidP="00071FFB">
            <w:pPr>
              <w:jc w:val="center"/>
              <w:rPr>
                <w:rFonts w:ascii="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lang w:eastAsia="ru-RU"/>
              </w:rPr>
              <w:t>8</w:t>
            </w:r>
          </w:p>
        </w:tc>
      </w:tr>
    </w:tbl>
    <w:p w:rsidR="00FD02A9" w:rsidRPr="00E649E9" w:rsidRDefault="00FD02A9" w:rsidP="00FD02A9">
      <w:pPr>
        <w:pStyle w:val="a3"/>
        <w:spacing w:after="0"/>
        <w:ind w:left="0"/>
        <w:jc w:val="center"/>
        <w:rPr>
          <w:rFonts w:ascii="Times New Roman" w:hAnsi="Times New Roman" w:cs="Times New Roman"/>
          <w:b/>
          <w:color w:val="000000" w:themeColor="text1"/>
          <w:sz w:val="26"/>
          <w:szCs w:val="26"/>
        </w:rPr>
      </w:pPr>
    </w:p>
    <w:p w:rsidR="00FD02A9" w:rsidRPr="00E649E9" w:rsidRDefault="00FD02A9" w:rsidP="00FD02A9">
      <w:pPr>
        <w:pStyle w:val="a3"/>
        <w:spacing w:after="0"/>
        <w:ind w:left="0"/>
        <w:jc w:val="center"/>
        <w:rPr>
          <w:rFonts w:ascii="Times New Roman" w:hAnsi="Times New Roman" w:cs="Times New Roman"/>
          <w:b/>
          <w:color w:val="000000" w:themeColor="text1"/>
          <w:sz w:val="26"/>
          <w:szCs w:val="26"/>
        </w:rPr>
      </w:pPr>
    </w:p>
    <w:p w:rsidR="00FD02A9" w:rsidRPr="00E649E9" w:rsidRDefault="00FD02A9" w:rsidP="00FD02A9">
      <w:pPr>
        <w:pStyle w:val="a3"/>
        <w:spacing w:after="0"/>
        <w:ind w:left="0"/>
        <w:jc w:val="center"/>
        <w:rPr>
          <w:rFonts w:ascii="Times New Roman" w:hAnsi="Times New Roman" w:cs="Times New Roman"/>
          <w:b/>
          <w:color w:val="000000" w:themeColor="text1"/>
          <w:sz w:val="26"/>
          <w:szCs w:val="26"/>
        </w:rPr>
      </w:pPr>
    </w:p>
    <w:p w:rsidR="00FD02A9" w:rsidRPr="00E649E9" w:rsidRDefault="00FD02A9" w:rsidP="00FD02A9">
      <w:pPr>
        <w:pStyle w:val="a3"/>
        <w:spacing w:after="0"/>
        <w:ind w:left="0"/>
        <w:jc w:val="center"/>
        <w:rPr>
          <w:rFonts w:ascii="Times New Roman" w:hAnsi="Times New Roman" w:cs="Times New Roman"/>
          <w:b/>
          <w:color w:val="000000" w:themeColor="text1"/>
          <w:sz w:val="26"/>
          <w:szCs w:val="26"/>
        </w:rPr>
      </w:pPr>
    </w:p>
    <w:p w:rsidR="00FD02A9" w:rsidRPr="00E649E9" w:rsidRDefault="00FD02A9" w:rsidP="00FD02A9">
      <w:pPr>
        <w:pStyle w:val="a3"/>
        <w:spacing w:after="0"/>
        <w:ind w:left="0"/>
        <w:jc w:val="center"/>
        <w:rPr>
          <w:rFonts w:ascii="Times New Roman" w:hAnsi="Times New Roman" w:cs="Times New Roman"/>
          <w:b/>
          <w:color w:val="000000" w:themeColor="text1"/>
          <w:sz w:val="26"/>
          <w:szCs w:val="26"/>
        </w:rPr>
      </w:pPr>
    </w:p>
    <w:p w:rsidR="00FD02A9" w:rsidRPr="00E649E9" w:rsidRDefault="00FD02A9" w:rsidP="00FD02A9">
      <w:pPr>
        <w:pStyle w:val="a3"/>
        <w:spacing w:after="0"/>
        <w:ind w:left="0"/>
        <w:jc w:val="center"/>
        <w:rPr>
          <w:rFonts w:ascii="Times New Roman" w:hAnsi="Times New Roman" w:cs="Times New Roman"/>
          <w:b/>
          <w:color w:val="000000" w:themeColor="text1"/>
          <w:sz w:val="26"/>
          <w:szCs w:val="26"/>
        </w:rPr>
      </w:pPr>
    </w:p>
    <w:p w:rsidR="00FD02A9" w:rsidRPr="00E649E9" w:rsidRDefault="00FD02A9" w:rsidP="00FD02A9">
      <w:pPr>
        <w:pStyle w:val="a3"/>
        <w:spacing w:after="0"/>
        <w:ind w:left="0"/>
        <w:jc w:val="center"/>
        <w:rPr>
          <w:rFonts w:ascii="Times New Roman" w:hAnsi="Times New Roman" w:cs="Times New Roman"/>
          <w:b/>
          <w:color w:val="000000" w:themeColor="text1"/>
          <w:sz w:val="26"/>
          <w:szCs w:val="26"/>
        </w:rPr>
      </w:pPr>
    </w:p>
    <w:p w:rsidR="00FD02A9" w:rsidRPr="00E649E9" w:rsidRDefault="00FD02A9" w:rsidP="00FD02A9">
      <w:pPr>
        <w:pStyle w:val="a3"/>
        <w:spacing w:after="0"/>
        <w:ind w:left="0"/>
        <w:jc w:val="center"/>
        <w:rPr>
          <w:rFonts w:ascii="Times New Roman" w:hAnsi="Times New Roman" w:cs="Times New Roman"/>
          <w:b/>
          <w:color w:val="000000" w:themeColor="text1"/>
          <w:sz w:val="26"/>
          <w:szCs w:val="26"/>
        </w:rPr>
      </w:pPr>
    </w:p>
    <w:p w:rsidR="00FD02A9" w:rsidRPr="00E649E9" w:rsidRDefault="00FD02A9" w:rsidP="00FD02A9">
      <w:pPr>
        <w:pStyle w:val="a3"/>
        <w:spacing w:after="0"/>
        <w:ind w:left="0"/>
        <w:jc w:val="center"/>
        <w:rPr>
          <w:rFonts w:ascii="Times New Roman" w:hAnsi="Times New Roman" w:cs="Times New Roman"/>
          <w:b/>
          <w:color w:val="000000" w:themeColor="text1"/>
          <w:sz w:val="26"/>
          <w:szCs w:val="26"/>
        </w:rPr>
      </w:pPr>
    </w:p>
    <w:p w:rsidR="00FD02A9" w:rsidRPr="00E649E9" w:rsidRDefault="00FD02A9" w:rsidP="00FD02A9">
      <w:pPr>
        <w:pStyle w:val="a3"/>
        <w:spacing w:after="0"/>
        <w:ind w:left="0"/>
        <w:jc w:val="center"/>
        <w:rPr>
          <w:rFonts w:ascii="Times New Roman" w:hAnsi="Times New Roman" w:cs="Times New Roman"/>
          <w:b/>
          <w:color w:val="000000" w:themeColor="text1"/>
          <w:sz w:val="26"/>
          <w:szCs w:val="26"/>
        </w:rPr>
      </w:pPr>
    </w:p>
    <w:p w:rsidR="00FD02A9" w:rsidRPr="00E649E9" w:rsidRDefault="00FD02A9" w:rsidP="00FD02A9">
      <w:pPr>
        <w:pStyle w:val="a3"/>
        <w:spacing w:after="0"/>
        <w:ind w:left="0"/>
        <w:jc w:val="center"/>
        <w:rPr>
          <w:rFonts w:ascii="Times New Roman" w:hAnsi="Times New Roman" w:cs="Times New Roman"/>
          <w:b/>
          <w:color w:val="000000" w:themeColor="text1"/>
          <w:sz w:val="26"/>
          <w:szCs w:val="26"/>
        </w:rPr>
      </w:pPr>
    </w:p>
    <w:p w:rsidR="00F664FB" w:rsidRPr="00E649E9" w:rsidRDefault="0023795C" w:rsidP="00452CF9">
      <w:pPr>
        <w:pStyle w:val="a3"/>
        <w:numPr>
          <w:ilvl w:val="0"/>
          <w:numId w:val="1"/>
        </w:numPr>
        <w:spacing w:after="0"/>
        <w:ind w:left="0" w:firstLine="0"/>
        <w:jc w:val="center"/>
        <w:rPr>
          <w:rFonts w:ascii="Times New Roman" w:hAnsi="Times New Roman" w:cs="Times New Roman"/>
          <w:b/>
          <w:color w:val="000000" w:themeColor="text1"/>
          <w:sz w:val="26"/>
          <w:szCs w:val="26"/>
        </w:rPr>
      </w:pPr>
      <w:r w:rsidRPr="00E649E9">
        <w:rPr>
          <w:rFonts w:ascii="Times New Roman" w:hAnsi="Times New Roman" w:cs="Times New Roman"/>
          <w:b/>
          <w:color w:val="000000" w:themeColor="text1"/>
          <w:sz w:val="26"/>
          <w:szCs w:val="26"/>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w:t>
      </w:r>
      <w:r w:rsidR="006D307C" w:rsidRPr="00E649E9">
        <w:rPr>
          <w:rFonts w:ascii="Times New Roman" w:hAnsi="Times New Roman" w:cs="Times New Roman"/>
          <w:b/>
          <w:color w:val="000000" w:themeColor="text1"/>
          <w:sz w:val="26"/>
          <w:szCs w:val="26"/>
        </w:rPr>
        <w:t>тия транспортной инфраструктуры.</w:t>
      </w:r>
    </w:p>
    <w:p w:rsidR="00F664FB" w:rsidRPr="00E649E9" w:rsidRDefault="00F664FB" w:rsidP="00F664FB">
      <w:pPr>
        <w:spacing w:after="0"/>
        <w:rPr>
          <w:rFonts w:ascii="Times New Roman" w:hAnsi="Times New Roman" w:cs="Times New Roman"/>
          <w:b/>
          <w:color w:val="000000" w:themeColor="text1"/>
          <w:sz w:val="26"/>
          <w:szCs w:val="26"/>
        </w:rPr>
      </w:pPr>
    </w:p>
    <w:p w:rsidR="00F664FB" w:rsidRPr="00E649E9" w:rsidRDefault="00F664FB" w:rsidP="00F664FB">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Достижение целей и решение задач программы обеспечивается путем реализации мероприятий (инвестиционных проектов) по проектированию, строительству, реконструкции объектов транспортной инфраструктуры.</w:t>
      </w:r>
    </w:p>
    <w:p w:rsidR="00F664FB" w:rsidRPr="00E649E9" w:rsidRDefault="00F664FB" w:rsidP="00F664FB">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Включенные в программу мероприятия сгруппированы в подпрограммы с учетом их функциональной однородности и взаимосвязанно</w:t>
      </w:r>
      <w:r w:rsidR="00220501" w:rsidRPr="00E649E9">
        <w:rPr>
          <w:rFonts w:ascii="Times New Roman" w:hAnsi="Times New Roman" w:cs="Times New Roman"/>
          <w:color w:val="000000" w:themeColor="text1"/>
          <w:sz w:val="26"/>
          <w:szCs w:val="26"/>
        </w:rPr>
        <w:t>сти. Программа включает в себя 2</w:t>
      </w:r>
      <w:r w:rsidRPr="00E649E9">
        <w:rPr>
          <w:rFonts w:ascii="Times New Roman" w:hAnsi="Times New Roman" w:cs="Times New Roman"/>
          <w:color w:val="000000" w:themeColor="text1"/>
          <w:sz w:val="26"/>
          <w:szCs w:val="26"/>
        </w:rPr>
        <w:t xml:space="preserve"> подпрограммы.</w:t>
      </w:r>
    </w:p>
    <w:p w:rsidR="00AA54E0" w:rsidRPr="00E649E9" w:rsidRDefault="00AA54E0" w:rsidP="00AA54E0">
      <w:pPr>
        <w:spacing w:after="0"/>
        <w:rPr>
          <w:rFonts w:ascii="Times New Roman" w:hAnsi="Times New Roman" w:cs="Times New Roman"/>
          <w:b/>
          <w:color w:val="000000" w:themeColor="text1"/>
          <w:sz w:val="26"/>
          <w:szCs w:val="26"/>
        </w:rPr>
      </w:pPr>
    </w:p>
    <w:p w:rsidR="00AA54E0" w:rsidRPr="00E649E9" w:rsidRDefault="00F74E64" w:rsidP="00E338AE">
      <w:pPr>
        <w:ind w:firstLine="708"/>
        <w:jc w:val="center"/>
        <w:rPr>
          <w:rFonts w:ascii="Times New Roman" w:hAnsi="Times New Roman" w:cs="Times New Roman"/>
          <w:b/>
          <w:color w:val="000000" w:themeColor="text1"/>
          <w:sz w:val="26"/>
          <w:szCs w:val="26"/>
        </w:rPr>
      </w:pPr>
      <w:r w:rsidRPr="00E649E9">
        <w:rPr>
          <w:rFonts w:ascii="Times New Roman" w:hAnsi="Times New Roman" w:cs="Times New Roman"/>
          <w:b/>
          <w:color w:val="000000" w:themeColor="text1"/>
          <w:sz w:val="26"/>
          <w:szCs w:val="26"/>
        </w:rPr>
        <w:t xml:space="preserve">5.1. </w:t>
      </w:r>
      <w:r w:rsidR="00CD24D8" w:rsidRPr="00E649E9">
        <w:rPr>
          <w:rFonts w:ascii="Times New Roman" w:hAnsi="Times New Roman" w:cs="Times New Roman"/>
          <w:b/>
          <w:color w:val="000000" w:themeColor="text1"/>
          <w:sz w:val="26"/>
          <w:szCs w:val="26"/>
        </w:rPr>
        <w:t>ПОДПРОГРАММА «РАЗВИТИЕ АВТОМОБИЛЬНОГО И ОБЩЕСТВЕННОГО ТРАНСПОРТА»</w:t>
      </w:r>
    </w:p>
    <w:p w:rsidR="00AA54E0" w:rsidRPr="00E649E9" w:rsidRDefault="00F74E64" w:rsidP="00D726AD">
      <w:pPr>
        <w:pStyle w:val="a3"/>
        <w:spacing w:after="0"/>
        <w:ind w:left="0" w:firstLine="709"/>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5.1.1. М</w:t>
      </w:r>
      <w:r w:rsidR="00AA54E0" w:rsidRPr="00E649E9">
        <w:rPr>
          <w:rFonts w:ascii="Times New Roman" w:hAnsi="Times New Roman" w:cs="Times New Roman"/>
          <w:i/>
          <w:color w:val="000000" w:themeColor="text1"/>
          <w:sz w:val="26"/>
          <w:szCs w:val="26"/>
        </w:rPr>
        <w:t>ероприятия по развитию транспортной инф</w:t>
      </w:r>
      <w:r w:rsidR="00220501" w:rsidRPr="00E649E9">
        <w:rPr>
          <w:rFonts w:ascii="Times New Roman" w:hAnsi="Times New Roman" w:cs="Times New Roman"/>
          <w:i/>
          <w:color w:val="000000" w:themeColor="text1"/>
          <w:sz w:val="26"/>
          <w:szCs w:val="26"/>
        </w:rPr>
        <w:t>раструктуры по видам транспорта</w:t>
      </w:r>
    </w:p>
    <w:p w:rsidR="00E338AE" w:rsidRPr="00E649E9" w:rsidRDefault="00E338AE" w:rsidP="00E338AE">
      <w:pPr>
        <w:spacing w:after="0"/>
        <w:ind w:firstLine="709"/>
        <w:jc w:val="both"/>
        <w:rPr>
          <w:rFonts w:ascii="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lang w:eastAsia="ru-RU"/>
        </w:rPr>
        <w:t>В расчетный период железнодорожного, рельсового и безрельсового электрического общественного транспорта в ЗАТО Звёздный не планируется.</w:t>
      </w:r>
    </w:p>
    <w:p w:rsidR="00E338AE" w:rsidRPr="00E649E9" w:rsidRDefault="00E338AE" w:rsidP="00E338AE">
      <w:pPr>
        <w:spacing w:after="0"/>
        <w:ind w:firstLine="709"/>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Основным видом транспорта остается автомобильный.</w:t>
      </w:r>
    </w:p>
    <w:p w:rsidR="00E338AE" w:rsidRPr="00E649E9" w:rsidRDefault="00E338AE" w:rsidP="00E338AE">
      <w:pPr>
        <w:spacing w:after="0"/>
        <w:ind w:firstLine="709"/>
        <w:jc w:val="both"/>
        <w:rPr>
          <w:rFonts w:ascii="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rPr>
        <w:t>Основным видом общественного транспорта остается автобус.</w:t>
      </w:r>
    </w:p>
    <w:p w:rsidR="00CA538F" w:rsidRPr="00E649E9" w:rsidRDefault="00CA538F" w:rsidP="00AA54E0">
      <w:pPr>
        <w:spacing w:after="0"/>
        <w:ind w:firstLine="720"/>
        <w:jc w:val="both"/>
        <w:rPr>
          <w:rFonts w:ascii="Times New Roman" w:hAnsi="Times New Roman" w:cs="Times New Roman"/>
          <w:color w:val="000000" w:themeColor="text1"/>
          <w:sz w:val="26"/>
          <w:szCs w:val="26"/>
        </w:rPr>
      </w:pPr>
    </w:p>
    <w:p w:rsidR="00CA538F" w:rsidRPr="00E649E9" w:rsidRDefault="00F74E64" w:rsidP="00D726AD">
      <w:pPr>
        <w:pStyle w:val="a3"/>
        <w:spacing w:after="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5.1.2. М</w:t>
      </w:r>
      <w:r w:rsidR="00CA538F" w:rsidRPr="00E649E9">
        <w:rPr>
          <w:rFonts w:ascii="Times New Roman" w:hAnsi="Times New Roman" w:cs="Times New Roman"/>
          <w:i/>
          <w:color w:val="000000" w:themeColor="text1"/>
          <w:sz w:val="26"/>
          <w:szCs w:val="26"/>
        </w:rPr>
        <w:t>ероприятия по развитию транспорта общего пользования, созданию</w:t>
      </w:r>
      <w:r w:rsidR="00220501" w:rsidRPr="00E649E9">
        <w:rPr>
          <w:rFonts w:ascii="Times New Roman" w:hAnsi="Times New Roman" w:cs="Times New Roman"/>
          <w:i/>
          <w:color w:val="000000" w:themeColor="text1"/>
          <w:sz w:val="26"/>
          <w:szCs w:val="26"/>
        </w:rPr>
        <w:t xml:space="preserve"> транспортно-пересадочных узлов</w:t>
      </w:r>
    </w:p>
    <w:p w:rsidR="00CA538F" w:rsidRPr="00E649E9" w:rsidRDefault="00CA538F" w:rsidP="00CA538F">
      <w:pPr>
        <w:pStyle w:val="a3"/>
        <w:spacing w:after="0"/>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Цель</w:t>
      </w:r>
      <w:r w:rsidR="00E338AE" w:rsidRPr="00E649E9">
        <w:rPr>
          <w:rFonts w:ascii="Times New Roman" w:hAnsi="Times New Roman" w:cs="Times New Roman"/>
          <w:color w:val="000000" w:themeColor="text1"/>
          <w:sz w:val="26"/>
          <w:szCs w:val="26"/>
        </w:rPr>
        <w:t>:</w:t>
      </w:r>
    </w:p>
    <w:p w:rsidR="00CA538F" w:rsidRPr="00E649E9" w:rsidRDefault="00CA538F" w:rsidP="00CA538F">
      <w:pPr>
        <w:tabs>
          <w:tab w:val="left" w:pos="993"/>
        </w:tabs>
        <w:spacing w:after="0" w:line="240" w:lineRule="auto"/>
        <w:ind w:left="-142" w:firstLine="851"/>
        <w:jc w:val="both"/>
        <w:rPr>
          <w:rFonts w:ascii="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lang w:eastAsia="ru-RU"/>
        </w:rPr>
        <w:t>Обеспечение доступности и повышение качества транспортных услуг общественным транспортом.</w:t>
      </w:r>
    </w:p>
    <w:p w:rsidR="00CA538F" w:rsidRPr="00E649E9" w:rsidRDefault="00CA538F" w:rsidP="00CA538F">
      <w:pPr>
        <w:pStyle w:val="a3"/>
        <w:spacing w:after="0"/>
        <w:rPr>
          <w:rFonts w:ascii="Times New Roman" w:hAnsi="Times New Roman" w:cs="Times New Roman"/>
          <w:i/>
          <w:color w:val="000000" w:themeColor="text1"/>
          <w:sz w:val="26"/>
          <w:szCs w:val="26"/>
        </w:rPr>
      </w:pPr>
    </w:p>
    <w:p w:rsidR="00CA538F" w:rsidRPr="00E649E9" w:rsidRDefault="00CA538F" w:rsidP="00CA538F">
      <w:pPr>
        <w:pStyle w:val="a3"/>
        <w:spacing w:after="0"/>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Мероприятия:</w:t>
      </w:r>
    </w:p>
    <w:p w:rsidR="00CA538F" w:rsidRPr="00E649E9" w:rsidRDefault="00CA538F" w:rsidP="00E649E9">
      <w:pPr>
        <w:pStyle w:val="a3"/>
        <w:spacing w:after="0"/>
        <w:ind w:left="0" w:firstLine="72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Организация муниципального автобусного маршрута соединяющего центральную часть городского округа ЗАТО Звёздный с новыми жилыми микрорайонами</w:t>
      </w:r>
    </w:p>
    <w:p w:rsidR="00CA538F" w:rsidRPr="00E649E9" w:rsidRDefault="00CA538F" w:rsidP="00E649E9">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Приобретение автобусов малого класса марки «Газель» для муниципального маршрута</w:t>
      </w:r>
    </w:p>
    <w:p w:rsidR="00CA538F" w:rsidRPr="00E649E9" w:rsidRDefault="00CA538F" w:rsidP="00E649E9">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Строительство остановочных комплексов муниципального автобусного маршрута.</w:t>
      </w:r>
    </w:p>
    <w:p w:rsidR="00CA538F" w:rsidRPr="00E649E9" w:rsidRDefault="00CA538F" w:rsidP="00E649E9">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Увеличение количества маршрутов пригородного сообщения Пермь-Звёздный</w:t>
      </w:r>
      <w:r w:rsidR="00B573FA" w:rsidRPr="00E649E9">
        <w:rPr>
          <w:rFonts w:ascii="Times New Roman" w:hAnsi="Times New Roman" w:cs="Times New Roman"/>
          <w:color w:val="000000" w:themeColor="text1"/>
          <w:sz w:val="26"/>
          <w:szCs w:val="26"/>
        </w:rPr>
        <w:t>.</w:t>
      </w:r>
    </w:p>
    <w:p w:rsidR="002A1F02" w:rsidRPr="00E649E9" w:rsidRDefault="002A1F02" w:rsidP="00E649E9">
      <w:pPr>
        <w:pStyle w:val="a3"/>
        <w:spacing w:after="0"/>
        <w:ind w:left="0" w:firstLine="72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Увеличение автобусного парка МУП «Гараж»: приобретение пассажирского автобуса большого класса НЕФАЗ 5299</w:t>
      </w:r>
      <w:r w:rsidR="00B573FA" w:rsidRPr="00E649E9">
        <w:rPr>
          <w:rFonts w:ascii="Times New Roman" w:hAnsi="Times New Roman" w:cs="Times New Roman"/>
          <w:color w:val="000000" w:themeColor="text1"/>
          <w:sz w:val="26"/>
          <w:szCs w:val="26"/>
        </w:rPr>
        <w:t>.</w:t>
      </w:r>
    </w:p>
    <w:p w:rsidR="00CA538F" w:rsidRPr="00E649E9" w:rsidRDefault="00CA538F" w:rsidP="00E649E9">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Обновление автобусного парка МУП «Гараж»</w:t>
      </w:r>
      <w:r w:rsidR="00B573FA" w:rsidRPr="00E649E9">
        <w:rPr>
          <w:rFonts w:ascii="Times New Roman" w:hAnsi="Times New Roman" w:cs="Times New Roman"/>
          <w:color w:val="000000" w:themeColor="text1"/>
          <w:sz w:val="26"/>
          <w:szCs w:val="26"/>
        </w:rPr>
        <w:t>.</w:t>
      </w:r>
    </w:p>
    <w:p w:rsidR="00CA538F" w:rsidRPr="00E649E9" w:rsidRDefault="00CA538F" w:rsidP="00E649E9">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Оборудование кассового пункта, отвечающего требованиям нормативных документов, а именно ведомственным строительным нормам «Автовокзалы и пассажирские автостанции. ВСН-АВ-ПАС-94 (РД 3107938 – 0181-94) – при расчётном суточном отправлении 400-600 пассажиров</w:t>
      </w:r>
      <w:r w:rsidR="00B573FA" w:rsidRPr="00E649E9">
        <w:rPr>
          <w:rFonts w:ascii="Times New Roman" w:hAnsi="Times New Roman" w:cs="Times New Roman"/>
          <w:color w:val="000000" w:themeColor="text1"/>
          <w:sz w:val="26"/>
          <w:szCs w:val="26"/>
        </w:rPr>
        <w:t>.</w:t>
      </w:r>
    </w:p>
    <w:p w:rsidR="00AA54E0" w:rsidRPr="00E649E9" w:rsidRDefault="002A1F02" w:rsidP="00E649E9">
      <w:pPr>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lastRenderedPageBreak/>
        <w:t>Расширение ремонтной зоны</w:t>
      </w:r>
      <w:r w:rsidR="00CA538F" w:rsidRPr="00E649E9">
        <w:rPr>
          <w:rFonts w:ascii="Times New Roman" w:hAnsi="Times New Roman" w:cs="Times New Roman"/>
          <w:color w:val="000000" w:themeColor="text1"/>
          <w:sz w:val="26"/>
          <w:szCs w:val="26"/>
        </w:rPr>
        <w:t xml:space="preserve"> МУП «Гараж» с приобретением новых технологических линий по обслуживанию автотранспортных средств</w:t>
      </w:r>
      <w:r w:rsidRPr="00E649E9">
        <w:rPr>
          <w:rFonts w:ascii="Times New Roman" w:hAnsi="Times New Roman" w:cs="Times New Roman"/>
          <w:color w:val="000000" w:themeColor="text1"/>
          <w:sz w:val="26"/>
          <w:szCs w:val="26"/>
        </w:rPr>
        <w:t>.</w:t>
      </w:r>
    </w:p>
    <w:p w:rsidR="009F6481" w:rsidRPr="00E649E9" w:rsidRDefault="00843D0C" w:rsidP="00843D0C">
      <w:pPr>
        <w:ind w:firstLine="708"/>
        <w:jc w:val="right"/>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0"/>
          <w:szCs w:val="20"/>
          <w:lang w:eastAsia="ru-RU"/>
        </w:rPr>
        <w:t xml:space="preserve">Таблица 5.1 </w:t>
      </w:r>
    </w:p>
    <w:tbl>
      <w:tblPr>
        <w:tblStyle w:val="a4"/>
        <w:tblW w:w="0" w:type="auto"/>
        <w:tblLook w:val="04A0"/>
      </w:tblPr>
      <w:tblGrid>
        <w:gridCol w:w="2151"/>
        <w:gridCol w:w="1536"/>
        <w:gridCol w:w="1764"/>
        <w:gridCol w:w="1215"/>
        <w:gridCol w:w="1456"/>
        <w:gridCol w:w="1448"/>
      </w:tblGrid>
      <w:tr w:rsidR="00634572" w:rsidRPr="00E649E9" w:rsidTr="00165C36">
        <w:tc>
          <w:tcPr>
            <w:tcW w:w="2151" w:type="dxa"/>
          </w:tcPr>
          <w:p w:rsidR="00C07259" w:rsidRPr="00E649E9" w:rsidRDefault="00C07259" w:rsidP="008C1F51">
            <w:pPr>
              <w:jc w:val="both"/>
              <w:rPr>
                <w:rFonts w:ascii="Times New Roman" w:eastAsia="Times New Roman" w:hAnsi="Times New Roman" w:cs="Times New Roman"/>
                <w:color w:val="000000" w:themeColor="text1"/>
                <w:sz w:val="20"/>
                <w:szCs w:val="20"/>
                <w:lang w:eastAsia="ru-RU"/>
              </w:rPr>
            </w:pPr>
            <w:r w:rsidRPr="00E649E9">
              <w:rPr>
                <w:rFonts w:ascii="Times New Roman" w:hAnsi="Times New Roman" w:cs="Times New Roman"/>
                <w:bCs/>
                <w:color w:val="000000" w:themeColor="text1"/>
                <w:sz w:val="20"/>
                <w:szCs w:val="20"/>
              </w:rPr>
              <w:t>МЕРОПРИЯТИЯ</w:t>
            </w:r>
          </w:p>
        </w:tc>
        <w:tc>
          <w:tcPr>
            <w:tcW w:w="1536" w:type="dxa"/>
          </w:tcPr>
          <w:p w:rsidR="00C07259" w:rsidRPr="00E649E9" w:rsidRDefault="00171C67" w:rsidP="008C1F51">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Сроки реализации</w:t>
            </w:r>
          </w:p>
        </w:tc>
        <w:tc>
          <w:tcPr>
            <w:tcW w:w="1764" w:type="dxa"/>
          </w:tcPr>
          <w:p w:rsidR="00C07259" w:rsidRPr="00E649E9" w:rsidRDefault="00911B1D" w:rsidP="008C1F51">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Ед. измерения</w:t>
            </w:r>
          </w:p>
        </w:tc>
        <w:tc>
          <w:tcPr>
            <w:tcW w:w="1215" w:type="dxa"/>
          </w:tcPr>
          <w:p w:rsidR="00C07259" w:rsidRPr="00E649E9" w:rsidRDefault="00C07259" w:rsidP="00C07259">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Кол-во единиц</w:t>
            </w:r>
          </w:p>
        </w:tc>
        <w:tc>
          <w:tcPr>
            <w:tcW w:w="1456" w:type="dxa"/>
          </w:tcPr>
          <w:p w:rsidR="00911B1D" w:rsidRPr="00E649E9" w:rsidRDefault="00C07259" w:rsidP="00C07259">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Стоимость за единицу</w:t>
            </w:r>
            <w:r w:rsidR="00911B1D" w:rsidRPr="00E649E9">
              <w:rPr>
                <w:rFonts w:ascii="Times New Roman" w:hAnsi="Times New Roman" w:cs="Times New Roman"/>
                <w:color w:val="000000" w:themeColor="text1"/>
                <w:sz w:val="20"/>
                <w:szCs w:val="20"/>
              </w:rPr>
              <w:t xml:space="preserve">, </w:t>
            </w:r>
          </w:p>
          <w:p w:rsidR="00C07259" w:rsidRPr="00E649E9" w:rsidRDefault="00911B1D" w:rsidP="00C07259">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тыс. руб.</w:t>
            </w:r>
          </w:p>
        </w:tc>
        <w:tc>
          <w:tcPr>
            <w:tcW w:w="1448" w:type="dxa"/>
          </w:tcPr>
          <w:p w:rsidR="00C07259" w:rsidRPr="00E649E9" w:rsidRDefault="00C07259" w:rsidP="00C07259">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Сумма,</w:t>
            </w:r>
          </w:p>
          <w:p w:rsidR="00C07259" w:rsidRPr="00E649E9" w:rsidRDefault="00C07259" w:rsidP="00C07259">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тыс.руб.</w:t>
            </w:r>
          </w:p>
        </w:tc>
      </w:tr>
      <w:tr w:rsidR="00171C67" w:rsidRPr="00E649E9" w:rsidTr="00E06988">
        <w:trPr>
          <w:trHeight w:val="2363"/>
        </w:trPr>
        <w:tc>
          <w:tcPr>
            <w:tcW w:w="2151" w:type="dxa"/>
          </w:tcPr>
          <w:p w:rsidR="008C1F51" w:rsidRPr="00E649E9" w:rsidRDefault="008C1F51" w:rsidP="008C1F51">
            <w:pPr>
              <w:pStyle w:val="a3"/>
              <w:ind w:left="0"/>
              <w:rPr>
                <w:color w:val="000000" w:themeColor="text1"/>
                <w:sz w:val="20"/>
                <w:szCs w:val="20"/>
              </w:rPr>
            </w:pPr>
            <w:r w:rsidRPr="00E649E9">
              <w:rPr>
                <w:rFonts w:ascii="Times New Roman" w:hAnsi="Times New Roman" w:cs="Times New Roman"/>
                <w:color w:val="000000" w:themeColor="text1"/>
                <w:sz w:val="20"/>
                <w:szCs w:val="20"/>
              </w:rPr>
              <w:t>Организация муниципального автобусного маршрута</w:t>
            </w:r>
            <w:r w:rsidR="00C67A33" w:rsidRPr="00E649E9">
              <w:rPr>
                <w:rFonts w:ascii="Times New Roman" w:hAnsi="Times New Roman" w:cs="Times New Roman"/>
                <w:color w:val="000000" w:themeColor="text1"/>
                <w:sz w:val="20"/>
                <w:szCs w:val="20"/>
              </w:rPr>
              <w:t>,</w:t>
            </w:r>
            <w:r w:rsidRPr="00E649E9">
              <w:rPr>
                <w:rFonts w:ascii="Times New Roman" w:hAnsi="Times New Roman" w:cs="Times New Roman"/>
                <w:color w:val="000000" w:themeColor="text1"/>
                <w:sz w:val="20"/>
                <w:szCs w:val="20"/>
              </w:rPr>
              <w:t xml:space="preserve"> соединяющего центральную часть городского округа ЗАТО Звёздный с новыми жилыми микрорайонами</w:t>
            </w:r>
          </w:p>
        </w:tc>
        <w:tc>
          <w:tcPr>
            <w:tcW w:w="1536" w:type="dxa"/>
            <w:shd w:val="clear" w:color="auto" w:fill="auto"/>
          </w:tcPr>
          <w:p w:rsidR="008C1F51" w:rsidRPr="00E649E9" w:rsidRDefault="00E06988"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Перспектива</w:t>
            </w:r>
          </w:p>
        </w:tc>
        <w:tc>
          <w:tcPr>
            <w:tcW w:w="1764" w:type="dxa"/>
            <w:shd w:val="clear" w:color="auto" w:fill="auto"/>
          </w:tcPr>
          <w:p w:rsidR="008C1F51" w:rsidRPr="00E649E9" w:rsidRDefault="00911B1D"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Информационные затраты</w:t>
            </w:r>
          </w:p>
        </w:tc>
        <w:tc>
          <w:tcPr>
            <w:tcW w:w="1215" w:type="dxa"/>
            <w:shd w:val="clear" w:color="auto" w:fill="auto"/>
          </w:tcPr>
          <w:p w:rsidR="008C1F51" w:rsidRPr="00E649E9" w:rsidRDefault="00023475"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w:t>
            </w:r>
          </w:p>
        </w:tc>
        <w:tc>
          <w:tcPr>
            <w:tcW w:w="1456" w:type="dxa"/>
            <w:shd w:val="clear" w:color="auto" w:fill="auto"/>
          </w:tcPr>
          <w:p w:rsidR="008C1F51" w:rsidRPr="00E649E9" w:rsidRDefault="00023475"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w:t>
            </w:r>
          </w:p>
        </w:tc>
        <w:tc>
          <w:tcPr>
            <w:tcW w:w="1448" w:type="dxa"/>
            <w:shd w:val="clear" w:color="auto" w:fill="auto"/>
          </w:tcPr>
          <w:p w:rsidR="008C1F51" w:rsidRPr="00E649E9" w:rsidRDefault="00023475"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w:t>
            </w:r>
          </w:p>
        </w:tc>
      </w:tr>
      <w:tr w:rsidR="00634572" w:rsidRPr="00E649E9" w:rsidTr="00165C36">
        <w:tc>
          <w:tcPr>
            <w:tcW w:w="2151" w:type="dxa"/>
          </w:tcPr>
          <w:p w:rsidR="00911B1D" w:rsidRPr="00E649E9" w:rsidRDefault="00911B1D" w:rsidP="008C1F51">
            <w:pPr>
              <w:pStyle w:val="a7"/>
              <w:ind w:firstLine="0"/>
              <w:rPr>
                <w:color w:val="000000" w:themeColor="text1"/>
                <w:sz w:val="20"/>
                <w:szCs w:val="20"/>
              </w:rPr>
            </w:pPr>
            <w:r w:rsidRPr="00E649E9">
              <w:rPr>
                <w:color w:val="000000" w:themeColor="text1"/>
                <w:sz w:val="20"/>
                <w:szCs w:val="20"/>
              </w:rPr>
              <w:t>Увеличение автобусного парка МУП «Гараж»: приобретение пассажирского автобуса большого класса НЕФАЗ 5299</w:t>
            </w:r>
          </w:p>
        </w:tc>
        <w:tc>
          <w:tcPr>
            <w:tcW w:w="1536" w:type="dxa"/>
          </w:tcPr>
          <w:p w:rsidR="00911B1D" w:rsidRPr="00E649E9" w:rsidRDefault="00E06988" w:rsidP="00911B1D">
            <w:pPr>
              <w:jc w:val="center"/>
              <w:rPr>
                <w:color w:val="000000" w:themeColor="text1"/>
                <w:sz w:val="20"/>
                <w:szCs w:val="20"/>
              </w:rPr>
            </w:pPr>
            <w:r w:rsidRPr="00E649E9">
              <w:rPr>
                <w:rFonts w:ascii="Times New Roman" w:hAnsi="Times New Roman" w:cs="Times New Roman"/>
                <w:color w:val="000000" w:themeColor="text1"/>
                <w:sz w:val="20"/>
                <w:szCs w:val="20"/>
              </w:rPr>
              <w:t>Весь период</w:t>
            </w:r>
          </w:p>
        </w:tc>
        <w:tc>
          <w:tcPr>
            <w:tcW w:w="1764" w:type="dxa"/>
          </w:tcPr>
          <w:p w:rsidR="00911B1D" w:rsidRPr="00E649E9" w:rsidRDefault="00911B1D"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шт.</w:t>
            </w:r>
          </w:p>
        </w:tc>
        <w:tc>
          <w:tcPr>
            <w:tcW w:w="1215" w:type="dxa"/>
          </w:tcPr>
          <w:p w:rsidR="00911B1D" w:rsidRPr="00E649E9" w:rsidRDefault="00911B1D" w:rsidP="00911B1D">
            <w:pPr>
              <w:pStyle w:val="a7"/>
              <w:ind w:firstLine="0"/>
              <w:jc w:val="center"/>
              <w:rPr>
                <w:color w:val="000000" w:themeColor="text1"/>
                <w:sz w:val="20"/>
                <w:szCs w:val="20"/>
              </w:rPr>
            </w:pPr>
            <w:r w:rsidRPr="00E649E9">
              <w:rPr>
                <w:color w:val="000000" w:themeColor="text1"/>
                <w:sz w:val="20"/>
                <w:szCs w:val="20"/>
              </w:rPr>
              <w:t>7</w:t>
            </w:r>
          </w:p>
        </w:tc>
        <w:tc>
          <w:tcPr>
            <w:tcW w:w="1456" w:type="dxa"/>
          </w:tcPr>
          <w:p w:rsidR="00911B1D" w:rsidRPr="00E649E9" w:rsidRDefault="00911B1D" w:rsidP="00911B1D">
            <w:pPr>
              <w:pStyle w:val="a7"/>
              <w:ind w:firstLine="0"/>
              <w:jc w:val="center"/>
              <w:rPr>
                <w:color w:val="000000" w:themeColor="text1"/>
                <w:sz w:val="20"/>
                <w:szCs w:val="20"/>
              </w:rPr>
            </w:pPr>
            <w:r w:rsidRPr="00E649E9">
              <w:rPr>
                <w:color w:val="000000" w:themeColor="text1"/>
                <w:sz w:val="20"/>
                <w:szCs w:val="20"/>
              </w:rPr>
              <w:t>5 700,0</w:t>
            </w:r>
          </w:p>
        </w:tc>
        <w:tc>
          <w:tcPr>
            <w:tcW w:w="1448" w:type="dxa"/>
          </w:tcPr>
          <w:p w:rsidR="00911B1D" w:rsidRPr="00E649E9" w:rsidRDefault="00911B1D" w:rsidP="00911B1D">
            <w:pPr>
              <w:pStyle w:val="a7"/>
              <w:ind w:firstLine="0"/>
              <w:jc w:val="center"/>
              <w:rPr>
                <w:color w:val="000000" w:themeColor="text1"/>
                <w:sz w:val="20"/>
                <w:szCs w:val="20"/>
              </w:rPr>
            </w:pPr>
            <w:r w:rsidRPr="00E649E9">
              <w:rPr>
                <w:color w:val="000000" w:themeColor="text1"/>
                <w:sz w:val="20"/>
                <w:szCs w:val="20"/>
              </w:rPr>
              <w:t>39 900,0</w:t>
            </w:r>
          </w:p>
        </w:tc>
      </w:tr>
      <w:tr w:rsidR="00634572" w:rsidRPr="00E649E9" w:rsidTr="00165C36">
        <w:tc>
          <w:tcPr>
            <w:tcW w:w="2151" w:type="dxa"/>
          </w:tcPr>
          <w:p w:rsidR="00911B1D" w:rsidRPr="00E649E9" w:rsidRDefault="00911B1D" w:rsidP="008C1F51">
            <w:pPr>
              <w:pStyle w:val="a7"/>
              <w:ind w:firstLine="0"/>
              <w:rPr>
                <w:color w:val="000000" w:themeColor="text1"/>
                <w:sz w:val="20"/>
                <w:szCs w:val="20"/>
              </w:rPr>
            </w:pPr>
            <w:r w:rsidRPr="00E649E9">
              <w:rPr>
                <w:color w:val="000000" w:themeColor="text1"/>
                <w:sz w:val="20"/>
                <w:szCs w:val="20"/>
              </w:rPr>
              <w:t xml:space="preserve">Обновление автобусного парка МУП «Гараж» 100% </w:t>
            </w:r>
          </w:p>
        </w:tc>
        <w:tc>
          <w:tcPr>
            <w:tcW w:w="1536" w:type="dxa"/>
          </w:tcPr>
          <w:p w:rsidR="00911B1D" w:rsidRPr="00E649E9" w:rsidRDefault="00E06988" w:rsidP="00911B1D">
            <w:pPr>
              <w:jc w:val="center"/>
              <w:rPr>
                <w:color w:val="000000" w:themeColor="text1"/>
                <w:sz w:val="20"/>
                <w:szCs w:val="20"/>
              </w:rPr>
            </w:pPr>
            <w:r w:rsidRPr="00E649E9">
              <w:rPr>
                <w:rFonts w:ascii="Times New Roman" w:hAnsi="Times New Roman" w:cs="Times New Roman"/>
                <w:color w:val="000000" w:themeColor="text1"/>
                <w:sz w:val="20"/>
                <w:szCs w:val="20"/>
              </w:rPr>
              <w:t>Весь период</w:t>
            </w:r>
          </w:p>
        </w:tc>
        <w:tc>
          <w:tcPr>
            <w:tcW w:w="1764" w:type="dxa"/>
          </w:tcPr>
          <w:p w:rsidR="00911B1D" w:rsidRPr="00E649E9" w:rsidRDefault="00911B1D"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шт.</w:t>
            </w:r>
          </w:p>
        </w:tc>
        <w:tc>
          <w:tcPr>
            <w:tcW w:w="1215" w:type="dxa"/>
          </w:tcPr>
          <w:p w:rsidR="00911B1D" w:rsidRPr="00E649E9" w:rsidRDefault="00911B1D" w:rsidP="00911B1D">
            <w:pPr>
              <w:pStyle w:val="a7"/>
              <w:ind w:firstLine="0"/>
              <w:jc w:val="center"/>
              <w:rPr>
                <w:color w:val="000000" w:themeColor="text1"/>
                <w:sz w:val="20"/>
                <w:szCs w:val="20"/>
              </w:rPr>
            </w:pPr>
            <w:r w:rsidRPr="00E649E9">
              <w:rPr>
                <w:color w:val="000000" w:themeColor="text1"/>
                <w:sz w:val="20"/>
                <w:szCs w:val="20"/>
              </w:rPr>
              <w:t>14</w:t>
            </w:r>
          </w:p>
        </w:tc>
        <w:tc>
          <w:tcPr>
            <w:tcW w:w="1456" w:type="dxa"/>
          </w:tcPr>
          <w:p w:rsidR="00911B1D" w:rsidRPr="00E649E9" w:rsidRDefault="00911B1D" w:rsidP="00911B1D">
            <w:pPr>
              <w:pStyle w:val="a7"/>
              <w:ind w:firstLine="0"/>
              <w:jc w:val="center"/>
              <w:rPr>
                <w:color w:val="000000" w:themeColor="text1"/>
                <w:sz w:val="20"/>
                <w:szCs w:val="20"/>
              </w:rPr>
            </w:pPr>
            <w:r w:rsidRPr="00E649E9">
              <w:rPr>
                <w:color w:val="000000" w:themeColor="text1"/>
                <w:sz w:val="20"/>
                <w:szCs w:val="20"/>
              </w:rPr>
              <w:t>5 700,0</w:t>
            </w:r>
          </w:p>
        </w:tc>
        <w:tc>
          <w:tcPr>
            <w:tcW w:w="1448" w:type="dxa"/>
          </w:tcPr>
          <w:p w:rsidR="00911B1D" w:rsidRPr="00E649E9" w:rsidRDefault="00911B1D" w:rsidP="00911B1D">
            <w:pPr>
              <w:pStyle w:val="a7"/>
              <w:ind w:firstLine="0"/>
              <w:jc w:val="center"/>
              <w:rPr>
                <w:color w:val="000000" w:themeColor="text1"/>
                <w:sz w:val="20"/>
                <w:szCs w:val="20"/>
              </w:rPr>
            </w:pPr>
            <w:r w:rsidRPr="00E649E9">
              <w:rPr>
                <w:color w:val="000000" w:themeColor="text1"/>
                <w:sz w:val="20"/>
                <w:szCs w:val="20"/>
              </w:rPr>
              <w:t>79 800,0</w:t>
            </w:r>
          </w:p>
        </w:tc>
      </w:tr>
      <w:tr w:rsidR="00171C67" w:rsidRPr="00E649E9" w:rsidTr="00165C36">
        <w:tc>
          <w:tcPr>
            <w:tcW w:w="2151" w:type="dxa"/>
          </w:tcPr>
          <w:p w:rsidR="00911B1D" w:rsidRPr="00E649E9" w:rsidRDefault="00911B1D" w:rsidP="008C1F51">
            <w:pPr>
              <w:pStyle w:val="a7"/>
              <w:ind w:firstLine="0"/>
              <w:rPr>
                <w:color w:val="000000" w:themeColor="text1"/>
                <w:sz w:val="20"/>
                <w:szCs w:val="20"/>
              </w:rPr>
            </w:pPr>
            <w:r w:rsidRPr="00E649E9">
              <w:rPr>
                <w:color w:val="000000" w:themeColor="text1"/>
                <w:sz w:val="20"/>
                <w:szCs w:val="20"/>
              </w:rPr>
              <w:t>Приобретение автобусов</w:t>
            </w:r>
            <w:r w:rsidR="00634572" w:rsidRPr="00E649E9">
              <w:rPr>
                <w:color w:val="000000" w:themeColor="text1"/>
                <w:sz w:val="20"/>
                <w:szCs w:val="20"/>
              </w:rPr>
              <w:t xml:space="preserve"> </w:t>
            </w:r>
            <w:r w:rsidRPr="00E649E9">
              <w:rPr>
                <w:color w:val="000000" w:themeColor="text1"/>
                <w:sz w:val="20"/>
                <w:szCs w:val="20"/>
              </w:rPr>
              <w:t xml:space="preserve">малого класса марки «Газель» для муниципального маршрута </w:t>
            </w:r>
          </w:p>
        </w:tc>
        <w:tc>
          <w:tcPr>
            <w:tcW w:w="1536" w:type="dxa"/>
          </w:tcPr>
          <w:p w:rsidR="00911B1D" w:rsidRPr="00E649E9" w:rsidRDefault="00774112" w:rsidP="00911B1D">
            <w:pPr>
              <w:jc w:val="center"/>
              <w:rPr>
                <w:color w:val="000000" w:themeColor="text1"/>
                <w:sz w:val="20"/>
                <w:szCs w:val="20"/>
              </w:rPr>
            </w:pPr>
            <w:r w:rsidRPr="00E649E9">
              <w:rPr>
                <w:rFonts w:ascii="Times New Roman" w:hAnsi="Times New Roman" w:cs="Times New Roman"/>
                <w:color w:val="000000" w:themeColor="text1"/>
                <w:sz w:val="20"/>
                <w:szCs w:val="20"/>
              </w:rPr>
              <w:t>Перспектива</w:t>
            </w:r>
          </w:p>
        </w:tc>
        <w:tc>
          <w:tcPr>
            <w:tcW w:w="1764" w:type="dxa"/>
          </w:tcPr>
          <w:p w:rsidR="00911B1D" w:rsidRPr="00E649E9" w:rsidRDefault="00911B1D"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шт.</w:t>
            </w:r>
          </w:p>
        </w:tc>
        <w:tc>
          <w:tcPr>
            <w:tcW w:w="1215" w:type="dxa"/>
          </w:tcPr>
          <w:p w:rsidR="00911B1D" w:rsidRPr="00E649E9" w:rsidRDefault="00911B1D" w:rsidP="00911B1D">
            <w:pPr>
              <w:pStyle w:val="a7"/>
              <w:ind w:firstLine="0"/>
              <w:jc w:val="center"/>
              <w:rPr>
                <w:color w:val="000000" w:themeColor="text1"/>
                <w:sz w:val="20"/>
                <w:szCs w:val="20"/>
              </w:rPr>
            </w:pPr>
            <w:r w:rsidRPr="00E649E9">
              <w:rPr>
                <w:color w:val="000000" w:themeColor="text1"/>
                <w:sz w:val="20"/>
                <w:szCs w:val="20"/>
              </w:rPr>
              <w:t>4</w:t>
            </w:r>
          </w:p>
        </w:tc>
        <w:tc>
          <w:tcPr>
            <w:tcW w:w="1456" w:type="dxa"/>
          </w:tcPr>
          <w:p w:rsidR="00911B1D" w:rsidRPr="00E649E9" w:rsidRDefault="00911B1D" w:rsidP="00911B1D">
            <w:pPr>
              <w:pStyle w:val="a7"/>
              <w:ind w:firstLine="0"/>
              <w:jc w:val="center"/>
              <w:rPr>
                <w:color w:val="000000" w:themeColor="text1"/>
                <w:sz w:val="20"/>
                <w:szCs w:val="20"/>
              </w:rPr>
            </w:pPr>
            <w:r w:rsidRPr="00E649E9">
              <w:rPr>
                <w:color w:val="000000" w:themeColor="text1"/>
                <w:sz w:val="20"/>
                <w:szCs w:val="20"/>
              </w:rPr>
              <w:t>1 333,0</w:t>
            </w:r>
          </w:p>
        </w:tc>
        <w:tc>
          <w:tcPr>
            <w:tcW w:w="1448" w:type="dxa"/>
          </w:tcPr>
          <w:p w:rsidR="00911B1D" w:rsidRPr="00E649E9" w:rsidRDefault="00634572" w:rsidP="00911B1D">
            <w:pPr>
              <w:pStyle w:val="a7"/>
              <w:ind w:firstLine="0"/>
              <w:jc w:val="center"/>
              <w:rPr>
                <w:color w:val="000000" w:themeColor="text1"/>
                <w:sz w:val="20"/>
                <w:szCs w:val="20"/>
              </w:rPr>
            </w:pPr>
            <w:r w:rsidRPr="00E649E9">
              <w:rPr>
                <w:color w:val="000000" w:themeColor="text1"/>
                <w:sz w:val="20"/>
                <w:szCs w:val="20"/>
              </w:rPr>
              <w:t>5 332 </w:t>
            </w:r>
            <w:r w:rsidR="00911B1D" w:rsidRPr="00E649E9">
              <w:rPr>
                <w:color w:val="000000" w:themeColor="text1"/>
                <w:sz w:val="20"/>
                <w:szCs w:val="20"/>
              </w:rPr>
              <w:t>,0</w:t>
            </w:r>
          </w:p>
        </w:tc>
      </w:tr>
      <w:tr w:rsidR="00634572" w:rsidRPr="00E649E9" w:rsidTr="00165C36">
        <w:tc>
          <w:tcPr>
            <w:tcW w:w="2151" w:type="dxa"/>
          </w:tcPr>
          <w:p w:rsidR="00C07259" w:rsidRPr="00E649E9" w:rsidRDefault="00C07259" w:rsidP="008C1F51">
            <w:pPr>
              <w:pStyle w:val="a7"/>
              <w:ind w:firstLine="0"/>
              <w:rPr>
                <w:color w:val="000000" w:themeColor="text1"/>
                <w:sz w:val="20"/>
                <w:szCs w:val="20"/>
              </w:rPr>
            </w:pPr>
            <w:r w:rsidRPr="00E649E9">
              <w:rPr>
                <w:color w:val="000000" w:themeColor="text1"/>
                <w:sz w:val="20"/>
                <w:szCs w:val="20"/>
              </w:rPr>
              <w:t>Расширение ремонтной зоны МУП «Гараж» с приобретением новых технологических линий по обслуживанию автотранспортных средств, в т.ч.:</w:t>
            </w:r>
          </w:p>
        </w:tc>
        <w:tc>
          <w:tcPr>
            <w:tcW w:w="1536" w:type="dxa"/>
          </w:tcPr>
          <w:p w:rsidR="00C07259" w:rsidRPr="00E649E9" w:rsidRDefault="00774112"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с 2020 г</w:t>
            </w:r>
          </w:p>
        </w:tc>
        <w:tc>
          <w:tcPr>
            <w:tcW w:w="1764" w:type="dxa"/>
          </w:tcPr>
          <w:p w:rsidR="00C07259" w:rsidRPr="00E649E9" w:rsidRDefault="00C07259" w:rsidP="00911B1D">
            <w:pPr>
              <w:jc w:val="center"/>
              <w:rPr>
                <w:rFonts w:ascii="Times New Roman" w:hAnsi="Times New Roman" w:cs="Times New Roman"/>
                <w:color w:val="000000" w:themeColor="text1"/>
                <w:sz w:val="20"/>
                <w:szCs w:val="20"/>
              </w:rPr>
            </w:pPr>
          </w:p>
        </w:tc>
        <w:tc>
          <w:tcPr>
            <w:tcW w:w="1215" w:type="dxa"/>
          </w:tcPr>
          <w:p w:rsidR="00C07259" w:rsidRPr="00E649E9" w:rsidRDefault="00C07259" w:rsidP="00911B1D">
            <w:pPr>
              <w:jc w:val="center"/>
              <w:rPr>
                <w:rFonts w:ascii="Times New Roman" w:hAnsi="Times New Roman" w:cs="Times New Roman"/>
                <w:color w:val="000000" w:themeColor="text1"/>
                <w:sz w:val="20"/>
                <w:szCs w:val="20"/>
              </w:rPr>
            </w:pPr>
          </w:p>
        </w:tc>
        <w:tc>
          <w:tcPr>
            <w:tcW w:w="1456" w:type="dxa"/>
          </w:tcPr>
          <w:p w:rsidR="00C07259" w:rsidRPr="00E649E9" w:rsidRDefault="00C07259" w:rsidP="00911B1D">
            <w:pPr>
              <w:jc w:val="center"/>
              <w:rPr>
                <w:rFonts w:ascii="Times New Roman" w:hAnsi="Times New Roman" w:cs="Times New Roman"/>
                <w:color w:val="000000" w:themeColor="text1"/>
                <w:sz w:val="20"/>
                <w:szCs w:val="20"/>
              </w:rPr>
            </w:pPr>
          </w:p>
        </w:tc>
        <w:tc>
          <w:tcPr>
            <w:tcW w:w="1448" w:type="dxa"/>
          </w:tcPr>
          <w:p w:rsidR="00C07259" w:rsidRPr="00E649E9" w:rsidRDefault="00774112"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1 320</w:t>
            </w:r>
          </w:p>
        </w:tc>
      </w:tr>
      <w:tr w:rsidR="00774112" w:rsidRPr="00E649E9" w:rsidTr="00165C36">
        <w:tc>
          <w:tcPr>
            <w:tcW w:w="2151" w:type="dxa"/>
          </w:tcPr>
          <w:p w:rsidR="00774112" w:rsidRPr="00E649E9" w:rsidRDefault="00774112" w:rsidP="008C1F51">
            <w:pPr>
              <w:pStyle w:val="a7"/>
              <w:ind w:firstLine="0"/>
              <w:rPr>
                <w:color w:val="000000" w:themeColor="text1"/>
                <w:sz w:val="20"/>
                <w:szCs w:val="20"/>
              </w:rPr>
            </w:pPr>
            <w:r w:rsidRPr="00E649E9">
              <w:rPr>
                <w:color w:val="000000" w:themeColor="text1"/>
                <w:sz w:val="20"/>
                <w:szCs w:val="20"/>
              </w:rPr>
              <w:t xml:space="preserve">приобретение электромеханического 4-х стоечного подъемника для автобусов </w:t>
            </w:r>
          </w:p>
        </w:tc>
        <w:tc>
          <w:tcPr>
            <w:tcW w:w="1536" w:type="dxa"/>
          </w:tcPr>
          <w:p w:rsidR="00774112" w:rsidRPr="00E649E9" w:rsidRDefault="00774112" w:rsidP="00774112">
            <w:pPr>
              <w:jc w:val="center"/>
              <w:rPr>
                <w:color w:val="000000" w:themeColor="text1"/>
              </w:rPr>
            </w:pPr>
            <w:r w:rsidRPr="00E649E9">
              <w:rPr>
                <w:rFonts w:ascii="Times New Roman" w:hAnsi="Times New Roman" w:cs="Times New Roman"/>
                <w:color w:val="000000" w:themeColor="text1"/>
                <w:sz w:val="20"/>
                <w:szCs w:val="20"/>
              </w:rPr>
              <w:t>2020</w:t>
            </w:r>
          </w:p>
        </w:tc>
        <w:tc>
          <w:tcPr>
            <w:tcW w:w="1764" w:type="dxa"/>
          </w:tcPr>
          <w:p w:rsidR="00774112" w:rsidRPr="00E649E9" w:rsidRDefault="00774112"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шт.</w:t>
            </w:r>
          </w:p>
        </w:tc>
        <w:tc>
          <w:tcPr>
            <w:tcW w:w="1215" w:type="dxa"/>
          </w:tcPr>
          <w:p w:rsidR="00774112" w:rsidRPr="00E649E9" w:rsidRDefault="00774112" w:rsidP="00911B1D">
            <w:pPr>
              <w:pStyle w:val="a7"/>
              <w:ind w:firstLine="0"/>
              <w:jc w:val="center"/>
              <w:rPr>
                <w:color w:val="000000" w:themeColor="text1"/>
                <w:sz w:val="20"/>
                <w:szCs w:val="20"/>
              </w:rPr>
            </w:pPr>
            <w:r w:rsidRPr="00E649E9">
              <w:rPr>
                <w:color w:val="000000" w:themeColor="text1"/>
                <w:sz w:val="20"/>
                <w:szCs w:val="20"/>
              </w:rPr>
              <w:t>1</w:t>
            </w:r>
          </w:p>
        </w:tc>
        <w:tc>
          <w:tcPr>
            <w:tcW w:w="1456" w:type="dxa"/>
          </w:tcPr>
          <w:p w:rsidR="00774112" w:rsidRPr="00E649E9" w:rsidRDefault="00774112" w:rsidP="00911B1D">
            <w:pPr>
              <w:pStyle w:val="a7"/>
              <w:ind w:hanging="38"/>
              <w:jc w:val="center"/>
              <w:rPr>
                <w:color w:val="000000" w:themeColor="text1"/>
                <w:sz w:val="20"/>
                <w:szCs w:val="20"/>
              </w:rPr>
            </w:pPr>
            <w:r w:rsidRPr="00E649E9">
              <w:rPr>
                <w:color w:val="000000" w:themeColor="text1"/>
                <w:sz w:val="20"/>
                <w:szCs w:val="20"/>
              </w:rPr>
              <w:t>450,0</w:t>
            </w:r>
          </w:p>
        </w:tc>
        <w:tc>
          <w:tcPr>
            <w:tcW w:w="1448" w:type="dxa"/>
          </w:tcPr>
          <w:p w:rsidR="00774112" w:rsidRPr="00E649E9" w:rsidRDefault="00774112" w:rsidP="00911B1D">
            <w:pPr>
              <w:pStyle w:val="a7"/>
              <w:ind w:firstLine="14"/>
              <w:jc w:val="center"/>
              <w:rPr>
                <w:color w:val="000000" w:themeColor="text1"/>
                <w:sz w:val="20"/>
                <w:szCs w:val="20"/>
              </w:rPr>
            </w:pPr>
            <w:r w:rsidRPr="00E649E9">
              <w:rPr>
                <w:color w:val="000000" w:themeColor="text1"/>
                <w:sz w:val="20"/>
                <w:szCs w:val="20"/>
              </w:rPr>
              <w:t>450,0</w:t>
            </w:r>
          </w:p>
        </w:tc>
      </w:tr>
      <w:tr w:rsidR="00774112" w:rsidRPr="00E649E9" w:rsidTr="00165C36">
        <w:tc>
          <w:tcPr>
            <w:tcW w:w="2151" w:type="dxa"/>
          </w:tcPr>
          <w:p w:rsidR="00774112" w:rsidRPr="00E649E9" w:rsidRDefault="00774112" w:rsidP="008C1F51">
            <w:pPr>
              <w:pStyle w:val="a7"/>
              <w:ind w:firstLine="0"/>
              <w:rPr>
                <w:color w:val="000000" w:themeColor="text1"/>
                <w:sz w:val="20"/>
                <w:szCs w:val="20"/>
              </w:rPr>
            </w:pPr>
            <w:r w:rsidRPr="00E649E9">
              <w:rPr>
                <w:color w:val="000000" w:themeColor="text1"/>
                <w:sz w:val="20"/>
                <w:szCs w:val="20"/>
              </w:rPr>
              <w:t>приобретение стенда ТВНД (ДД 10-05Э) для  регулировки и ремонта топливной аппаратуры</w:t>
            </w:r>
          </w:p>
        </w:tc>
        <w:tc>
          <w:tcPr>
            <w:tcW w:w="1536" w:type="dxa"/>
          </w:tcPr>
          <w:p w:rsidR="00774112" w:rsidRPr="00E649E9" w:rsidRDefault="00774112" w:rsidP="00774112">
            <w:pPr>
              <w:jc w:val="center"/>
              <w:rPr>
                <w:color w:val="000000" w:themeColor="text1"/>
              </w:rPr>
            </w:pPr>
            <w:r w:rsidRPr="00E649E9">
              <w:rPr>
                <w:rFonts w:ascii="Times New Roman" w:hAnsi="Times New Roman" w:cs="Times New Roman"/>
                <w:color w:val="000000" w:themeColor="text1"/>
                <w:sz w:val="20"/>
                <w:szCs w:val="20"/>
              </w:rPr>
              <w:t>Перспектива</w:t>
            </w:r>
          </w:p>
        </w:tc>
        <w:tc>
          <w:tcPr>
            <w:tcW w:w="1764" w:type="dxa"/>
          </w:tcPr>
          <w:p w:rsidR="00774112" w:rsidRPr="00E649E9" w:rsidRDefault="00774112"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шт.</w:t>
            </w:r>
          </w:p>
        </w:tc>
        <w:tc>
          <w:tcPr>
            <w:tcW w:w="1215" w:type="dxa"/>
          </w:tcPr>
          <w:p w:rsidR="00774112" w:rsidRPr="00E649E9" w:rsidRDefault="00774112" w:rsidP="00911B1D">
            <w:pPr>
              <w:pStyle w:val="a7"/>
              <w:ind w:firstLine="0"/>
              <w:jc w:val="center"/>
              <w:rPr>
                <w:color w:val="000000" w:themeColor="text1"/>
                <w:sz w:val="20"/>
                <w:szCs w:val="20"/>
              </w:rPr>
            </w:pPr>
            <w:r w:rsidRPr="00E649E9">
              <w:rPr>
                <w:color w:val="000000" w:themeColor="text1"/>
                <w:sz w:val="20"/>
                <w:szCs w:val="20"/>
              </w:rPr>
              <w:t>1</w:t>
            </w:r>
          </w:p>
        </w:tc>
        <w:tc>
          <w:tcPr>
            <w:tcW w:w="1456" w:type="dxa"/>
          </w:tcPr>
          <w:p w:rsidR="00774112" w:rsidRPr="00E649E9" w:rsidRDefault="00774112" w:rsidP="00911B1D">
            <w:pPr>
              <w:pStyle w:val="a7"/>
              <w:ind w:hanging="38"/>
              <w:jc w:val="center"/>
              <w:rPr>
                <w:color w:val="000000" w:themeColor="text1"/>
                <w:sz w:val="20"/>
                <w:szCs w:val="20"/>
              </w:rPr>
            </w:pPr>
            <w:r w:rsidRPr="00E649E9">
              <w:rPr>
                <w:color w:val="000000" w:themeColor="text1"/>
                <w:sz w:val="20"/>
                <w:szCs w:val="20"/>
              </w:rPr>
              <w:t>940,0</w:t>
            </w:r>
          </w:p>
        </w:tc>
        <w:tc>
          <w:tcPr>
            <w:tcW w:w="1448" w:type="dxa"/>
          </w:tcPr>
          <w:p w:rsidR="00774112" w:rsidRPr="00E649E9" w:rsidRDefault="00774112" w:rsidP="00911B1D">
            <w:pPr>
              <w:pStyle w:val="a7"/>
              <w:ind w:firstLine="14"/>
              <w:jc w:val="center"/>
              <w:rPr>
                <w:color w:val="000000" w:themeColor="text1"/>
                <w:sz w:val="20"/>
                <w:szCs w:val="20"/>
              </w:rPr>
            </w:pPr>
            <w:r w:rsidRPr="00E649E9">
              <w:rPr>
                <w:color w:val="000000" w:themeColor="text1"/>
                <w:sz w:val="20"/>
                <w:szCs w:val="20"/>
              </w:rPr>
              <w:t>940,0</w:t>
            </w:r>
          </w:p>
        </w:tc>
      </w:tr>
      <w:tr w:rsidR="00774112" w:rsidRPr="00E649E9" w:rsidTr="00774112">
        <w:tc>
          <w:tcPr>
            <w:tcW w:w="2151" w:type="dxa"/>
          </w:tcPr>
          <w:p w:rsidR="00774112" w:rsidRPr="00E649E9" w:rsidRDefault="00774112" w:rsidP="008C1F51">
            <w:pPr>
              <w:pStyle w:val="a7"/>
              <w:ind w:firstLine="0"/>
              <w:rPr>
                <w:color w:val="000000" w:themeColor="text1"/>
                <w:sz w:val="20"/>
                <w:szCs w:val="20"/>
              </w:rPr>
            </w:pPr>
            <w:r w:rsidRPr="00E649E9">
              <w:rPr>
                <w:color w:val="000000" w:themeColor="text1"/>
                <w:sz w:val="20"/>
                <w:szCs w:val="20"/>
              </w:rPr>
              <w:t xml:space="preserve">Оборудование кассового пункта, отвечающего требованиям нормативных документов, а именно ведомственным строительным нормам «Автовокзалы и </w:t>
            </w:r>
            <w:r w:rsidRPr="00E649E9">
              <w:rPr>
                <w:color w:val="000000" w:themeColor="text1"/>
                <w:sz w:val="20"/>
                <w:szCs w:val="20"/>
              </w:rPr>
              <w:lastRenderedPageBreak/>
              <w:t>пассажирские автостанции. ВСН-АВ-ПАС-94 (РД 3107938 – 0181-94) – при расчётном суточном отправлении 400-600 пассажиров</w:t>
            </w:r>
          </w:p>
        </w:tc>
        <w:tc>
          <w:tcPr>
            <w:tcW w:w="1536" w:type="dxa"/>
            <w:tcBorders>
              <w:bottom w:val="single" w:sz="4" w:space="0" w:color="auto"/>
            </w:tcBorders>
            <w:shd w:val="clear" w:color="auto" w:fill="auto"/>
          </w:tcPr>
          <w:p w:rsidR="00774112" w:rsidRPr="00E649E9" w:rsidRDefault="00774112" w:rsidP="00774112">
            <w:pPr>
              <w:jc w:val="center"/>
              <w:rPr>
                <w:color w:val="000000" w:themeColor="text1"/>
              </w:rPr>
            </w:pPr>
            <w:r w:rsidRPr="00E649E9">
              <w:rPr>
                <w:rFonts w:ascii="Times New Roman" w:hAnsi="Times New Roman" w:cs="Times New Roman"/>
                <w:color w:val="000000" w:themeColor="text1"/>
                <w:sz w:val="20"/>
                <w:szCs w:val="20"/>
              </w:rPr>
              <w:lastRenderedPageBreak/>
              <w:t>Перспектива</w:t>
            </w:r>
          </w:p>
        </w:tc>
        <w:tc>
          <w:tcPr>
            <w:tcW w:w="1764" w:type="dxa"/>
            <w:shd w:val="clear" w:color="auto" w:fill="auto"/>
          </w:tcPr>
          <w:p w:rsidR="00774112" w:rsidRPr="00E649E9" w:rsidRDefault="00774112"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шт.</w:t>
            </w:r>
          </w:p>
        </w:tc>
        <w:tc>
          <w:tcPr>
            <w:tcW w:w="1215" w:type="dxa"/>
            <w:shd w:val="clear" w:color="auto" w:fill="auto"/>
          </w:tcPr>
          <w:p w:rsidR="00774112" w:rsidRPr="00E649E9" w:rsidRDefault="00774112"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1</w:t>
            </w:r>
          </w:p>
        </w:tc>
        <w:tc>
          <w:tcPr>
            <w:tcW w:w="1456" w:type="dxa"/>
            <w:shd w:val="clear" w:color="auto" w:fill="auto"/>
          </w:tcPr>
          <w:p w:rsidR="00774112" w:rsidRPr="00E649E9" w:rsidRDefault="00774112"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Данные уточняются</w:t>
            </w:r>
          </w:p>
        </w:tc>
        <w:tc>
          <w:tcPr>
            <w:tcW w:w="1448" w:type="dxa"/>
            <w:shd w:val="clear" w:color="auto" w:fill="auto"/>
          </w:tcPr>
          <w:p w:rsidR="00774112" w:rsidRPr="00E649E9" w:rsidRDefault="00774112"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Данные уточняются</w:t>
            </w:r>
          </w:p>
        </w:tc>
      </w:tr>
      <w:tr w:rsidR="00171C67" w:rsidRPr="00E649E9" w:rsidTr="00774112">
        <w:tc>
          <w:tcPr>
            <w:tcW w:w="2151" w:type="dxa"/>
          </w:tcPr>
          <w:p w:rsidR="00C07259" w:rsidRPr="00E649E9" w:rsidRDefault="00C07259" w:rsidP="008C1F51">
            <w:pPr>
              <w:pStyle w:val="a7"/>
              <w:ind w:firstLine="0"/>
              <w:rPr>
                <w:color w:val="000000" w:themeColor="text1"/>
                <w:sz w:val="20"/>
                <w:szCs w:val="20"/>
              </w:rPr>
            </w:pPr>
            <w:r w:rsidRPr="00E649E9">
              <w:rPr>
                <w:color w:val="000000" w:themeColor="text1"/>
                <w:sz w:val="20"/>
                <w:szCs w:val="20"/>
              </w:rPr>
              <w:lastRenderedPageBreak/>
              <w:t>Строительство остановочных комплексовдля муниципального автобусного маршрута ЗАТО Звёздный, оборудованных согласно требованиям ГОСТ и ТУ и светодиодными экранами, в т.ч.</w:t>
            </w:r>
          </w:p>
        </w:tc>
        <w:tc>
          <w:tcPr>
            <w:tcW w:w="1536" w:type="dxa"/>
            <w:tcBorders>
              <w:bottom w:val="single" w:sz="12" w:space="0" w:color="auto"/>
            </w:tcBorders>
            <w:shd w:val="clear" w:color="auto" w:fill="auto"/>
          </w:tcPr>
          <w:p w:rsidR="00C07259" w:rsidRPr="00E649E9" w:rsidRDefault="00774112"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Перспектива</w:t>
            </w:r>
          </w:p>
        </w:tc>
        <w:tc>
          <w:tcPr>
            <w:tcW w:w="1764" w:type="dxa"/>
            <w:shd w:val="clear" w:color="auto" w:fill="auto"/>
          </w:tcPr>
          <w:p w:rsidR="00C07259" w:rsidRPr="00E649E9" w:rsidRDefault="00911B1D"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шт.</w:t>
            </w:r>
          </w:p>
        </w:tc>
        <w:tc>
          <w:tcPr>
            <w:tcW w:w="1215" w:type="dxa"/>
            <w:shd w:val="clear" w:color="auto" w:fill="auto"/>
          </w:tcPr>
          <w:p w:rsidR="00C07259" w:rsidRPr="00E649E9" w:rsidRDefault="00C07259" w:rsidP="00911B1D">
            <w:pPr>
              <w:jc w:val="center"/>
              <w:rPr>
                <w:rFonts w:ascii="Times New Roman" w:hAnsi="Times New Roman" w:cs="Times New Roman"/>
                <w:color w:val="000000" w:themeColor="text1"/>
                <w:sz w:val="20"/>
                <w:szCs w:val="20"/>
              </w:rPr>
            </w:pPr>
          </w:p>
        </w:tc>
        <w:tc>
          <w:tcPr>
            <w:tcW w:w="1456" w:type="dxa"/>
            <w:shd w:val="clear" w:color="auto" w:fill="auto"/>
          </w:tcPr>
          <w:p w:rsidR="00C07259" w:rsidRPr="00E649E9" w:rsidRDefault="00C07259" w:rsidP="00911B1D">
            <w:pPr>
              <w:jc w:val="center"/>
              <w:rPr>
                <w:rFonts w:ascii="Times New Roman" w:hAnsi="Times New Roman" w:cs="Times New Roman"/>
                <w:color w:val="000000" w:themeColor="text1"/>
                <w:sz w:val="20"/>
                <w:szCs w:val="20"/>
              </w:rPr>
            </w:pPr>
          </w:p>
        </w:tc>
        <w:tc>
          <w:tcPr>
            <w:tcW w:w="1448" w:type="dxa"/>
            <w:shd w:val="clear" w:color="auto" w:fill="auto"/>
          </w:tcPr>
          <w:p w:rsidR="00774112" w:rsidRPr="00E649E9" w:rsidRDefault="00774112"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1 885,4</w:t>
            </w:r>
          </w:p>
        </w:tc>
      </w:tr>
      <w:tr w:rsidR="00165C36" w:rsidRPr="00E649E9" w:rsidTr="000D7413">
        <w:tc>
          <w:tcPr>
            <w:tcW w:w="2151" w:type="dxa"/>
          </w:tcPr>
          <w:p w:rsidR="00165C36" w:rsidRPr="00E649E9" w:rsidRDefault="00165C36" w:rsidP="008C1F51">
            <w:pPr>
              <w:pStyle w:val="a7"/>
              <w:ind w:firstLine="0"/>
              <w:rPr>
                <w:color w:val="000000" w:themeColor="text1"/>
                <w:sz w:val="20"/>
                <w:szCs w:val="20"/>
              </w:rPr>
            </w:pPr>
            <w:r w:rsidRPr="00E649E9">
              <w:rPr>
                <w:color w:val="000000" w:themeColor="text1"/>
                <w:sz w:val="20"/>
                <w:szCs w:val="20"/>
              </w:rPr>
              <w:t xml:space="preserve">оборудование остановочных комплексов  </w:t>
            </w:r>
          </w:p>
        </w:tc>
        <w:tc>
          <w:tcPr>
            <w:tcW w:w="1536" w:type="dxa"/>
            <w:tcBorders>
              <w:top w:val="single" w:sz="12" w:space="0" w:color="auto"/>
            </w:tcBorders>
            <w:shd w:val="clear" w:color="auto" w:fill="auto"/>
          </w:tcPr>
          <w:p w:rsidR="00165C36" w:rsidRPr="00E649E9" w:rsidRDefault="00774112" w:rsidP="00165C36">
            <w:pPr>
              <w:jc w:val="center"/>
              <w:rPr>
                <w:color w:val="000000" w:themeColor="text1"/>
              </w:rPr>
            </w:pPr>
            <w:r w:rsidRPr="00E649E9">
              <w:rPr>
                <w:rFonts w:ascii="Times New Roman" w:hAnsi="Times New Roman" w:cs="Times New Roman"/>
                <w:color w:val="000000" w:themeColor="text1"/>
                <w:sz w:val="20"/>
                <w:szCs w:val="20"/>
              </w:rPr>
              <w:t>Перспектива</w:t>
            </w:r>
          </w:p>
        </w:tc>
        <w:tc>
          <w:tcPr>
            <w:tcW w:w="1764" w:type="dxa"/>
          </w:tcPr>
          <w:p w:rsidR="00165C36" w:rsidRPr="00E649E9" w:rsidRDefault="00165C36"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шт.</w:t>
            </w:r>
          </w:p>
        </w:tc>
        <w:tc>
          <w:tcPr>
            <w:tcW w:w="1215" w:type="dxa"/>
          </w:tcPr>
          <w:p w:rsidR="00165C36" w:rsidRPr="00E649E9" w:rsidRDefault="00165C36" w:rsidP="00911B1D">
            <w:pPr>
              <w:pStyle w:val="a7"/>
              <w:ind w:hanging="42"/>
              <w:jc w:val="center"/>
              <w:rPr>
                <w:color w:val="000000" w:themeColor="text1"/>
                <w:sz w:val="20"/>
                <w:szCs w:val="20"/>
              </w:rPr>
            </w:pPr>
            <w:r w:rsidRPr="00E649E9">
              <w:rPr>
                <w:color w:val="000000" w:themeColor="text1"/>
                <w:sz w:val="20"/>
                <w:szCs w:val="20"/>
              </w:rPr>
              <w:t>12</w:t>
            </w:r>
          </w:p>
        </w:tc>
        <w:tc>
          <w:tcPr>
            <w:tcW w:w="1456" w:type="dxa"/>
          </w:tcPr>
          <w:p w:rsidR="00165C36" w:rsidRPr="00E649E9" w:rsidRDefault="00165C36" w:rsidP="00911B1D">
            <w:pPr>
              <w:pStyle w:val="a7"/>
              <w:ind w:hanging="42"/>
              <w:jc w:val="center"/>
              <w:rPr>
                <w:color w:val="000000" w:themeColor="text1"/>
                <w:sz w:val="20"/>
                <w:szCs w:val="20"/>
              </w:rPr>
            </w:pPr>
            <w:r w:rsidRPr="00E649E9">
              <w:rPr>
                <w:color w:val="000000" w:themeColor="text1"/>
                <w:sz w:val="20"/>
                <w:szCs w:val="20"/>
              </w:rPr>
              <w:t>150,0</w:t>
            </w:r>
          </w:p>
        </w:tc>
        <w:tc>
          <w:tcPr>
            <w:tcW w:w="1448" w:type="dxa"/>
          </w:tcPr>
          <w:p w:rsidR="00165C36" w:rsidRPr="00E649E9" w:rsidRDefault="00165C36" w:rsidP="00911B1D">
            <w:pPr>
              <w:pStyle w:val="a7"/>
              <w:ind w:hanging="42"/>
              <w:jc w:val="center"/>
              <w:rPr>
                <w:color w:val="000000" w:themeColor="text1"/>
                <w:sz w:val="20"/>
                <w:szCs w:val="20"/>
              </w:rPr>
            </w:pPr>
            <w:r w:rsidRPr="00E649E9">
              <w:rPr>
                <w:color w:val="000000" w:themeColor="text1"/>
                <w:sz w:val="20"/>
                <w:szCs w:val="20"/>
              </w:rPr>
              <w:t>1800,0</w:t>
            </w:r>
          </w:p>
        </w:tc>
      </w:tr>
      <w:tr w:rsidR="00165C36" w:rsidRPr="00E649E9" w:rsidTr="00165C36">
        <w:tc>
          <w:tcPr>
            <w:tcW w:w="2151" w:type="dxa"/>
          </w:tcPr>
          <w:p w:rsidR="00165C36" w:rsidRPr="00E649E9" w:rsidRDefault="00165C36" w:rsidP="008C1F51">
            <w:pPr>
              <w:pStyle w:val="a7"/>
              <w:ind w:firstLine="0"/>
              <w:rPr>
                <w:color w:val="000000" w:themeColor="text1"/>
                <w:sz w:val="20"/>
                <w:szCs w:val="20"/>
              </w:rPr>
            </w:pPr>
            <w:r w:rsidRPr="00E649E9">
              <w:rPr>
                <w:color w:val="000000" w:themeColor="text1"/>
                <w:sz w:val="20"/>
                <w:szCs w:val="20"/>
              </w:rPr>
              <w:t>светодиодные экраны 39 см х 71 см</w:t>
            </w:r>
          </w:p>
        </w:tc>
        <w:tc>
          <w:tcPr>
            <w:tcW w:w="1536" w:type="dxa"/>
            <w:shd w:val="clear" w:color="auto" w:fill="auto"/>
          </w:tcPr>
          <w:p w:rsidR="00165C36" w:rsidRPr="00E649E9" w:rsidRDefault="00774112" w:rsidP="00165C36">
            <w:pPr>
              <w:jc w:val="center"/>
              <w:rPr>
                <w:color w:val="000000" w:themeColor="text1"/>
              </w:rPr>
            </w:pPr>
            <w:r w:rsidRPr="00E649E9">
              <w:rPr>
                <w:rFonts w:ascii="Times New Roman" w:hAnsi="Times New Roman" w:cs="Times New Roman"/>
                <w:color w:val="000000" w:themeColor="text1"/>
                <w:sz w:val="20"/>
                <w:szCs w:val="20"/>
              </w:rPr>
              <w:t xml:space="preserve">Перспектива </w:t>
            </w:r>
          </w:p>
        </w:tc>
        <w:tc>
          <w:tcPr>
            <w:tcW w:w="1764" w:type="dxa"/>
          </w:tcPr>
          <w:p w:rsidR="00165C36" w:rsidRPr="00E649E9" w:rsidRDefault="00165C36" w:rsidP="00911B1D">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шт.</w:t>
            </w:r>
          </w:p>
        </w:tc>
        <w:tc>
          <w:tcPr>
            <w:tcW w:w="1215" w:type="dxa"/>
          </w:tcPr>
          <w:p w:rsidR="00165C36" w:rsidRPr="00E649E9" w:rsidRDefault="00165C36" w:rsidP="00911B1D">
            <w:pPr>
              <w:pStyle w:val="a7"/>
              <w:ind w:hanging="42"/>
              <w:jc w:val="center"/>
              <w:rPr>
                <w:color w:val="000000" w:themeColor="text1"/>
                <w:sz w:val="20"/>
                <w:szCs w:val="20"/>
              </w:rPr>
            </w:pPr>
            <w:r w:rsidRPr="00E649E9">
              <w:rPr>
                <w:color w:val="000000" w:themeColor="text1"/>
                <w:sz w:val="20"/>
                <w:szCs w:val="20"/>
              </w:rPr>
              <w:t>7</w:t>
            </w:r>
          </w:p>
        </w:tc>
        <w:tc>
          <w:tcPr>
            <w:tcW w:w="1456" w:type="dxa"/>
          </w:tcPr>
          <w:p w:rsidR="00165C36" w:rsidRPr="00E649E9" w:rsidRDefault="00165C36" w:rsidP="00911B1D">
            <w:pPr>
              <w:pStyle w:val="a7"/>
              <w:ind w:hanging="42"/>
              <w:jc w:val="center"/>
              <w:rPr>
                <w:color w:val="000000" w:themeColor="text1"/>
                <w:sz w:val="20"/>
                <w:szCs w:val="20"/>
              </w:rPr>
            </w:pPr>
            <w:r w:rsidRPr="00E649E9">
              <w:rPr>
                <w:color w:val="000000" w:themeColor="text1"/>
                <w:sz w:val="20"/>
                <w:szCs w:val="20"/>
              </w:rPr>
              <w:t>12,2</w:t>
            </w:r>
          </w:p>
        </w:tc>
        <w:tc>
          <w:tcPr>
            <w:tcW w:w="1448" w:type="dxa"/>
          </w:tcPr>
          <w:p w:rsidR="00165C36" w:rsidRPr="00E649E9" w:rsidRDefault="00165C36" w:rsidP="00911B1D">
            <w:pPr>
              <w:pStyle w:val="a7"/>
              <w:ind w:hanging="42"/>
              <w:jc w:val="center"/>
              <w:rPr>
                <w:color w:val="000000" w:themeColor="text1"/>
                <w:sz w:val="20"/>
                <w:szCs w:val="20"/>
              </w:rPr>
            </w:pPr>
            <w:r w:rsidRPr="00E649E9">
              <w:rPr>
                <w:color w:val="000000" w:themeColor="text1"/>
                <w:sz w:val="20"/>
                <w:szCs w:val="20"/>
              </w:rPr>
              <w:t>85,4</w:t>
            </w:r>
          </w:p>
        </w:tc>
      </w:tr>
      <w:tr w:rsidR="00634572" w:rsidRPr="00E649E9" w:rsidTr="00165C36">
        <w:tc>
          <w:tcPr>
            <w:tcW w:w="2151" w:type="dxa"/>
          </w:tcPr>
          <w:p w:rsidR="00634572" w:rsidRPr="00E649E9" w:rsidRDefault="00634572" w:rsidP="008C1F51">
            <w:pPr>
              <w:pStyle w:val="a7"/>
              <w:ind w:firstLine="0"/>
              <w:rPr>
                <w:color w:val="000000" w:themeColor="text1"/>
                <w:sz w:val="20"/>
                <w:szCs w:val="20"/>
              </w:rPr>
            </w:pPr>
            <w:r w:rsidRPr="00E649E9">
              <w:rPr>
                <w:color w:val="000000" w:themeColor="text1"/>
                <w:sz w:val="20"/>
                <w:szCs w:val="20"/>
              </w:rPr>
              <w:t>ИТОГО</w:t>
            </w:r>
          </w:p>
        </w:tc>
        <w:tc>
          <w:tcPr>
            <w:tcW w:w="1536" w:type="dxa"/>
            <w:shd w:val="clear" w:color="auto" w:fill="auto"/>
          </w:tcPr>
          <w:p w:rsidR="00634572" w:rsidRPr="00E649E9" w:rsidRDefault="00634572" w:rsidP="00911B1D">
            <w:pPr>
              <w:jc w:val="center"/>
              <w:rPr>
                <w:rFonts w:ascii="Times New Roman" w:hAnsi="Times New Roman" w:cs="Times New Roman"/>
                <w:color w:val="000000" w:themeColor="text1"/>
                <w:sz w:val="20"/>
                <w:szCs w:val="20"/>
              </w:rPr>
            </w:pPr>
          </w:p>
        </w:tc>
        <w:tc>
          <w:tcPr>
            <w:tcW w:w="1764" w:type="dxa"/>
          </w:tcPr>
          <w:p w:rsidR="00634572" w:rsidRPr="00E649E9" w:rsidRDefault="00634572" w:rsidP="00911B1D">
            <w:pPr>
              <w:jc w:val="center"/>
              <w:rPr>
                <w:rFonts w:ascii="Times New Roman" w:hAnsi="Times New Roman" w:cs="Times New Roman"/>
                <w:color w:val="000000" w:themeColor="text1"/>
                <w:sz w:val="20"/>
                <w:szCs w:val="20"/>
              </w:rPr>
            </w:pPr>
          </w:p>
        </w:tc>
        <w:tc>
          <w:tcPr>
            <w:tcW w:w="1215" w:type="dxa"/>
          </w:tcPr>
          <w:p w:rsidR="00634572" w:rsidRPr="00E649E9" w:rsidRDefault="00634572" w:rsidP="00911B1D">
            <w:pPr>
              <w:pStyle w:val="a7"/>
              <w:ind w:hanging="42"/>
              <w:jc w:val="center"/>
              <w:rPr>
                <w:color w:val="000000" w:themeColor="text1"/>
                <w:sz w:val="20"/>
                <w:szCs w:val="20"/>
              </w:rPr>
            </w:pPr>
          </w:p>
        </w:tc>
        <w:tc>
          <w:tcPr>
            <w:tcW w:w="1456" w:type="dxa"/>
          </w:tcPr>
          <w:p w:rsidR="00634572" w:rsidRPr="00E649E9" w:rsidRDefault="00634572" w:rsidP="00911B1D">
            <w:pPr>
              <w:pStyle w:val="a7"/>
              <w:ind w:hanging="42"/>
              <w:jc w:val="center"/>
              <w:rPr>
                <w:color w:val="000000" w:themeColor="text1"/>
                <w:sz w:val="20"/>
                <w:szCs w:val="20"/>
              </w:rPr>
            </w:pPr>
          </w:p>
        </w:tc>
        <w:tc>
          <w:tcPr>
            <w:tcW w:w="1448" w:type="dxa"/>
          </w:tcPr>
          <w:p w:rsidR="00634572" w:rsidRPr="00E649E9" w:rsidRDefault="00634572" w:rsidP="00911B1D">
            <w:pPr>
              <w:pStyle w:val="a7"/>
              <w:ind w:hanging="42"/>
              <w:jc w:val="center"/>
              <w:rPr>
                <w:b/>
                <w:color w:val="000000" w:themeColor="text1"/>
                <w:sz w:val="20"/>
                <w:szCs w:val="20"/>
              </w:rPr>
            </w:pPr>
            <w:r w:rsidRPr="00E649E9">
              <w:rPr>
                <w:b/>
                <w:color w:val="000000" w:themeColor="text1"/>
                <w:sz w:val="20"/>
                <w:szCs w:val="20"/>
              </w:rPr>
              <w:t>128 307,4</w:t>
            </w:r>
          </w:p>
        </w:tc>
      </w:tr>
    </w:tbl>
    <w:p w:rsidR="009F6481" w:rsidRPr="00E649E9" w:rsidRDefault="009F6481" w:rsidP="00CA538F">
      <w:pPr>
        <w:ind w:firstLine="708"/>
        <w:rPr>
          <w:rFonts w:ascii="Times New Roman" w:hAnsi="Times New Roman" w:cs="Times New Roman"/>
          <w:color w:val="000000" w:themeColor="text1"/>
          <w:sz w:val="26"/>
          <w:szCs w:val="26"/>
        </w:rPr>
      </w:pPr>
    </w:p>
    <w:p w:rsidR="00AA54E0" w:rsidRPr="00E649E9" w:rsidRDefault="00AA54E0" w:rsidP="00AA54E0">
      <w:pPr>
        <w:rPr>
          <w:rFonts w:ascii="Times New Roman" w:hAnsi="Times New Roman" w:cs="Times New Roman"/>
          <w:color w:val="000000" w:themeColor="text1"/>
          <w:sz w:val="26"/>
          <w:szCs w:val="26"/>
        </w:rPr>
      </w:pPr>
    </w:p>
    <w:p w:rsidR="00CA538F" w:rsidRPr="00E649E9" w:rsidRDefault="00F74E64" w:rsidP="00D726AD">
      <w:pPr>
        <w:pStyle w:val="a3"/>
        <w:spacing w:after="0"/>
        <w:ind w:left="0" w:firstLine="709"/>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5.1.3.  М</w:t>
      </w:r>
      <w:r w:rsidR="00CA538F" w:rsidRPr="00E649E9">
        <w:rPr>
          <w:rFonts w:ascii="Times New Roman" w:hAnsi="Times New Roman" w:cs="Times New Roman"/>
          <w:i/>
          <w:color w:val="000000" w:themeColor="text1"/>
          <w:sz w:val="26"/>
          <w:szCs w:val="26"/>
        </w:rPr>
        <w:t>ероприятия по развитию инфраструктуры для легкового автомобильного транспорта, включая развитие ед</w:t>
      </w:r>
      <w:r w:rsidR="00220501" w:rsidRPr="00E649E9">
        <w:rPr>
          <w:rFonts w:ascii="Times New Roman" w:hAnsi="Times New Roman" w:cs="Times New Roman"/>
          <w:i/>
          <w:color w:val="000000" w:themeColor="text1"/>
          <w:sz w:val="26"/>
          <w:szCs w:val="26"/>
        </w:rPr>
        <w:t>иного парковочного пространства</w:t>
      </w:r>
    </w:p>
    <w:p w:rsidR="00884622" w:rsidRPr="00E649E9" w:rsidRDefault="00884622" w:rsidP="00D726AD">
      <w:pPr>
        <w:pStyle w:val="a3"/>
        <w:spacing w:after="0"/>
        <w:ind w:left="0" w:firstLine="709"/>
        <w:jc w:val="center"/>
        <w:rPr>
          <w:rFonts w:ascii="Times New Roman" w:hAnsi="Times New Roman" w:cs="Times New Roman"/>
          <w:b/>
          <w:color w:val="000000" w:themeColor="text1"/>
          <w:sz w:val="26"/>
          <w:szCs w:val="26"/>
        </w:rPr>
      </w:pPr>
    </w:p>
    <w:p w:rsidR="00CA538F" w:rsidRPr="00E649E9" w:rsidRDefault="00CA538F" w:rsidP="00452CF9">
      <w:pPr>
        <w:spacing w:after="0"/>
        <w:ind w:firstLine="851"/>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color w:val="000000" w:themeColor="text1"/>
          <w:sz w:val="26"/>
          <w:szCs w:val="26"/>
          <w:lang w:eastAsia="ru-RU"/>
        </w:rPr>
        <w:t xml:space="preserve">Хранение автотранспорта на территории городского округа осуществляется, в основном, в пределах участков предприятий, учреждений, организаций и на придомовых участках жителей городского округа, а также в гаражно-строительных кооперативах. </w:t>
      </w:r>
    </w:p>
    <w:p w:rsidR="00CA538F" w:rsidRPr="00E649E9" w:rsidRDefault="00CA538F" w:rsidP="00452CF9">
      <w:pPr>
        <w:spacing w:after="0"/>
        <w:ind w:firstLine="851"/>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color w:val="000000" w:themeColor="text1"/>
          <w:sz w:val="26"/>
          <w:szCs w:val="26"/>
          <w:lang w:eastAsia="ru-RU"/>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CA538F" w:rsidRPr="00E649E9" w:rsidRDefault="00CA538F" w:rsidP="00452CF9">
      <w:pPr>
        <w:spacing w:after="0"/>
        <w:ind w:firstLine="851"/>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color w:val="000000" w:themeColor="text1"/>
          <w:sz w:val="26"/>
          <w:szCs w:val="26"/>
          <w:lang w:eastAsia="ru-RU"/>
        </w:rPr>
        <w:t>Предполагается, что ведомственные и грузовые автомобили будут находиться на хранении в коммунально-складской и промышленной зоне городского округа. Постоянное и временное хранение легковых автомобилей населения предусматривается на парковках</w:t>
      </w:r>
      <w:r w:rsidR="00B132B4" w:rsidRPr="00E649E9">
        <w:rPr>
          <w:rFonts w:ascii="Times New Roman" w:eastAsia="Times New Roman" w:hAnsi="Times New Roman" w:cs="Times New Roman"/>
          <w:color w:val="000000" w:themeColor="text1"/>
          <w:sz w:val="26"/>
          <w:szCs w:val="26"/>
          <w:lang w:eastAsia="ru-RU"/>
        </w:rPr>
        <w:t xml:space="preserve"> </w:t>
      </w:r>
      <w:r w:rsidRPr="00E649E9">
        <w:rPr>
          <w:rFonts w:ascii="Times New Roman" w:eastAsia="Times New Roman" w:hAnsi="Times New Roman" w:cs="Times New Roman"/>
          <w:color w:val="000000" w:themeColor="text1"/>
          <w:sz w:val="26"/>
          <w:szCs w:val="26"/>
          <w:lang w:eastAsia="ru-RU"/>
        </w:rPr>
        <w:t xml:space="preserve">придомовых участков, автостоянках, а также в гаражно-строительных кооперативах. </w:t>
      </w:r>
    </w:p>
    <w:p w:rsidR="00CA538F" w:rsidRPr="00E649E9" w:rsidRDefault="00CA538F" w:rsidP="00CA538F">
      <w:pPr>
        <w:spacing w:before="100" w:beforeAutospacing="1" w:after="100" w:afterAutospacing="1" w:line="240" w:lineRule="auto"/>
        <w:ind w:firstLine="851"/>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bCs/>
          <w:color w:val="000000" w:themeColor="text1"/>
          <w:sz w:val="26"/>
          <w:szCs w:val="26"/>
          <w:lang w:eastAsia="ru-RU"/>
        </w:rPr>
        <w:t xml:space="preserve">Мероприятия, выполнение которых необходимо по данному разделу: </w:t>
      </w:r>
    </w:p>
    <w:p w:rsidR="00CA538F" w:rsidRPr="00E649E9" w:rsidRDefault="00CA538F" w:rsidP="00CA538F">
      <w:pPr>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bCs/>
          <w:iCs/>
          <w:color w:val="000000" w:themeColor="text1"/>
          <w:sz w:val="26"/>
          <w:szCs w:val="26"/>
          <w:lang w:eastAsia="ru-RU"/>
        </w:rPr>
        <w:t xml:space="preserve">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 </w:t>
      </w:r>
    </w:p>
    <w:p w:rsidR="00CA538F" w:rsidRPr="00E649E9" w:rsidRDefault="00CA538F" w:rsidP="00CA538F">
      <w:pPr>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bCs/>
          <w:iCs/>
          <w:color w:val="000000" w:themeColor="text1"/>
          <w:sz w:val="26"/>
          <w:szCs w:val="26"/>
          <w:lang w:eastAsia="ru-RU"/>
        </w:rPr>
        <w:lastRenderedPageBreak/>
        <w:t xml:space="preserve">2. Строительство автостоянок около объектов обслуживания (весь период); </w:t>
      </w:r>
    </w:p>
    <w:p w:rsidR="00CA538F" w:rsidRPr="00E649E9" w:rsidRDefault="00CA538F" w:rsidP="00CA538F">
      <w:pPr>
        <w:spacing w:before="100" w:beforeAutospacing="1" w:after="100" w:afterAutospacing="1" w:line="240" w:lineRule="auto"/>
        <w:jc w:val="both"/>
        <w:rPr>
          <w:rFonts w:ascii="Times New Roman" w:eastAsia="Times New Roman" w:hAnsi="Times New Roman" w:cs="Times New Roman"/>
          <w:bCs/>
          <w:iCs/>
          <w:color w:val="000000" w:themeColor="text1"/>
          <w:sz w:val="26"/>
          <w:szCs w:val="26"/>
          <w:lang w:eastAsia="ru-RU"/>
        </w:rPr>
      </w:pPr>
      <w:r w:rsidRPr="00E649E9">
        <w:rPr>
          <w:rFonts w:ascii="Times New Roman" w:eastAsia="Times New Roman" w:hAnsi="Times New Roman" w:cs="Times New Roman"/>
          <w:bCs/>
          <w:iCs/>
          <w:color w:val="000000" w:themeColor="text1"/>
          <w:sz w:val="26"/>
          <w:szCs w:val="26"/>
          <w:lang w:eastAsia="ru-RU"/>
        </w:rPr>
        <w:t>3. Организация общественных стоянок в местах наибольшего притяжен</w:t>
      </w:r>
      <w:r w:rsidR="00B132B4" w:rsidRPr="00E649E9">
        <w:rPr>
          <w:rFonts w:ascii="Times New Roman" w:eastAsia="Times New Roman" w:hAnsi="Times New Roman" w:cs="Times New Roman"/>
          <w:bCs/>
          <w:iCs/>
          <w:color w:val="000000" w:themeColor="text1"/>
          <w:sz w:val="26"/>
          <w:szCs w:val="26"/>
          <w:lang w:eastAsia="ru-RU"/>
        </w:rPr>
        <w:t>ия (первая очередь)</w:t>
      </w:r>
    </w:p>
    <w:p w:rsidR="00843D0C" w:rsidRPr="00E649E9" w:rsidRDefault="00843D0C" w:rsidP="00843D0C">
      <w:pPr>
        <w:ind w:firstLine="708"/>
        <w:jc w:val="right"/>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0"/>
          <w:szCs w:val="20"/>
          <w:lang w:eastAsia="ru-RU"/>
        </w:rPr>
        <w:t xml:space="preserve">Таблица 5.2 </w:t>
      </w:r>
    </w:p>
    <w:tbl>
      <w:tblPr>
        <w:tblStyle w:val="a4"/>
        <w:tblW w:w="0" w:type="auto"/>
        <w:tblLook w:val="04A0"/>
      </w:tblPr>
      <w:tblGrid>
        <w:gridCol w:w="2500"/>
        <w:gridCol w:w="1190"/>
        <w:gridCol w:w="1838"/>
        <w:gridCol w:w="1400"/>
        <w:gridCol w:w="1410"/>
        <w:gridCol w:w="1232"/>
      </w:tblGrid>
      <w:tr w:rsidR="00171C67" w:rsidRPr="00E649E9" w:rsidTr="00843D0C">
        <w:tc>
          <w:tcPr>
            <w:tcW w:w="2500" w:type="dxa"/>
          </w:tcPr>
          <w:p w:rsidR="00171C67" w:rsidRPr="00E649E9" w:rsidRDefault="00171C67" w:rsidP="00B77441">
            <w:pPr>
              <w:jc w:val="both"/>
              <w:rPr>
                <w:rFonts w:ascii="Times New Roman" w:eastAsia="Times New Roman" w:hAnsi="Times New Roman" w:cs="Times New Roman"/>
                <w:color w:val="000000" w:themeColor="text1"/>
                <w:sz w:val="20"/>
                <w:szCs w:val="20"/>
                <w:lang w:eastAsia="ru-RU"/>
              </w:rPr>
            </w:pPr>
            <w:r w:rsidRPr="00E649E9">
              <w:rPr>
                <w:rFonts w:ascii="Times New Roman" w:hAnsi="Times New Roman" w:cs="Times New Roman"/>
                <w:bCs/>
                <w:color w:val="000000" w:themeColor="text1"/>
                <w:sz w:val="20"/>
                <w:szCs w:val="20"/>
              </w:rPr>
              <w:t>МЕРОПРИЯТИЯ</w:t>
            </w:r>
          </w:p>
        </w:tc>
        <w:tc>
          <w:tcPr>
            <w:tcW w:w="1190" w:type="dxa"/>
          </w:tcPr>
          <w:p w:rsidR="00171C67" w:rsidRPr="00E649E9" w:rsidRDefault="00171C67" w:rsidP="00B77441">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Сроки реализации</w:t>
            </w:r>
          </w:p>
        </w:tc>
        <w:tc>
          <w:tcPr>
            <w:tcW w:w="1838" w:type="dxa"/>
          </w:tcPr>
          <w:p w:rsidR="00171C67" w:rsidRPr="00E649E9" w:rsidRDefault="00171C67" w:rsidP="00B77441">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Ед. измерения</w:t>
            </w:r>
          </w:p>
        </w:tc>
        <w:tc>
          <w:tcPr>
            <w:tcW w:w="1400" w:type="dxa"/>
          </w:tcPr>
          <w:p w:rsidR="00171C67" w:rsidRPr="00E649E9" w:rsidRDefault="00171C67" w:rsidP="00B77441">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Кол-во единиц</w:t>
            </w:r>
          </w:p>
        </w:tc>
        <w:tc>
          <w:tcPr>
            <w:tcW w:w="1410" w:type="dxa"/>
          </w:tcPr>
          <w:p w:rsidR="00171C67" w:rsidRPr="00E649E9" w:rsidRDefault="00171C67" w:rsidP="00B77441">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 xml:space="preserve">Стоимость за единицу, </w:t>
            </w:r>
          </w:p>
          <w:p w:rsidR="00171C67" w:rsidRPr="00E649E9" w:rsidRDefault="00171C67" w:rsidP="00B77441">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тыс. руб.</w:t>
            </w:r>
          </w:p>
        </w:tc>
        <w:tc>
          <w:tcPr>
            <w:tcW w:w="1232" w:type="dxa"/>
          </w:tcPr>
          <w:p w:rsidR="00171C67" w:rsidRPr="00E649E9" w:rsidRDefault="00171C67" w:rsidP="00B77441">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Сумма,</w:t>
            </w:r>
          </w:p>
          <w:p w:rsidR="00171C67" w:rsidRPr="00E649E9" w:rsidRDefault="00171C67" w:rsidP="00B77441">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тыс.руб.</w:t>
            </w:r>
          </w:p>
        </w:tc>
      </w:tr>
      <w:tr w:rsidR="00634572" w:rsidRPr="00E649E9" w:rsidTr="00843D0C">
        <w:tc>
          <w:tcPr>
            <w:tcW w:w="2500" w:type="dxa"/>
          </w:tcPr>
          <w:p w:rsidR="00634572" w:rsidRPr="00E649E9" w:rsidRDefault="00634572" w:rsidP="00B132B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bCs/>
                <w:iCs/>
                <w:color w:val="000000" w:themeColor="text1"/>
                <w:sz w:val="20"/>
                <w:szCs w:val="20"/>
                <w:lang w:eastAsia="ru-RU"/>
              </w:rPr>
              <w:t>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w:t>
            </w:r>
          </w:p>
        </w:tc>
        <w:tc>
          <w:tcPr>
            <w:tcW w:w="1190" w:type="dxa"/>
          </w:tcPr>
          <w:p w:rsidR="00634572" w:rsidRPr="00E649E9" w:rsidRDefault="00634572" w:rsidP="00634572">
            <w:pPr>
              <w:jc w:val="center"/>
              <w:rPr>
                <w:rFonts w:ascii="Times New Roman" w:eastAsia="Times New Roman" w:hAnsi="Times New Roman" w:cs="Times New Roman"/>
                <w:color w:val="000000" w:themeColor="text1"/>
                <w:sz w:val="20"/>
                <w:szCs w:val="20"/>
                <w:lang w:eastAsia="ru-RU"/>
              </w:rPr>
            </w:pPr>
            <w:r w:rsidRPr="00E649E9">
              <w:rPr>
                <w:rFonts w:ascii="Times New Roman" w:hAnsi="Times New Roman" w:cs="Times New Roman"/>
                <w:bCs/>
                <w:color w:val="000000" w:themeColor="text1"/>
                <w:sz w:val="20"/>
                <w:szCs w:val="20"/>
              </w:rPr>
              <w:t>Весь период</w:t>
            </w:r>
          </w:p>
        </w:tc>
        <w:tc>
          <w:tcPr>
            <w:tcW w:w="1838" w:type="dxa"/>
          </w:tcPr>
          <w:p w:rsidR="00634572" w:rsidRPr="00E649E9" w:rsidRDefault="00634572" w:rsidP="00B77441">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шт.</w:t>
            </w:r>
          </w:p>
        </w:tc>
        <w:tc>
          <w:tcPr>
            <w:tcW w:w="1400" w:type="dxa"/>
          </w:tcPr>
          <w:p w:rsidR="00634572" w:rsidRPr="00E649E9" w:rsidRDefault="00634572" w:rsidP="00634572">
            <w:pPr>
              <w:jc w:val="center"/>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8</w:t>
            </w:r>
          </w:p>
        </w:tc>
        <w:tc>
          <w:tcPr>
            <w:tcW w:w="1410" w:type="dxa"/>
          </w:tcPr>
          <w:p w:rsidR="00634572" w:rsidRPr="00E649E9" w:rsidRDefault="00634572" w:rsidP="00634572">
            <w:pPr>
              <w:jc w:val="center"/>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500,0</w:t>
            </w:r>
          </w:p>
        </w:tc>
        <w:tc>
          <w:tcPr>
            <w:tcW w:w="1232" w:type="dxa"/>
          </w:tcPr>
          <w:p w:rsidR="00634572" w:rsidRPr="00E649E9" w:rsidRDefault="00634572" w:rsidP="00634572">
            <w:pPr>
              <w:jc w:val="center"/>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4 000,0</w:t>
            </w:r>
          </w:p>
        </w:tc>
      </w:tr>
      <w:tr w:rsidR="00634572" w:rsidRPr="00E649E9" w:rsidTr="00843D0C">
        <w:tc>
          <w:tcPr>
            <w:tcW w:w="2500" w:type="dxa"/>
          </w:tcPr>
          <w:p w:rsidR="00634572" w:rsidRPr="00E649E9" w:rsidRDefault="00634572" w:rsidP="00B132B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bCs/>
                <w:iCs/>
                <w:color w:val="000000" w:themeColor="text1"/>
                <w:sz w:val="20"/>
                <w:szCs w:val="20"/>
                <w:lang w:eastAsia="ru-RU"/>
              </w:rPr>
              <w:t>Строительство автостоянок около объектов обслуживания</w:t>
            </w:r>
          </w:p>
        </w:tc>
        <w:tc>
          <w:tcPr>
            <w:tcW w:w="1190" w:type="dxa"/>
          </w:tcPr>
          <w:p w:rsidR="00634572" w:rsidRPr="00E649E9" w:rsidRDefault="00634572" w:rsidP="00634572">
            <w:pPr>
              <w:jc w:val="center"/>
              <w:rPr>
                <w:rFonts w:ascii="Times New Roman" w:eastAsia="Times New Roman" w:hAnsi="Times New Roman" w:cs="Times New Roman"/>
                <w:color w:val="000000" w:themeColor="text1"/>
                <w:sz w:val="20"/>
                <w:szCs w:val="20"/>
                <w:lang w:eastAsia="ru-RU"/>
              </w:rPr>
            </w:pPr>
            <w:r w:rsidRPr="00E649E9">
              <w:rPr>
                <w:rFonts w:ascii="Times New Roman" w:hAnsi="Times New Roman" w:cs="Times New Roman"/>
                <w:bCs/>
                <w:color w:val="000000" w:themeColor="text1"/>
                <w:sz w:val="20"/>
                <w:szCs w:val="20"/>
              </w:rPr>
              <w:t>Весь период</w:t>
            </w:r>
          </w:p>
        </w:tc>
        <w:tc>
          <w:tcPr>
            <w:tcW w:w="1838" w:type="dxa"/>
          </w:tcPr>
          <w:p w:rsidR="00634572" w:rsidRPr="00E649E9" w:rsidRDefault="00634572" w:rsidP="00B77441">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шт.</w:t>
            </w:r>
          </w:p>
        </w:tc>
        <w:tc>
          <w:tcPr>
            <w:tcW w:w="1400" w:type="dxa"/>
          </w:tcPr>
          <w:p w:rsidR="00634572" w:rsidRPr="00E649E9" w:rsidRDefault="00634572" w:rsidP="00634572">
            <w:pPr>
              <w:jc w:val="center"/>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8</w:t>
            </w:r>
          </w:p>
        </w:tc>
        <w:tc>
          <w:tcPr>
            <w:tcW w:w="1410" w:type="dxa"/>
          </w:tcPr>
          <w:p w:rsidR="00634572" w:rsidRPr="00E649E9" w:rsidRDefault="00634572" w:rsidP="00634572">
            <w:pPr>
              <w:jc w:val="center"/>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800,0</w:t>
            </w:r>
          </w:p>
        </w:tc>
        <w:tc>
          <w:tcPr>
            <w:tcW w:w="1232" w:type="dxa"/>
          </w:tcPr>
          <w:p w:rsidR="00634572" w:rsidRPr="00E649E9" w:rsidRDefault="00634572" w:rsidP="00634572">
            <w:pPr>
              <w:jc w:val="center"/>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6 400,0</w:t>
            </w:r>
          </w:p>
        </w:tc>
      </w:tr>
      <w:tr w:rsidR="00634572" w:rsidRPr="00E649E9" w:rsidTr="00843D0C">
        <w:tc>
          <w:tcPr>
            <w:tcW w:w="2500" w:type="dxa"/>
          </w:tcPr>
          <w:p w:rsidR="00634572" w:rsidRPr="00E649E9" w:rsidRDefault="00634572" w:rsidP="00B132B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bCs/>
                <w:iCs/>
                <w:color w:val="000000" w:themeColor="text1"/>
                <w:sz w:val="20"/>
                <w:szCs w:val="20"/>
                <w:lang w:eastAsia="ru-RU"/>
              </w:rPr>
              <w:t>Организация общественных стоянок в местах наибольшего притяжения</w:t>
            </w:r>
          </w:p>
        </w:tc>
        <w:tc>
          <w:tcPr>
            <w:tcW w:w="1190" w:type="dxa"/>
          </w:tcPr>
          <w:p w:rsidR="00634572" w:rsidRPr="00E649E9" w:rsidRDefault="00774112" w:rsidP="00634572">
            <w:pPr>
              <w:jc w:val="center"/>
              <w:rPr>
                <w:rFonts w:ascii="Times New Roman" w:eastAsia="Times New Roman" w:hAnsi="Times New Roman" w:cs="Times New Roman"/>
                <w:color w:val="000000" w:themeColor="text1"/>
                <w:sz w:val="20"/>
                <w:szCs w:val="20"/>
                <w:lang w:eastAsia="ru-RU"/>
              </w:rPr>
            </w:pPr>
            <w:r w:rsidRPr="00E649E9">
              <w:rPr>
                <w:rFonts w:ascii="Times New Roman" w:hAnsi="Times New Roman" w:cs="Times New Roman"/>
                <w:bCs/>
                <w:color w:val="000000" w:themeColor="text1"/>
                <w:sz w:val="20"/>
                <w:szCs w:val="20"/>
              </w:rPr>
              <w:t>Весь период</w:t>
            </w:r>
          </w:p>
        </w:tc>
        <w:tc>
          <w:tcPr>
            <w:tcW w:w="1838" w:type="dxa"/>
          </w:tcPr>
          <w:p w:rsidR="00634572" w:rsidRPr="00E649E9" w:rsidRDefault="00634572" w:rsidP="00634572">
            <w:pPr>
              <w:jc w:val="center"/>
              <w:rPr>
                <w:rFonts w:ascii="Times New Roman" w:eastAsia="Times New Roman" w:hAnsi="Times New Roman" w:cs="Times New Roman"/>
                <w:color w:val="000000" w:themeColor="text1"/>
                <w:sz w:val="20"/>
                <w:szCs w:val="20"/>
                <w:lang w:eastAsia="ru-RU"/>
              </w:rPr>
            </w:pPr>
            <w:r w:rsidRPr="00E649E9">
              <w:rPr>
                <w:rFonts w:ascii="Times New Roman" w:hAnsi="Times New Roman" w:cs="Times New Roman"/>
                <w:color w:val="000000" w:themeColor="text1"/>
                <w:sz w:val="20"/>
                <w:szCs w:val="20"/>
              </w:rPr>
              <w:t>шт.</w:t>
            </w:r>
          </w:p>
        </w:tc>
        <w:tc>
          <w:tcPr>
            <w:tcW w:w="1400" w:type="dxa"/>
          </w:tcPr>
          <w:p w:rsidR="00634572" w:rsidRPr="00E649E9" w:rsidRDefault="00634572" w:rsidP="00634572">
            <w:pPr>
              <w:jc w:val="center"/>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5</w:t>
            </w:r>
          </w:p>
        </w:tc>
        <w:tc>
          <w:tcPr>
            <w:tcW w:w="1410" w:type="dxa"/>
          </w:tcPr>
          <w:p w:rsidR="00634572" w:rsidRPr="00E649E9" w:rsidRDefault="00634572" w:rsidP="00634572">
            <w:pPr>
              <w:jc w:val="center"/>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800,0</w:t>
            </w:r>
          </w:p>
        </w:tc>
        <w:tc>
          <w:tcPr>
            <w:tcW w:w="1232" w:type="dxa"/>
          </w:tcPr>
          <w:p w:rsidR="00634572" w:rsidRPr="00E649E9" w:rsidRDefault="00634572" w:rsidP="00634572">
            <w:pPr>
              <w:jc w:val="center"/>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4 000,0</w:t>
            </w:r>
          </w:p>
        </w:tc>
      </w:tr>
      <w:tr w:rsidR="00634572" w:rsidRPr="00E649E9" w:rsidTr="00843D0C">
        <w:tc>
          <w:tcPr>
            <w:tcW w:w="2500" w:type="dxa"/>
            <w:vAlign w:val="center"/>
          </w:tcPr>
          <w:p w:rsidR="00634572" w:rsidRPr="00E649E9" w:rsidRDefault="00634572" w:rsidP="00634572">
            <w:pPr>
              <w:rPr>
                <w:rFonts w:ascii="Times New Roman" w:eastAsia="Times New Roman" w:hAnsi="Times New Roman" w:cs="Times New Roman"/>
                <w:bCs/>
                <w:iCs/>
                <w:color w:val="000000" w:themeColor="text1"/>
                <w:sz w:val="20"/>
                <w:szCs w:val="20"/>
                <w:lang w:eastAsia="ru-RU"/>
              </w:rPr>
            </w:pPr>
            <w:r w:rsidRPr="00E649E9">
              <w:rPr>
                <w:rFonts w:ascii="Times New Roman" w:eastAsia="Times New Roman" w:hAnsi="Times New Roman" w:cs="Times New Roman"/>
                <w:bCs/>
                <w:iCs/>
                <w:color w:val="000000" w:themeColor="text1"/>
                <w:sz w:val="20"/>
                <w:szCs w:val="20"/>
                <w:lang w:eastAsia="ru-RU"/>
              </w:rPr>
              <w:t>ИТОГО</w:t>
            </w:r>
          </w:p>
        </w:tc>
        <w:tc>
          <w:tcPr>
            <w:tcW w:w="1190" w:type="dxa"/>
          </w:tcPr>
          <w:p w:rsidR="00634572" w:rsidRPr="00E649E9" w:rsidRDefault="00634572" w:rsidP="00634572">
            <w:pPr>
              <w:jc w:val="center"/>
              <w:rPr>
                <w:rFonts w:ascii="Times New Roman" w:hAnsi="Times New Roman" w:cs="Times New Roman"/>
                <w:bCs/>
                <w:color w:val="000000" w:themeColor="text1"/>
                <w:sz w:val="20"/>
                <w:szCs w:val="20"/>
              </w:rPr>
            </w:pPr>
          </w:p>
        </w:tc>
        <w:tc>
          <w:tcPr>
            <w:tcW w:w="1838" w:type="dxa"/>
          </w:tcPr>
          <w:p w:rsidR="00634572" w:rsidRPr="00E649E9" w:rsidRDefault="00634572" w:rsidP="00634572">
            <w:pPr>
              <w:jc w:val="center"/>
              <w:rPr>
                <w:rFonts w:ascii="Times New Roman" w:hAnsi="Times New Roman" w:cs="Times New Roman"/>
                <w:color w:val="000000" w:themeColor="text1"/>
                <w:sz w:val="20"/>
                <w:szCs w:val="20"/>
              </w:rPr>
            </w:pPr>
          </w:p>
        </w:tc>
        <w:tc>
          <w:tcPr>
            <w:tcW w:w="1400" w:type="dxa"/>
          </w:tcPr>
          <w:p w:rsidR="00634572" w:rsidRPr="00E649E9" w:rsidRDefault="00634572" w:rsidP="00634572">
            <w:pPr>
              <w:jc w:val="center"/>
              <w:rPr>
                <w:rFonts w:ascii="Times New Roman" w:eastAsia="Times New Roman" w:hAnsi="Times New Roman" w:cs="Times New Roman"/>
                <w:color w:val="000000" w:themeColor="text1"/>
                <w:sz w:val="20"/>
                <w:szCs w:val="20"/>
                <w:lang w:eastAsia="ru-RU"/>
              </w:rPr>
            </w:pPr>
          </w:p>
        </w:tc>
        <w:tc>
          <w:tcPr>
            <w:tcW w:w="1410" w:type="dxa"/>
          </w:tcPr>
          <w:p w:rsidR="00634572" w:rsidRPr="00E649E9" w:rsidRDefault="00634572" w:rsidP="00634572">
            <w:pPr>
              <w:jc w:val="center"/>
              <w:rPr>
                <w:rFonts w:ascii="Times New Roman" w:eastAsia="Times New Roman" w:hAnsi="Times New Roman" w:cs="Times New Roman"/>
                <w:color w:val="000000" w:themeColor="text1"/>
                <w:sz w:val="20"/>
                <w:szCs w:val="20"/>
                <w:lang w:eastAsia="ru-RU"/>
              </w:rPr>
            </w:pPr>
          </w:p>
        </w:tc>
        <w:tc>
          <w:tcPr>
            <w:tcW w:w="1232" w:type="dxa"/>
          </w:tcPr>
          <w:p w:rsidR="00634572" w:rsidRPr="00E649E9" w:rsidRDefault="00634572" w:rsidP="00634572">
            <w:pPr>
              <w:jc w:val="center"/>
              <w:rPr>
                <w:rFonts w:ascii="Times New Roman" w:eastAsia="Times New Roman" w:hAnsi="Times New Roman" w:cs="Times New Roman"/>
                <w:b/>
                <w:color w:val="000000" w:themeColor="text1"/>
                <w:sz w:val="20"/>
                <w:szCs w:val="20"/>
                <w:lang w:eastAsia="ru-RU"/>
              </w:rPr>
            </w:pPr>
            <w:r w:rsidRPr="00E649E9">
              <w:rPr>
                <w:rFonts w:ascii="Times New Roman" w:eastAsia="Times New Roman" w:hAnsi="Times New Roman" w:cs="Times New Roman"/>
                <w:b/>
                <w:color w:val="000000" w:themeColor="text1"/>
                <w:sz w:val="20"/>
                <w:szCs w:val="20"/>
                <w:lang w:eastAsia="ru-RU"/>
              </w:rPr>
              <w:t>14 400,0</w:t>
            </w:r>
          </w:p>
        </w:tc>
      </w:tr>
    </w:tbl>
    <w:p w:rsidR="00B132B4" w:rsidRPr="00E649E9" w:rsidRDefault="00B132B4" w:rsidP="00CA538F">
      <w:pPr>
        <w:spacing w:before="100" w:beforeAutospacing="1" w:after="100" w:afterAutospacing="1" w:line="240" w:lineRule="auto"/>
        <w:jc w:val="both"/>
        <w:rPr>
          <w:rFonts w:ascii="Times New Roman" w:eastAsia="Times New Roman" w:hAnsi="Times New Roman" w:cs="Times New Roman"/>
          <w:bCs/>
          <w:iCs/>
          <w:color w:val="000000" w:themeColor="text1"/>
          <w:sz w:val="26"/>
          <w:szCs w:val="26"/>
          <w:lang w:eastAsia="ru-RU"/>
        </w:rPr>
      </w:pPr>
    </w:p>
    <w:p w:rsidR="00CA538F" w:rsidRPr="00E649E9" w:rsidRDefault="00F74E64" w:rsidP="003E1855">
      <w:pPr>
        <w:pStyle w:val="a3"/>
        <w:spacing w:after="0"/>
        <w:ind w:left="0" w:firstLine="72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5.1.4. М</w:t>
      </w:r>
      <w:r w:rsidR="00CA538F" w:rsidRPr="00E649E9">
        <w:rPr>
          <w:rFonts w:ascii="Times New Roman" w:hAnsi="Times New Roman" w:cs="Times New Roman"/>
          <w:i/>
          <w:color w:val="000000" w:themeColor="text1"/>
          <w:sz w:val="26"/>
          <w:szCs w:val="26"/>
        </w:rPr>
        <w:t>ероприятия по развитию инфраструктуры для грузового транспорта, транспортных средст</w:t>
      </w:r>
      <w:r w:rsidR="00220501" w:rsidRPr="00E649E9">
        <w:rPr>
          <w:rFonts w:ascii="Times New Roman" w:hAnsi="Times New Roman" w:cs="Times New Roman"/>
          <w:i/>
          <w:color w:val="000000" w:themeColor="text1"/>
          <w:sz w:val="26"/>
          <w:szCs w:val="26"/>
        </w:rPr>
        <w:t>в коммунальных и дорожных служб</w:t>
      </w:r>
    </w:p>
    <w:p w:rsidR="00F74E64" w:rsidRPr="00E649E9" w:rsidRDefault="00F74E64" w:rsidP="003E1855">
      <w:pPr>
        <w:pStyle w:val="a3"/>
        <w:spacing w:after="0"/>
        <w:ind w:left="0" w:firstLine="720"/>
        <w:jc w:val="center"/>
        <w:rPr>
          <w:rFonts w:ascii="Times New Roman" w:hAnsi="Times New Roman" w:cs="Times New Roman"/>
          <w:i/>
          <w:color w:val="000000" w:themeColor="text1"/>
          <w:sz w:val="26"/>
          <w:szCs w:val="26"/>
        </w:rPr>
      </w:pPr>
    </w:p>
    <w:p w:rsidR="00CA538F" w:rsidRPr="00E649E9" w:rsidRDefault="00CA538F" w:rsidP="00CA538F">
      <w:pPr>
        <w:pStyle w:val="a3"/>
        <w:spacing w:after="0"/>
        <w:ind w:left="0" w:firstLine="72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Корректировка расположения мусорных площадок в п. Звёздный с обустройством заездов для коммунального транспорта, чтобы не создавать помех на дороге и не создавать аварийных ситуаций</w:t>
      </w:r>
      <w:r w:rsidR="007C3F3A" w:rsidRPr="00E649E9">
        <w:rPr>
          <w:rFonts w:ascii="Times New Roman" w:hAnsi="Times New Roman" w:cs="Times New Roman"/>
          <w:color w:val="000000" w:themeColor="text1"/>
          <w:sz w:val="26"/>
          <w:szCs w:val="26"/>
        </w:rPr>
        <w:t xml:space="preserve"> (весь период)</w:t>
      </w:r>
      <w:r w:rsidRPr="00E649E9">
        <w:rPr>
          <w:rFonts w:ascii="Times New Roman" w:hAnsi="Times New Roman" w:cs="Times New Roman"/>
          <w:color w:val="000000" w:themeColor="text1"/>
          <w:sz w:val="26"/>
          <w:szCs w:val="26"/>
        </w:rPr>
        <w:t xml:space="preserve">. </w:t>
      </w:r>
    </w:p>
    <w:p w:rsidR="00CA538F" w:rsidRPr="00E649E9" w:rsidRDefault="00CA538F" w:rsidP="00AA54E0">
      <w:pPr>
        <w:rPr>
          <w:rFonts w:ascii="Times New Roman" w:hAnsi="Times New Roman" w:cs="Times New Roman"/>
          <w:color w:val="000000" w:themeColor="text1"/>
          <w:sz w:val="26"/>
          <w:szCs w:val="26"/>
        </w:rPr>
      </w:pPr>
    </w:p>
    <w:p w:rsidR="00AA54E0" w:rsidRPr="00E649E9" w:rsidRDefault="00F74E64" w:rsidP="003E1855">
      <w:pPr>
        <w:spacing w:after="0"/>
        <w:ind w:firstLine="708"/>
        <w:jc w:val="center"/>
        <w:rPr>
          <w:rFonts w:ascii="Times New Roman" w:hAnsi="Times New Roman" w:cs="Times New Roman"/>
          <w:b/>
          <w:color w:val="000000" w:themeColor="text1"/>
          <w:sz w:val="26"/>
          <w:szCs w:val="26"/>
        </w:rPr>
      </w:pPr>
      <w:r w:rsidRPr="00E649E9">
        <w:rPr>
          <w:rFonts w:ascii="Times New Roman" w:hAnsi="Times New Roman" w:cs="Times New Roman"/>
          <w:b/>
          <w:color w:val="000000" w:themeColor="text1"/>
          <w:sz w:val="26"/>
          <w:szCs w:val="26"/>
        </w:rPr>
        <w:t xml:space="preserve">5.2. </w:t>
      </w:r>
      <w:r w:rsidR="003E1855" w:rsidRPr="00E649E9">
        <w:rPr>
          <w:rFonts w:ascii="Times New Roman" w:hAnsi="Times New Roman" w:cs="Times New Roman"/>
          <w:b/>
          <w:color w:val="000000" w:themeColor="text1"/>
          <w:sz w:val="26"/>
          <w:szCs w:val="26"/>
        </w:rPr>
        <w:t>ПОДПРОГРАММА «РАЗВИТИЕ УЛИЧНО-ДОРОЖНОЙ СЕТИ»</w:t>
      </w:r>
    </w:p>
    <w:p w:rsidR="003E1855" w:rsidRPr="00E649E9" w:rsidRDefault="003E1855" w:rsidP="003E1855">
      <w:pPr>
        <w:spacing w:after="0"/>
        <w:ind w:firstLine="708"/>
        <w:jc w:val="center"/>
        <w:rPr>
          <w:rFonts w:ascii="Times New Roman" w:hAnsi="Times New Roman" w:cs="Times New Roman"/>
          <w:color w:val="000000" w:themeColor="text1"/>
          <w:sz w:val="26"/>
          <w:szCs w:val="26"/>
        </w:rPr>
      </w:pPr>
    </w:p>
    <w:p w:rsidR="00FB6154" w:rsidRPr="00E649E9" w:rsidRDefault="009239A8" w:rsidP="00527F8C">
      <w:pPr>
        <w:spacing w:after="0"/>
        <w:ind w:firstLine="708"/>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Цель</w:t>
      </w:r>
      <w:r w:rsidR="00FB6154" w:rsidRPr="00E649E9">
        <w:rPr>
          <w:rFonts w:ascii="Times New Roman" w:hAnsi="Times New Roman" w:cs="Times New Roman"/>
          <w:color w:val="000000" w:themeColor="text1"/>
          <w:sz w:val="26"/>
          <w:szCs w:val="26"/>
        </w:rPr>
        <w:t>:</w:t>
      </w:r>
    </w:p>
    <w:p w:rsidR="006E0A14" w:rsidRPr="00E649E9" w:rsidRDefault="00527F8C" w:rsidP="00527F8C">
      <w:pPr>
        <w:spacing w:after="0"/>
        <w:ind w:firstLine="708"/>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Р</w:t>
      </w:r>
      <w:r w:rsidR="006E0A14" w:rsidRPr="00E649E9">
        <w:rPr>
          <w:rFonts w:ascii="Times New Roman" w:hAnsi="Times New Roman" w:cs="Times New Roman"/>
          <w:color w:val="000000" w:themeColor="text1"/>
          <w:sz w:val="26"/>
          <w:szCs w:val="26"/>
        </w:rPr>
        <w:t>азвитие современной и эффективной транспортной инфраструктуры</w:t>
      </w:r>
    </w:p>
    <w:p w:rsidR="006E0A14" w:rsidRPr="00E649E9" w:rsidRDefault="006E0A14" w:rsidP="00527F8C">
      <w:pPr>
        <w:spacing w:after="0"/>
        <w:ind w:firstLine="708"/>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Задачи:</w:t>
      </w:r>
    </w:p>
    <w:p w:rsidR="006E0A14" w:rsidRPr="00E649E9" w:rsidRDefault="00527F8C" w:rsidP="00527F8C">
      <w:pPr>
        <w:spacing w:after="0"/>
        <w:ind w:firstLine="708"/>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Увеличение</w:t>
      </w:r>
      <w:r w:rsidR="006E0A14" w:rsidRPr="00E649E9">
        <w:rPr>
          <w:rFonts w:ascii="Times New Roman" w:hAnsi="Times New Roman" w:cs="Times New Roman"/>
          <w:color w:val="000000" w:themeColor="text1"/>
          <w:sz w:val="26"/>
          <w:szCs w:val="26"/>
        </w:rPr>
        <w:t xml:space="preserve"> протяженности автомобильных дорог общего пользования федерального значения, соответствующих нормативным требованиям</w:t>
      </w:r>
      <w:r w:rsidRPr="00E649E9">
        <w:rPr>
          <w:rFonts w:ascii="Times New Roman" w:hAnsi="Times New Roman" w:cs="Times New Roman"/>
          <w:color w:val="000000" w:themeColor="text1"/>
          <w:sz w:val="26"/>
          <w:szCs w:val="26"/>
        </w:rPr>
        <w:t>.</w:t>
      </w:r>
    </w:p>
    <w:p w:rsidR="00FB6154" w:rsidRPr="00E649E9" w:rsidRDefault="00527F8C" w:rsidP="009239A8">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xml:space="preserve">- </w:t>
      </w:r>
      <w:r w:rsidR="00CA538F" w:rsidRPr="00E649E9">
        <w:rPr>
          <w:rFonts w:ascii="Times New Roman" w:hAnsi="Times New Roman" w:cs="Times New Roman"/>
          <w:color w:val="000000" w:themeColor="text1"/>
          <w:sz w:val="26"/>
          <w:szCs w:val="26"/>
        </w:rPr>
        <w:t>О</w:t>
      </w:r>
      <w:r w:rsidR="009239A8" w:rsidRPr="00E649E9">
        <w:rPr>
          <w:rFonts w:ascii="Times New Roman" w:hAnsi="Times New Roman" w:cs="Times New Roman"/>
          <w:color w:val="000000" w:themeColor="text1"/>
          <w:sz w:val="26"/>
          <w:szCs w:val="26"/>
        </w:rPr>
        <w:t>беспечение</w:t>
      </w:r>
      <w:r w:rsidR="00FB6154" w:rsidRPr="00E649E9">
        <w:rPr>
          <w:rFonts w:ascii="Times New Roman" w:hAnsi="Times New Roman" w:cs="Times New Roman"/>
          <w:color w:val="000000" w:themeColor="text1"/>
          <w:sz w:val="26"/>
          <w:szCs w:val="26"/>
        </w:rPr>
        <w:t xml:space="preserve"> сохранности существующей дорожной сети, приоритетного выполнения работ по содержанию, ремонту и модернизации существующих автомобильных дорог</w:t>
      </w:r>
      <w:r w:rsidR="009239A8" w:rsidRPr="00E649E9">
        <w:rPr>
          <w:rFonts w:ascii="Times New Roman" w:hAnsi="Times New Roman" w:cs="Times New Roman"/>
          <w:color w:val="000000" w:themeColor="text1"/>
          <w:sz w:val="26"/>
          <w:szCs w:val="26"/>
        </w:rPr>
        <w:t>, строительство новых дорог.</w:t>
      </w:r>
    </w:p>
    <w:p w:rsidR="00527F8C" w:rsidRPr="00E649E9" w:rsidRDefault="00527F8C" w:rsidP="009239A8">
      <w:pPr>
        <w:spacing w:after="0"/>
        <w:ind w:firstLine="708"/>
        <w:jc w:val="both"/>
        <w:rPr>
          <w:rFonts w:ascii="Times New Roman" w:hAnsi="Times New Roman" w:cs="Times New Roman"/>
          <w:color w:val="000000" w:themeColor="text1"/>
          <w:sz w:val="26"/>
          <w:szCs w:val="26"/>
        </w:rPr>
      </w:pPr>
    </w:p>
    <w:p w:rsidR="009239A8" w:rsidRPr="00E649E9" w:rsidRDefault="009239A8" w:rsidP="009239A8">
      <w:pPr>
        <w:pStyle w:val="a3"/>
        <w:spacing w:after="0"/>
        <w:ind w:left="0" w:firstLine="72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Подпрограммой реализуются мероприятия по двум основным направлениям:</w:t>
      </w:r>
    </w:p>
    <w:p w:rsidR="009239A8" w:rsidRPr="00E649E9" w:rsidRDefault="009239A8" w:rsidP="009239A8">
      <w:pPr>
        <w:pStyle w:val="a3"/>
        <w:spacing w:after="0"/>
        <w:ind w:left="0" w:firstLine="72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lastRenderedPageBreak/>
        <w:t>- приведение в нормативное состояние автомобильных дорог местного значения городского округа ЗАТО Звёздный</w:t>
      </w:r>
    </w:p>
    <w:p w:rsidR="00AA54E0" w:rsidRPr="00E649E9" w:rsidRDefault="009239A8" w:rsidP="009239A8">
      <w:pPr>
        <w:pStyle w:val="a3"/>
        <w:spacing w:after="0"/>
        <w:ind w:left="0" w:firstLine="72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строительство (реконструкция) автомобильных дорог местного значения городского округа ЗАТО Звёздный</w:t>
      </w:r>
    </w:p>
    <w:p w:rsidR="009239A8" w:rsidRPr="00E649E9" w:rsidRDefault="009239A8" w:rsidP="009239A8">
      <w:pPr>
        <w:pStyle w:val="a3"/>
        <w:spacing w:after="0"/>
        <w:ind w:left="0" w:firstLine="720"/>
        <w:jc w:val="both"/>
        <w:rPr>
          <w:rFonts w:ascii="Times New Roman" w:hAnsi="Times New Roman" w:cs="Times New Roman"/>
          <w:color w:val="000000" w:themeColor="text1"/>
          <w:sz w:val="26"/>
          <w:szCs w:val="26"/>
        </w:rPr>
      </w:pPr>
    </w:p>
    <w:p w:rsidR="009239A8" w:rsidRPr="00E649E9" w:rsidRDefault="00F74E64" w:rsidP="003E1855">
      <w:pPr>
        <w:spacing w:after="0"/>
        <w:ind w:firstLine="708"/>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t>5.2.1. М</w:t>
      </w:r>
      <w:r w:rsidR="009239A8" w:rsidRPr="00E649E9">
        <w:rPr>
          <w:rFonts w:ascii="Times New Roman" w:hAnsi="Times New Roman" w:cs="Times New Roman"/>
          <w:i/>
          <w:color w:val="000000" w:themeColor="text1"/>
          <w:sz w:val="26"/>
          <w:szCs w:val="26"/>
        </w:rPr>
        <w:t>ероприятия по развитию сети дорог городского округа</w:t>
      </w:r>
    </w:p>
    <w:p w:rsidR="00AA54E0" w:rsidRPr="00E649E9" w:rsidRDefault="00AA54E0" w:rsidP="00FB6154">
      <w:pPr>
        <w:pStyle w:val="a3"/>
        <w:spacing w:after="0"/>
        <w:ind w:left="0"/>
        <w:jc w:val="both"/>
        <w:rPr>
          <w:rFonts w:ascii="Times New Roman" w:hAnsi="Times New Roman" w:cs="Times New Roman"/>
          <w:b/>
          <w:i/>
          <w:color w:val="000000" w:themeColor="text1"/>
          <w:sz w:val="26"/>
          <w:szCs w:val="26"/>
        </w:rPr>
      </w:pPr>
      <w:r w:rsidRPr="00E649E9">
        <w:rPr>
          <w:rFonts w:ascii="Times New Roman" w:eastAsia="Times New Roman" w:hAnsi="Times New Roman" w:cs="Times New Roman"/>
          <w:color w:val="000000" w:themeColor="text1"/>
          <w:sz w:val="26"/>
          <w:szCs w:val="26"/>
          <w:lang w:eastAsia="ru-RU"/>
        </w:rPr>
        <w:t>1. Расширение основных существующих улиц (</w:t>
      </w:r>
      <w:r w:rsidRPr="00E649E9">
        <w:rPr>
          <w:rFonts w:ascii="Times New Roman" w:hAnsi="Times New Roman" w:cs="Times New Roman"/>
          <w:color w:val="000000" w:themeColor="text1"/>
          <w:sz w:val="26"/>
          <w:szCs w:val="26"/>
        </w:rPr>
        <w:t>увеличение ширины проезжей части имеющихся дорог по муниципальному автобусному маршруту до 6 м плюс по 1 м обочина.</w:t>
      </w:r>
      <w:r w:rsidRPr="00E649E9">
        <w:rPr>
          <w:rFonts w:ascii="Times New Roman" w:eastAsia="Times New Roman" w:hAnsi="Times New Roman" w:cs="Times New Roman"/>
          <w:color w:val="000000" w:themeColor="text1"/>
          <w:sz w:val="26"/>
          <w:szCs w:val="26"/>
          <w:lang w:eastAsia="ru-RU"/>
        </w:rPr>
        <w:t>);</w:t>
      </w:r>
    </w:p>
    <w:p w:rsidR="00AA54E0" w:rsidRPr="00E649E9" w:rsidRDefault="00AA54E0" w:rsidP="00FB6154">
      <w:pPr>
        <w:pStyle w:val="a3"/>
        <w:spacing w:after="0"/>
        <w:ind w:left="0"/>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color w:val="000000" w:themeColor="text1"/>
          <w:sz w:val="26"/>
          <w:szCs w:val="26"/>
          <w:lang w:eastAsia="ru-RU"/>
        </w:rPr>
        <w:t>2. Ремонт и реконструкция дорожного покрытия существующей улично-дорожной сети;</w:t>
      </w:r>
    </w:p>
    <w:p w:rsidR="00AA54E0" w:rsidRPr="00E649E9" w:rsidRDefault="00AA54E0" w:rsidP="00FB6154">
      <w:pPr>
        <w:pStyle w:val="a3"/>
        <w:spacing w:after="0"/>
        <w:ind w:left="0"/>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color w:val="000000" w:themeColor="text1"/>
          <w:sz w:val="26"/>
          <w:szCs w:val="26"/>
          <w:lang w:eastAsia="ru-RU"/>
        </w:rPr>
        <w:t>3. Резервирование земельных участков для новых автодорог;</w:t>
      </w:r>
    </w:p>
    <w:p w:rsidR="00AA54E0" w:rsidRPr="00E649E9" w:rsidRDefault="00AA54E0" w:rsidP="00FB6154">
      <w:pPr>
        <w:pStyle w:val="a3"/>
        <w:spacing w:after="0"/>
        <w:ind w:left="0"/>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color w:val="000000" w:themeColor="text1"/>
          <w:sz w:val="26"/>
          <w:szCs w:val="26"/>
          <w:lang w:eastAsia="ru-RU"/>
        </w:rPr>
        <w:t>4. Строительство улично-дорожной сети на территории районов нового жилищного строительства;</w:t>
      </w:r>
    </w:p>
    <w:p w:rsidR="00AA54E0" w:rsidRPr="00E649E9" w:rsidRDefault="00AA54E0" w:rsidP="00FB6154">
      <w:pPr>
        <w:spacing w:after="0"/>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color w:val="000000" w:themeColor="text1"/>
          <w:sz w:val="26"/>
          <w:szCs w:val="26"/>
          <w:lang w:eastAsia="ru-RU"/>
        </w:rPr>
        <w:t>5. Размещение дорожных знаков и указателей на улицах населённых пунктов.</w:t>
      </w:r>
    </w:p>
    <w:p w:rsidR="00AA54E0" w:rsidRPr="00E649E9" w:rsidRDefault="00AA54E0" w:rsidP="00FB6154">
      <w:pPr>
        <w:spacing w:after="0"/>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color w:val="000000" w:themeColor="text1"/>
          <w:sz w:val="26"/>
          <w:szCs w:val="26"/>
          <w:lang w:eastAsia="ru-RU"/>
        </w:rPr>
        <w:t>6. Создание инфраструктуры автосервиса</w:t>
      </w:r>
    </w:p>
    <w:p w:rsidR="00843D0C" w:rsidRPr="00E649E9" w:rsidRDefault="00843D0C" w:rsidP="00843D0C">
      <w:pPr>
        <w:ind w:firstLine="708"/>
        <w:jc w:val="right"/>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0"/>
          <w:szCs w:val="20"/>
          <w:lang w:eastAsia="ru-RU"/>
        </w:rPr>
        <w:t>Таблица 5.3</w:t>
      </w:r>
    </w:p>
    <w:tbl>
      <w:tblPr>
        <w:tblStyle w:val="a4"/>
        <w:tblW w:w="0" w:type="auto"/>
        <w:tblLook w:val="04A0"/>
      </w:tblPr>
      <w:tblGrid>
        <w:gridCol w:w="2460"/>
        <w:gridCol w:w="1309"/>
        <w:gridCol w:w="1807"/>
        <w:gridCol w:w="1376"/>
        <w:gridCol w:w="1399"/>
        <w:gridCol w:w="1219"/>
      </w:tblGrid>
      <w:tr w:rsidR="00171C67" w:rsidRPr="00E649E9" w:rsidTr="00843D0C">
        <w:tc>
          <w:tcPr>
            <w:tcW w:w="2460" w:type="dxa"/>
          </w:tcPr>
          <w:p w:rsidR="00171C67" w:rsidRPr="00E649E9" w:rsidRDefault="00171C67" w:rsidP="00B77441">
            <w:pPr>
              <w:jc w:val="both"/>
              <w:rPr>
                <w:rFonts w:ascii="Times New Roman" w:eastAsia="Times New Roman" w:hAnsi="Times New Roman" w:cs="Times New Roman"/>
                <w:color w:val="000000" w:themeColor="text1"/>
                <w:sz w:val="20"/>
                <w:szCs w:val="20"/>
                <w:lang w:eastAsia="ru-RU"/>
              </w:rPr>
            </w:pPr>
            <w:r w:rsidRPr="00E649E9">
              <w:rPr>
                <w:rFonts w:ascii="Times New Roman" w:hAnsi="Times New Roman" w:cs="Times New Roman"/>
                <w:bCs/>
                <w:color w:val="000000" w:themeColor="text1"/>
                <w:sz w:val="20"/>
                <w:szCs w:val="20"/>
              </w:rPr>
              <w:t>МЕРОПРИЯТИЯ</w:t>
            </w:r>
          </w:p>
        </w:tc>
        <w:tc>
          <w:tcPr>
            <w:tcW w:w="1309" w:type="dxa"/>
          </w:tcPr>
          <w:p w:rsidR="00171C67" w:rsidRPr="00E649E9" w:rsidRDefault="00171C67" w:rsidP="00B77441">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Сроки реализации</w:t>
            </w:r>
          </w:p>
        </w:tc>
        <w:tc>
          <w:tcPr>
            <w:tcW w:w="1807" w:type="dxa"/>
          </w:tcPr>
          <w:p w:rsidR="00171C67" w:rsidRPr="00E649E9" w:rsidRDefault="00171C67" w:rsidP="00B77441">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Ед. измерения</w:t>
            </w:r>
          </w:p>
        </w:tc>
        <w:tc>
          <w:tcPr>
            <w:tcW w:w="1376" w:type="dxa"/>
          </w:tcPr>
          <w:p w:rsidR="00171C67" w:rsidRPr="00E649E9" w:rsidRDefault="00171C67" w:rsidP="00B77441">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Кол-во единиц</w:t>
            </w:r>
          </w:p>
        </w:tc>
        <w:tc>
          <w:tcPr>
            <w:tcW w:w="1399" w:type="dxa"/>
          </w:tcPr>
          <w:p w:rsidR="00171C67" w:rsidRPr="00E649E9" w:rsidRDefault="00171C67" w:rsidP="00B77441">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 xml:space="preserve">Стоимость за единицу, </w:t>
            </w:r>
          </w:p>
          <w:p w:rsidR="00171C67" w:rsidRPr="00E649E9" w:rsidRDefault="00171C67" w:rsidP="00B77441">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тыс. руб.</w:t>
            </w:r>
          </w:p>
        </w:tc>
        <w:tc>
          <w:tcPr>
            <w:tcW w:w="1219" w:type="dxa"/>
          </w:tcPr>
          <w:p w:rsidR="00171C67" w:rsidRPr="00E649E9" w:rsidRDefault="00171C67" w:rsidP="00B77441">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Сумма,</w:t>
            </w:r>
          </w:p>
          <w:p w:rsidR="00171C67" w:rsidRPr="00E649E9" w:rsidRDefault="00171C67" w:rsidP="00B77441">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тыс.руб.</w:t>
            </w:r>
          </w:p>
        </w:tc>
      </w:tr>
      <w:tr w:rsidR="00634572" w:rsidRPr="00E649E9" w:rsidTr="00843D0C">
        <w:tc>
          <w:tcPr>
            <w:tcW w:w="2460" w:type="dxa"/>
          </w:tcPr>
          <w:p w:rsidR="00634572" w:rsidRPr="00E649E9" w:rsidRDefault="00774112" w:rsidP="003D2502">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Р</w:t>
            </w:r>
            <w:r w:rsidR="00634572" w:rsidRPr="00E649E9">
              <w:rPr>
                <w:rFonts w:ascii="Times New Roman" w:eastAsia="Times New Roman" w:hAnsi="Times New Roman" w:cs="Times New Roman"/>
                <w:color w:val="000000" w:themeColor="text1"/>
                <w:sz w:val="20"/>
                <w:szCs w:val="20"/>
                <w:lang w:eastAsia="ru-RU"/>
              </w:rPr>
              <w:t>емонт автомобильных дорог местного значения</w:t>
            </w:r>
          </w:p>
        </w:tc>
        <w:tc>
          <w:tcPr>
            <w:tcW w:w="1309" w:type="dxa"/>
          </w:tcPr>
          <w:p w:rsidR="00634572" w:rsidRPr="00E649E9" w:rsidRDefault="00634572">
            <w:pPr>
              <w:rPr>
                <w:color w:val="000000" w:themeColor="text1"/>
              </w:rPr>
            </w:pPr>
            <w:r w:rsidRPr="00E649E9">
              <w:rPr>
                <w:rFonts w:ascii="Times New Roman" w:hAnsi="Times New Roman" w:cs="Times New Roman"/>
                <w:bCs/>
                <w:color w:val="000000" w:themeColor="text1"/>
                <w:sz w:val="20"/>
                <w:szCs w:val="20"/>
              </w:rPr>
              <w:t>Весь период</w:t>
            </w:r>
          </w:p>
        </w:tc>
        <w:tc>
          <w:tcPr>
            <w:tcW w:w="1807" w:type="dxa"/>
          </w:tcPr>
          <w:p w:rsidR="00634572" w:rsidRPr="00E649E9" w:rsidRDefault="00634572"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км.</w:t>
            </w:r>
          </w:p>
        </w:tc>
        <w:tc>
          <w:tcPr>
            <w:tcW w:w="1376" w:type="dxa"/>
          </w:tcPr>
          <w:p w:rsidR="00634572" w:rsidRPr="00E649E9" w:rsidRDefault="006B6000"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31,</w:t>
            </w:r>
            <w:r w:rsidR="00774112" w:rsidRPr="00E649E9">
              <w:rPr>
                <w:rFonts w:ascii="Times New Roman" w:eastAsia="Times New Roman" w:hAnsi="Times New Roman" w:cs="Times New Roman"/>
                <w:color w:val="000000" w:themeColor="text1"/>
                <w:sz w:val="20"/>
                <w:szCs w:val="20"/>
                <w:lang w:eastAsia="ru-RU"/>
              </w:rPr>
              <w:t>4</w:t>
            </w:r>
          </w:p>
        </w:tc>
        <w:tc>
          <w:tcPr>
            <w:tcW w:w="1399" w:type="dxa"/>
          </w:tcPr>
          <w:p w:rsidR="00634572" w:rsidRPr="00E649E9" w:rsidRDefault="006B6000"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3 500,0</w:t>
            </w:r>
          </w:p>
        </w:tc>
        <w:tc>
          <w:tcPr>
            <w:tcW w:w="1219" w:type="dxa"/>
          </w:tcPr>
          <w:p w:rsidR="00634572" w:rsidRPr="00E649E9" w:rsidRDefault="00E02D28" w:rsidP="00E02D28">
            <w:pPr>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115 404</w:t>
            </w:r>
            <w:r w:rsidR="00B77441" w:rsidRPr="00E649E9">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376</w:t>
            </w:r>
          </w:p>
        </w:tc>
      </w:tr>
      <w:tr w:rsidR="006B6000" w:rsidRPr="00E649E9" w:rsidTr="00843D0C">
        <w:tc>
          <w:tcPr>
            <w:tcW w:w="2460" w:type="dxa"/>
          </w:tcPr>
          <w:p w:rsidR="006B6000" w:rsidRPr="00E649E9" w:rsidRDefault="006B6000"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Капитальный ремонт автомобильных дорог местного значения</w:t>
            </w:r>
          </w:p>
        </w:tc>
        <w:tc>
          <w:tcPr>
            <w:tcW w:w="1309" w:type="dxa"/>
          </w:tcPr>
          <w:p w:rsidR="006B6000" w:rsidRPr="00E649E9" w:rsidRDefault="006B6000">
            <w:pPr>
              <w:rPr>
                <w:color w:val="000000" w:themeColor="text1"/>
              </w:rPr>
            </w:pPr>
            <w:r w:rsidRPr="00E649E9">
              <w:rPr>
                <w:rFonts w:ascii="Times New Roman" w:hAnsi="Times New Roman" w:cs="Times New Roman"/>
                <w:bCs/>
                <w:color w:val="000000" w:themeColor="text1"/>
                <w:sz w:val="20"/>
                <w:szCs w:val="20"/>
              </w:rPr>
              <w:t>Весь период</w:t>
            </w:r>
          </w:p>
        </w:tc>
        <w:tc>
          <w:tcPr>
            <w:tcW w:w="1807" w:type="dxa"/>
          </w:tcPr>
          <w:p w:rsidR="006B6000" w:rsidRPr="00E649E9" w:rsidRDefault="006B6000">
            <w:pPr>
              <w:rPr>
                <w:color w:val="000000" w:themeColor="text1"/>
              </w:rPr>
            </w:pPr>
            <w:r w:rsidRPr="00E649E9">
              <w:rPr>
                <w:rFonts w:ascii="Times New Roman" w:eastAsia="Times New Roman" w:hAnsi="Times New Roman" w:cs="Times New Roman"/>
                <w:color w:val="000000" w:themeColor="text1"/>
                <w:sz w:val="20"/>
                <w:szCs w:val="20"/>
                <w:lang w:eastAsia="ru-RU"/>
              </w:rPr>
              <w:t>км.</w:t>
            </w:r>
          </w:p>
        </w:tc>
        <w:tc>
          <w:tcPr>
            <w:tcW w:w="1376" w:type="dxa"/>
          </w:tcPr>
          <w:p w:rsidR="006B6000" w:rsidRPr="00E649E9" w:rsidRDefault="006B6000"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8</w:t>
            </w:r>
          </w:p>
        </w:tc>
        <w:tc>
          <w:tcPr>
            <w:tcW w:w="1399" w:type="dxa"/>
          </w:tcPr>
          <w:p w:rsidR="006B6000" w:rsidRPr="00E649E9" w:rsidRDefault="006B6000"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9 500,0</w:t>
            </w:r>
          </w:p>
        </w:tc>
        <w:tc>
          <w:tcPr>
            <w:tcW w:w="1219" w:type="dxa"/>
          </w:tcPr>
          <w:p w:rsidR="006B6000" w:rsidRPr="00E649E9" w:rsidRDefault="00B77441"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76 000,0</w:t>
            </w:r>
          </w:p>
        </w:tc>
      </w:tr>
      <w:tr w:rsidR="00774112" w:rsidRPr="00E649E9" w:rsidTr="00843D0C">
        <w:tc>
          <w:tcPr>
            <w:tcW w:w="2460" w:type="dxa"/>
          </w:tcPr>
          <w:p w:rsidR="00774112" w:rsidRPr="00E649E9" w:rsidRDefault="00774112" w:rsidP="00774112">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Строительство и реконструкция автомобильных дорог местного значения</w:t>
            </w:r>
          </w:p>
        </w:tc>
        <w:tc>
          <w:tcPr>
            <w:tcW w:w="1309" w:type="dxa"/>
          </w:tcPr>
          <w:p w:rsidR="00774112" w:rsidRPr="00E649E9" w:rsidRDefault="00774112">
            <w:pPr>
              <w:rPr>
                <w:color w:val="000000" w:themeColor="text1"/>
              </w:rPr>
            </w:pPr>
            <w:r w:rsidRPr="00E649E9">
              <w:rPr>
                <w:rFonts w:ascii="Times New Roman" w:hAnsi="Times New Roman" w:cs="Times New Roman"/>
                <w:bCs/>
                <w:color w:val="000000" w:themeColor="text1"/>
                <w:sz w:val="20"/>
                <w:szCs w:val="20"/>
              </w:rPr>
              <w:t>Весь период</w:t>
            </w:r>
          </w:p>
        </w:tc>
        <w:tc>
          <w:tcPr>
            <w:tcW w:w="1807" w:type="dxa"/>
          </w:tcPr>
          <w:p w:rsidR="00774112" w:rsidRPr="00E649E9" w:rsidRDefault="00774112">
            <w:pPr>
              <w:rPr>
                <w:color w:val="000000" w:themeColor="text1"/>
              </w:rPr>
            </w:pPr>
            <w:r w:rsidRPr="00E649E9">
              <w:rPr>
                <w:rFonts w:ascii="Times New Roman" w:eastAsia="Times New Roman" w:hAnsi="Times New Roman" w:cs="Times New Roman"/>
                <w:color w:val="000000" w:themeColor="text1"/>
                <w:sz w:val="20"/>
                <w:szCs w:val="20"/>
                <w:lang w:eastAsia="ru-RU"/>
              </w:rPr>
              <w:t>км.</w:t>
            </w:r>
          </w:p>
        </w:tc>
        <w:tc>
          <w:tcPr>
            <w:tcW w:w="1376" w:type="dxa"/>
          </w:tcPr>
          <w:p w:rsidR="00774112" w:rsidRPr="00E649E9" w:rsidRDefault="00774112"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7,5</w:t>
            </w:r>
          </w:p>
        </w:tc>
        <w:tc>
          <w:tcPr>
            <w:tcW w:w="1399" w:type="dxa"/>
          </w:tcPr>
          <w:p w:rsidR="00774112" w:rsidRPr="00E649E9" w:rsidRDefault="00774112" w:rsidP="00C92AA2">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14 000,0</w:t>
            </w:r>
          </w:p>
        </w:tc>
        <w:tc>
          <w:tcPr>
            <w:tcW w:w="1219" w:type="dxa"/>
          </w:tcPr>
          <w:p w:rsidR="00774112" w:rsidRPr="00E649E9" w:rsidRDefault="00774112" w:rsidP="00C92AA2">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105 000,0</w:t>
            </w:r>
          </w:p>
        </w:tc>
      </w:tr>
      <w:tr w:rsidR="00634572" w:rsidRPr="00E649E9" w:rsidTr="00843D0C">
        <w:tc>
          <w:tcPr>
            <w:tcW w:w="2460" w:type="dxa"/>
          </w:tcPr>
          <w:p w:rsidR="00634572" w:rsidRPr="00E649E9" w:rsidRDefault="00634572"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Создание инфраструктуры автосервиса</w:t>
            </w:r>
          </w:p>
        </w:tc>
        <w:tc>
          <w:tcPr>
            <w:tcW w:w="1309" w:type="dxa"/>
          </w:tcPr>
          <w:p w:rsidR="00634572" w:rsidRPr="00E649E9" w:rsidRDefault="00634572">
            <w:pPr>
              <w:rPr>
                <w:color w:val="000000" w:themeColor="text1"/>
              </w:rPr>
            </w:pPr>
            <w:r w:rsidRPr="00E649E9">
              <w:rPr>
                <w:rFonts w:ascii="Times New Roman" w:hAnsi="Times New Roman" w:cs="Times New Roman"/>
                <w:bCs/>
                <w:color w:val="000000" w:themeColor="text1"/>
                <w:sz w:val="20"/>
                <w:szCs w:val="20"/>
              </w:rPr>
              <w:t>Весь период</w:t>
            </w:r>
          </w:p>
        </w:tc>
        <w:tc>
          <w:tcPr>
            <w:tcW w:w="1807" w:type="dxa"/>
          </w:tcPr>
          <w:p w:rsidR="00634572" w:rsidRPr="00E649E9" w:rsidRDefault="006B6000"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шт.</w:t>
            </w:r>
          </w:p>
        </w:tc>
        <w:tc>
          <w:tcPr>
            <w:tcW w:w="1376" w:type="dxa"/>
          </w:tcPr>
          <w:p w:rsidR="00634572" w:rsidRPr="00E649E9" w:rsidRDefault="006B6000"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5</w:t>
            </w:r>
          </w:p>
        </w:tc>
        <w:tc>
          <w:tcPr>
            <w:tcW w:w="1399" w:type="dxa"/>
          </w:tcPr>
          <w:p w:rsidR="00634572" w:rsidRPr="00E649E9" w:rsidRDefault="00B77441"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3 500</w:t>
            </w:r>
          </w:p>
        </w:tc>
        <w:tc>
          <w:tcPr>
            <w:tcW w:w="1219" w:type="dxa"/>
          </w:tcPr>
          <w:p w:rsidR="00634572" w:rsidRPr="00E649E9" w:rsidRDefault="00B77441"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17 500,0</w:t>
            </w:r>
          </w:p>
        </w:tc>
      </w:tr>
      <w:tr w:rsidR="00634572" w:rsidRPr="00E649E9" w:rsidTr="00843D0C">
        <w:tc>
          <w:tcPr>
            <w:tcW w:w="2460" w:type="dxa"/>
          </w:tcPr>
          <w:p w:rsidR="00634572" w:rsidRPr="00E649E9" w:rsidRDefault="00634572"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Размещение дорожных знаков и указателей на улицах</w:t>
            </w:r>
          </w:p>
        </w:tc>
        <w:tc>
          <w:tcPr>
            <w:tcW w:w="1309" w:type="dxa"/>
          </w:tcPr>
          <w:p w:rsidR="00634572" w:rsidRPr="00E649E9" w:rsidRDefault="00634572">
            <w:pPr>
              <w:rPr>
                <w:color w:val="000000" w:themeColor="text1"/>
              </w:rPr>
            </w:pPr>
            <w:r w:rsidRPr="00E649E9">
              <w:rPr>
                <w:rFonts w:ascii="Times New Roman" w:hAnsi="Times New Roman" w:cs="Times New Roman"/>
                <w:bCs/>
                <w:color w:val="000000" w:themeColor="text1"/>
                <w:sz w:val="20"/>
                <w:szCs w:val="20"/>
              </w:rPr>
              <w:t>Весь период</w:t>
            </w:r>
          </w:p>
        </w:tc>
        <w:tc>
          <w:tcPr>
            <w:tcW w:w="1807" w:type="dxa"/>
          </w:tcPr>
          <w:p w:rsidR="00634572" w:rsidRPr="00E649E9" w:rsidRDefault="006B6000"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комплект</w:t>
            </w:r>
          </w:p>
        </w:tc>
        <w:tc>
          <w:tcPr>
            <w:tcW w:w="1376" w:type="dxa"/>
          </w:tcPr>
          <w:p w:rsidR="00634572" w:rsidRPr="00E649E9" w:rsidRDefault="006B6000"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64</w:t>
            </w:r>
          </w:p>
        </w:tc>
        <w:tc>
          <w:tcPr>
            <w:tcW w:w="1399" w:type="dxa"/>
          </w:tcPr>
          <w:p w:rsidR="00634572" w:rsidRPr="00E649E9" w:rsidRDefault="00B77441"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9,5</w:t>
            </w:r>
          </w:p>
        </w:tc>
        <w:tc>
          <w:tcPr>
            <w:tcW w:w="1219" w:type="dxa"/>
          </w:tcPr>
          <w:p w:rsidR="00634572" w:rsidRPr="00E649E9" w:rsidRDefault="00B77441"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608,0</w:t>
            </w:r>
          </w:p>
        </w:tc>
      </w:tr>
      <w:tr w:rsidR="00634572" w:rsidRPr="00E649E9" w:rsidTr="00843D0C">
        <w:tc>
          <w:tcPr>
            <w:tcW w:w="2460" w:type="dxa"/>
          </w:tcPr>
          <w:p w:rsidR="00634572" w:rsidRPr="00E649E9" w:rsidRDefault="00634572"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hAnsi="Times New Roman" w:cs="Times New Roman"/>
                <w:bCs/>
                <w:color w:val="000000" w:themeColor="text1"/>
                <w:sz w:val="20"/>
                <w:szCs w:val="20"/>
              </w:rPr>
              <w:t>Реконструкция автомобильного моста через р. Юг</w:t>
            </w:r>
          </w:p>
        </w:tc>
        <w:tc>
          <w:tcPr>
            <w:tcW w:w="1309" w:type="dxa"/>
          </w:tcPr>
          <w:p w:rsidR="00634572" w:rsidRPr="00E649E9" w:rsidRDefault="00634572">
            <w:pPr>
              <w:rPr>
                <w:color w:val="000000" w:themeColor="text1"/>
              </w:rPr>
            </w:pPr>
            <w:r w:rsidRPr="00E649E9">
              <w:rPr>
                <w:rFonts w:ascii="Times New Roman" w:hAnsi="Times New Roman" w:cs="Times New Roman"/>
                <w:bCs/>
                <w:color w:val="000000" w:themeColor="text1"/>
                <w:sz w:val="20"/>
                <w:szCs w:val="20"/>
              </w:rPr>
              <w:t>Перспектива</w:t>
            </w:r>
          </w:p>
        </w:tc>
        <w:tc>
          <w:tcPr>
            <w:tcW w:w="1807" w:type="dxa"/>
          </w:tcPr>
          <w:p w:rsidR="00634572" w:rsidRPr="00E649E9" w:rsidRDefault="006B6000"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шт.</w:t>
            </w:r>
          </w:p>
        </w:tc>
        <w:tc>
          <w:tcPr>
            <w:tcW w:w="1376" w:type="dxa"/>
          </w:tcPr>
          <w:p w:rsidR="00634572" w:rsidRPr="00E649E9" w:rsidRDefault="006B6000"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1</w:t>
            </w:r>
          </w:p>
        </w:tc>
        <w:tc>
          <w:tcPr>
            <w:tcW w:w="1399" w:type="dxa"/>
          </w:tcPr>
          <w:p w:rsidR="00634572" w:rsidRPr="00E649E9" w:rsidRDefault="006B6000"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8 000,0</w:t>
            </w:r>
          </w:p>
        </w:tc>
        <w:tc>
          <w:tcPr>
            <w:tcW w:w="1219" w:type="dxa"/>
          </w:tcPr>
          <w:p w:rsidR="00634572" w:rsidRPr="00E649E9" w:rsidRDefault="006B6000" w:rsidP="00FB6154">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8 000,0</w:t>
            </w:r>
          </w:p>
        </w:tc>
      </w:tr>
      <w:tr w:rsidR="00B77441" w:rsidRPr="00E649E9" w:rsidTr="00843D0C">
        <w:tc>
          <w:tcPr>
            <w:tcW w:w="2460" w:type="dxa"/>
          </w:tcPr>
          <w:p w:rsidR="00B77441" w:rsidRPr="00E649E9" w:rsidRDefault="00B77441" w:rsidP="00FB6154">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ИТОГО</w:t>
            </w:r>
          </w:p>
        </w:tc>
        <w:tc>
          <w:tcPr>
            <w:tcW w:w="1309" w:type="dxa"/>
          </w:tcPr>
          <w:p w:rsidR="00B77441" w:rsidRPr="00E649E9" w:rsidRDefault="00B77441">
            <w:pPr>
              <w:rPr>
                <w:rFonts w:ascii="Times New Roman" w:hAnsi="Times New Roman" w:cs="Times New Roman"/>
                <w:bCs/>
                <w:color w:val="000000" w:themeColor="text1"/>
                <w:sz w:val="20"/>
                <w:szCs w:val="20"/>
              </w:rPr>
            </w:pPr>
          </w:p>
        </w:tc>
        <w:tc>
          <w:tcPr>
            <w:tcW w:w="1807" w:type="dxa"/>
          </w:tcPr>
          <w:p w:rsidR="00B77441" w:rsidRPr="00E649E9" w:rsidRDefault="00B77441" w:rsidP="00FB6154">
            <w:pPr>
              <w:jc w:val="both"/>
              <w:rPr>
                <w:rFonts w:ascii="Times New Roman" w:eastAsia="Times New Roman" w:hAnsi="Times New Roman" w:cs="Times New Roman"/>
                <w:color w:val="000000" w:themeColor="text1"/>
                <w:sz w:val="20"/>
                <w:szCs w:val="20"/>
                <w:lang w:eastAsia="ru-RU"/>
              </w:rPr>
            </w:pPr>
          </w:p>
        </w:tc>
        <w:tc>
          <w:tcPr>
            <w:tcW w:w="1376" w:type="dxa"/>
          </w:tcPr>
          <w:p w:rsidR="00B77441" w:rsidRPr="00E649E9" w:rsidRDefault="00B77441" w:rsidP="00FB6154">
            <w:pPr>
              <w:jc w:val="both"/>
              <w:rPr>
                <w:rFonts w:ascii="Times New Roman" w:eastAsia="Times New Roman" w:hAnsi="Times New Roman" w:cs="Times New Roman"/>
                <w:color w:val="000000" w:themeColor="text1"/>
                <w:sz w:val="20"/>
                <w:szCs w:val="20"/>
                <w:lang w:eastAsia="ru-RU"/>
              </w:rPr>
            </w:pPr>
          </w:p>
        </w:tc>
        <w:tc>
          <w:tcPr>
            <w:tcW w:w="1399" w:type="dxa"/>
          </w:tcPr>
          <w:p w:rsidR="00B77441" w:rsidRPr="00E649E9" w:rsidRDefault="00B77441" w:rsidP="00FB6154">
            <w:pPr>
              <w:jc w:val="both"/>
              <w:rPr>
                <w:rFonts w:ascii="Times New Roman" w:eastAsia="Times New Roman" w:hAnsi="Times New Roman" w:cs="Times New Roman"/>
                <w:color w:val="000000" w:themeColor="text1"/>
                <w:sz w:val="20"/>
                <w:szCs w:val="20"/>
                <w:lang w:eastAsia="ru-RU"/>
              </w:rPr>
            </w:pPr>
          </w:p>
        </w:tc>
        <w:tc>
          <w:tcPr>
            <w:tcW w:w="1219" w:type="dxa"/>
          </w:tcPr>
          <w:p w:rsidR="00B77441" w:rsidRPr="00E649E9" w:rsidRDefault="00774112" w:rsidP="00774112">
            <w:pPr>
              <w:jc w:val="both"/>
              <w:rPr>
                <w:rFonts w:ascii="Times New Roman" w:eastAsia="Times New Roman" w:hAnsi="Times New Roman" w:cs="Times New Roman"/>
                <w:b/>
                <w:color w:val="000000" w:themeColor="text1"/>
                <w:sz w:val="20"/>
                <w:szCs w:val="20"/>
                <w:lang w:eastAsia="ru-RU"/>
              </w:rPr>
            </w:pPr>
            <w:r w:rsidRPr="00E649E9">
              <w:rPr>
                <w:rFonts w:ascii="Times New Roman" w:eastAsia="Times New Roman" w:hAnsi="Times New Roman" w:cs="Times New Roman"/>
                <w:b/>
                <w:color w:val="000000" w:themeColor="text1"/>
                <w:sz w:val="20"/>
                <w:szCs w:val="20"/>
                <w:lang w:eastAsia="ru-RU"/>
              </w:rPr>
              <w:t>322</w:t>
            </w:r>
            <w:r w:rsidR="00E02D28">
              <w:rPr>
                <w:rFonts w:ascii="Times New Roman" w:eastAsia="Times New Roman" w:hAnsi="Times New Roman" w:cs="Times New Roman"/>
                <w:b/>
                <w:color w:val="000000" w:themeColor="text1"/>
                <w:sz w:val="20"/>
                <w:szCs w:val="20"/>
                <w:lang w:eastAsia="ru-RU"/>
              </w:rPr>
              <w:t> 512,376</w:t>
            </w:r>
          </w:p>
        </w:tc>
      </w:tr>
    </w:tbl>
    <w:p w:rsidR="007C3F3A" w:rsidRPr="00E649E9" w:rsidRDefault="007C3F3A" w:rsidP="00FB6154">
      <w:pPr>
        <w:spacing w:after="0"/>
        <w:jc w:val="both"/>
        <w:rPr>
          <w:rFonts w:ascii="Times New Roman" w:eastAsia="Times New Roman" w:hAnsi="Times New Roman" w:cs="Times New Roman"/>
          <w:color w:val="000000" w:themeColor="text1"/>
          <w:sz w:val="26"/>
          <w:szCs w:val="26"/>
          <w:lang w:eastAsia="ru-RU"/>
        </w:rPr>
      </w:pPr>
    </w:p>
    <w:p w:rsidR="00AA54E0" w:rsidRPr="00E649E9" w:rsidRDefault="00AA54E0" w:rsidP="00AA54E0">
      <w:pPr>
        <w:spacing w:after="0"/>
        <w:rPr>
          <w:rFonts w:ascii="Times New Roman" w:hAnsi="Times New Roman" w:cs="Times New Roman"/>
          <w:b/>
          <w:color w:val="000000" w:themeColor="text1"/>
          <w:sz w:val="26"/>
          <w:szCs w:val="26"/>
        </w:rPr>
      </w:pPr>
    </w:p>
    <w:p w:rsidR="009E0F1E" w:rsidRPr="00E649E9" w:rsidRDefault="00F74E64" w:rsidP="00884622">
      <w:pPr>
        <w:pStyle w:val="a3"/>
        <w:spacing w:after="0"/>
        <w:ind w:left="0" w:firstLine="851"/>
        <w:jc w:val="center"/>
        <w:rPr>
          <w:rFonts w:ascii="Times New Roman" w:eastAsia="Times New Roman" w:hAnsi="Times New Roman" w:cs="Times New Roman"/>
          <w:bCs/>
          <w:i/>
          <w:color w:val="000000" w:themeColor="text1"/>
          <w:sz w:val="26"/>
          <w:szCs w:val="26"/>
          <w:lang w:eastAsia="ru-RU"/>
        </w:rPr>
      </w:pPr>
      <w:r w:rsidRPr="00E649E9">
        <w:rPr>
          <w:rFonts w:ascii="Times New Roman" w:hAnsi="Times New Roman" w:cs="Times New Roman"/>
          <w:i/>
          <w:color w:val="000000" w:themeColor="text1"/>
          <w:sz w:val="26"/>
          <w:szCs w:val="26"/>
        </w:rPr>
        <w:t>5.2.2. М</w:t>
      </w:r>
      <w:r w:rsidR="0023795C" w:rsidRPr="00E649E9">
        <w:rPr>
          <w:rFonts w:ascii="Times New Roman" w:hAnsi="Times New Roman" w:cs="Times New Roman"/>
          <w:i/>
          <w:color w:val="000000" w:themeColor="text1"/>
          <w:sz w:val="26"/>
          <w:szCs w:val="26"/>
        </w:rPr>
        <w:t>ероприятия по развитию инфраструктуры пешеходного и велосипедного передвижения</w:t>
      </w:r>
      <w:r w:rsidR="009A6698" w:rsidRPr="00E649E9">
        <w:rPr>
          <w:rFonts w:ascii="Times New Roman" w:hAnsi="Times New Roman" w:cs="Times New Roman"/>
          <w:i/>
          <w:color w:val="000000" w:themeColor="text1"/>
          <w:sz w:val="26"/>
          <w:szCs w:val="26"/>
        </w:rPr>
        <w:t xml:space="preserve">, </w:t>
      </w:r>
      <w:r w:rsidR="009A6698" w:rsidRPr="00E649E9">
        <w:rPr>
          <w:rFonts w:ascii="Times New Roman" w:eastAsia="Times New Roman" w:hAnsi="Times New Roman" w:cs="Times New Roman"/>
          <w:bCs/>
          <w:i/>
          <w:color w:val="000000" w:themeColor="text1"/>
          <w:sz w:val="26"/>
          <w:szCs w:val="26"/>
          <w:lang w:eastAsia="ru-RU"/>
        </w:rPr>
        <w:t xml:space="preserve">обеспечение безбарьерной среды для лиц с ограниченными </w:t>
      </w:r>
      <w:r w:rsidR="00220501" w:rsidRPr="00E649E9">
        <w:rPr>
          <w:rFonts w:ascii="Times New Roman" w:eastAsia="Times New Roman" w:hAnsi="Times New Roman" w:cs="Times New Roman"/>
          <w:bCs/>
          <w:i/>
          <w:color w:val="000000" w:themeColor="text1"/>
          <w:sz w:val="26"/>
          <w:szCs w:val="26"/>
          <w:lang w:eastAsia="ru-RU"/>
        </w:rPr>
        <w:t>возможностями</w:t>
      </w:r>
    </w:p>
    <w:p w:rsidR="009E0F1E" w:rsidRPr="00E649E9" w:rsidRDefault="009E0F1E" w:rsidP="009E0F1E">
      <w:pPr>
        <w:spacing w:after="0" w:line="240" w:lineRule="auto"/>
        <w:ind w:firstLine="851"/>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color w:val="000000" w:themeColor="text1"/>
          <w:sz w:val="26"/>
          <w:szCs w:val="26"/>
          <w:lang w:eastAsia="ru-RU"/>
        </w:rPr>
        <w:t xml:space="preserve">Пешеходное и велосипедное движение как средство передвижения по городу обладает многими преимуществами с точки зрения здоровья человека и охраны окружающей среды. Благодаря переходу от вождения транспортных средств к пешеходному или велосипедному движению можно снизить уровень аварийности, сократить затраты на дорожные и парковочные сооружения, а также снизить степень воздействия на окружающую среду и укрепить здоровье населения. </w:t>
      </w:r>
    </w:p>
    <w:p w:rsidR="009A6698" w:rsidRPr="00E649E9" w:rsidRDefault="009E0F1E" w:rsidP="009E0F1E">
      <w:pPr>
        <w:spacing w:after="0"/>
        <w:ind w:firstLine="851"/>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color w:val="000000" w:themeColor="text1"/>
          <w:sz w:val="26"/>
          <w:szCs w:val="26"/>
          <w:lang w:eastAsia="ru-RU"/>
        </w:rPr>
        <w:lastRenderedPageBreak/>
        <w:t>В перспективе Программой предусматривается создание н</w:t>
      </w:r>
      <w:r w:rsidR="009A6698" w:rsidRPr="00E649E9">
        <w:rPr>
          <w:rFonts w:ascii="Times New Roman" w:eastAsia="Times New Roman" w:hAnsi="Times New Roman" w:cs="Times New Roman"/>
          <w:color w:val="000000" w:themeColor="text1"/>
          <w:sz w:val="26"/>
          <w:szCs w:val="26"/>
          <w:lang w:eastAsia="ru-RU"/>
        </w:rPr>
        <w:t xml:space="preserve">а территории </w:t>
      </w:r>
      <w:r w:rsidR="001C6B6D" w:rsidRPr="00E649E9">
        <w:rPr>
          <w:rFonts w:ascii="Times New Roman" w:eastAsia="Times New Roman" w:hAnsi="Times New Roman" w:cs="Times New Roman"/>
          <w:color w:val="000000" w:themeColor="text1"/>
          <w:sz w:val="26"/>
          <w:szCs w:val="26"/>
          <w:lang w:eastAsia="ru-RU"/>
        </w:rPr>
        <w:t>городского округа</w:t>
      </w:r>
      <w:r w:rsidR="009A6698" w:rsidRPr="00E649E9">
        <w:rPr>
          <w:rFonts w:ascii="Times New Roman" w:eastAsia="Times New Roman" w:hAnsi="Times New Roman" w:cs="Times New Roman"/>
          <w:color w:val="000000" w:themeColor="text1"/>
          <w:sz w:val="26"/>
          <w:szCs w:val="26"/>
          <w:lang w:eastAsia="ru-RU"/>
        </w:rPr>
        <w:t xml:space="preserve"> систем</w:t>
      </w:r>
      <w:r w:rsidRPr="00E649E9">
        <w:rPr>
          <w:rFonts w:ascii="Times New Roman" w:eastAsia="Times New Roman" w:hAnsi="Times New Roman" w:cs="Times New Roman"/>
          <w:color w:val="000000" w:themeColor="text1"/>
          <w:sz w:val="26"/>
          <w:szCs w:val="26"/>
          <w:lang w:eastAsia="ru-RU"/>
        </w:rPr>
        <w:t>ы</w:t>
      </w:r>
      <w:r w:rsidR="009A6698" w:rsidRPr="00E649E9">
        <w:rPr>
          <w:rFonts w:ascii="Times New Roman" w:eastAsia="Times New Roman" w:hAnsi="Times New Roman" w:cs="Times New Roman"/>
          <w:color w:val="000000" w:themeColor="text1"/>
          <w:sz w:val="26"/>
          <w:szCs w:val="26"/>
          <w:lang w:eastAsia="ru-RU"/>
        </w:rPr>
        <w:t xml:space="preserve"> велосипедных дорожек и </w:t>
      </w:r>
      <w:r w:rsidRPr="00E649E9">
        <w:rPr>
          <w:rFonts w:ascii="Times New Roman" w:eastAsia="Times New Roman" w:hAnsi="Times New Roman" w:cs="Times New Roman"/>
          <w:color w:val="000000" w:themeColor="text1"/>
          <w:sz w:val="26"/>
          <w:szCs w:val="26"/>
          <w:lang w:eastAsia="ru-RU"/>
        </w:rPr>
        <w:t>формирование внутригородских улиц в новых стр</w:t>
      </w:r>
      <w:r w:rsidR="003D2502" w:rsidRPr="00E649E9">
        <w:rPr>
          <w:rFonts w:ascii="Times New Roman" w:eastAsia="Times New Roman" w:hAnsi="Times New Roman" w:cs="Times New Roman"/>
          <w:color w:val="000000" w:themeColor="text1"/>
          <w:sz w:val="26"/>
          <w:szCs w:val="26"/>
          <w:lang w:eastAsia="ru-RU"/>
        </w:rPr>
        <w:t>о</w:t>
      </w:r>
      <w:r w:rsidRPr="00E649E9">
        <w:rPr>
          <w:rFonts w:ascii="Times New Roman" w:eastAsia="Times New Roman" w:hAnsi="Times New Roman" w:cs="Times New Roman"/>
          <w:color w:val="000000" w:themeColor="text1"/>
          <w:sz w:val="26"/>
          <w:szCs w:val="26"/>
          <w:lang w:eastAsia="ru-RU"/>
        </w:rPr>
        <w:t>ящихся микрорайонах с преимущественно пешеходным</w:t>
      </w:r>
      <w:r w:rsidR="009A6698" w:rsidRPr="00E649E9">
        <w:rPr>
          <w:rFonts w:ascii="Times New Roman" w:eastAsia="Times New Roman" w:hAnsi="Times New Roman" w:cs="Times New Roman"/>
          <w:color w:val="000000" w:themeColor="text1"/>
          <w:sz w:val="26"/>
          <w:szCs w:val="26"/>
          <w:lang w:eastAsia="ru-RU"/>
        </w:rPr>
        <w:t xml:space="preserve"> </w:t>
      </w:r>
      <w:r w:rsidRPr="00E649E9">
        <w:rPr>
          <w:rFonts w:ascii="Times New Roman" w:eastAsia="Times New Roman" w:hAnsi="Times New Roman" w:cs="Times New Roman"/>
          <w:color w:val="000000" w:themeColor="text1"/>
          <w:sz w:val="26"/>
          <w:szCs w:val="26"/>
          <w:lang w:eastAsia="ru-RU"/>
        </w:rPr>
        <w:t>движением</w:t>
      </w:r>
      <w:r w:rsidR="009A6698" w:rsidRPr="00E649E9">
        <w:rPr>
          <w:rFonts w:ascii="Times New Roman" w:eastAsia="Times New Roman" w:hAnsi="Times New Roman" w:cs="Times New Roman"/>
          <w:color w:val="000000" w:themeColor="text1"/>
          <w:sz w:val="26"/>
          <w:szCs w:val="26"/>
          <w:lang w:eastAsia="ru-RU"/>
        </w:rPr>
        <w:t xml:space="preserve">. </w:t>
      </w:r>
    </w:p>
    <w:p w:rsidR="009A6698" w:rsidRPr="00E649E9" w:rsidRDefault="009A6698" w:rsidP="009E0F1E">
      <w:pPr>
        <w:spacing w:after="0"/>
        <w:ind w:firstLine="851"/>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color w:val="000000" w:themeColor="text1"/>
          <w:sz w:val="26"/>
          <w:szCs w:val="26"/>
          <w:lang w:eastAsia="ru-RU"/>
        </w:rPr>
        <w:t xml:space="preserve">Программой предусматривается создание безбарьерной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безбарьерной среды. </w:t>
      </w:r>
    </w:p>
    <w:p w:rsidR="00452CF9" w:rsidRPr="00E649E9" w:rsidRDefault="00452CF9" w:rsidP="009E0F1E">
      <w:pPr>
        <w:spacing w:after="0"/>
        <w:ind w:firstLine="851"/>
        <w:jc w:val="both"/>
        <w:rPr>
          <w:rFonts w:ascii="Times New Roman" w:eastAsia="Times New Roman" w:hAnsi="Times New Roman" w:cs="Times New Roman"/>
          <w:bCs/>
          <w:color w:val="000000" w:themeColor="text1"/>
          <w:sz w:val="26"/>
          <w:szCs w:val="26"/>
          <w:lang w:eastAsia="ru-RU"/>
        </w:rPr>
      </w:pPr>
    </w:p>
    <w:p w:rsidR="009A6698" w:rsidRPr="00E649E9" w:rsidRDefault="009A6698" w:rsidP="00452CF9">
      <w:pPr>
        <w:spacing w:after="0"/>
        <w:ind w:firstLine="709"/>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bCs/>
          <w:color w:val="000000" w:themeColor="text1"/>
          <w:sz w:val="26"/>
          <w:szCs w:val="26"/>
          <w:lang w:eastAsia="ru-RU"/>
        </w:rPr>
        <w:t xml:space="preserve">Мероприятия по данному разделу: </w:t>
      </w:r>
    </w:p>
    <w:p w:rsidR="009E0F1E" w:rsidRPr="00E649E9" w:rsidRDefault="003D2502" w:rsidP="009E0F1E">
      <w:pPr>
        <w:spacing w:after="0"/>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color w:val="000000" w:themeColor="text1"/>
          <w:sz w:val="26"/>
          <w:szCs w:val="26"/>
          <w:lang w:eastAsia="ru-RU"/>
        </w:rPr>
        <w:t>1</w:t>
      </w:r>
      <w:r w:rsidR="009E0F1E" w:rsidRPr="00E649E9">
        <w:rPr>
          <w:rFonts w:ascii="Times New Roman" w:eastAsia="Times New Roman" w:hAnsi="Times New Roman" w:cs="Times New Roman"/>
          <w:color w:val="000000" w:themeColor="text1"/>
          <w:sz w:val="26"/>
          <w:szCs w:val="26"/>
          <w:lang w:eastAsia="ru-RU"/>
        </w:rPr>
        <w:t>.  Строительство тротуаров и пешеходных пространств (скверы, бульвары) для организации системы пешеходного движения в городском округе (весь период)</w:t>
      </w:r>
    </w:p>
    <w:p w:rsidR="009E0F1E" w:rsidRPr="00E649E9" w:rsidRDefault="003D2502" w:rsidP="009E0F1E">
      <w:pPr>
        <w:spacing w:after="0"/>
        <w:jc w:val="both"/>
        <w:rPr>
          <w:rFonts w:ascii="Times New Roman" w:hAnsi="Times New Roman" w:cs="Times New Roman"/>
          <w:bCs/>
          <w:color w:val="000000" w:themeColor="text1"/>
          <w:sz w:val="26"/>
          <w:szCs w:val="26"/>
        </w:rPr>
      </w:pPr>
      <w:r w:rsidRPr="00E649E9">
        <w:rPr>
          <w:rFonts w:ascii="Times New Roman" w:hAnsi="Times New Roman" w:cs="Times New Roman"/>
          <w:bCs/>
          <w:color w:val="000000" w:themeColor="text1"/>
          <w:sz w:val="26"/>
          <w:szCs w:val="26"/>
        </w:rPr>
        <w:t>2</w:t>
      </w:r>
      <w:r w:rsidR="009E0F1E" w:rsidRPr="00E649E9">
        <w:rPr>
          <w:rFonts w:ascii="Times New Roman" w:hAnsi="Times New Roman" w:cs="Times New Roman"/>
          <w:bCs/>
          <w:color w:val="000000" w:themeColor="text1"/>
          <w:sz w:val="26"/>
          <w:szCs w:val="26"/>
        </w:rPr>
        <w:t>. Работы по ремонту асфальтобетонного покрытия проездов, тротуаров, подходов к подъездам, ремонту и замене бордюров, восстановлению водоотводных канав (весь период).</w:t>
      </w:r>
    </w:p>
    <w:p w:rsidR="009A6698" w:rsidRPr="00E649E9" w:rsidRDefault="003D2502" w:rsidP="00452CF9">
      <w:pPr>
        <w:spacing w:after="0"/>
        <w:jc w:val="both"/>
        <w:rPr>
          <w:rFonts w:ascii="Times New Roman" w:eastAsia="Times New Roman" w:hAnsi="Times New Roman" w:cs="Times New Roman"/>
          <w:color w:val="000000" w:themeColor="text1"/>
          <w:sz w:val="26"/>
          <w:szCs w:val="26"/>
          <w:lang w:eastAsia="ru-RU"/>
        </w:rPr>
      </w:pPr>
      <w:r w:rsidRPr="00E649E9">
        <w:rPr>
          <w:rFonts w:ascii="Times New Roman" w:eastAsia="Times New Roman" w:hAnsi="Times New Roman" w:cs="Times New Roman"/>
          <w:bCs/>
          <w:iCs/>
          <w:color w:val="000000" w:themeColor="text1"/>
          <w:sz w:val="26"/>
          <w:szCs w:val="26"/>
          <w:lang w:eastAsia="ru-RU"/>
        </w:rPr>
        <w:t>3</w:t>
      </w:r>
      <w:r w:rsidR="009A6698" w:rsidRPr="00E649E9">
        <w:rPr>
          <w:rFonts w:ascii="Times New Roman" w:eastAsia="Times New Roman" w:hAnsi="Times New Roman" w:cs="Times New Roman"/>
          <w:bCs/>
          <w:iCs/>
          <w:color w:val="000000" w:themeColor="text1"/>
          <w:sz w:val="26"/>
          <w:szCs w:val="26"/>
          <w:lang w:eastAsia="ru-RU"/>
        </w:rPr>
        <w:t xml:space="preserve">. Устройство велодорожек в поперечном профиле </w:t>
      </w:r>
      <w:r w:rsidR="009700B4" w:rsidRPr="00E649E9">
        <w:rPr>
          <w:rFonts w:ascii="Times New Roman" w:eastAsia="Times New Roman" w:hAnsi="Times New Roman" w:cs="Times New Roman"/>
          <w:bCs/>
          <w:iCs/>
          <w:color w:val="000000" w:themeColor="text1"/>
          <w:sz w:val="26"/>
          <w:szCs w:val="26"/>
          <w:lang w:eastAsia="ru-RU"/>
        </w:rPr>
        <w:t>основных</w:t>
      </w:r>
      <w:r w:rsidR="009A6698" w:rsidRPr="00E649E9">
        <w:rPr>
          <w:rFonts w:ascii="Times New Roman" w:eastAsia="Times New Roman" w:hAnsi="Times New Roman" w:cs="Times New Roman"/>
          <w:bCs/>
          <w:iCs/>
          <w:color w:val="000000" w:themeColor="text1"/>
          <w:sz w:val="26"/>
          <w:szCs w:val="26"/>
          <w:lang w:eastAsia="ru-RU"/>
        </w:rPr>
        <w:t xml:space="preserve"> улиц (расчётный срок – перспектива); </w:t>
      </w:r>
    </w:p>
    <w:p w:rsidR="009A6698" w:rsidRPr="00E649E9" w:rsidRDefault="003D2502" w:rsidP="00452CF9">
      <w:pPr>
        <w:spacing w:after="0"/>
        <w:jc w:val="both"/>
        <w:rPr>
          <w:rFonts w:ascii="Times New Roman" w:eastAsia="Times New Roman" w:hAnsi="Times New Roman" w:cs="Times New Roman"/>
          <w:bCs/>
          <w:iCs/>
          <w:color w:val="000000" w:themeColor="text1"/>
          <w:sz w:val="26"/>
          <w:szCs w:val="26"/>
          <w:lang w:eastAsia="ru-RU"/>
        </w:rPr>
      </w:pPr>
      <w:r w:rsidRPr="00E649E9">
        <w:rPr>
          <w:rFonts w:ascii="Times New Roman" w:eastAsia="Times New Roman" w:hAnsi="Times New Roman" w:cs="Times New Roman"/>
          <w:bCs/>
          <w:iCs/>
          <w:color w:val="000000" w:themeColor="text1"/>
          <w:sz w:val="26"/>
          <w:szCs w:val="26"/>
          <w:lang w:eastAsia="ru-RU"/>
        </w:rPr>
        <w:t>4</w:t>
      </w:r>
      <w:r w:rsidR="009A6698" w:rsidRPr="00E649E9">
        <w:rPr>
          <w:rFonts w:ascii="Times New Roman" w:eastAsia="Times New Roman" w:hAnsi="Times New Roman" w:cs="Times New Roman"/>
          <w:bCs/>
          <w:iCs/>
          <w:color w:val="000000" w:themeColor="text1"/>
          <w:sz w:val="26"/>
          <w:szCs w:val="26"/>
          <w:lang w:eastAsia="ru-RU"/>
        </w:rPr>
        <w:t>. Обеспечение административными мерами выполнения застройщиками требований по созданию безбарьерной среды (весь период).</w:t>
      </w:r>
    </w:p>
    <w:p w:rsidR="00843D0C" w:rsidRPr="00E649E9" w:rsidRDefault="00843D0C" w:rsidP="00452CF9">
      <w:pPr>
        <w:spacing w:after="0"/>
        <w:jc w:val="both"/>
        <w:rPr>
          <w:rFonts w:ascii="Times New Roman" w:eastAsia="Times New Roman" w:hAnsi="Times New Roman" w:cs="Times New Roman"/>
          <w:bCs/>
          <w:iCs/>
          <w:color w:val="000000" w:themeColor="text1"/>
          <w:sz w:val="26"/>
          <w:szCs w:val="26"/>
          <w:lang w:eastAsia="ru-RU"/>
        </w:rPr>
      </w:pPr>
    </w:p>
    <w:p w:rsidR="00843D0C" w:rsidRPr="00E649E9" w:rsidRDefault="00843D0C" w:rsidP="00843D0C">
      <w:pPr>
        <w:ind w:firstLine="708"/>
        <w:jc w:val="right"/>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0"/>
          <w:szCs w:val="20"/>
          <w:lang w:eastAsia="ru-RU"/>
        </w:rPr>
        <w:t>Таблица 5.4</w:t>
      </w:r>
    </w:p>
    <w:tbl>
      <w:tblPr>
        <w:tblStyle w:val="a4"/>
        <w:tblW w:w="0" w:type="auto"/>
        <w:tblLook w:val="04A0"/>
      </w:tblPr>
      <w:tblGrid>
        <w:gridCol w:w="2348"/>
        <w:gridCol w:w="1309"/>
        <w:gridCol w:w="1790"/>
        <w:gridCol w:w="1507"/>
        <w:gridCol w:w="1529"/>
        <w:gridCol w:w="1087"/>
      </w:tblGrid>
      <w:tr w:rsidR="00171C67" w:rsidRPr="00E649E9" w:rsidTr="00843D0C">
        <w:tc>
          <w:tcPr>
            <w:tcW w:w="2348" w:type="dxa"/>
          </w:tcPr>
          <w:p w:rsidR="00171C67" w:rsidRPr="00E649E9" w:rsidRDefault="00171C67" w:rsidP="00B77441">
            <w:pPr>
              <w:jc w:val="both"/>
              <w:rPr>
                <w:rFonts w:ascii="Times New Roman" w:eastAsia="Times New Roman" w:hAnsi="Times New Roman" w:cs="Times New Roman"/>
                <w:color w:val="000000" w:themeColor="text1"/>
                <w:sz w:val="20"/>
                <w:szCs w:val="20"/>
                <w:lang w:eastAsia="ru-RU"/>
              </w:rPr>
            </w:pPr>
            <w:r w:rsidRPr="00E649E9">
              <w:rPr>
                <w:rFonts w:ascii="Times New Roman" w:hAnsi="Times New Roman" w:cs="Times New Roman"/>
                <w:bCs/>
                <w:color w:val="000000" w:themeColor="text1"/>
                <w:sz w:val="20"/>
                <w:szCs w:val="20"/>
              </w:rPr>
              <w:t>МЕРОПРИЯТИЯ</w:t>
            </w:r>
          </w:p>
        </w:tc>
        <w:tc>
          <w:tcPr>
            <w:tcW w:w="1309" w:type="dxa"/>
          </w:tcPr>
          <w:p w:rsidR="00171C67" w:rsidRPr="00E649E9" w:rsidRDefault="00171C67" w:rsidP="00B77441">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Сроки реализации</w:t>
            </w:r>
          </w:p>
        </w:tc>
        <w:tc>
          <w:tcPr>
            <w:tcW w:w="1790" w:type="dxa"/>
          </w:tcPr>
          <w:p w:rsidR="00171C67" w:rsidRPr="00E649E9" w:rsidRDefault="00171C67" w:rsidP="00B77441">
            <w:pPr>
              <w:jc w:val="both"/>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Ед. измерения</w:t>
            </w:r>
          </w:p>
        </w:tc>
        <w:tc>
          <w:tcPr>
            <w:tcW w:w="1507" w:type="dxa"/>
          </w:tcPr>
          <w:p w:rsidR="00171C67" w:rsidRPr="00E649E9" w:rsidRDefault="00171C67" w:rsidP="00B77441">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Кол-во единиц</w:t>
            </w:r>
          </w:p>
        </w:tc>
        <w:tc>
          <w:tcPr>
            <w:tcW w:w="1529" w:type="dxa"/>
          </w:tcPr>
          <w:p w:rsidR="00171C67" w:rsidRPr="00E649E9" w:rsidRDefault="00171C67" w:rsidP="00B77441">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 xml:space="preserve">Стоимость за единицу, </w:t>
            </w:r>
          </w:p>
          <w:p w:rsidR="00171C67" w:rsidRPr="00E649E9" w:rsidRDefault="00171C67" w:rsidP="00B77441">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тыс. руб.</w:t>
            </w:r>
          </w:p>
        </w:tc>
        <w:tc>
          <w:tcPr>
            <w:tcW w:w="1087" w:type="dxa"/>
          </w:tcPr>
          <w:p w:rsidR="00171C67" w:rsidRPr="00E649E9" w:rsidRDefault="00171C67" w:rsidP="00B77441">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Сумма,</w:t>
            </w:r>
          </w:p>
          <w:p w:rsidR="00171C67" w:rsidRPr="00E649E9" w:rsidRDefault="00171C67" w:rsidP="00B77441">
            <w:pPr>
              <w:jc w:val="center"/>
              <w:rPr>
                <w:rFonts w:ascii="Times New Roman" w:hAnsi="Times New Roman" w:cs="Times New Roman"/>
                <w:color w:val="000000" w:themeColor="text1"/>
                <w:sz w:val="20"/>
                <w:szCs w:val="20"/>
              </w:rPr>
            </w:pPr>
            <w:r w:rsidRPr="00E649E9">
              <w:rPr>
                <w:rFonts w:ascii="Times New Roman" w:hAnsi="Times New Roman" w:cs="Times New Roman"/>
                <w:color w:val="000000" w:themeColor="text1"/>
                <w:sz w:val="20"/>
                <w:szCs w:val="20"/>
              </w:rPr>
              <w:t>тыс.руб.</w:t>
            </w:r>
          </w:p>
        </w:tc>
      </w:tr>
      <w:tr w:rsidR="00B77441" w:rsidRPr="00E649E9" w:rsidTr="00843D0C">
        <w:tc>
          <w:tcPr>
            <w:tcW w:w="2348" w:type="dxa"/>
          </w:tcPr>
          <w:p w:rsidR="00B77441" w:rsidRPr="00E649E9" w:rsidRDefault="00B77441" w:rsidP="006D1E8A">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Строительство тротуаров и пешеходных пространств</w:t>
            </w:r>
          </w:p>
        </w:tc>
        <w:tc>
          <w:tcPr>
            <w:tcW w:w="1309" w:type="dxa"/>
          </w:tcPr>
          <w:p w:rsidR="00B77441" w:rsidRPr="00E649E9" w:rsidRDefault="00774112" w:rsidP="00B7744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Перспектива</w:t>
            </w:r>
          </w:p>
        </w:tc>
        <w:tc>
          <w:tcPr>
            <w:tcW w:w="1790" w:type="dxa"/>
          </w:tcPr>
          <w:p w:rsidR="00B77441" w:rsidRPr="00E649E9" w:rsidRDefault="00B77441">
            <w:pPr>
              <w:rPr>
                <w:color w:val="000000" w:themeColor="text1"/>
              </w:rPr>
            </w:pPr>
            <w:r w:rsidRPr="00E649E9">
              <w:rPr>
                <w:rFonts w:ascii="Times New Roman" w:eastAsia="Times New Roman" w:hAnsi="Times New Roman" w:cs="Times New Roman"/>
                <w:color w:val="000000" w:themeColor="text1"/>
                <w:sz w:val="20"/>
                <w:szCs w:val="20"/>
                <w:lang w:eastAsia="ru-RU"/>
              </w:rPr>
              <w:t>км.</w:t>
            </w:r>
          </w:p>
        </w:tc>
        <w:tc>
          <w:tcPr>
            <w:tcW w:w="1507" w:type="dxa"/>
          </w:tcPr>
          <w:p w:rsidR="00B77441" w:rsidRPr="00E649E9" w:rsidRDefault="00B77441" w:rsidP="008C1F5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0,165</w:t>
            </w:r>
          </w:p>
        </w:tc>
        <w:tc>
          <w:tcPr>
            <w:tcW w:w="1529" w:type="dxa"/>
          </w:tcPr>
          <w:p w:rsidR="00B77441" w:rsidRPr="00E649E9" w:rsidRDefault="00B77441" w:rsidP="008C1F5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8 000,0</w:t>
            </w:r>
          </w:p>
        </w:tc>
        <w:tc>
          <w:tcPr>
            <w:tcW w:w="1087" w:type="dxa"/>
          </w:tcPr>
          <w:p w:rsidR="00B77441" w:rsidRPr="00E649E9" w:rsidRDefault="00B77441" w:rsidP="008C1F5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1 320,0</w:t>
            </w:r>
          </w:p>
        </w:tc>
      </w:tr>
      <w:tr w:rsidR="00B77441" w:rsidRPr="00E649E9" w:rsidTr="00843D0C">
        <w:tc>
          <w:tcPr>
            <w:tcW w:w="2348" w:type="dxa"/>
          </w:tcPr>
          <w:p w:rsidR="00B77441" w:rsidRPr="00E649E9" w:rsidRDefault="00B77441" w:rsidP="006D1E8A">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Ремонт тротуаров, подходов к подьездам, бордюров, водоотводных канав</w:t>
            </w:r>
          </w:p>
        </w:tc>
        <w:tc>
          <w:tcPr>
            <w:tcW w:w="1309" w:type="dxa"/>
          </w:tcPr>
          <w:p w:rsidR="00B77441" w:rsidRPr="00E649E9" w:rsidRDefault="00B77441" w:rsidP="00B7744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Весь период</w:t>
            </w:r>
          </w:p>
        </w:tc>
        <w:tc>
          <w:tcPr>
            <w:tcW w:w="1790" w:type="dxa"/>
          </w:tcPr>
          <w:p w:rsidR="00B77441" w:rsidRPr="00E649E9" w:rsidRDefault="00B77441">
            <w:pPr>
              <w:rPr>
                <w:color w:val="000000" w:themeColor="text1"/>
              </w:rPr>
            </w:pPr>
            <w:r w:rsidRPr="00E649E9">
              <w:rPr>
                <w:rFonts w:ascii="Times New Roman" w:eastAsia="Times New Roman" w:hAnsi="Times New Roman" w:cs="Times New Roman"/>
                <w:color w:val="000000" w:themeColor="text1"/>
                <w:sz w:val="20"/>
                <w:szCs w:val="20"/>
                <w:lang w:eastAsia="ru-RU"/>
              </w:rPr>
              <w:t>км.</w:t>
            </w:r>
          </w:p>
        </w:tc>
        <w:tc>
          <w:tcPr>
            <w:tcW w:w="1507" w:type="dxa"/>
          </w:tcPr>
          <w:p w:rsidR="00B77441" w:rsidRPr="00E649E9" w:rsidRDefault="00B77441" w:rsidP="008C1F5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3,2</w:t>
            </w:r>
          </w:p>
        </w:tc>
        <w:tc>
          <w:tcPr>
            <w:tcW w:w="1529" w:type="dxa"/>
          </w:tcPr>
          <w:p w:rsidR="00B77441" w:rsidRPr="00E649E9" w:rsidRDefault="00B77441" w:rsidP="008C1F5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2 500,0</w:t>
            </w:r>
          </w:p>
        </w:tc>
        <w:tc>
          <w:tcPr>
            <w:tcW w:w="1087" w:type="dxa"/>
          </w:tcPr>
          <w:p w:rsidR="00B77441" w:rsidRPr="00E649E9" w:rsidRDefault="00B77441" w:rsidP="008C1F5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8 000,0</w:t>
            </w:r>
          </w:p>
        </w:tc>
      </w:tr>
      <w:tr w:rsidR="00B77441" w:rsidRPr="00E649E9" w:rsidTr="00843D0C">
        <w:tc>
          <w:tcPr>
            <w:tcW w:w="2348" w:type="dxa"/>
          </w:tcPr>
          <w:p w:rsidR="00B77441" w:rsidRPr="00E649E9" w:rsidRDefault="00B77441" w:rsidP="008C1F5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Устройство велодорожек</w:t>
            </w:r>
          </w:p>
        </w:tc>
        <w:tc>
          <w:tcPr>
            <w:tcW w:w="1309" w:type="dxa"/>
          </w:tcPr>
          <w:p w:rsidR="00B77441" w:rsidRPr="00E649E9" w:rsidRDefault="00B77441" w:rsidP="00B7744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Перспектива</w:t>
            </w:r>
          </w:p>
        </w:tc>
        <w:tc>
          <w:tcPr>
            <w:tcW w:w="1790" w:type="dxa"/>
          </w:tcPr>
          <w:p w:rsidR="00B77441" w:rsidRPr="00E649E9" w:rsidRDefault="00B77441">
            <w:pPr>
              <w:rPr>
                <w:color w:val="000000" w:themeColor="text1"/>
              </w:rPr>
            </w:pPr>
            <w:r w:rsidRPr="00E649E9">
              <w:rPr>
                <w:rFonts w:ascii="Times New Roman" w:eastAsia="Times New Roman" w:hAnsi="Times New Roman" w:cs="Times New Roman"/>
                <w:color w:val="000000" w:themeColor="text1"/>
                <w:sz w:val="20"/>
                <w:szCs w:val="20"/>
                <w:lang w:eastAsia="ru-RU"/>
              </w:rPr>
              <w:t>км.</w:t>
            </w:r>
          </w:p>
        </w:tc>
        <w:tc>
          <w:tcPr>
            <w:tcW w:w="1507" w:type="dxa"/>
          </w:tcPr>
          <w:p w:rsidR="00B77441" w:rsidRPr="00E649E9" w:rsidRDefault="00B77441" w:rsidP="008C1F5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5,0</w:t>
            </w:r>
          </w:p>
        </w:tc>
        <w:tc>
          <w:tcPr>
            <w:tcW w:w="1529" w:type="dxa"/>
          </w:tcPr>
          <w:p w:rsidR="00B77441" w:rsidRPr="00E649E9" w:rsidRDefault="00B77441" w:rsidP="008C1F5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8 000,0</w:t>
            </w:r>
          </w:p>
        </w:tc>
        <w:tc>
          <w:tcPr>
            <w:tcW w:w="1087" w:type="dxa"/>
          </w:tcPr>
          <w:p w:rsidR="00B77441" w:rsidRPr="00E649E9" w:rsidRDefault="00B77441" w:rsidP="008C1F5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40 000,0</w:t>
            </w:r>
          </w:p>
        </w:tc>
      </w:tr>
      <w:tr w:rsidR="00B77441" w:rsidRPr="00E649E9" w:rsidTr="00843D0C">
        <w:tc>
          <w:tcPr>
            <w:tcW w:w="2348" w:type="dxa"/>
          </w:tcPr>
          <w:p w:rsidR="00B77441" w:rsidRPr="00E649E9" w:rsidRDefault="00B77441" w:rsidP="008C1F51">
            <w:pPr>
              <w:jc w:val="both"/>
              <w:rPr>
                <w:rFonts w:ascii="Times New Roman" w:hAnsi="Times New Roman" w:cs="Times New Roman"/>
                <w:bCs/>
                <w:color w:val="000000" w:themeColor="text1"/>
                <w:sz w:val="20"/>
                <w:szCs w:val="20"/>
              </w:rPr>
            </w:pPr>
            <w:r w:rsidRPr="00E649E9">
              <w:rPr>
                <w:rFonts w:ascii="Times New Roman" w:eastAsia="Times New Roman" w:hAnsi="Times New Roman" w:cs="Times New Roman"/>
                <w:bCs/>
                <w:iCs/>
                <w:color w:val="000000" w:themeColor="text1"/>
                <w:sz w:val="20"/>
                <w:szCs w:val="20"/>
                <w:lang w:eastAsia="ru-RU"/>
              </w:rPr>
              <w:t>Обеспечение административными мерами выполнения застройщиками требований по созданию безбарьерной среды</w:t>
            </w:r>
          </w:p>
        </w:tc>
        <w:tc>
          <w:tcPr>
            <w:tcW w:w="1309" w:type="dxa"/>
          </w:tcPr>
          <w:p w:rsidR="00B77441" w:rsidRPr="00E649E9" w:rsidRDefault="00B77441" w:rsidP="00B7744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Весь период</w:t>
            </w:r>
          </w:p>
        </w:tc>
        <w:tc>
          <w:tcPr>
            <w:tcW w:w="1790" w:type="dxa"/>
          </w:tcPr>
          <w:p w:rsidR="00B77441" w:rsidRPr="00E649E9" w:rsidRDefault="00B77441" w:rsidP="008C1F5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w:t>
            </w:r>
          </w:p>
        </w:tc>
        <w:tc>
          <w:tcPr>
            <w:tcW w:w="1507" w:type="dxa"/>
          </w:tcPr>
          <w:p w:rsidR="00B77441" w:rsidRPr="00E649E9" w:rsidRDefault="00B77441" w:rsidP="008C1F5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25</w:t>
            </w:r>
          </w:p>
        </w:tc>
        <w:tc>
          <w:tcPr>
            <w:tcW w:w="1529" w:type="dxa"/>
          </w:tcPr>
          <w:p w:rsidR="00B77441" w:rsidRPr="00E649E9" w:rsidRDefault="00B77441" w:rsidP="008C1F5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70,0</w:t>
            </w:r>
          </w:p>
        </w:tc>
        <w:tc>
          <w:tcPr>
            <w:tcW w:w="1087" w:type="dxa"/>
          </w:tcPr>
          <w:p w:rsidR="00B77441" w:rsidRPr="00E649E9" w:rsidRDefault="00B77441" w:rsidP="008C1F51">
            <w:pPr>
              <w:jc w:val="both"/>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1 750,0</w:t>
            </w:r>
          </w:p>
        </w:tc>
      </w:tr>
      <w:tr w:rsidR="00B77441" w:rsidRPr="00E649E9" w:rsidTr="00843D0C">
        <w:tc>
          <w:tcPr>
            <w:tcW w:w="2348" w:type="dxa"/>
          </w:tcPr>
          <w:p w:rsidR="00B77441" w:rsidRPr="00E649E9" w:rsidRDefault="00B77441" w:rsidP="008C1F51">
            <w:pPr>
              <w:jc w:val="both"/>
              <w:rPr>
                <w:rFonts w:ascii="Times New Roman" w:eastAsia="Times New Roman" w:hAnsi="Times New Roman" w:cs="Times New Roman"/>
                <w:bCs/>
                <w:iCs/>
                <w:color w:val="000000" w:themeColor="text1"/>
                <w:sz w:val="20"/>
                <w:szCs w:val="20"/>
                <w:lang w:eastAsia="ru-RU"/>
              </w:rPr>
            </w:pPr>
            <w:r w:rsidRPr="00E649E9">
              <w:rPr>
                <w:rFonts w:ascii="Times New Roman" w:eastAsia="Times New Roman" w:hAnsi="Times New Roman" w:cs="Times New Roman"/>
                <w:bCs/>
                <w:iCs/>
                <w:color w:val="000000" w:themeColor="text1"/>
                <w:sz w:val="20"/>
                <w:szCs w:val="20"/>
                <w:lang w:eastAsia="ru-RU"/>
              </w:rPr>
              <w:t>ИТОГО</w:t>
            </w:r>
          </w:p>
        </w:tc>
        <w:tc>
          <w:tcPr>
            <w:tcW w:w="1309" w:type="dxa"/>
          </w:tcPr>
          <w:p w:rsidR="00B77441" w:rsidRPr="00E649E9" w:rsidRDefault="00B77441" w:rsidP="00B77441">
            <w:pPr>
              <w:jc w:val="both"/>
              <w:rPr>
                <w:rFonts w:ascii="Times New Roman" w:hAnsi="Times New Roman" w:cs="Times New Roman"/>
                <w:bCs/>
                <w:color w:val="000000" w:themeColor="text1"/>
                <w:sz w:val="20"/>
                <w:szCs w:val="20"/>
              </w:rPr>
            </w:pPr>
          </w:p>
        </w:tc>
        <w:tc>
          <w:tcPr>
            <w:tcW w:w="1790" w:type="dxa"/>
          </w:tcPr>
          <w:p w:rsidR="00B77441" w:rsidRPr="00E649E9" w:rsidRDefault="00B77441" w:rsidP="008C1F51">
            <w:pPr>
              <w:jc w:val="both"/>
              <w:rPr>
                <w:rFonts w:ascii="Times New Roman" w:hAnsi="Times New Roman" w:cs="Times New Roman"/>
                <w:bCs/>
                <w:color w:val="000000" w:themeColor="text1"/>
                <w:sz w:val="20"/>
                <w:szCs w:val="20"/>
              </w:rPr>
            </w:pPr>
          </w:p>
        </w:tc>
        <w:tc>
          <w:tcPr>
            <w:tcW w:w="1507" w:type="dxa"/>
          </w:tcPr>
          <w:p w:rsidR="00B77441" w:rsidRPr="00E649E9" w:rsidRDefault="00B77441" w:rsidP="008C1F51">
            <w:pPr>
              <w:jc w:val="both"/>
              <w:rPr>
                <w:rFonts w:ascii="Times New Roman" w:hAnsi="Times New Roman" w:cs="Times New Roman"/>
                <w:bCs/>
                <w:color w:val="000000" w:themeColor="text1"/>
                <w:sz w:val="20"/>
                <w:szCs w:val="20"/>
              </w:rPr>
            </w:pPr>
          </w:p>
        </w:tc>
        <w:tc>
          <w:tcPr>
            <w:tcW w:w="1529" w:type="dxa"/>
          </w:tcPr>
          <w:p w:rsidR="00B77441" w:rsidRPr="00E649E9" w:rsidRDefault="00B77441" w:rsidP="008C1F51">
            <w:pPr>
              <w:jc w:val="both"/>
              <w:rPr>
                <w:rFonts w:ascii="Times New Roman" w:hAnsi="Times New Roman" w:cs="Times New Roman"/>
                <w:bCs/>
                <w:color w:val="000000" w:themeColor="text1"/>
                <w:sz w:val="20"/>
                <w:szCs w:val="20"/>
              </w:rPr>
            </w:pPr>
          </w:p>
        </w:tc>
        <w:tc>
          <w:tcPr>
            <w:tcW w:w="1087" w:type="dxa"/>
          </w:tcPr>
          <w:p w:rsidR="00B77441" w:rsidRPr="00E649E9" w:rsidRDefault="00B77441" w:rsidP="008C1F51">
            <w:pPr>
              <w:jc w:val="both"/>
              <w:rPr>
                <w:rFonts w:ascii="Times New Roman" w:hAnsi="Times New Roman" w:cs="Times New Roman"/>
                <w:b/>
                <w:bCs/>
                <w:color w:val="000000" w:themeColor="text1"/>
                <w:sz w:val="20"/>
                <w:szCs w:val="20"/>
              </w:rPr>
            </w:pPr>
            <w:r w:rsidRPr="00E649E9">
              <w:rPr>
                <w:rFonts w:ascii="Times New Roman" w:hAnsi="Times New Roman" w:cs="Times New Roman"/>
                <w:b/>
                <w:bCs/>
                <w:color w:val="000000" w:themeColor="text1"/>
                <w:sz w:val="20"/>
                <w:szCs w:val="20"/>
              </w:rPr>
              <w:t>51 070,0</w:t>
            </w:r>
          </w:p>
        </w:tc>
      </w:tr>
    </w:tbl>
    <w:p w:rsidR="002A1F02" w:rsidRPr="00E649E9" w:rsidRDefault="002A1F02" w:rsidP="00FB6154">
      <w:pPr>
        <w:spacing w:after="0"/>
        <w:jc w:val="both"/>
        <w:rPr>
          <w:rFonts w:ascii="Times New Roman" w:hAnsi="Times New Roman" w:cs="Times New Roman"/>
          <w:bCs/>
          <w:color w:val="000000" w:themeColor="text1"/>
          <w:sz w:val="26"/>
          <w:szCs w:val="26"/>
        </w:rPr>
      </w:pPr>
    </w:p>
    <w:p w:rsidR="00B77441" w:rsidRPr="00E649E9" w:rsidRDefault="00B77441" w:rsidP="00220501">
      <w:pPr>
        <w:pStyle w:val="a3"/>
        <w:spacing w:after="0"/>
        <w:ind w:left="0" w:firstLine="720"/>
        <w:jc w:val="center"/>
        <w:rPr>
          <w:rFonts w:ascii="Arial" w:eastAsia="Times New Roman" w:hAnsi="Arial" w:cs="Arial"/>
          <w:i/>
          <w:color w:val="000000" w:themeColor="text1"/>
          <w:spacing w:val="2"/>
          <w:sz w:val="21"/>
          <w:szCs w:val="21"/>
          <w:lang w:eastAsia="ru-RU"/>
        </w:rPr>
      </w:pPr>
    </w:p>
    <w:p w:rsidR="00FD02A9" w:rsidRDefault="00FD02A9" w:rsidP="00220501">
      <w:pPr>
        <w:pStyle w:val="a3"/>
        <w:spacing w:after="0"/>
        <w:ind w:left="0" w:firstLine="720"/>
        <w:jc w:val="center"/>
        <w:rPr>
          <w:rFonts w:ascii="Arial" w:eastAsia="Times New Roman" w:hAnsi="Arial" w:cs="Arial"/>
          <w:i/>
          <w:color w:val="000000" w:themeColor="text1"/>
          <w:spacing w:val="2"/>
          <w:sz w:val="21"/>
          <w:szCs w:val="21"/>
          <w:lang w:eastAsia="ru-RU"/>
        </w:rPr>
      </w:pPr>
    </w:p>
    <w:p w:rsidR="00E649E9" w:rsidRDefault="00E649E9" w:rsidP="00220501">
      <w:pPr>
        <w:pStyle w:val="a3"/>
        <w:spacing w:after="0"/>
        <w:ind w:left="0" w:firstLine="720"/>
        <w:jc w:val="center"/>
        <w:rPr>
          <w:rFonts w:ascii="Arial" w:eastAsia="Times New Roman" w:hAnsi="Arial" w:cs="Arial"/>
          <w:i/>
          <w:color w:val="000000" w:themeColor="text1"/>
          <w:spacing w:val="2"/>
          <w:sz w:val="21"/>
          <w:szCs w:val="21"/>
          <w:lang w:eastAsia="ru-RU"/>
        </w:rPr>
      </w:pPr>
    </w:p>
    <w:p w:rsidR="00E649E9" w:rsidRDefault="00E649E9" w:rsidP="00220501">
      <w:pPr>
        <w:pStyle w:val="a3"/>
        <w:spacing w:after="0"/>
        <w:ind w:left="0" w:firstLine="720"/>
        <w:jc w:val="center"/>
        <w:rPr>
          <w:rFonts w:ascii="Arial" w:eastAsia="Times New Roman" w:hAnsi="Arial" w:cs="Arial"/>
          <w:i/>
          <w:color w:val="000000" w:themeColor="text1"/>
          <w:spacing w:val="2"/>
          <w:sz w:val="21"/>
          <w:szCs w:val="21"/>
          <w:lang w:eastAsia="ru-RU"/>
        </w:rPr>
      </w:pPr>
    </w:p>
    <w:p w:rsidR="00E649E9" w:rsidRDefault="00E649E9" w:rsidP="00220501">
      <w:pPr>
        <w:pStyle w:val="a3"/>
        <w:spacing w:after="0"/>
        <w:ind w:left="0" w:firstLine="720"/>
        <w:jc w:val="center"/>
        <w:rPr>
          <w:rFonts w:ascii="Arial" w:eastAsia="Times New Roman" w:hAnsi="Arial" w:cs="Arial"/>
          <w:i/>
          <w:color w:val="000000" w:themeColor="text1"/>
          <w:spacing w:val="2"/>
          <w:sz w:val="21"/>
          <w:szCs w:val="21"/>
          <w:lang w:eastAsia="ru-RU"/>
        </w:rPr>
      </w:pPr>
    </w:p>
    <w:p w:rsidR="00E649E9" w:rsidRPr="00E649E9" w:rsidRDefault="00E649E9" w:rsidP="00220501">
      <w:pPr>
        <w:pStyle w:val="a3"/>
        <w:spacing w:after="0"/>
        <w:ind w:left="0" w:firstLine="720"/>
        <w:jc w:val="center"/>
        <w:rPr>
          <w:rFonts w:ascii="Arial" w:eastAsia="Times New Roman" w:hAnsi="Arial" w:cs="Arial"/>
          <w:i/>
          <w:color w:val="000000" w:themeColor="text1"/>
          <w:spacing w:val="2"/>
          <w:sz w:val="21"/>
          <w:szCs w:val="21"/>
          <w:lang w:eastAsia="ru-RU"/>
        </w:rPr>
      </w:pPr>
    </w:p>
    <w:p w:rsidR="00220501" w:rsidRPr="00E649E9" w:rsidRDefault="00F74E64" w:rsidP="00220501">
      <w:pPr>
        <w:pStyle w:val="a3"/>
        <w:spacing w:after="0"/>
        <w:ind w:left="0" w:firstLine="720"/>
        <w:jc w:val="center"/>
        <w:rPr>
          <w:rFonts w:ascii="Times New Roman" w:hAnsi="Times New Roman" w:cs="Times New Roman"/>
          <w:i/>
          <w:color w:val="000000" w:themeColor="text1"/>
          <w:sz w:val="26"/>
          <w:szCs w:val="26"/>
        </w:rPr>
      </w:pPr>
      <w:r w:rsidRPr="00E649E9">
        <w:rPr>
          <w:rFonts w:ascii="Times New Roman" w:hAnsi="Times New Roman" w:cs="Times New Roman"/>
          <w:i/>
          <w:color w:val="000000" w:themeColor="text1"/>
          <w:sz w:val="26"/>
          <w:szCs w:val="26"/>
        </w:rPr>
        <w:lastRenderedPageBreak/>
        <w:t>5.2.3. К</w:t>
      </w:r>
      <w:r w:rsidR="00220501" w:rsidRPr="00E649E9">
        <w:rPr>
          <w:rFonts w:ascii="Times New Roman" w:hAnsi="Times New Roman" w:cs="Times New Roman"/>
          <w:i/>
          <w:color w:val="000000" w:themeColor="text1"/>
          <w:sz w:val="26"/>
          <w:szCs w:val="26"/>
        </w:rPr>
        <w:t>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F74E64" w:rsidRPr="00E649E9" w:rsidRDefault="00F74E64" w:rsidP="00220501">
      <w:pPr>
        <w:pStyle w:val="a3"/>
        <w:spacing w:after="0"/>
        <w:ind w:left="0" w:firstLine="720"/>
        <w:jc w:val="center"/>
        <w:rPr>
          <w:rFonts w:ascii="Times New Roman" w:hAnsi="Times New Roman" w:cs="Times New Roman"/>
          <w:i/>
          <w:color w:val="000000" w:themeColor="text1"/>
          <w:sz w:val="26"/>
          <w:szCs w:val="26"/>
        </w:rPr>
      </w:pPr>
    </w:p>
    <w:p w:rsidR="00220501" w:rsidRPr="00E649E9" w:rsidRDefault="00220501" w:rsidP="00220501">
      <w:pPr>
        <w:pStyle w:val="ConsPlusNormal"/>
        <w:ind w:firstLine="708"/>
        <w:jc w:val="both"/>
        <w:rPr>
          <w:color w:val="000000" w:themeColor="text1"/>
        </w:rPr>
      </w:pPr>
      <w:r w:rsidRPr="00E649E9">
        <w:rPr>
          <w:color w:val="000000" w:themeColor="text1"/>
        </w:rPr>
        <w:t>Для достижения цели по повышению безопасности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Это позволит также сократить вредное воздействие автомобильного транспорта на окружающую среду и в целом обеспечить устойчивость функционирования транспортной инфраструктуры.</w:t>
      </w:r>
    </w:p>
    <w:p w:rsidR="00220501" w:rsidRPr="00E649E9" w:rsidRDefault="00220501" w:rsidP="00220501">
      <w:pPr>
        <w:pStyle w:val="a3"/>
        <w:spacing w:after="0"/>
        <w:ind w:left="0" w:firstLine="720"/>
        <w:jc w:val="center"/>
        <w:rPr>
          <w:rFonts w:ascii="Times New Roman" w:hAnsi="Times New Roman" w:cs="Times New Roman"/>
          <w:b/>
          <w:color w:val="000000" w:themeColor="text1"/>
          <w:sz w:val="26"/>
          <w:szCs w:val="26"/>
        </w:rPr>
      </w:pPr>
    </w:p>
    <w:p w:rsidR="00220501" w:rsidRPr="00E649E9" w:rsidRDefault="00220501" w:rsidP="00220501">
      <w:pPr>
        <w:pStyle w:val="a3"/>
        <w:spacing w:after="0"/>
        <w:ind w:left="0" w:firstLine="720"/>
        <w:jc w:val="both"/>
        <w:rPr>
          <w:rFonts w:ascii="Times New Roman" w:hAnsi="Times New Roman" w:cs="Times New Roman"/>
          <w:color w:val="000000" w:themeColor="text1"/>
          <w:sz w:val="26"/>
          <w:szCs w:val="26"/>
        </w:rPr>
      </w:pPr>
      <w:r w:rsidRPr="00E649E9">
        <w:rPr>
          <w:rFonts w:ascii="Times New Roman" w:eastAsia="Times New Roman" w:hAnsi="Times New Roman" w:cs="Times New Roman"/>
          <w:color w:val="000000" w:themeColor="text1"/>
          <w:spacing w:val="2"/>
          <w:sz w:val="26"/>
          <w:szCs w:val="26"/>
          <w:lang w:eastAsia="ru-RU"/>
        </w:rPr>
        <w:t xml:space="preserve">В целях повышения безопасности движения по автомобильным дорогам местного значения предусмотрены мероприятия по реконструкции </w:t>
      </w:r>
      <w:r w:rsidRPr="00E649E9">
        <w:rPr>
          <w:rFonts w:ascii="Times New Roman" w:hAnsi="Times New Roman" w:cs="Times New Roman"/>
          <w:color w:val="000000" w:themeColor="text1"/>
          <w:sz w:val="26"/>
          <w:szCs w:val="26"/>
        </w:rPr>
        <w:t>автомобильного моста через р. Юг</w:t>
      </w:r>
      <w:r w:rsidRPr="00E649E9">
        <w:rPr>
          <w:rFonts w:ascii="Times New Roman" w:eastAsia="Times New Roman" w:hAnsi="Times New Roman" w:cs="Times New Roman"/>
          <w:color w:val="000000" w:themeColor="text1"/>
          <w:spacing w:val="2"/>
          <w:sz w:val="26"/>
          <w:szCs w:val="26"/>
          <w:lang w:eastAsia="ru-RU"/>
        </w:rPr>
        <w:t>, находящегося в неудовлетворительном состоянии, по повышению уровня обустройства автомобильных дорог, созданию интеллектуальных систем организации дорожного движения, развитию надзорно-контрольной деятельности в области дорожного хозяйства, по обеспечению транспортной безопасности объектов автомобильного транспорта и дорожного хозяйства.</w:t>
      </w:r>
      <w:r w:rsidRPr="00E649E9">
        <w:rPr>
          <w:rFonts w:ascii="Times New Roman" w:eastAsia="Times New Roman" w:hAnsi="Times New Roman" w:cs="Times New Roman"/>
          <w:color w:val="000000" w:themeColor="text1"/>
          <w:spacing w:val="2"/>
          <w:sz w:val="26"/>
          <w:szCs w:val="26"/>
          <w:lang w:eastAsia="ru-RU"/>
        </w:rPr>
        <w:br/>
      </w:r>
      <w:r w:rsidRPr="00E649E9">
        <w:rPr>
          <w:rFonts w:ascii="Times New Roman" w:hAnsi="Times New Roman" w:cs="Times New Roman"/>
          <w:color w:val="000000" w:themeColor="text1"/>
          <w:sz w:val="26"/>
          <w:szCs w:val="26"/>
        </w:rPr>
        <w:tab/>
        <w:t>Корректировка Проектов организации дорожного движения, утверждение схем организации дорожного движения при проведении ремонтных и строительных работ в ЗАТО Звёздный.</w:t>
      </w:r>
    </w:p>
    <w:p w:rsidR="00220501" w:rsidRPr="00E649E9" w:rsidRDefault="00220501" w:rsidP="00220501">
      <w:pPr>
        <w:spacing w:after="0"/>
        <w:ind w:firstLine="708"/>
        <w:jc w:val="both"/>
        <w:rPr>
          <w:rFonts w:ascii="Times New Roman" w:hAnsi="Times New Roman" w:cs="Times New Roman"/>
          <w:b/>
          <w:i/>
          <w:color w:val="000000" w:themeColor="text1"/>
          <w:sz w:val="26"/>
          <w:szCs w:val="26"/>
        </w:rPr>
      </w:pPr>
    </w:p>
    <w:p w:rsidR="00F74E64" w:rsidRPr="00E649E9" w:rsidRDefault="00F74E64" w:rsidP="00BF626E">
      <w:pPr>
        <w:pStyle w:val="a3"/>
        <w:spacing w:after="0"/>
        <w:ind w:left="0" w:firstLine="709"/>
        <w:jc w:val="center"/>
        <w:rPr>
          <w:rFonts w:ascii="Times New Roman" w:hAnsi="Times New Roman" w:cs="Times New Roman"/>
          <w:bCs/>
          <w:color w:val="000000" w:themeColor="text1"/>
          <w:sz w:val="26"/>
          <w:szCs w:val="26"/>
        </w:rPr>
      </w:pPr>
    </w:p>
    <w:p w:rsidR="00BF626E" w:rsidRPr="00E649E9" w:rsidRDefault="00F74E64" w:rsidP="00BF626E">
      <w:pPr>
        <w:pStyle w:val="a3"/>
        <w:spacing w:after="0"/>
        <w:ind w:left="0" w:firstLine="709"/>
        <w:jc w:val="center"/>
        <w:rPr>
          <w:rFonts w:ascii="Times New Roman" w:hAnsi="Times New Roman" w:cs="Times New Roman"/>
          <w:i/>
          <w:color w:val="000000" w:themeColor="text1"/>
          <w:sz w:val="26"/>
          <w:szCs w:val="26"/>
        </w:rPr>
      </w:pPr>
      <w:r w:rsidRPr="00E649E9">
        <w:rPr>
          <w:rFonts w:ascii="Times New Roman" w:hAnsi="Times New Roman" w:cs="Times New Roman"/>
          <w:bCs/>
          <w:i/>
          <w:color w:val="000000" w:themeColor="text1"/>
          <w:sz w:val="26"/>
          <w:szCs w:val="26"/>
        </w:rPr>
        <w:t>5.2.4. М</w:t>
      </w:r>
      <w:r w:rsidR="00BF626E" w:rsidRPr="00E649E9">
        <w:rPr>
          <w:rFonts w:ascii="Times New Roman" w:hAnsi="Times New Roman" w:cs="Times New Roman"/>
          <w:i/>
          <w:color w:val="000000" w:themeColor="text1"/>
          <w:sz w:val="26"/>
          <w:szCs w:val="26"/>
        </w:rPr>
        <w:t>ероприятия по снижению негативного воздействия транспорта на окружающую среду и здоровье населения</w:t>
      </w:r>
    </w:p>
    <w:p w:rsidR="00BF626E" w:rsidRPr="00E649E9" w:rsidRDefault="00BF626E" w:rsidP="00BF626E">
      <w:pPr>
        <w:pStyle w:val="a3"/>
        <w:spacing w:after="0"/>
        <w:ind w:left="0" w:firstLine="709"/>
        <w:jc w:val="center"/>
        <w:rPr>
          <w:rFonts w:ascii="Times New Roman" w:hAnsi="Times New Roman" w:cs="Times New Roman"/>
          <w:b/>
          <w:i/>
          <w:color w:val="000000" w:themeColor="text1"/>
          <w:sz w:val="26"/>
          <w:szCs w:val="26"/>
        </w:rPr>
      </w:pPr>
    </w:p>
    <w:p w:rsidR="00BF626E" w:rsidRPr="00E649E9" w:rsidRDefault="00BF626E" w:rsidP="00BF626E">
      <w:pPr>
        <w:pStyle w:val="a8"/>
        <w:shd w:val="clear" w:color="auto" w:fill="FFFFFF"/>
        <w:spacing w:before="0" w:beforeAutospacing="0" w:after="0" w:afterAutospacing="0"/>
        <w:ind w:firstLine="709"/>
        <w:jc w:val="both"/>
        <w:textAlignment w:val="baseline"/>
        <w:rPr>
          <w:rFonts w:ascii="Roboto-Regular" w:eastAsiaTheme="minorHAnsi" w:hAnsi="Roboto-Regular" w:cstheme="minorBidi"/>
          <w:color w:val="000000" w:themeColor="text1"/>
          <w:sz w:val="26"/>
          <w:szCs w:val="26"/>
          <w:shd w:val="clear" w:color="auto" w:fill="FFFFFF"/>
          <w:lang w:eastAsia="en-US"/>
        </w:rPr>
      </w:pPr>
      <w:r w:rsidRPr="00E649E9">
        <w:rPr>
          <w:rFonts w:ascii="Roboto-Regular" w:eastAsiaTheme="minorHAnsi" w:hAnsi="Roboto-Regular" w:cstheme="minorBidi"/>
          <w:color w:val="000000" w:themeColor="text1"/>
          <w:sz w:val="26"/>
          <w:szCs w:val="26"/>
          <w:shd w:val="clear" w:color="auto" w:fill="FFFFFF"/>
          <w:lang w:eastAsia="en-US"/>
        </w:rPr>
        <w:t>Мероприятия по снижению негативного воздействия транспорта на окружающую среду.</w:t>
      </w:r>
    </w:p>
    <w:p w:rsidR="00BF626E" w:rsidRPr="00E649E9" w:rsidRDefault="00BF626E" w:rsidP="00BF626E">
      <w:pPr>
        <w:pStyle w:val="a8"/>
        <w:shd w:val="clear" w:color="auto" w:fill="FFFFFF"/>
        <w:spacing w:before="0" w:beforeAutospacing="0" w:after="0" w:afterAutospacing="0"/>
        <w:ind w:firstLine="851"/>
        <w:jc w:val="both"/>
        <w:textAlignment w:val="baseline"/>
        <w:rPr>
          <w:rFonts w:ascii="Roboto-Regular" w:eastAsiaTheme="minorHAnsi" w:hAnsi="Roboto-Regular" w:cstheme="minorBidi"/>
          <w:color w:val="000000" w:themeColor="text1"/>
          <w:sz w:val="26"/>
          <w:szCs w:val="26"/>
          <w:shd w:val="clear" w:color="auto" w:fill="FFFFFF"/>
          <w:lang w:eastAsia="en-US"/>
        </w:rPr>
      </w:pPr>
      <w:r w:rsidRPr="00E649E9">
        <w:rPr>
          <w:rFonts w:ascii="Roboto-Regular" w:eastAsiaTheme="minorHAnsi" w:hAnsi="Roboto-Regular" w:cstheme="minorBidi"/>
          <w:color w:val="000000" w:themeColor="text1"/>
          <w:sz w:val="26"/>
          <w:szCs w:val="26"/>
          <w:shd w:val="clear" w:color="auto" w:fill="FFFFFF"/>
          <w:lang w:eastAsia="en-US"/>
        </w:rPr>
        <w:t xml:space="preserve">Одним из путей экономии жидкого нефтяного топлива и снижения уровня загрязнения окружающей среды является замена (полная или частичная) бензинов и дизельных топлив другими энергоносителями, не нефтяного происхождения. </w:t>
      </w:r>
    </w:p>
    <w:p w:rsidR="00BF626E" w:rsidRPr="00E649E9" w:rsidRDefault="00BF626E" w:rsidP="00BF626E">
      <w:pPr>
        <w:pStyle w:val="a8"/>
        <w:shd w:val="clear" w:color="auto" w:fill="FFFFFF"/>
        <w:spacing w:before="0" w:beforeAutospacing="0" w:after="0" w:afterAutospacing="0"/>
        <w:ind w:firstLine="851"/>
        <w:jc w:val="both"/>
        <w:textAlignment w:val="baseline"/>
        <w:rPr>
          <w:rFonts w:ascii="Roboto-Regular" w:eastAsiaTheme="minorHAnsi" w:hAnsi="Roboto-Regular" w:cstheme="minorBidi"/>
          <w:color w:val="000000" w:themeColor="text1"/>
          <w:sz w:val="26"/>
          <w:szCs w:val="26"/>
          <w:shd w:val="clear" w:color="auto" w:fill="FFFFFF"/>
          <w:lang w:eastAsia="en-US"/>
        </w:rPr>
      </w:pPr>
      <w:r w:rsidRPr="00E649E9">
        <w:rPr>
          <w:rFonts w:ascii="Roboto-Regular" w:eastAsiaTheme="minorHAnsi" w:hAnsi="Roboto-Regular" w:cstheme="minorBidi"/>
          <w:color w:val="000000" w:themeColor="text1"/>
          <w:sz w:val="26"/>
          <w:szCs w:val="26"/>
          <w:shd w:val="clear" w:color="auto" w:fill="FFFFFF"/>
          <w:lang w:eastAsia="en-US"/>
        </w:rPr>
        <w:t>Среди альтернативных типов топлив в настоящее время привлекает внимание целый ряд продуктов различного происхождения: сжатый природный газ, сжиженные газы нефтяного происхождения и сжиженные природные газы, различные синтетические спирты, газовые конденсаты, водород, топлива растительного происхождения и т.д.</w:t>
      </w:r>
    </w:p>
    <w:p w:rsidR="00BF626E" w:rsidRPr="00E649E9" w:rsidRDefault="00BF626E" w:rsidP="00BF626E">
      <w:pPr>
        <w:pStyle w:val="a8"/>
        <w:shd w:val="clear" w:color="auto" w:fill="FFFFFF"/>
        <w:spacing w:before="0" w:beforeAutospacing="0" w:after="0" w:afterAutospacing="0"/>
        <w:ind w:firstLine="851"/>
        <w:jc w:val="both"/>
        <w:textAlignment w:val="baseline"/>
        <w:rPr>
          <w:rFonts w:ascii="Roboto-Regular" w:eastAsiaTheme="minorHAnsi" w:hAnsi="Roboto-Regular" w:cstheme="minorBidi"/>
          <w:color w:val="000000" w:themeColor="text1"/>
          <w:sz w:val="26"/>
          <w:szCs w:val="26"/>
          <w:shd w:val="clear" w:color="auto" w:fill="FFFFFF"/>
          <w:lang w:eastAsia="en-US"/>
        </w:rPr>
      </w:pPr>
      <w:r w:rsidRPr="00E649E9">
        <w:rPr>
          <w:rFonts w:ascii="Roboto-Regular" w:eastAsiaTheme="minorHAnsi" w:hAnsi="Roboto-Regular" w:cstheme="minorBidi"/>
          <w:color w:val="000000" w:themeColor="text1"/>
          <w:sz w:val="26"/>
          <w:szCs w:val="26"/>
          <w:shd w:val="clear" w:color="auto" w:fill="FFFFFF"/>
          <w:lang w:eastAsia="en-US"/>
        </w:rPr>
        <w:t>Известные способы защиты компонентов экосистем от вредного воздействия дорожно-транспортного комплекса сводятся к 4 направлениям:</w:t>
      </w:r>
    </w:p>
    <w:p w:rsidR="00BF626E" w:rsidRPr="00E649E9" w:rsidRDefault="00BF626E" w:rsidP="00BF626E">
      <w:pPr>
        <w:pStyle w:val="a8"/>
        <w:shd w:val="clear" w:color="auto" w:fill="FFFFFF"/>
        <w:spacing w:before="0" w:beforeAutospacing="0" w:after="0" w:afterAutospacing="0"/>
        <w:ind w:firstLine="851"/>
        <w:jc w:val="both"/>
        <w:textAlignment w:val="baseline"/>
        <w:rPr>
          <w:rFonts w:ascii="Roboto-Regular" w:eastAsiaTheme="minorHAnsi" w:hAnsi="Roboto-Regular" w:cstheme="minorBidi"/>
          <w:color w:val="000000" w:themeColor="text1"/>
          <w:sz w:val="26"/>
          <w:szCs w:val="26"/>
          <w:shd w:val="clear" w:color="auto" w:fill="FFFFFF"/>
          <w:lang w:eastAsia="en-US"/>
        </w:rPr>
      </w:pPr>
      <w:r w:rsidRPr="00E649E9">
        <w:rPr>
          <w:rFonts w:ascii="Roboto-Regular" w:eastAsiaTheme="minorHAnsi" w:hAnsi="Roboto-Regular" w:cstheme="minorBidi"/>
          <w:color w:val="000000" w:themeColor="text1"/>
          <w:sz w:val="26"/>
          <w:szCs w:val="26"/>
          <w:shd w:val="clear" w:color="auto" w:fill="FFFFFF"/>
          <w:lang w:eastAsia="en-US"/>
        </w:rPr>
        <w:t xml:space="preserve">1. Организационно-правовые мероприятия включают формирование нового эколого-правового мировоззрения, эффективную реализацию государственной экологической политики, создание современного экологического законодательства и нормативно-правовой базы экологической безопасности, а меры государственный, административный и общественный контроль функций по охране природы. Они направлены на разработку и исполнение механизмов </w:t>
      </w:r>
      <w:r w:rsidRPr="00E649E9">
        <w:rPr>
          <w:rFonts w:ascii="Roboto-Regular" w:eastAsiaTheme="minorHAnsi" w:hAnsi="Roboto-Regular" w:cstheme="minorBidi"/>
          <w:color w:val="000000" w:themeColor="text1"/>
          <w:sz w:val="26"/>
          <w:szCs w:val="26"/>
          <w:shd w:val="clear" w:color="auto" w:fill="FFFFFF"/>
          <w:lang w:eastAsia="en-US"/>
        </w:rPr>
        <w:lastRenderedPageBreak/>
        <w:t>экологической политики, природоохранного законодательства на транспорте, экологических стандартов, норм, нормативов и требований к транспортной технике, топливно-смазочным материалам, оборудованию, состоянию транспортных коммуникаций и др.</w:t>
      </w:r>
    </w:p>
    <w:p w:rsidR="00BF626E" w:rsidRPr="00E649E9" w:rsidRDefault="00BF626E" w:rsidP="00BF626E">
      <w:pPr>
        <w:pStyle w:val="a8"/>
        <w:shd w:val="clear" w:color="auto" w:fill="FFFFFF"/>
        <w:spacing w:before="0" w:beforeAutospacing="0" w:after="0" w:afterAutospacing="0"/>
        <w:ind w:firstLine="851"/>
        <w:jc w:val="both"/>
        <w:textAlignment w:val="baseline"/>
        <w:rPr>
          <w:rFonts w:ascii="Roboto-Regular" w:eastAsiaTheme="minorHAnsi" w:hAnsi="Roboto-Regular" w:cstheme="minorBidi"/>
          <w:color w:val="000000" w:themeColor="text1"/>
          <w:sz w:val="26"/>
          <w:szCs w:val="26"/>
          <w:shd w:val="clear" w:color="auto" w:fill="FFFFFF"/>
          <w:lang w:eastAsia="en-US"/>
        </w:rPr>
      </w:pPr>
      <w:r w:rsidRPr="00E649E9">
        <w:rPr>
          <w:rFonts w:ascii="Roboto-Regular" w:eastAsiaTheme="minorHAnsi" w:hAnsi="Roboto-Regular" w:cstheme="minorBidi"/>
          <w:color w:val="000000" w:themeColor="text1"/>
          <w:sz w:val="26"/>
          <w:szCs w:val="26"/>
          <w:shd w:val="clear" w:color="auto" w:fill="FFFFFF"/>
          <w:lang w:eastAsia="en-US"/>
        </w:rPr>
        <w:t>2. Архитектурно-планировочные мероприятия обеспечивают совершенствование планирования всех функциональных зон города (промышленной, селитебной – предназначенной для жилья, транспортной, санитарно-защитной, зоны отдыха и др.) с учетом инфраструктуры транспорта и дорожного движения, разработку решений по рациональному землепользованию и застройке территорий, сохранению природных ландшафтов, озеленению и благоустройству.</w:t>
      </w:r>
    </w:p>
    <w:p w:rsidR="00BF626E" w:rsidRPr="00E649E9" w:rsidRDefault="00BF626E" w:rsidP="00BF626E">
      <w:pPr>
        <w:pStyle w:val="a8"/>
        <w:shd w:val="clear" w:color="auto" w:fill="FFFFFF"/>
        <w:spacing w:before="0" w:beforeAutospacing="0" w:after="0" w:afterAutospacing="0"/>
        <w:ind w:firstLine="851"/>
        <w:jc w:val="both"/>
        <w:textAlignment w:val="baseline"/>
        <w:rPr>
          <w:rFonts w:ascii="Roboto-Regular" w:eastAsiaTheme="minorHAnsi" w:hAnsi="Roboto-Regular" w:cstheme="minorBidi"/>
          <w:color w:val="000000" w:themeColor="text1"/>
          <w:sz w:val="26"/>
          <w:szCs w:val="26"/>
          <w:shd w:val="clear" w:color="auto" w:fill="FFFFFF"/>
          <w:lang w:eastAsia="en-US"/>
        </w:rPr>
      </w:pPr>
      <w:r w:rsidRPr="00E649E9">
        <w:rPr>
          <w:rFonts w:ascii="Roboto-Regular" w:eastAsiaTheme="minorHAnsi" w:hAnsi="Roboto-Regular" w:cstheme="minorBidi"/>
          <w:color w:val="000000" w:themeColor="text1"/>
          <w:sz w:val="26"/>
          <w:szCs w:val="26"/>
          <w:shd w:val="clear" w:color="auto" w:fill="FFFFFF"/>
          <w:lang w:eastAsia="en-US"/>
        </w:rPr>
        <w:t>3. Конструкторско-технические и экотехнологические мероприятия позволяют внедрить современные инженерные, санитарно-технические и технологические средства защиты окружающей среды от вредных воздействий на предприятиях и объектах транспорта, технические новшества в конструкции, как автотранспортных средств, так и объектов дорожного комплекса.</w:t>
      </w:r>
    </w:p>
    <w:p w:rsidR="00BF626E" w:rsidRPr="00E649E9" w:rsidRDefault="00BF626E" w:rsidP="00BF626E">
      <w:pPr>
        <w:pStyle w:val="a8"/>
        <w:shd w:val="clear" w:color="auto" w:fill="FFFFFF"/>
        <w:spacing w:before="0" w:beforeAutospacing="0" w:after="0" w:afterAutospacing="0"/>
        <w:ind w:firstLine="851"/>
        <w:jc w:val="both"/>
        <w:textAlignment w:val="baseline"/>
        <w:rPr>
          <w:rFonts w:ascii="Roboto-Regular" w:eastAsiaTheme="minorHAnsi" w:hAnsi="Roboto-Regular" w:cstheme="minorBidi"/>
          <w:color w:val="000000" w:themeColor="text1"/>
          <w:sz w:val="26"/>
          <w:szCs w:val="26"/>
          <w:shd w:val="clear" w:color="auto" w:fill="FFFFFF"/>
          <w:lang w:eastAsia="en-US"/>
        </w:rPr>
      </w:pPr>
      <w:r w:rsidRPr="00E649E9">
        <w:rPr>
          <w:rFonts w:ascii="Roboto-Regular" w:eastAsiaTheme="minorHAnsi" w:hAnsi="Roboto-Regular" w:cstheme="minorBidi"/>
          <w:color w:val="000000" w:themeColor="text1"/>
          <w:sz w:val="26"/>
          <w:szCs w:val="26"/>
          <w:shd w:val="clear" w:color="auto" w:fill="FFFFFF"/>
          <w:lang w:eastAsia="en-US"/>
        </w:rPr>
        <w:t>4. Эксплуатационные мероприятия осуществляются в процессе эксплуатации транспортных средств и направлены на поддержание их состояния на уровне заданных экологических нормативов за счет технического контроля и высококачественного обслуживания.</w:t>
      </w:r>
    </w:p>
    <w:p w:rsidR="00BF626E" w:rsidRPr="00E649E9" w:rsidRDefault="00BF626E" w:rsidP="00BF626E">
      <w:pPr>
        <w:pStyle w:val="a8"/>
        <w:shd w:val="clear" w:color="auto" w:fill="FFFFFF"/>
        <w:spacing w:before="0" w:beforeAutospacing="0" w:after="0" w:afterAutospacing="0"/>
        <w:ind w:firstLine="851"/>
        <w:jc w:val="both"/>
        <w:textAlignment w:val="baseline"/>
        <w:rPr>
          <w:rFonts w:ascii="Roboto-Regular" w:eastAsiaTheme="minorHAnsi" w:hAnsi="Roboto-Regular" w:cstheme="minorBidi"/>
          <w:color w:val="000000" w:themeColor="text1"/>
          <w:sz w:val="26"/>
          <w:szCs w:val="26"/>
          <w:shd w:val="clear" w:color="auto" w:fill="FFFFFF"/>
          <w:lang w:eastAsia="en-US"/>
        </w:rPr>
      </w:pPr>
      <w:r w:rsidRPr="00E649E9">
        <w:rPr>
          <w:rFonts w:ascii="Roboto-Regular" w:eastAsiaTheme="minorHAnsi" w:hAnsi="Roboto-Regular" w:cstheme="minorBidi"/>
          <w:color w:val="000000" w:themeColor="text1"/>
          <w:sz w:val="26"/>
          <w:szCs w:val="26"/>
          <w:shd w:val="clear" w:color="auto" w:fill="FFFFFF"/>
          <w:lang w:eastAsia="en-US"/>
        </w:rPr>
        <w:t>Перечисленные группы мероприятий реализуются независимо друг от друга и позволяют достичь определенных результатов. Максимальный эффект достигается при их комплексном применении.</w:t>
      </w:r>
    </w:p>
    <w:p w:rsidR="001A7FC1" w:rsidRPr="00E649E9" w:rsidRDefault="001A7FC1" w:rsidP="002A1F02">
      <w:pPr>
        <w:ind w:firstLine="708"/>
        <w:rPr>
          <w:rFonts w:ascii="Times New Roman" w:hAnsi="Times New Roman" w:cs="Times New Roman"/>
          <w:color w:val="000000" w:themeColor="text1"/>
          <w:sz w:val="26"/>
          <w:szCs w:val="26"/>
        </w:rPr>
      </w:pPr>
    </w:p>
    <w:p w:rsidR="00EA5B9C" w:rsidRPr="00E649E9" w:rsidRDefault="0023795C" w:rsidP="00EA5B9C">
      <w:pPr>
        <w:pStyle w:val="a3"/>
        <w:numPr>
          <w:ilvl w:val="0"/>
          <w:numId w:val="1"/>
        </w:numPr>
        <w:spacing w:after="0"/>
        <w:jc w:val="center"/>
        <w:rPr>
          <w:rFonts w:ascii="Times New Roman" w:hAnsi="Times New Roman" w:cs="Times New Roman"/>
          <w:b/>
          <w:color w:val="000000" w:themeColor="text1"/>
          <w:sz w:val="26"/>
          <w:szCs w:val="26"/>
        </w:rPr>
      </w:pPr>
      <w:r w:rsidRPr="00E649E9">
        <w:rPr>
          <w:rFonts w:ascii="Times New Roman" w:hAnsi="Times New Roman" w:cs="Times New Roman"/>
          <w:b/>
          <w:color w:val="000000" w:themeColor="text1"/>
          <w:sz w:val="26"/>
          <w:szCs w:val="26"/>
        </w:rPr>
        <w:t>М</w:t>
      </w:r>
      <w:r w:rsidR="00BF626E" w:rsidRPr="00E649E9">
        <w:rPr>
          <w:rFonts w:ascii="Times New Roman" w:hAnsi="Times New Roman" w:cs="Times New Roman"/>
          <w:b/>
          <w:color w:val="000000" w:themeColor="text1"/>
          <w:sz w:val="26"/>
          <w:szCs w:val="26"/>
        </w:rPr>
        <w:t>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p w:rsidR="00884622" w:rsidRPr="00E649E9" w:rsidRDefault="00884622" w:rsidP="00884622">
      <w:pPr>
        <w:spacing w:after="0"/>
        <w:jc w:val="center"/>
        <w:rPr>
          <w:rFonts w:ascii="Times New Roman" w:hAnsi="Times New Roman" w:cs="Times New Roman"/>
          <w:b/>
          <w:color w:val="000000" w:themeColor="text1"/>
          <w:sz w:val="26"/>
          <w:szCs w:val="26"/>
        </w:rPr>
      </w:pPr>
    </w:p>
    <w:p w:rsidR="00884622" w:rsidRPr="00E649E9" w:rsidRDefault="00D35037" w:rsidP="00D35037">
      <w:pPr>
        <w:pStyle w:val="a3"/>
        <w:spacing w:after="0"/>
        <w:ind w:left="0" w:hanging="11"/>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ab/>
      </w:r>
      <w:r w:rsidRPr="00E649E9">
        <w:rPr>
          <w:rFonts w:ascii="Times New Roman" w:hAnsi="Times New Roman" w:cs="Times New Roman"/>
          <w:color w:val="000000" w:themeColor="text1"/>
          <w:sz w:val="26"/>
          <w:szCs w:val="26"/>
        </w:rPr>
        <w:tab/>
        <w:t>М</w:t>
      </w:r>
      <w:r w:rsidR="00884622" w:rsidRPr="00E649E9">
        <w:rPr>
          <w:rFonts w:ascii="Times New Roman" w:hAnsi="Times New Roman" w:cs="Times New Roman"/>
          <w:color w:val="000000" w:themeColor="text1"/>
          <w:sz w:val="26"/>
          <w:szCs w:val="26"/>
        </w:rPr>
        <w:t>ониторинг</w:t>
      </w:r>
      <w:r w:rsidRPr="00E649E9">
        <w:rPr>
          <w:rFonts w:ascii="Times New Roman" w:hAnsi="Times New Roman" w:cs="Times New Roman"/>
          <w:color w:val="000000" w:themeColor="text1"/>
          <w:sz w:val="26"/>
          <w:szCs w:val="26"/>
        </w:rPr>
        <w:t xml:space="preserve"> и контроль</w:t>
      </w:r>
      <w:r w:rsidR="00884622" w:rsidRPr="00E649E9">
        <w:rPr>
          <w:rFonts w:ascii="Times New Roman" w:hAnsi="Times New Roman" w:cs="Times New Roman"/>
          <w:color w:val="000000" w:themeColor="text1"/>
          <w:sz w:val="26"/>
          <w:szCs w:val="26"/>
        </w:rPr>
        <w:t xml:space="preserve"> за работой транспортной инфраструктуры</w:t>
      </w:r>
      <w:r w:rsidRPr="00E649E9">
        <w:rPr>
          <w:rFonts w:ascii="Times New Roman" w:hAnsi="Times New Roman" w:cs="Times New Roman"/>
          <w:color w:val="000000" w:themeColor="text1"/>
          <w:sz w:val="26"/>
          <w:szCs w:val="26"/>
        </w:rPr>
        <w:t>,</w:t>
      </w:r>
      <w:r w:rsidR="00884622" w:rsidRPr="00E649E9">
        <w:rPr>
          <w:rFonts w:ascii="Times New Roman" w:hAnsi="Times New Roman" w:cs="Times New Roman"/>
          <w:color w:val="000000" w:themeColor="text1"/>
          <w:sz w:val="26"/>
          <w:szCs w:val="26"/>
        </w:rPr>
        <w:t xml:space="preserve"> качеством транспортного обслуживания населения и субъектов экономической деятельности</w:t>
      </w:r>
      <w:r w:rsidRPr="00E649E9">
        <w:rPr>
          <w:rFonts w:ascii="Times New Roman" w:hAnsi="Times New Roman" w:cs="Times New Roman"/>
          <w:color w:val="000000" w:themeColor="text1"/>
          <w:sz w:val="26"/>
          <w:szCs w:val="26"/>
        </w:rPr>
        <w:t xml:space="preserve">, движением большегрузного автомобильного транспорта, определение ущерба автомобильным дорогам, нанесенного тяжеловесными автотранспортными средствами </w:t>
      </w:r>
      <w:r w:rsidR="00884622" w:rsidRPr="00E649E9">
        <w:rPr>
          <w:rFonts w:ascii="Times New Roman" w:hAnsi="Times New Roman" w:cs="Times New Roman"/>
          <w:color w:val="000000" w:themeColor="text1"/>
          <w:sz w:val="26"/>
          <w:szCs w:val="26"/>
        </w:rPr>
        <w:t>осуществляет администрация ЗАТО Звёздный</w:t>
      </w:r>
      <w:r w:rsidRPr="00E649E9">
        <w:rPr>
          <w:rFonts w:ascii="Times New Roman" w:hAnsi="Times New Roman" w:cs="Times New Roman"/>
          <w:color w:val="000000" w:themeColor="text1"/>
          <w:sz w:val="26"/>
          <w:szCs w:val="26"/>
        </w:rPr>
        <w:t>.</w:t>
      </w:r>
    </w:p>
    <w:p w:rsidR="00D12671" w:rsidRPr="00E649E9" w:rsidRDefault="00D12671" w:rsidP="00F13D7B">
      <w:pPr>
        <w:pStyle w:val="a3"/>
        <w:spacing w:after="0"/>
        <w:rPr>
          <w:rFonts w:ascii="Times New Roman" w:hAnsi="Times New Roman" w:cs="Times New Roman"/>
          <w:b/>
          <w:color w:val="000000" w:themeColor="text1"/>
          <w:sz w:val="26"/>
          <w:szCs w:val="26"/>
        </w:rPr>
      </w:pPr>
    </w:p>
    <w:p w:rsidR="0023795C" w:rsidRPr="00E649E9" w:rsidRDefault="0023795C" w:rsidP="00BF626E">
      <w:pPr>
        <w:pStyle w:val="a3"/>
        <w:numPr>
          <w:ilvl w:val="0"/>
          <w:numId w:val="1"/>
        </w:numPr>
        <w:spacing w:after="0"/>
        <w:jc w:val="center"/>
        <w:rPr>
          <w:rFonts w:ascii="Times New Roman" w:hAnsi="Times New Roman" w:cs="Times New Roman"/>
          <w:b/>
          <w:color w:val="000000" w:themeColor="text1"/>
          <w:sz w:val="26"/>
          <w:szCs w:val="26"/>
        </w:rPr>
      </w:pPr>
      <w:r w:rsidRPr="00E649E9">
        <w:rPr>
          <w:rFonts w:ascii="Times New Roman" w:hAnsi="Times New Roman" w:cs="Times New Roman"/>
          <w:b/>
          <w:color w:val="000000" w:themeColor="text1"/>
          <w:sz w:val="26"/>
          <w:szCs w:val="26"/>
        </w:rPr>
        <w:t>Перечень мероприятий (инвестиционных проектов) по</w:t>
      </w:r>
      <w:r w:rsidR="00B132B4" w:rsidRPr="00E649E9">
        <w:rPr>
          <w:rFonts w:ascii="Times New Roman" w:hAnsi="Times New Roman" w:cs="Times New Roman"/>
          <w:b/>
          <w:color w:val="000000" w:themeColor="text1"/>
          <w:sz w:val="26"/>
          <w:szCs w:val="26"/>
        </w:rPr>
        <w:t xml:space="preserve"> </w:t>
      </w:r>
      <w:r w:rsidRPr="00E649E9">
        <w:rPr>
          <w:rFonts w:ascii="Times New Roman" w:hAnsi="Times New Roman" w:cs="Times New Roman"/>
          <w:b/>
          <w:color w:val="000000" w:themeColor="text1"/>
          <w:sz w:val="26"/>
          <w:szCs w:val="26"/>
        </w:rPr>
        <w:t xml:space="preserve">проектированию, строительству, реконструкции объектов транспортной инфраструктуры </w:t>
      </w:r>
      <w:r w:rsidR="00BF626E" w:rsidRPr="00E649E9">
        <w:rPr>
          <w:rFonts w:ascii="Times New Roman" w:hAnsi="Times New Roman" w:cs="Times New Roman"/>
          <w:b/>
          <w:color w:val="000000" w:themeColor="text1"/>
          <w:sz w:val="26"/>
          <w:szCs w:val="26"/>
        </w:rPr>
        <w:t>и</w:t>
      </w:r>
      <w:r w:rsidRPr="00E649E9">
        <w:rPr>
          <w:rFonts w:ascii="Times New Roman" w:hAnsi="Times New Roman" w:cs="Times New Roman"/>
          <w:b/>
          <w:color w:val="000000" w:themeColor="text1"/>
          <w:sz w:val="26"/>
          <w:szCs w:val="26"/>
        </w:rPr>
        <w:t xml:space="preserve"> графики выполнения.</w:t>
      </w:r>
    </w:p>
    <w:p w:rsidR="003E1855" w:rsidRPr="00E649E9" w:rsidRDefault="003E1855" w:rsidP="009F6481">
      <w:pPr>
        <w:pStyle w:val="a3"/>
        <w:spacing w:after="0"/>
        <w:jc w:val="both"/>
        <w:rPr>
          <w:rFonts w:ascii="Times New Roman" w:hAnsi="Times New Roman" w:cs="Times New Roman"/>
          <w:b/>
          <w:i/>
          <w:color w:val="000000" w:themeColor="text1"/>
          <w:sz w:val="26"/>
          <w:szCs w:val="26"/>
        </w:rPr>
      </w:pPr>
    </w:p>
    <w:p w:rsidR="003E1855" w:rsidRPr="00E649E9" w:rsidRDefault="00494295" w:rsidP="009F6481">
      <w:pPr>
        <w:pStyle w:val="a3"/>
        <w:spacing w:after="0"/>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График выполнения мероприятий представлен в приложении 1.</w:t>
      </w:r>
    </w:p>
    <w:p w:rsidR="00D12671" w:rsidRPr="00E649E9" w:rsidRDefault="00D12671" w:rsidP="00F13D7B">
      <w:pPr>
        <w:pStyle w:val="a3"/>
        <w:spacing w:after="0"/>
        <w:rPr>
          <w:rFonts w:ascii="Times New Roman" w:hAnsi="Times New Roman" w:cs="Times New Roman"/>
          <w:b/>
          <w:color w:val="000000" w:themeColor="text1"/>
          <w:sz w:val="26"/>
          <w:szCs w:val="26"/>
        </w:rPr>
      </w:pPr>
    </w:p>
    <w:p w:rsidR="00FD02A9" w:rsidRPr="00E649E9" w:rsidRDefault="00FD02A9" w:rsidP="00FD02A9">
      <w:pPr>
        <w:pStyle w:val="a3"/>
        <w:spacing w:after="0"/>
        <w:jc w:val="center"/>
        <w:rPr>
          <w:rFonts w:ascii="Times New Roman" w:hAnsi="Times New Roman" w:cs="Times New Roman"/>
          <w:b/>
          <w:i/>
          <w:color w:val="000000" w:themeColor="text1"/>
          <w:sz w:val="26"/>
          <w:szCs w:val="26"/>
        </w:rPr>
      </w:pPr>
    </w:p>
    <w:p w:rsidR="00FD02A9" w:rsidRPr="00E649E9" w:rsidRDefault="00FD02A9" w:rsidP="00FD02A9">
      <w:pPr>
        <w:pStyle w:val="a3"/>
        <w:spacing w:after="0"/>
        <w:jc w:val="center"/>
        <w:rPr>
          <w:rFonts w:ascii="Times New Roman" w:hAnsi="Times New Roman" w:cs="Times New Roman"/>
          <w:b/>
          <w:i/>
          <w:color w:val="000000" w:themeColor="text1"/>
          <w:sz w:val="26"/>
          <w:szCs w:val="26"/>
        </w:rPr>
      </w:pPr>
    </w:p>
    <w:p w:rsidR="00FD02A9" w:rsidRPr="00E649E9" w:rsidRDefault="00FD02A9" w:rsidP="00FD02A9">
      <w:pPr>
        <w:pStyle w:val="a3"/>
        <w:spacing w:after="0"/>
        <w:jc w:val="center"/>
        <w:rPr>
          <w:rFonts w:ascii="Times New Roman" w:hAnsi="Times New Roman" w:cs="Times New Roman"/>
          <w:b/>
          <w:i/>
          <w:color w:val="000000" w:themeColor="text1"/>
          <w:sz w:val="26"/>
          <w:szCs w:val="26"/>
        </w:rPr>
      </w:pPr>
    </w:p>
    <w:p w:rsidR="00FD02A9" w:rsidRPr="00E649E9" w:rsidRDefault="00FD02A9" w:rsidP="00FD02A9">
      <w:pPr>
        <w:pStyle w:val="a3"/>
        <w:spacing w:after="0"/>
        <w:jc w:val="center"/>
        <w:rPr>
          <w:rFonts w:ascii="Times New Roman" w:hAnsi="Times New Roman" w:cs="Times New Roman"/>
          <w:b/>
          <w:i/>
          <w:color w:val="000000" w:themeColor="text1"/>
          <w:sz w:val="26"/>
          <w:szCs w:val="26"/>
        </w:rPr>
      </w:pPr>
    </w:p>
    <w:p w:rsidR="00FD02A9" w:rsidRPr="00E649E9" w:rsidRDefault="00FD02A9" w:rsidP="00FD02A9">
      <w:pPr>
        <w:pStyle w:val="a3"/>
        <w:spacing w:after="0"/>
        <w:jc w:val="center"/>
        <w:rPr>
          <w:rFonts w:ascii="Times New Roman" w:hAnsi="Times New Roman" w:cs="Times New Roman"/>
          <w:b/>
          <w:i/>
          <w:color w:val="000000" w:themeColor="text1"/>
          <w:sz w:val="26"/>
          <w:szCs w:val="26"/>
        </w:rPr>
      </w:pPr>
    </w:p>
    <w:p w:rsidR="00270322" w:rsidRPr="00E649E9" w:rsidRDefault="0023795C" w:rsidP="00BF626E">
      <w:pPr>
        <w:pStyle w:val="a3"/>
        <w:numPr>
          <w:ilvl w:val="0"/>
          <w:numId w:val="1"/>
        </w:numPr>
        <w:spacing w:after="0"/>
        <w:jc w:val="center"/>
        <w:rPr>
          <w:rFonts w:ascii="Times New Roman" w:hAnsi="Times New Roman" w:cs="Times New Roman"/>
          <w:b/>
          <w:i/>
          <w:color w:val="000000" w:themeColor="text1"/>
          <w:sz w:val="26"/>
          <w:szCs w:val="26"/>
        </w:rPr>
      </w:pPr>
      <w:r w:rsidRPr="00E649E9">
        <w:rPr>
          <w:rFonts w:ascii="Times New Roman" w:hAnsi="Times New Roman" w:cs="Times New Roman"/>
          <w:b/>
          <w:color w:val="000000" w:themeColor="text1"/>
          <w:sz w:val="26"/>
          <w:szCs w:val="26"/>
        </w:rPr>
        <w:lastRenderedPageBreak/>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70322" w:rsidRPr="00E649E9" w:rsidRDefault="00270322" w:rsidP="00AE0EB7">
      <w:pPr>
        <w:pStyle w:val="a3"/>
        <w:spacing w:after="0"/>
        <w:ind w:left="0" w:firstLine="708"/>
        <w:jc w:val="both"/>
        <w:rPr>
          <w:rFonts w:ascii="Times New Roman" w:hAnsi="Times New Roman" w:cs="Times New Roman"/>
          <w:color w:val="000000" w:themeColor="text1"/>
          <w:sz w:val="26"/>
          <w:szCs w:val="26"/>
        </w:rPr>
      </w:pPr>
      <w:r w:rsidRPr="00E649E9">
        <w:rPr>
          <w:rFonts w:ascii="Times New Roman" w:eastAsia="Times New Roman" w:hAnsi="Times New Roman" w:cs="Times New Roman"/>
          <w:color w:val="000000" w:themeColor="text1"/>
          <w:sz w:val="26"/>
          <w:szCs w:val="26"/>
          <w:lang w:eastAsia="ru-RU"/>
        </w:rPr>
        <w:t>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ЗАТО Звёздный и органов государственной власти Пермского края по развитию транспортной инфраструктуры</w:t>
      </w:r>
    </w:p>
    <w:p w:rsidR="00AE0EB7" w:rsidRPr="00E649E9" w:rsidRDefault="00AE0EB7" w:rsidP="00AE0EB7">
      <w:pPr>
        <w:autoSpaceDE w:val="0"/>
        <w:autoSpaceDN w:val="0"/>
        <w:adjustRightInd w:val="0"/>
        <w:spacing w:after="0" w:line="228" w:lineRule="auto"/>
        <w:ind w:firstLine="709"/>
        <w:jc w:val="both"/>
        <w:rPr>
          <w:rFonts w:ascii="Times New Roman" w:eastAsia="Times New Roman" w:hAnsi="Times New Roman"/>
          <w:color w:val="000000" w:themeColor="text1"/>
          <w:sz w:val="26"/>
          <w:szCs w:val="26"/>
        </w:rPr>
      </w:pPr>
    </w:p>
    <w:p w:rsidR="00AE0EB7" w:rsidRPr="00E649E9" w:rsidRDefault="00AE0EB7" w:rsidP="00AE0EB7">
      <w:pPr>
        <w:pStyle w:val="ConsPlusNormal"/>
        <w:widowControl/>
        <w:spacing w:line="228" w:lineRule="auto"/>
        <w:ind w:firstLine="708"/>
        <w:jc w:val="both"/>
        <w:rPr>
          <w:color w:val="000000" w:themeColor="text1"/>
          <w:szCs w:val="26"/>
        </w:rPr>
      </w:pPr>
      <w:r w:rsidRPr="00E649E9">
        <w:rPr>
          <w:color w:val="000000" w:themeColor="text1"/>
          <w:szCs w:val="26"/>
        </w:rPr>
        <w:t xml:space="preserve">Финансирование </w:t>
      </w:r>
      <w:r w:rsidR="00970A1C" w:rsidRPr="00E649E9">
        <w:rPr>
          <w:color w:val="000000" w:themeColor="text1"/>
          <w:szCs w:val="26"/>
        </w:rPr>
        <w:t>П</w:t>
      </w:r>
      <w:r w:rsidRPr="00E649E9">
        <w:rPr>
          <w:color w:val="000000" w:themeColor="text1"/>
          <w:szCs w:val="26"/>
        </w:rPr>
        <w:t xml:space="preserve">рограммы за счёт средств муниципального дорожного фонда ЗАТО Звёздный Пермского края осуществляется в соответствии с решениями Думы ЗАТО Звёздный </w:t>
      </w:r>
    </w:p>
    <w:p w:rsidR="00AE0EB7" w:rsidRPr="00E649E9" w:rsidRDefault="00AE0EB7" w:rsidP="00970A1C">
      <w:pPr>
        <w:pStyle w:val="ConsPlusNormal"/>
        <w:widowControl/>
        <w:spacing w:line="228" w:lineRule="auto"/>
        <w:ind w:firstLine="708"/>
        <w:jc w:val="both"/>
        <w:rPr>
          <w:color w:val="000000" w:themeColor="text1"/>
          <w:szCs w:val="26"/>
        </w:rPr>
      </w:pPr>
      <w:r w:rsidRPr="00E649E9">
        <w:rPr>
          <w:color w:val="000000" w:themeColor="text1"/>
          <w:szCs w:val="26"/>
        </w:rPr>
        <w:t xml:space="preserve">Общий объём финансирования </w:t>
      </w:r>
      <w:r w:rsidR="00970A1C" w:rsidRPr="00E649E9">
        <w:rPr>
          <w:color w:val="000000" w:themeColor="text1"/>
          <w:szCs w:val="26"/>
        </w:rPr>
        <w:t>П</w:t>
      </w:r>
      <w:r w:rsidRPr="00E649E9">
        <w:rPr>
          <w:color w:val="000000" w:themeColor="text1"/>
          <w:szCs w:val="26"/>
        </w:rPr>
        <w:t xml:space="preserve">рограммы </w:t>
      </w:r>
      <w:r w:rsidR="00947741">
        <w:rPr>
          <w:color w:val="000000" w:themeColor="text1"/>
          <w:szCs w:val="26"/>
        </w:rPr>
        <w:t>516 289</w:t>
      </w:r>
      <w:r w:rsidR="00BA7E94" w:rsidRPr="00E649E9">
        <w:rPr>
          <w:color w:val="000000" w:themeColor="text1"/>
          <w:szCs w:val="26"/>
        </w:rPr>
        <w:t>,</w:t>
      </w:r>
      <w:r w:rsidR="00947741">
        <w:rPr>
          <w:color w:val="000000" w:themeColor="text1"/>
          <w:szCs w:val="26"/>
        </w:rPr>
        <w:t>776</w:t>
      </w:r>
      <w:r w:rsidRPr="00E649E9">
        <w:rPr>
          <w:color w:val="000000" w:themeColor="text1"/>
          <w:szCs w:val="26"/>
        </w:rPr>
        <w:t xml:space="preserve"> тыс. руб.: </w:t>
      </w:r>
    </w:p>
    <w:p w:rsidR="00AE0EB7" w:rsidRPr="00E649E9" w:rsidRDefault="00BF626E" w:rsidP="00AE0EB7">
      <w:pPr>
        <w:pStyle w:val="ConsPlusNormal"/>
        <w:widowControl/>
        <w:spacing w:line="228" w:lineRule="auto"/>
        <w:jc w:val="both"/>
        <w:rPr>
          <w:color w:val="000000" w:themeColor="text1"/>
          <w:szCs w:val="26"/>
        </w:rPr>
      </w:pPr>
      <w:r w:rsidRPr="00E649E9">
        <w:rPr>
          <w:color w:val="000000" w:themeColor="text1"/>
          <w:szCs w:val="26"/>
        </w:rPr>
        <w:t>2016</w:t>
      </w:r>
      <w:r w:rsidR="00AE0EB7" w:rsidRPr="00E649E9">
        <w:rPr>
          <w:color w:val="000000" w:themeColor="text1"/>
          <w:szCs w:val="26"/>
        </w:rPr>
        <w:t xml:space="preserve"> – </w:t>
      </w:r>
      <w:r w:rsidR="00947741">
        <w:rPr>
          <w:color w:val="000000" w:themeColor="text1"/>
          <w:szCs w:val="26"/>
        </w:rPr>
        <w:t>10 454,376</w:t>
      </w:r>
      <w:r w:rsidR="00B132B4" w:rsidRPr="00E649E9">
        <w:rPr>
          <w:color w:val="000000" w:themeColor="text1"/>
          <w:szCs w:val="26"/>
        </w:rPr>
        <w:t xml:space="preserve"> </w:t>
      </w:r>
      <w:r w:rsidR="00AE0EB7" w:rsidRPr="00E649E9">
        <w:rPr>
          <w:color w:val="000000" w:themeColor="text1"/>
          <w:szCs w:val="26"/>
        </w:rPr>
        <w:t>тыс. руб.;</w:t>
      </w:r>
    </w:p>
    <w:p w:rsidR="00AE0EB7" w:rsidRPr="00E649E9" w:rsidRDefault="00BF626E" w:rsidP="00AE0EB7">
      <w:pPr>
        <w:pStyle w:val="ConsPlusNormal"/>
        <w:widowControl/>
        <w:spacing w:line="228" w:lineRule="auto"/>
        <w:jc w:val="both"/>
        <w:rPr>
          <w:color w:val="000000" w:themeColor="text1"/>
          <w:szCs w:val="26"/>
        </w:rPr>
      </w:pPr>
      <w:r w:rsidRPr="00E649E9">
        <w:rPr>
          <w:color w:val="000000" w:themeColor="text1"/>
          <w:szCs w:val="26"/>
        </w:rPr>
        <w:t>2017</w:t>
      </w:r>
      <w:r w:rsidR="00AE0EB7" w:rsidRPr="00E649E9">
        <w:rPr>
          <w:color w:val="000000" w:themeColor="text1"/>
          <w:szCs w:val="26"/>
        </w:rPr>
        <w:t xml:space="preserve"> – </w:t>
      </w:r>
      <w:r w:rsidR="001B6EA4" w:rsidRPr="00E649E9">
        <w:rPr>
          <w:color w:val="000000" w:themeColor="text1"/>
          <w:szCs w:val="26"/>
        </w:rPr>
        <w:t>8 338</w:t>
      </w:r>
      <w:r w:rsidR="00B132B4" w:rsidRPr="00E649E9">
        <w:rPr>
          <w:color w:val="000000" w:themeColor="text1"/>
          <w:szCs w:val="26"/>
        </w:rPr>
        <w:t xml:space="preserve"> </w:t>
      </w:r>
      <w:r w:rsidR="00AE0EB7" w:rsidRPr="00E649E9">
        <w:rPr>
          <w:color w:val="000000" w:themeColor="text1"/>
          <w:szCs w:val="26"/>
        </w:rPr>
        <w:t>тыс. руб.;</w:t>
      </w:r>
    </w:p>
    <w:p w:rsidR="00BF626E" w:rsidRPr="00E649E9" w:rsidRDefault="00BF626E" w:rsidP="00BF626E">
      <w:pPr>
        <w:pStyle w:val="ConsPlusNormal"/>
        <w:widowControl/>
        <w:spacing w:line="228" w:lineRule="auto"/>
        <w:jc w:val="both"/>
        <w:rPr>
          <w:color w:val="000000" w:themeColor="text1"/>
          <w:szCs w:val="26"/>
        </w:rPr>
      </w:pPr>
      <w:r w:rsidRPr="00E649E9">
        <w:rPr>
          <w:color w:val="000000" w:themeColor="text1"/>
          <w:szCs w:val="26"/>
        </w:rPr>
        <w:t>2018</w:t>
      </w:r>
      <w:r w:rsidR="00AE0EB7" w:rsidRPr="00E649E9">
        <w:rPr>
          <w:color w:val="000000" w:themeColor="text1"/>
          <w:szCs w:val="26"/>
        </w:rPr>
        <w:t xml:space="preserve"> – </w:t>
      </w:r>
      <w:r w:rsidR="001B6EA4" w:rsidRPr="00E649E9">
        <w:rPr>
          <w:color w:val="000000" w:themeColor="text1"/>
          <w:szCs w:val="26"/>
        </w:rPr>
        <w:t>27 178</w:t>
      </w:r>
      <w:r w:rsidR="00B132B4" w:rsidRPr="00E649E9">
        <w:rPr>
          <w:color w:val="000000" w:themeColor="text1"/>
          <w:szCs w:val="26"/>
        </w:rPr>
        <w:t xml:space="preserve"> </w:t>
      </w:r>
      <w:r w:rsidR="00AE0EB7" w:rsidRPr="00E649E9">
        <w:rPr>
          <w:color w:val="000000" w:themeColor="text1"/>
          <w:szCs w:val="26"/>
        </w:rPr>
        <w:t>тыс</w:t>
      </w:r>
      <w:r w:rsidRPr="00E649E9">
        <w:rPr>
          <w:color w:val="000000" w:themeColor="text1"/>
          <w:szCs w:val="26"/>
        </w:rPr>
        <w:t>. руб.;</w:t>
      </w:r>
    </w:p>
    <w:p w:rsidR="00AE0EB7" w:rsidRPr="00E649E9" w:rsidRDefault="00BF626E" w:rsidP="00BF626E">
      <w:pPr>
        <w:pStyle w:val="ConsPlusNormal"/>
        <w:widowControl/>
        <w:spacing w:line="228" w:lineRule="auto"/>
        <w:jc w:val="both"/>
        <w:rPr>
          <w:color w:val="000000" w:themeColor="text1"/>
          <w:szCs w:val="26"/>
        </w:rPr>
      </w:pPr>
      <w:r w:rsidRPr="00E649E9">
        <w:rPr>
          <w:color w:val="000000" w:themeColor="text1"/>
          <w:szCs w:val="26"/>
        </w:rPr>
        <w:t>2019</w:t>
      </w:r>
      <w:r w:rsidR="00AE0EB7" w:rsidRPr="00E649E9">
        <w:rPr>
          <w:color w:val="000000" w:themeColor="text1"/>
          <w:szCs w:val="26"/>
        </w:rPr>
        <w:t xml:space="preserve"> – </w:t>
      </w:r>
      <w:r w:rsidR="001B6EA4" w:rsidRPr="00E649E9">
        <w:rPr>
          <w:color w:val="000000" w:themeColor="text1"/>
          <w:szCs w:val="26"/>
        </w:rPr>
        <w:t>24 608</w:t>
      </w:r>
      <w:r w:rsidR="00B132B4" w:rsidRPr="00E649E9">
        <w:rPr>
          <w:color w:val="000000" w:themeColor="text1"/>
          <w:szCs w:val="26"/>
        </w:rPr>
        <w:t xml:space="preserve"> </w:t>
      </w:r>
      <w:r w:rsidRPr="00E649E9">
        <w:rPr>
          <w:color w:val="000000" w:themeColor="text1"/>
          <w:szCs w:val="26"/>
        </w:rPr>
        <w:t>тыс. руб</w:t>
      </w:r>
      <w:r w:rsidR="001B6EA4" w:rsidRPr="00E649E9">
        <w:rPr>
          <w:color w:val="000000" w:themeColor="text1"/>
          <w:szCs w:val="26"/>
        </w:rPr>
        <w:t>.</w:t>
      </w:r>
      <w:r w:rsidRPr="00E649E9">
        <w:rPr>
          <w:color w:val="000000" w:themeColor="text1"/>
          <w:szCs w:val="26"/>
        </w:rPr>
        <w:t>;</w:t>
      </w:r>
    </w:p>
    <w:p w:rsidR="00947741" w:rsidRDefault="00BF626E" w:rsidP="00BF626E">
      <w:pPr>
        <w:pStyle w:val="ConsPlusNormal"/>
        <w:widowControl/>
        <w:spacing w:line="228" w:lineRule="auto"/>
        <w:jc w:val="both"/>
        <w:rPr>
          <w:color w:val="000000" w:themeColor="text1"/>
          <w:szCs w:val="26"/>
        </w:rPr>
      </w:pPr>
      <w:r w:rsidRPr="00E649E9">
        <w:rPr>
          <w:color w:val="000000" w:themeColor="text1"/>
          <w:szCs w:val="26"/>
        </w:rPr>
        <w:t xml:space="preserve">2020 – </w:t>
      </w:r>
      <w:r w:rsidR="001B6EA4" w:rsidRPr="00E649E9">
        <w:rPr>
          <w:color w:val="000000" w:themeColor="text1"/>
          <w:szCs w:val="26"/>
        </w:rPr>
        <w:t>27 558</w:t>
      </w:r>
      <w:r w:rsidR="00B132B4" w:rsidRPr="00E649E9">
        <w:rPr>
          <w:color w:val="000000" w:themeColor="text1"/>
          <w:szCs w:val="26"/>
        </w:rPr>
        <w:t xml:space="preserve"> </w:t>
      </w:r>
      <w:r w:rsidRPr="00E649E9">
        <w:rPr>
          <w:color w:val="000000" w:themeColor="text1"/>
          <w:szCs w:val="26"/>
        </w:rPr>
        <w:t>тыс. руб</w:t>
      </w:r>
      <w:r w:rsidR="00947741">
        <w:rPr>
          <w:color w:val="000000" w:themeColor="text1"/>
          <w:szCs w:val="26"/>
        </w:rPr>
        <w:t>.:</w:t>
      </w:r>
    </w:p>
    <w:p w:rsidR="00BF626E" w:rsidRPr="00E649E9" w:rsidRDefault="00947741" w:rsidP="00BF626E">
      <w:pPr>
        <w:pStyle w:val="ConsPlusNormal"/>
        <w:widowControl/>
        <w:spacing w:line="228" w:lineRule="auto"/>
        <w:jc w:val="both"/>
        <w:rPr>
          <w:color w:val="000000" w:themeColor="text1"/>
          <w:szCs w:val="26"/>
        </w:rPr>
      </w:pPr>
      <w:r>
        <w:rPr>
          <w:color w:val="000000" w:themeColor="text1"/>
          <w:szCs w:val="26"/>
        </w:rPr>
        <w:t>Перспектива - 418 153,4 тыс. руб</w:t>
      </w:r>
      <w:r w:rsidR="00BF626E" w:rsidRPr="00E649E9">
        <w:rPr>
          <w:color w:val="000000" w:themeColor="text1"/>
          <w:szCs w:val="26"/>
        </w:rPr>
        <w:t>.</w:t>
      </w:r>
    </w:p>
    <w:p w:rsidR="00C52057" w:rsidRPr="00E649E9" w:rsidRDefault="00C52057" w:rsidP="00AE0EB7">
      <w:pPr>
        <w:pStyle w:val="ConsPlusNormal"/>
        <w:widowControl/>
        <w:spacing w:line="228" w:lineRule="auto"/>
        <w:ind w:firstLine="709"/>
        <w:jc w:val="both"/>
        <w:rPr>
          <w:color w:val="000000" w:themeColor="text1"/>
          <w:szCs w:val="26"/>
        </w:rPr>
      </w:pPr>
    </w:p>
    <w:p w:rsidR="00C52057" w:rsidRPr="00E649E9" w:rsidRDefault="00970A1C" w:rsidP="00AE0EB7">
      <w:pPr>
        <w:pStyle w:val="ConsPlusNormal"/>
        <w:widowControl/>
        <w:spacing w:line="228" w:lineRule="auto"/>
        <w:ind w:firstLine="709"/>
        <w:jc w:val="both"/>
        <w:rPr>
          <w:color w:val="000000" w:themeColor="text1"/>
          <w:szCs w:val="26"/>
        </w:rPr>
      </w:pPr>
      <w:r w:rsidRPr="00E649E9">
        <w:rPr>
          <w:color w:val="000000" w:themeColor="text1"/>
          <w:szCs w:val="26"/>
        </w:rPr>
        <w:t>Объемы финансирования Программы за счет средств федерального и краевого бюджета осуществляется в соответствии с нормативно-правовыми актами Правительства Российской Федерации, Правительства Пермского края.</w:t>
      </w:r>
    </w:p>
    <w:p w:rsidR="00AE0EB7" w:rsidRPr="00E649E9" w:rsidRDefault="00AE0EB7" w:rsidP="00AE0EB7">
      <w:pPr>
        <w:autoSpaceDE w:val="0"/>
        <w:autoSpaceDN w:val="0"/>
        <w:adjustRightInd w:val="0"/>
        <w:spacing w:after="0" w:line="228" w:lineRule="auto"/>
        <w:ind w:firstLine="709"/>
        <w:jc w:val="both"/>
        <w:rPr>
          <w:rFonts w:ascii="Times New Roman" w:eastAsia="Times New Roman" w:hAnsi="Times New Roman"/>
          <w:color w:val="000000" w:themeColor="text1"/>
          <w:sz w:val="26"/>
          <w:szCs w:val="26"/>
        </w:rPr>
      </w:pPr>
    </w:p>
    <w:p w:rsidR="00AE0EB7" w:rsidRPr="00E649E9" w:rsidRDefault="00AE0EB7" w:rsidP="00F13D7B">
      <w:pPr>
        <w:pStyle w:val="a3"/>
        <w:rPr>
          <w:rFonts w:ascii="Times New Roman" w:hAnsi="Times New Roman" w:cs="Times New Roman"/>
          <w:b/>
          <w:color w:val="000000" w:themeColor="text1"/>
          <w:sz w:val="26"/>
          <w:szCs w:val="26"/>
        </w:rPr>
      </w:pPr>
    </w:p>
    <w:p w:rsidR="00D12671" w:rsidRPr="00E649E9" w:rsidRDefault="0023795C" w:rsidP="00BF626E">
      <w:pPr>
        <w:pStyle w:val="a3"/>
        <w:numPr>
          <w:ilvl w:val="0"/>
          <w:numId w:val="1"/>
        </w:numPr>
        <w:spacing w:after="0"/>
        <w:jc w:val="center"/>
        <w:rPr>
          <w:rFonts w:ascii="Times New Roman" w:hAnsi="Times New Roman" w:cs="Times New Roman"/>
          <w:b/>
          <w:color w:val="000000" w:themeColor="text1"/>
          <w:sz w:val="26"/>
          <w:szCs w:val="26"/>
        </w:rPr>
      </w:pPr>
      <w:r w:rsidRPr="00E649E9">
        <w:rPr>
          <w:rFonts w:ascii="Times New Roman" w:hAnsi="Times New Roman" w:cs="Times New Roman"/>
          <w:b/>
          <w:color w:val="000000" w:themeColor="text1"/>
          <w:sz w:val="26"/>
          <w:szCs w:val="26"/>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A2B51" w:rsidRPr="00E649E9" w:rsidRDefault="00AE0EB7" w:rsidP="003D2B13">
      <w:pPr>
        <w:spacing w:after="0"/>
        <w:ind w:firstLine="709"/>
        <w:jc w:val="both"/>
        <w:rPr>
          <w:rFonts w:ascii="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lang w:eastAsia="ru-RU"/>
        </w:rPr>
        <w:t>Социально-э</w:t>
      </w:r>
      <w:r w:rsidR="002A2B51" w:rsidRPr="00E649E9">
        <w:rPr>
          <w:rFonts w:ascii="Times New Roman" w:hAnsi="Times New Roman" w:cs="Times New Roman"/>
          <w:color w:val="000000" w:themeColor="text1"/>
          <w:sz w:val="26"/>
          <w:szCs w:val="26"/>
          <w:lang w:eastAsia="ru-RU"/>
        </w:rPr>
        <w:t>кономический эффект от улучшения состояния дорожной сети муниципального образования выражается в следующем:</w:t>
      </w:r>
    </w:p>
    <w:p w:rsidR="002A2B51" w:rsidRPr="00E649E9" w:rsidRDefault="002A2B51" w:rsidP="003D2B13">
      <w:pPr>
        <w:numPr>
          <w:ilvl w:val="0"/>
          <w:numId w:val="3"/>
        </w:numPr>
        <w:tabs>
          <w:tab w:val="left" w:pos="0"/>
          <w:tab w:val="left" w:pos="993"/>
        </w:tabs>
        <w:spacing w:after="0"/>
        <w:ind w:left="0" w:firstLine="720"/>
        <w:contextualSpacing/>
        <w:jc w:val="both"/>
        <w:rPr>
          <w:rFonts w:ascii="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lang w:eastAsia="ru-RU"/>
        </w:rPr>
        <w:t>повышение комфорта и удобства поездок, уменьшение риска ДТП за счет улучшения качественных показателей сети дорог, экономия времени за счет увеличения средней скорости движения;</w:t>
      </w:r>
    </w:p>
    <w:p w:rsidR="002A2B51" w:rsidRPr="00E649E9" w:rsidRDefault="002A2B51" w:rsidP="003D2B13">
      <w:pPr>
        <w:numPr>
          <w:ilvl w:val="0"/>
          <w:numId w:val="3"/>
        </w:numPr>
        <w:tabs>
          <w:tab w:val="left" w:pos="0"/>
          <w:tab w:val="left" w:pos="993"/>
        </w:tabs>
        <w:spacing w:after="0"/>
        <w:ind w:left="0" w:firstLine="720"/>
        <w:contextualSpacing/>
        <w:jc w:val="both"/>
        <w:rPr>
          <w:rFonts w:ascii="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lang w:eastAsia="ru-RU"/>
        </w:rPr>
        <w:t>снижение затрат на  транспортные перевозки как для граждан, так и для предприятий и организаций города;</w:t>
      </w:r>
    </w:p>
    <w:p w:rsidR="002A2B51" w:rsidRPr="00E649E9" w:rsidRDefault="002A2B51" w:rsidP="003D2B13">
      <w:pPr>
        <w:numPr>
          <w:ilvl w:val="0"/>
          <w:numId w:val="3"/>
        </w:numPr>
        <w:tabs>
          <w:tab w:val="left" w:pos="0"/>
          <w:tab w:val="left" w:pos="993"/>
        </w:tabs>
        <w:spacing w:after="0"/>
        <w:ind w:left="0" w:firstLine="720"/>
        <w:contextualSpacing/>
        <w:jc w:val="both"/>
        <w:rPr>
          <w:rFonts w:ascii="Times New Roman" w:hAnsi="Times New Roman" w:cs="Times New Roman"/>
          <w:color w:val="000000" w:themeColor="text1"/>
          <w:sz w:val="26"/>
          <w:szCs w:val="26"/>
          <w:lang w:eastAsia="ru-RU"/>
        </w:rPr>
      </w:pPr>
      <w:r w:rsidRPr="00E649E9">
        <w:rPr>
          <w:rFonts w:ascii="Times New Roman" w:hAnsi="Times New Roman" w:cs="Times New Roman"/>
          <w:color w:val="000000" w:themeColor="text1"/>
          <w:sz w:val="26"/>
          <w:szCs w:val="26"/>
          <w:lang w:eastAsia="ru-RU"/>
        </w:rPr>
        <w:t>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w:t>
      </w:r>
    </w:p>
    <w:p w:rsidR="00A2769D" w:rsidRPr="00E649E9" w:rsidRDefault="00DC67EE" w:rsidP="00DC67EE">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Оценка эффективности реализации программы осуществляется по итогам её исполнения за отчетный период, и в целом – после завершения реализации программы.</w:t>
      </w:r>
    </w:p>
    <w:p w:rsidR="00DC67EE" w:rsidRPr="00E649E9" w:rsidRDefault="00DC67EE" w:rsidP="00DC67EE">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Критериями оценки являются:</w:t>
      </w:r>
    </w:p>
    <w:p w:rsidR="00DC67EE" w:rsidRPr="00E649E9" w:rsidRDefault="00DC67EE" w:rsidP="00DC67EE">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lastRenderedPageBreak/>
        <w:t>- эффективность</w:t>
      </w:r>
    </w:p>
    <w:p w:rsidR="00DC67EE" w:rsidRPr="00E649E9" w:rsidRDefault="00DC67EE" w:rsidP="00DC67EE">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результативность</w:t>
      </w:r>
    </w:p>
    <w:p w:rsidR="00DC67EE" w:rsidRPr="00E649E9" w:rsidRDefault="00DC67EE" w:rsidP="00DC67EE">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 финансовое исполнение</w:t>
      </w:r>
    </w:p>
    <w:p w:rsidR="00DC67EE" w:rsidRPr="00E649E9" w:rsidRDefault="00DC67EE" w:rsidP="00DC67EE">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Эффективность отражает соотношение результатов достигнутых в процессе реализации Программы и финансовых затрат связанных с её реализацией.</w:t>
      </w:r>
    </w:p>
    <w:p w:rsidR="00DC67EE" w:rsidRPr="00E649E9" w:rsidRDefault="00DC67EE" w:rsidP="00DC67EE">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Результативность отражает степень достижения плановых значений целевых показателей Программы.</w:t>
      </w:r>
    </w:p>
    <w:p w:rsidR="00DC67EE" w:rsidRPr="00E649E9" w:rsidRDefault="00DC67EE" w:rsidP="00DC67EE">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Финансовое исполнение отражает соотношение фактических финансовых затрат, связанных с реализацией Программы, и ассигнований, утверждённых законом Пермского края о бюджете Пермского края на очередной финансовый год</w:t>
      </w:r>
    </w:p>
    <w:p w:rsidR="00DC67EE" w:rsidRPr="00E649E9" w:rsidRDefault="00DC67EE" w:rsidP="00BF626E">
      <w:pPr>
        <w:spacing w:after="0"/>
        <w:ind w:firstLine="708"/>
        <w:jc w:val="center"/>
        <w:rPr>
          <w:rFonts w:ascii="Times New Roman" w:hAnsi="Times New Roman" w:cs="Times New Roman"/>
          <w:color w:val="000000" w:themeColor="text1"/>
          <w:sz w:val="26"/>
          <w:szCs w:val="26"/>
        </w:rPr>
      </w:pPr>
    </w:p>
    <w:p w:rsidR="00A3354B" w:rsidRPr="00E649E9" w:rsidRDefault="00F74E64" w:rsidP="00BF626E">
      <w:pPr>
        <w:pStyle w:val="a3"/>
        <w:numPr>
          <w:ilvl w:val="0"/>
          <w:numId w:val="1"/>
        </w:numPr>
        <w:spacing w:after="0"/>
        <w:jc w:val="center"/>
        <w:rPr>
          <w:rFonts w:ascii="Times New Roman" w:hAnsi="Times New Roman" w:cs="Times New Roman"/>
          <w:color w:val="000000" w:themeColor="text1"/>
          <w:sz w:val="26"/>
          <w:szCs w:val="26"/>
        </w:rPr>
      </w:pPr>
      <w:r w:rsidRPr="00E649E9">
        <w:rPr>
          <w:rFonts w:ascii="Times New Roman" w:hAnsi="Times New Roman" w:cs="Times New Roman"/>
          <w:b/>
          <w:color w:val="000000" w:themeColor="text1"/>
          <w:sz w:val="26"/>
          <w:szCs w:val="26"/>
        </w:rPr>
        <w:t xml:space="preserve"> </w:t>
      </w:r>
      <w:r w:rsidR="0023795C" w:rsidRPr="00E649E9">
        <w:rPr>
          <w:rFonts w:ascii="Times New Roman" w:hAnsi="Times New Roman" w:cs="Times New Roman"/>
          <w:b/>
          <w:color w:val="000000" w:themeColor="text1"/>
          <w:sz w:val="26"/>
          <w:szCs w:val="26"/>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округа</w:t>
      </w:r>
      <w:r w:rsidR="00BF626E" w:rsidRPr="00E649E9">
        <w:rPr>
          <w:rFonts w:ascii="Times New Roman" w:hAnsi="Times New Roman" w:cs="Times New Roman"/>
          <w:b/>
          <w:color w:val="000000" w:themeColor="text1"/>
          <w:sz w:val="26"/>
          <w:szCs w:val="26"/>
        </w:rPr>
        <w:t xml:space="preserve"> ЗАТО Звёздный</w:t>
      </w:r>
    </w:p>
    <w:p w:rsidR="00452CF9" w:rsidRPr="00E649E9" w:rsidRDefault="008B601E" w:rsidP="00AE0EB7">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Основой эффективной реализации мероприятий программы являются точность и своевременность информационного обеспечения всех ее участников, которые предусматривается осуществлять в рамках программы с привлечением средств массовой информации, а также с использованием современных действенных каналов коммуникации - сети Интернет, подготовки и распространения наглядных материалов, предоставления возможности организации обратной связи с населением и пользователями автомобильных дорог.</w:t>
      </w:r>
    </w:p>
    <w:p w:rsidR="00D35037" w:rsidRPr="00E649E9" w:rsidRDefault="00D35037" w:rsidP="00D35037">
      <w:pPr>
        <w:spacing w:after="0"/>
        <w:ind w:firstLine="708"/>
        <w:jc w:val="both"/>
        <w:rPr>
          <w:rFonts w:ascii="Times New Roman" w:hAnsi="Times New Roman" w:cs="Times New Roman"/>
          <w:b/>
          <w:i/>
          <w:color w:val="000000" w:themeColor="text1"/>
          <w:sz w:val="26"/>
          <w:szCs w:val="26"/>
        </w:rPr>
      </w:pPr>
      <w:r w:rsidRPr="00E649E9">
        <w:rPr>
          <w:rFonts w:ascii="Times New Roman" w:hAnsi="Times New Roman" w:cs="Times New Roman"/>
          <w:color w:val="000000" w:themeColor="text1"/>
          <w:sz w:val="26"/>
          <w:szCs w:val="26"/>
        </w:rPr>
        <w:t>Одним из главных условий дальнейшего развития транспортной системы является создание нормативной правовой базы транспортной сферы, отвечающей складывающейся социально-экономической ситуации.</w:t>
      </w:r>
    </w:p>
    <w:p w:rsidR="00D35037" w:rsidRPr="00E649E9" w:rsidRDefault="00D35037" w:rsidP="00D35037">
      <w:pPr>
        <w:spacing w:after="0"/>
        <w:ind w:firstLine="708"/>
        <w:jc w:val="both"/>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t>В целях реализации программы необходимо принятие нормативно-правовых актов администрации ЗАТО Звёздный об утверждении инвестиционных проектов на строительство (реконструкцию) автомобильных дорог местного значения, организация юридического сопровождения процессов управления организациями дорожного хозяйства, привлечение в установленном порядке юридических и иных консультантов в целях подготовки и реализации инвестиционных проектов и иных мероприятий в дорожном хозяйстве.</w:t>
      </w:r>
    </w:p>
    <w:p w:rsidR="00C52057" w:rsidRPr="00E649E9" w:rsidRDefault="00C52057" w:rsidP="00F13D7B">
      <w:pPr>
        <w:spacing w:after="0"/>
        <w:rPr>
          <w:rFonts w:ascii="Times New Roman" w:hAnsi="Times New Roman" w:cs="Times New Roman"/>
          <w:b/>
          <w:color w:val="000000" w:themeColor="text1"/>
          <w:sz w:val="26"/>
          <w:szCs w:val="26"/>
        </w:rPr>
      </w:pPr>
    </w:p>
    <w:p w:rsidR="00C52057" w:rsidRPr="00E649E9" w:rsidRDefault="00C52057" w:rsidP="00F13D7B">
      <w:pPr>
        <w:spacing w:after="0"/>
        <w:rPr>
          <w:rFonts w:ascii="Times New Roman" w:hAnsi="Times New Roman" w:cs="Times New Roman"/>
          <w:b/>
          <w:color w:val="000000" w:themeColor="text1"/>
          <w:sz w:val="26"/>
          <w:szCs w:val="26"/>
        </w:rPr>
      </w:pPr>
    </w:p>
    <w:p w:rsidR="00C52057" w:rsidRPr="00E649E9" w:rsidRDefault="00C52057" w:rsidP="00F13D7B">
      <w:pPr>
        <w:spacing w:after="0"/>
        <w:rPr>
          <w:rFonts w:ascii="Times New Roman" w:hAnsi="Times New Roman" w:cs="Times New Roman"/>
          <w:b/>
          <w:color w:val="000000" w:themeColor="text1"/>
          <w:sz w:val="26"/>
          <w:szCs w:val="26"/>
        </w:rPr>
      </w:pPr>
    </w:p>
    <w:p w:rsidR="00C52057" w:rsidRPr="00E649E9" w:rsidRDefault="00C52057" w:rsidP="00F13D7B">
      <w:pPr>
        <w:spacing w:after="0"/>
        <w:rPr>
          <w:rFonts w:ascii="Times New Roman" w:hAnsi="Times New Roman" w:cs="Times New Roman"/>
          <w:b/>
          <w:color w:val="000000" w:themeColor="text1"/>
          <w:sz w:val="26"/>
          <w:szCs w:val="26"/>
        </w:rPr>
      </w:pPr>
    </w:p>
    <w:p w:rsidR="00C52057" w:rsidRPr="00E649E9" w:rsidRDefault="00C52057" w:rsidP="00F13D7B">
      <w:pPr>
        <w:spacing w:after="0"/>
        <w:rPr>
          <w:rFonts w:ascii="Times New Roman" w:hAnsi="Times New Roman" w:cs="Times New Roman"/>
          <w:b/>
          <w:color w:val="000000" w:themeColor="text1"/>
          <w:sz w:val="26"/>
          <w:szCs w:val="26"/>
        </w:rPr>
      </w:pPr>
    </w:p>
    <w:p w:rsidR="00C52057" w:rsidRPr="00E649E9" w:rsidRDefault="00C52057" w:rsidP="00F13D7B">
      <w:pPr>
        <w:spacing w:after="0"/>
        <w:rPr>
          <w:rFonts w:ascii="Times New Roman" w:hAnsi="Times New Roman" w:cs="Times New Roman"/>
          <w:b/>
          <w:color w:val="000000" w:themeColor="text1"/>
          <w:sz w:val="26"/>
          <w:szCs w:val="26"/>
        </w:rPr>
      </w:pPr>
    </w:p>
    <w:p w:rsidR="00C52057" w:rsidRPr="00E649E9" w:rsidRDefault="00C52057" w:rsidP="00F13D7B">
      <w:pPr>
        <w:spacing w:after="0"/>
        <w:rPr>
          <w:rFonts w:ascii="Times New Roman" w:hAnsi="Times New Roman" w:cs="Times New Roman"/>
          <w:b/>
          <w:color w:val="000000" w:themeColor="text1"/>
          <w:sz w:val="26"/>
          <w:szCs w:val="26"/>
        </w:rPr>
        <w:sectPr w:rsidR="00C52057" w:rsidRPr="00E649E9" w:rsidSect="000807BA">
          <w:pgSz w:w="11906" w:h="16838"/>
          <w:pgMar w:top="1134" w:right="851" w:bottom="1134" w:left="1701" w:header="708" w:footer="708" w:gutter="0"/>
          <w:cols w:space="708"/>
          <w:docGrid w:linePitch="360"/>
        </w:sectPr>
      </w:pPr>
    </w:p>
    <w:p w:rsidR="00954691" w:rsidRPr="00E649E9" w:rsidRDefault="00954691" w:rsidP="00954691">
      <w:pPr>
        <w:spacing w:after="0"/>
        <w:jc w:val="right"/>
        <w:rPr>
          <w:rFonts w:ascii="Times New Roman" w:hAnsi="Times New Roman" w:cs="Times New Roman"/>
          <w:color w:val="000000" w:themeColor="text1"/>
          <w:sz w:val="24"/>
          <w:szCs w:val="24"/>
        </w:rPr>
      </w:pPr>
      <w:r w:rsidRPr="00E649E9">
        <w:rPr>
          <w:rFonts w:ascii="Times New Roman" w:hAnsi="Times New Roman" w:cs="Times New Roman"/>
          <w:color w:val="000000" w:themeColor="text1"/>
          <w:sz w:val="24"/>
          <w:szCs w:val="24"/>
        </w:rPr>
        <w:lastRenderedPageBreak/>
        <w:t>Приложение 1</w:t>
      </w:r>
    </w:p>
    <w:p w:rsidR="00C52057" w:rsidRPr="00E649E9" w:rsidRDefault="00954691" w:rsidP="00C52057">
      <w:pPr>
        <w:spacing w:after="0"/>
        <w:jc w:val="center"/>
        <w:rPr>
          <w:rFonts w:ascii="Times New Roman" w:hAnsi="Times New Roman" w:cs="Times New Roman"/>
          <w:b/>
          <w:color w:val="000000" w:themeColor="text1"/>
          <w:sz w:val="24"/>
          <w:szCs w:val="24"/>
        </w:rPr>
      </w:pPr>
      <w:r w:rsidRPr="00E649E9">
        <w:rPr>
          <w:rFonts w:ascii="Times New Roman" w:hAnsi="Times New Roman" w:cs="Times New Roman"/>
          <w:b/>
          <w:color w:val="000000" w:themeColor="text1"/>
          <w:sz w:val="24"/>
          <w:szCs w:val="24"/>
        </w:rPr>
        <w:t xml:space="preserve">ГРАФИК ВЫПОЛНЕНИЯ </w:t>
      </w:r>
      <w:r w:rsidR="00E338AE" w:rsidRPr="00E649E9">
        <w:rPr>
          <w:rFonts w:ascii="Times New Roman" w:hAnsi="Times New Roman" w:cs="Times New Roman"/>
          <w:b/>
          <w:color w:val="000000" w:themeColor="text1"/>
          <w:sz w:val="24"/>
          <w:szCs w:val="24"/>
        </w:rPr>
        <w:t>ОСНОВНЫХ МЕРОПРИЯТИЙ ПРОГРАММЫ</w:t>
      </w:r>
    </w:p>
    <w:tbl>
      <w:tblPr>
        <w:tblStyle w:val="a4"/>
        <w:tblW w:w="15418" w:type="dxa"/>
        <w:tblLayout w:type="fixed"/>
        <w:tblCellMar>
          <w:left w:w="57" w:type="dxa"/>
          <w:right w:w="57" w:type="dxa"/>
        </w:tblCellMar>
        <w:tblLook w:val="04A0"/>
      </w:tblPr>
      <w:tblGrid>
        <w:gridCol w:w="674"/>
        <w:gridCol w:w="1935"/>
        <w:gridCol w:w="50"/>
        <w:gridCol w:w="1509"/>
        <w:gridCol w:w="50"/>
        <w:gridCol w:w="517"/>
        <w:gridCol w:w="50"/>
        <w:gridCol w:w="801"/>
        <w:gridCol w:w="1134"/>
        <w:gridCol w:w="1134"/>
        <w:gridCol w:w="1134"/>
        <w:gridCol w:w="1134"/>
        <w:gridCol w:w="1417"/>
        <w:gridCol w:w="2693"/>
        <w:gridCol w:w="1186"/>
      </w:tblGrid>
      <w:tr w:rsidR="00F7073A" w:rsidRPr="00E649E9" w:rsidTr="00A6107B">
        <w:tc>
          <w:tcPr>
            <w:tcW w:w="674" w:type="dxa"/>
            <w:vMerge w:val="restart"/>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 п/п</w:t>
            </w:r>
          </w:p>
        </w:tc>
        <w:tc>
          <w:tcPr>
            <w:tcW w:w="1985" w:type="dxa"/>
            <w:gridSpan w:val="2"/>
            <w:vMerge w:val="restart"/>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Наименование мероприятия</w:t>
            </w:r>
          </w:p>
        </w:tc>
        <w:tc>
          <w:tcPr>
            <w:tcW w:w="1559" w:type="dxa"/>
            <w:gridSpan w:val="2"/>
            <w:vMerge w:val="restart"/>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Срок реализации</w:t>
            </w:r>
          </w:p>
        </w:tc>
        <w:tc>
          <w:tcPr>
            <w:tcW w:w="567" w:type="dxa"/>
            <w:gridSpan w:val="2"/>
            <w:vMerge w:val="restart"/>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Ед. изм.</w:t>
            </w:r>
          </w:p>
        </w:tc>
        <w:tc>
          <w:tcPr>
            <w:tcW w:w="801" w:type="dxa"/>
            <w:vMerge w:val="restart"/>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Объем работ</w:t>
            </w:r>
          </w:p>
        </w:tc>
        <w:tc>
          <w:tcPr>
            <w:tcW w:w="5953" w:type="dxa"/>
            <w:gridSpan w:val="5"/>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Объемы финансирования, тыс. руб</w:t>
            </w:r>
          </w:p>
        </w:tc>
        <w:tc>
          <w:tcPr>
            <w:tcW w:w="2693" w:type="dxa"/>
            <w:vMerge w:val="restart"/>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Ожидаемый конечный результат</w:t>
            </w:r>
          </w:p>
        </w:tc>
        <w:tc>
          <w:tcPr>
            <w:tcW w:w="1186" w:type="dxa"/>
            <w:vMerge w:val="restart"/>
            <w:vAlign w:val="center"/>
          </w:tcPr>
          <w:p w:rsidR="002A0DF9"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Исполни</w:t>
            </w:r>
            <w:r w:rsidR="002A0DF9" w:rsidRPr="00E649E9">
              <w:rPr>
                <w:rFonts w:ascii="Times New Roman" w:hAnsi="Times New Roman" w:cs="Times New Roman"/>
                <w:color w:val="000000" w:themeColor="text1"/>
              </w:rPr>
              <w:t>-</w:t>
            </w:r>
          </w:p>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тель</w:t>
            </w:r>
          </w:p>
        </w:tc>
      </w:tr>
      <w:tr w:rsidR="00F7073A" w:rsidRPr="00E649E9" w:rsidTr="00A6107B">
        <w:tc>
          <w:tcPr>
            <w:tcW w:w="674" w:type="dxa"/>
            <w:vMerge/>
            <w:vAlign w:val="center"/>
          </w:tcPr>
          <w:p w:rsidR="00F7073A" w:rsidRPr="00E649E9" w:rsidRDefault="00F7073A" w:rsidP="000D7413">
            <w:pPr>
              <w:jc w:val="center"/>
              <w:rPr>
                <w:rFonts w:ascii="Times New Roman" w:hAnsi="Times New Roman" w:cs="Times New Roman"/>
                <w:color w:val="000000" w:themeColor="text1"/>
              </w:rPr>
            </w:pPr>
          </w:p>
        </w:tc>
        <w:tc>
          <w:tcPr>
            <w:tcW w:w="1985" w:type="dxa"/>
            <w:gridSpan w:val="2"/>
            <w:vMerge/>
            <w:vAlign w:val="center"/>
          </w:tcPr>
          <w:p w:rsidR="00F7073A" w:rsidRPr="00E649E9" w:rsidRDefault="00F7073A" w:rsidP="000D7413">
            <w:pPr>
              <w:jc w:val="center"/>
              <w:rPr>
                <w:rFonts w:ascii="Times New Roman" w:hAnsi="Times New Roman" w:cs="Times New Roman"/>
                <w:color w:val="000000" w:themeColor="text1"/>
              </w:rPr>
            </w:pPr>
          </w:p>
        </w:tc>
        <w:tc>
          <w:tcPr>
            <w:tcW w:w="1559" w:type="dxa"/>
            <w:gridSpan w:val="2"/>
            <w:vMerge/>
            <w:vAlign w:val="center"/>
          </w:tcPr>
          <w:p w:rsidR="00F7073A" w:rsidRPr="00E649E9" w:rsidRDefault="00F7073A" w:rsidP="000D7413">
            <w:pPr>
              <w:jc w:val="center"/>
              <w:rPr>
                <w:rFonts w:ascii="Times New Roman" w:hAnsi="Times New Roman" w:cs="Times New Roman"/>
                <w:color w:val="000000" w:themeColor="text1"/>
              </w:rPr>
            </w:pPr>
          </w:p>
        </w:tc>
        <w:tc>
          <w:tcPr>
            <w:tcW w:w="567" w:type="dxa"/>
            <w:gridSpan w:val="2"/>
            <w:vMerge/>
            <w:vAlign w:val="center"/>
          </w:tcPr>
          <w:p w:rsidR="00F7073A" w:rsidRPr="00E649E9" w:rsidRDefault="00F7073A" w:rsidP="000D7413">
            <w:pPr>
              <w:jc w:val="center"/>
              <w:rPr>
                <w:rFonts w:ascii="Times New Roman" w:hAnsi="Times New Roman" w:cs="Times New Roman"/>
                <w:color w:val="000000" w:themeColor="text1"/>
              </w:rPr>
            </w:pPr>
          </w:p>
        </w:tc>
        <w:tc>
          <w:tcPr>
            <w:tcW w:w="801" w:type="dxa"/>
            <w:vMerge/>
            <w:vAlign w:val="center"/>
          </w:tcPr>
          <w:p w:rsidR="00F7073A" w:rsidRPr="00E649E9" w:rsidRDefault="00F7073A" w:rsidP="000D7413">
            <w:pPr>
              <w:jc w:val="center"/>
              <w:rPr>
                <w:rFonts w:ascii="Times New Roman" w:hAnsi="Times New Roman" w:cs="Times New Roman"/>
                <w:color w:val="000000" w:themeColor="text1"/>
              </w:rPr>
            </w:pPr>
          </w:p>
        </w:tc>
        <w:tc>
          <w:tcPr>
            <w:tcW w:w="1134" w:type="dxa"/>
            <w:vMerge w:val="restart"/>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Всего</w:t>
            </w:r>
          </w:p>
        </w:tc>
        <w:tc>
          <w:tcPr>
            <w:tcW w:w="4819" w:type="dxa"/>
            <w:gridSpan w:val="4"/>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В разрезе источников финансирования, тыс. руб</w:t>
            </w:r>
          </w:p>
        </w:tc>
        <w:tc>
          <w:tcPr>
            <w:tcW w:w="2693" w:type="dxa"/>
            <w:vMerge/>
            <w:vAlign w:val="center"/>
          </w:tcPr>
          <w:p w:rsidR="00F7073A" w:rsidRPr="00E649E9" w:rsidRDefault="00F7073A" w:rsidP="000D7413">
            <w:pPr>
              <w:jc w:val="center"/>
              <w:rPr>
                <w:rFonts w:ascii="Times New Roman" w:hAnsi="Times New Roman" w:cs="Times New Roman"/>
                <w:color w:val="000000" w:themeColor="text1"/>
              </w:rPr>
            </w:pPr>
          </w:p>
        </w:tc>
        <w:tc>
          <w:tcPr>
            <w:tcW w:w="1186" w:type="dxa"/>
            <w:vMerge/>
            <w:vAlign w:val="center"/>
          </w:tcPr>
          <w:p w:rsidR="00F7073A" w:rsidRPr="00E649E9" w:rsidRDefault="00F7073A" w:rsidP="000D7413">
            <w:pPr>
              <w:jc w:val="center"/>
              <w:rPr>
                <w:rFonts w:ascii="Times New Roman" w:hAnsi="Times New Roman" w:cs="Times New Roman"/>
                <w:color w:val="000000" w:themeColor="text1"/>
              </w:rPr>
            </w:pPr>
          </w:p>
        </w:tc>
      </w:tr>
      <w:tr w:rsidR="00F7073A" w:rsidRPr="00E649E9" w:rsidTr="00A6107B">
        <w:tc>
          <w:tcPr>
            <w:tcW w:w="674" w:type="dxa"/>
            <w:vMerge/>
            <w:vAlign w:val="center"/>
          </w:tcPr>
          <w:p w:rsidR="00F7073A" w:rsidRPr="00E649E9" w:rsidRDefault="00F7073A" w:rsidP="000D7413">
            <w:pPr>
              <w:jc w:val="center"/>
              <w:rPr>
                <w:rFonts w:ascii="Times New Roman" w:hAnsi="Times New Roman" w:cs="Times New Roman"/>
                <w:color w:val="000000" w:themeColor="text1"/>
              </w:rPr>
            </w:pPr>
          </w:p>
        </w:tc>
        <w:tc>
          <w:tcPr>
            <w:tcW w:w="1985" w:type="dxa"/>
            <w:gridSpan w:val="2"/>
            <w:vMerge/>
            <w:vAlign w:val="center"/>
          </w:tcPr>
          <w:p w:rsidR="00F7073A" w:rsidRPr="00E649E9" w:rsidRDefault="00F7073A" w:rsidP="000D7413">
            <w:pPr>
              <w:jc w:val="center"/>
              <w:rPr>
                <w:rFonts w:ascii="Times New Roman" w:hAnsi="Times New Roman" w:cs="Times New Roman"/>
                <w:color w:val="000000" w:themeColor="text1"/>
              </w:rPr>
            </w:pPr>
          </w:p>
        </w:tc>
        <w:tc>
          <w:tcPr>
            <w:tcW w:w="1559" w:type="dxa"/>
            <w:gridSpan w:val="2"/>
            <w:vMerge/>
            <w:vAlign w:val="center"/>
          </w:tcPr>
          <w:p w:rsidR="00F7073A" w:rsidRPr="00E649E9" w:rsidRDefault="00F7073A" w:rsidP="000D7413">
            <w:pPr>
              <w:jc w:val="center"/>
              <w:rPr>
                <w:rFonts w:ascii="Times New Roman" w:hAnsi="Times New Roman" w:cs="Times New Roman"/>
                <w:color w:val="000000" w:themeColor="text1"/>
              </w:rPr>
            </w:pPr>
          </w:p>
        </w:tc>
        <w:tc>
          <w:tcPr>
            <w:tcW w:w="567" w:type="dxa"/>
            <w:gridSpan w:val="2"/>
            <w:vMerge/>
            <w:vAlign w:val="center"/>
          </w:tcPr>
          <w:p w:rsidR="00F7073A" w:rsidRPr="00E649E9" w:rsidRDefault="00F7073A" w:rsidP="000D7413">
            <w:pPr>
              <w:jc w:val="center"/>
              <w:rPr>
                <w:rFonts w:ascii="Times New Roman" w:hAnsi="Times New Roman" w:cs="Times New Roman"/>
                <w:color w:val="000000" w:themeColor="text1"/>
              </w:rPr>
            </w:pPr>
          </w:p>
        </w:tc>
        <w:tc>
          <w:tcPr>
            <w:tcW w:w="801" w:type="dxa"/>
            <w:vMerge/>
            <w:vAlign w:val="center"/>
          </w:tcPr>
          <w:p w:rsidR="00F7073A" w:rsidRPr="00E649E9" w:rsidRDefault="00F7073A" w:rsidP="000D7413">
            <w:pPr>
              <w:jc w:val="center"/>
              <w:rPr>
                <w:rFonts w:ascii="Times New Roman" w:hAnsi="Times New Roman" w:cs="Times New Roman"/>
                <w:color w:val="000000" w:themeColor="text1"/>
              </w:rPr>
            </w:pPr>
          </w:p>
        </w:tc>
        <w:tc>
          <w:tcPr>
            <w:tcW w:w="1134" w:type="dxa"/>
            <w:vMerge/>
            <w:vAlign w:val="center"/>
          </w:tcPr>
          <w:p w:rsidR="00F7073A" w:rsidRPr="00E649E9" w:rsidRDefault="00F7073A" w:rsidP="000D7413">
            <w:pPr>
              <w:jc w:val="center"/>
              <w:rPr>
                <w:rFonts w:ascii="Times New Roman" w:hAnsi="Times New Roman" w:cs="Times New Roman"/>
                <w:color w:val="000000" w:themeColor="text1"/>
              </w:rPr>
            </w:pPr>
          </w:p>
        </w:tc>
        <w:tc>
          <w:tcPr>
            <w:tcW w:w="1134" w:type="dxa"/>
            <w:vAlign w:val="center"/>
          </w:tcPr>
          <w:p w:rsidR="00F7073A" w:rsidRPr="00E649E9" w:rsidRDefault="007A0F4D"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Местный бюджет</w:t>
            </w:r>
          </w:p>
        </w:tc>
        <w:tc>
          <w:tcPr>
            <w:tcW w:w="1134" w:type="dxa"/>
            <w:vAlign w:val="center"/>
          </w:tcPr>
          <w:p w:rsidR="00F7073A" w:rsidRPr="00E649E9" w:rsidRDefault="007A0F4D"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Краевой бюджет</w:t>
            </w:r>
          </w:p>
        </w:tc>
        <w:tc>
          <w:tcPr>
            <w:tcW w:w="1134" w:type="dxa"/>
            <w:vAlign w:val="center"/>
          </w:tcPr>
          <w:p w:rsidR="00F7073A" w:rsidRPr="00E649E9" w:rsidRDefault="007A0F4D"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Федеральный бюджет</w:t>
            </w:r>
          </w:p>
        </w:tc>
        <w:tc>
          <w:tcPr>
            <w:tcW w:w="1417" w:type="dxa"/>
            <w:vAlign w:val="center"/>
          </w:tcPr>
          <w:p w:rsidR="00F7073A" w:rsidRPr="00E649E9" w:rsidRDefault="007A0F4D"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Внебюджетные источники</w:t>
            </w:r>
          </w:p>
        </w:tc>
        <w:tc>
          <w:tcPr>
            <w:tcW w:w="2693" w:type="dxa"/>
            <w:vMerge/>
            <w:vAlign w:val="center"/>
          </w:tcPr>
          <w:p w:rsidR="00F7073A" w:rsidRPr="00E649E9" w:rsidRDefault="00F7073A" w:rsidP="000D7413">
            <w:pPr>
              <w:jc w:val="center"/>
              <w:rPr>
                <w:rFonts w:ascii="Times New Roman" w:hAnsi="Times New Roman" w:cs="Times New Roman"/>
                <w:color w:val="000000" w:themeColor="text1"/>
              </w:rPr>
            </w:pPr>
          </w:p>
        </w:tc>
        <w:tc>
          <w:tcPr>
            <w:tcW w:w="1186" w:type="dxa"/>
            <w:vMerge/>
            <w:vAlign w:val="center"/>
          </w:tcPr>
          <w:p w:rsidR="00F7073A" w:rsidRPr="00E649E9" w:rsidRDefault="00F7073A" w:rsidP="000D7413">
            <w:pPr>
              <w:jc w:val="center"/>
              <w:rPr>
                <w:rFonts w:ascii="Times New Roman" w:hAnsi="Times New Roman" w:cs="Times New Roman"/>
                <w:color w:val="000000" w:themeColor="text1"/>
              </w:rPr>
            </w:pPr>
          </w:p>
        </w:tc>
      </w:tr>
      <w:tr w:rsidR="00F7073A" w:rsidRPr="00E649E9" w:rsidTr="00A6107B">
        <w:tc>
          <w:tcPr>
            <w:tcW w:w="674" w:type="dxa"/>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985" w:type="dxa"/>
            <w:gridSpan w:val="2"/>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2</w:t>
            </w:r>
          </w:p>
        </w:tc>
        <w:tc>
          <w:tcPr>
            <w:tcW w:w="1559" w:type="dxa"/>
            <w:gridSpan w:val="2"/>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3</w:t>
            </w:r>
          </w:p>
        </w:tc>
        <w:tc>
          <w:tcPr>
            <w:tcW w:w="567" w:type="dxa"/>
            <w:gridSpan w:val="2"/>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4</w:t>
            </w:r>
          </w:p>
        </w:tc>
        <w:tc>
          <w:tcPr>
            <w:tcW w:w="801" w:type="dxa"/>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5</w:t>
            </w:r>
          </w:p>
        </w:tc>
        <w:tc>
          <w:tcPr>
            <w:tcW w:w="1134" w:type="dxa"/>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6</w:t>
            </w:r>
          </w:p>
        </w:tc>
        <w:tc>
          <w:tcPr>
            <w:tcW w:w="1134" w:type="dxa"/>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7</w:t>
            </w:r>
          </w:p>
        </w:tc>
        <w:tc>
          <w:tcPr>
            <w:tcW w:w="1134" w:type="dxa"/>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8</w:t>
            </w:r>
          </w:p>
        </w:tc>
        <w:tc>
          <w:tcPr>
            <w:tcW w:w="1134" w:type="dxa"/>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9</w:t>
            </w:r>
          </w:p>
        </w:tc>
        <w:tc>
          <w:tcPr>
            <w:tcW w:w="1417" w:type="dxa"/>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10</w:t>
            </w:r>
          </w:p>
        </w:tc>
        <w:tc>
          <w:tcPr>
            <w:tcW w:w="2693" w:type="dxa"/>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11</w:t>
            </w:r>
          </w:p>
        </w:tc>
        <w:tc>
          <w:tcPr>
            <w:tcW w:w="1186" w:type="dxa"/>
            <w:vAlign w:val="center"/>
          </w:tcPr>
          <w:p w:rsidR="00F7073A" w:rsidRPr="00E649E9" w:rsidRDefault="00F7073A" w:rsidP="000D7413">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12</w:t>
            </w:r>
          </w:p>
        </w:tc>
      </w:tr>
      <w:tr w:rsidR="00F7073A" w:rsidRPr="00E649E9" w:rsidTr="00650ECD">
        <w:trPr>
          <w:trHeight w:val="497"/>
        </w:trPr>
        <w:tc>
          <w:tcPr>
            <w:tcW w:w="15418" w:type="dxa"/>
            <w:gridSpan w:val="15"/>
            <w:vAlign w:val="center"/>
          </w:tcPr>
          <w:p w:rsidR="00F7073A" w:rsidRPr="00E649E9" w:rsidRDefault="00F7073A" w:rsidP="00117632">
            <w:pPr>
              <w:rPr>
                <w:rFonts w:ascii="Times New Roman" w:hAnsi="Times New Roman" w:cs="Times New Roman"/>
                <w:color w:val="000000" w:themeColor="text1"/>
              </w:rPr>
            </w:pPr>
            <w:r w:rsidRPr="00E649E9">
              <w:rPr>
                <w:rFonts w:ascii="Times New Roman" w:hAnsi="Times New Roman" w:cs="Times New Roman"/>
                <w:b/>
                <w:color w:val="000000" w:themeColor="text1"/>
                <w:sz w:val="26"/>
                <w:szCs w:val="26"/>
              </w:rPr>
              <w:t>ПОДПРОГРАММА "РАЗВИТИЕ АВТОМОБИЛЬНОГО И ОБЩЕСТВЕННОГО ТРАНСПОРТА"</w:t>
            </w:r>
          </w:p>
        </w:tc>
      </w:tr>
      <w:tr w:rsidR="004578A7" w:rsidRPr="00E649E9" w:rsidTr="004578A7">
        <w:tc>
          <w:tcPr>
            <w:tcW w:w="674" w:type="dxa"/>
            <w:vMerge w:val="restart"/>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935" w:type="dxa"/>
            <w:vMerge w:val="restart"/>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Обновление автобусного парка МУП «Гараж» 100%</w:t>
            </w: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шт.</w:t>
            </w:r>
          </w:p>
        </w:tc>
        <w:tc>
          <w:tcPr>
            <w:tcW w:w="851" w:type="dxa"/>
            <w:gridSpan w:val="2"/>
            <w:shd w:val="clear" w:color="auto" w:fill="auto"/>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val="restart"/>
          </w:tcPr>
          <w:p w:rsidR="004578A7" w:rsidRPr="00E649E9" w:rsidRDefault="004578A7" w:rsidP="00650ECD">
            <w:pPr>
              <w:jc w:val="both"/>
              <w:rPr>
                <w:rFonts w:ascii="Times New Roman" w:hAnsi="Times New Roman" w:cs="Times New Roman"/>
                <w:color w:val="000000" w:themeColor="text1"/>
              </w:rPr>
            </w:pPr>
            <w:r w:rsidRPr="00E649E9">
              <w:rPr>
                <w:rFonts w:ascii="Times New Roman" w:hAnsi="Times New Roman" w:cs="Times New Roman"/>
                <w:color w:val="000000" w:themeColor="text1"/>
                <w:lang w:eastAsia="ru-RU"/>
              </w:rPr>
              <w:t>Снижение показателя «Средний возраст подвижного состава» до 8 лет</w:t>
            </w:r>
          </w:p>
        </w:tc>
        <w:tc>
          <w:tcPr>
            <w:tcW w:w="1186" w:type="dxa"/>
            <w:vMerge w:val="restart"/>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МУП «Гараж»</w:t>
            </w:r>
          </w:p>
        </w:tc>
      </w:tr>
      <w:tr w:rsidR="00A70E80" w:rsidRPr="00E649E9" w:rsidTr="004578A7">
        <w:tc>
          <w:tcPr>
            <w:tcW w:w="674" w:type="dxa"/>
            <w:vMerge/>
          </w:tcPr>
          <w:p w:rsidR="00A70E80" w:rsidRPr="00E649E9" w:rsidRDefault="00A70E80" w:rsidP="000D7413">
            <w:pPr>
              <w:rPr>
                <w:rFonts w:ascii="Times New Roman" w:hAnsi="Times New Roman" w:cs="Times New Roman"/>
                <w:color w:val="000000" w:themeColor="text1"/>
              </w:rPr>
            </w:pPr>
          </w:p>
        </w:tc>
        <w:tc>
          <w:tcPr>
            <w:tcW w:w="1935" w:type="dxa"/>
            <w:vMerge/>
          </w:tcPr>
          <w:p w:rsidR="00A70E80" w:rsidRPr="00E649E9" w:rsidRDefault="00A70E80" w:rsidP="000D7413">
            <w:pPr>
              <w:rPr>
                <w:rFonts w:ascii="Times New Roman" w:hAnsi="Times New Roman" w:cs="Times New Roman"/>
                <w:color w:val="000000" w:themeColor="text1"/>
              </w:rPr>
            </w:pPr>
          </w:p>
        </w:tc>
        <w:tc>
          <w:tcPr>
            <w:tcW w:w="1559" w:type="dxa"/>
            <w:gridSpan w:val="2"/>
          </w:tcPr>
          <w:p w:rsidR="00A70E80" w:rsidRPr="00E649E9" w:rsidRDefault="00A70E80"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A70E80" w:rsidRPr="00E649E9" w:rsidRDefault="00A70E80" w:rsidP="000D7413">
            <w:pPr>
              <w:rPr>
                <w:rFonts w:ascii="Times New Roman" w:hAnsi="Times New Roman" w:cs="Times New Roman"/>
                <w:color w:val="000000" w:themeColor="text1"/>
              </w:rPr>
            </w:pPr>
          </w:p>
        </w:tc>
        <w:tc>
          <w:tcPr>
            <w:tcW w:w="851" w:type="dxa"/>
            <w:gridSpan w:val="2"/>
            <w:shd w:val="clear" w:color="auto" w:fill="auto"/>
          </w:tcPr>
          <w:p w:rsidR="00A70E80" w:rsidRPr="00E649E9" w:rsidRDefault="00FA6A1E"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A70E80" w:rsidRPr="00E649E9" w:rsidRDefault="00FA6A1E"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shd w:val="clear" w:color="auto" w:fill="auto"/>
            <w:vAlign w:val="center"/>
          </w:tcPr>
          <w:p w:rsidR="00A70E80" w:rsidRPr="00E649E9" w:rsidRDefault="00BC1C50" w:rsidP="00BC1C50">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A70E80" w:rsidRPr="00E649E9" w:rsidRDefault="00A70E80" w:rsidP="000D7413">
            <w:pPr>
              <w:rPr>
                <w:rFonts w:ascii="Times New Roman" w:hAnsi="Times New Roman" w:cs="Times New Roman"/>
                <w:color w:val="000000" w:themeColor="text1"/>
              </w:rPr>
            </w:pPr>
          </w:p>
        </w:tc>
        <w:tc>
          <w:tcPr>
            <w:tcW w:w="1186" w:type="dxa"/>
            <w:vMerge/>
          </w:tcPr>
          <w:p w:rsidR="00A70E80" w:rsidRPr="00E649E9" w:rsidRDefault="00A70E80" w:rsidP="000D7413">
            <w:pPr>
              <w:rPr>
                <w:rFonts w:ascii="Times New Roman" w:hAnsi="Times New Roman" w:cs="Times New Roman"/>
                <w:color w:val="000000" w:themeColor="text1"/>
              </w:rPr>
            </w:pPr>
          </w:p>
        </w:tc>
      </w:tr>
      <w:tr w:rsidR="00A70E80" w:rsidRPr="00E649E9" w:rsidTr="004578A7">
        <w:tc>
          <w:tcPr>
            <w:tcW w:w="674" w:type="dxa"/>
            <w:vMerge/>
          </w:tcPr>
          <w:p w:rsidR="00A70E80" w:rsidRPr="00E649E9" w:rsidRDefault="00A70E80" w:rsidP="000D7413">
            <w:pPr>
              <w:rPr>
                <w:rFonts w:ascii="Times New Roman" w:hAnsi="Times New Roman" w:cs="Times New Roman"/>
                <w:color w:val="000000" w:themeColor="text1"/>
              </w:rPr>
            </w:pPr>
          </w:p>
        </w:tc>
        <w:tc>
          <w:tcPr>
            <w:tcW w:w="1935" w:type="dxa"/>
            <w:vMerge/>
          </w:tcPr>
          <w:p w:rsidR="00A70E80" w:rsidRPr="00E649E9" w:rsidRDefault="00A70E80" w:rsidP="000D7413">
            <w:pPr>
              <w:rPr>
                <w:rFonts w:ascii="Times New Roman" w:hAnsi="Times New Roman" w:cs="Times New Roman"/>
                <w:color w:val="000000" w:themeColor="text1"/>
              </w:rPr>
            </w:pPr>
          </w:p>
        </w:tc>
        <w:tc>
          <w:tcPr>
            <w:tcW w:w="1559" w:type="dxa"/>
            <w:gridSpan w:val="2"/>
          </w:tcPr>
          <w:p w:rsidR="00A70E80" w:rsidRPr="00E649E9" w:rsidRDefault="00A70E80"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A70E80" w:rsidRPr="00E649E9" w:rsidRDefault="00A70E80" w:rsidP="000D7413">
            <w:pPr>
              <w:rPr>
                <w:rFonts w:ascii="Times New Roman" w:hAnsi="Times New Roman" w:cs="Times New Roman"/>
                <w:color w:val="000000" w:themeColor="text1"/>
              </w:rPr>
            </w:pPr>
          </w:p>
        </w:tc>
        <w:tc>
          <w:tcPr>
            <w:tcW w:w="851" w:type="dxa"/>
            <w:gridSpan w:val="2"/>
            <w:shd w:val="clear" w:color="auto" w:fill="auto"/>
          </w:tcPr>
          <w:p w:rsidR="00A70E80" w:rsidRPr="00E649E9" w:rsidRDefault="00FA6A1E"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shd w:val="clear" w:color="auto" w:fill="auto"/>
          </w:tcPr>
          <w:p w:rsidR="00A70E80" w:rsidRPr="00E649E9" w:rsidRDefault="00FA6A1E"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5700</w:t>
            </w:r>
          </w:p>
        </w:tc>
        <w:tc>
          <w:tcPr>
            <w:tcW w:w="4819" w:type="dxa"/>
            <w:gridSpan w:val="4"/>
            <w:vMerge/>
            <w:shd w:val="clear" w:color="auto" w:fill="auto"/>
          </w:tcPr>
          <w:p w:rsidR="00A70E80" w:rsidRPr="00E649E9" w:rsidRDefault="00A70E80" w:rsidP="000D7413">
            <w:pPr>
              <w:rPr>
                <w:rFonts w:ascii="Times New Roman" w:hAnsi="Times New Roman" w:cs="Times New Roman"/>
                <w:color w:val="000000" w:themeColor="text1"/>
              </w:rPr>
            </w:pPr>
          </w:p>
        </w:tc>
        <w:tc>
          <w:tcPr>
            <w:tcW w:w="2693" w:type="dxa"/>
            <w:vMerge/>
          </w:tcPr>
          <w:p w:rsidR="00A70E80" w:rsidRPr="00E649E9" w:rsidRDefault="00A70E80" w:rsidP="000D7413">
            <w:pPr>
              <w:rPr>
                <w:rFonts w:ascii="Times New Roman" w:hAnsi="Times New Roman" w:cs="Times New Roman"/>
                <w:color w:val="000000" w:themeColor="text1"/>
              </w:rPr>
            </w:pPr>
          </w:p>
        </w:tc>
        <w:tc>
          <w:tcPr>
            <w:tcW w:w="1186" w:type="dxa"/>
            <w:vMerge/>
          </w:tcPr>
          <w:p w:rsidR="00A70E80" w:rsidRPr="00E649E9" w:rsidRDefault="00A70E80" w:rsidP="000D7413">
            <w:pPr>
              <w:rPr>
                <w:rFonts w:ascii="Times New Roman" w:hAnsi="Times New Roman" w:cs="Times New Roman"/>
                <w:color w:val="000000" w:themeColor="text1"/>
              </w:rPr>
            </w:pPr>
          </w:p>
        </w:tc>
      </w:tr>
      <w:tr w:rsidR="00A70E80" w:rsidRPr="00E649E9" w:rsidTr="004578A7">
        <w:tc>
          <w:tcPr>
            <w:tcW w:w="674" w:type="dxa"/>
            <w:vMerge/>
          </w:tcPr>
          <w:p w:rsidR="00A70E80" w:rsidRPr="00E649E9" w:rsidRDefault="00A70E80" w:rsidP="000D7413">
            <w:pPr>
              <w:rPr>
                <w:rFonts w:ascii="Times New Roman" w:hAnsi="Times New Roman" w:cs="Times New Roman"/>
                <w:color w:val="000000" w:themeColor="text1"/>
              </w:rPr>
            </w:pPr>
          </w:p>
        </w:tc>
        <w:tc>
          <w:tcPr>
            <w:tcW w:w="1935" w:type="dxa"/>
            <w:vMerge/>
          </w:tcPr>
          <w:p w:rsidR="00A70E80" w:rsidRPr="00E649E9" w:rsidRDefault="00A70E80" w:rsidP="000D7413">
            <w:pPr>
              <w:rPr>
                <w:rFonts w:ascii="Times New Roman" w:hAnsi="Times New Roman" w:cs="Times New Roman"/>
                <w:color w:val="000000" w:themeColor="text1"/>
              </w:rPr>
            </w:pPr>
          </w:p>
        </w:tc>
        <w:tc>
          <w:tcPr>
            <w:tcW w:w="1559" w:type="dxa"/>
            <w:gridSpan w:val="2"/>
          </w:tcPr>
          <w:p w:rsidR="00A70E80" w:rsidRPr="00E649E9" w:rsidRDefault="00A70E80"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A70E80" w:rsidRPr="00E649E9" w:rsidRDefault="00A70E80" w:rsidP="000D7413">
            <w:pPr>
              <w:rPr>
                <w:rFonts w:ascii="Times New Roman" w:hAnsi="Times New Roman" w:cs="Times New Roman"/>
                <w:color w:val="000000" w:themeColor="text1"/>
              </w:rPr>
            </w:pPr>
          </w:p>
        </w:tc>
        <w:tc>
          <w:tcPr>
            <w:tcW w:w="851" w:type="dxa"/>
            <w:gridSpan w:val="2"/>
            <w:shd w:val="clear" w:color="auto" w:fill="auto"/>
          </w:tcPr>
          <w:p w:rsidR="00A70E80" w:rsidRPr="00E649E9" w:rsidRDefault="00FA6A1E"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shd w:val="clear" w:color="auto" w:fill="auto"/>
          </w:tcPr>
          <w:p w:rsidR="00A70E80" w:rsidRPr="00E649E9" w:rsidRDefault="00FA6A1E"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5700</w:t>
            </w:r>
          </w:p>
        </w:tc>
        <w:tc>
          <w:tcPr>
            <w:tcW w:w="4819" w:type="dxa"/>
            <w:gridSpan w:val="4"/>
            <w:vMerge/>
            <w:shd w:val="clear" w:color="auto" w:fill="auto"/>
          </w:tcPr>
          <w:p w:rsidR="00A70E80" w:rsidRPr="00E649E9" w:rsidRDefault="00A70E80" w:rsidP="000D7413">
            <w:pPr>
              <w:rPr>
                <w:rFonts w:ascii="Times New Roman" w:hAnsi="Times New Roman" w:cs="Times New Roman"/>
                <w:color w:val="000000" w:themeColor="text1"/>
              </w:rPr>
            </w:pPr>
          </w:p>
        </w:tc>
        <w:tc>
          <w:tcPr>
            <w:tcW w:w="2693" w:type="dxa"/>
            <w:vMerge/>
          </w:tcPr>
          <w:p w:rsidR="00A70E80" w:rsidRPr="00E649E9" w:rsidRDefault="00A70E80" w:rsidP="000D7413">
            <w:pPr>
              <w:rPr>
                <w:rFonts w:ascii="Times New Roman" w:hAnsi="Times New Roman" w:cs="Times New Roman"/>
                <w:color w:val="000000" w:themeColor="text1"/>
              </w:rPr>
            </w:pPr>
          </w:p>
        </w:tc>
        <w:tc>
          <w:tcPr>
            <w:tcW w:w="1186" w:type="dxa"/>
            <w:vMerge/>
          </w:tcPr>
          <w:p w:rsidR="00A70E80" w:rsidRPr="00E649E9" w:rsidRDefault="00A70E80" w:rsidP="000D7413">
            <w:pPr>
              <w:rPr>
                <w:rFonts w:ascii="Times New Roman" w:hAnsi="Times New Roman" w:cs="Times New Roman"/>
                <w:color w:val="000000" w:themeColor="text1"/>
              </w:rPr>
            </w:pPr>
          </w:p>
        </w:tc>
      </w:tr>
      <w:tr w:rsidR="00A70E80" w:rsidRPr="00E649E9" w:rsidTr="004578A7">
        <w:tc>
          <w:tcPr>
            <w:tcW w:w="674" w:type="dxa"/>
            <w:vMerge/>
          </w:tcPr>
          <w:p w:rsidR="00A70E80" w:rsidRPr="00E649E9" w:rsidRDefault="00A70E80" w:rsidP="000D7413">
            <w:pPr>
              <w:rPr>
                <w:rFonts w:ascii="Times New Roman" w:hAnsi="Times New Roman" w:cs="Times New Roman"/>
                <w:color w:val="000000" w:themeColor="text1"/>
              </w:rPr>
            </w:pPr>
          </w:p>
        </w:tc>
        <w:tc>
          <w:tcPr>
            <w:tcW w:w="1935" w:type="dxa"/>
            <w:vMerge/>
          </w:tcPr>
          <w:p w:rsidR="00A70E80" w:rsidRPr="00E649E9" w:rsidRDefault="00A70E80" w:rsidP="000D7413">
            <w:pPr>
              <w:rPr>
                <w:rFonts w:ascii="Times New Roman" w:hAnsi="Times New Roman" w:cs="Times New Roman"/>
                <w:color w:val="000000" w:themeColor="text1"/>
              </w:rPr>
            </w:pPr>
          </w:p>
        </w:tc>
        <w:tc>
          <w:tcPr>
            <w:tcW w:w="1559" w:type="dxa"/>
            <w:gridSpan w:val="2"/>
          </w:tcPr>
          <w:p w:rsidR="00A70E80" w:rsidRPr="00E649E9" w:rsidRDefault="00A70E80"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A70E80" w:rsidRPr="00E649E9" w:rsidRDefault="00A70E80" w:rsidP="000D7413">
            <w:pPr>
              <w:rPr>
                <w:rFonts w:ascii="Times New Roman" w:hAnsi="Times New Roman" w:cs="Times New Roman"/>
                <w:color w:val="000000" w:themeColor="text1"/>
              </w:rPr>
            </w:pPr>
          </w:p>
        </w:tc>
        <w:tc>
          <w:tcPr>
            <w:tcW w:w="851" w:type="dxa"/>
            <w:gridSpan w:val="2"/>
            <w:shd w:val="clear" w:color="auto" w:fill="auto"/>
          </w:tcPr>
          <w:p w:rsidR="00A70E80" w:rsidRPr="00E649E9" w:rsidRDefault="00FA6A1E"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shd w:val="clear" w:color="auto" w:fill="auto"/>
          </w:tcPr>
          <w:p w:rsidR="00A70E80" w:rsidRPr="00E649E9" w:rsidRDefault="00FA6A1E"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5700</w:t>
            </w:r>
          </w:p>
        </w:tc>
        <w:tc>
          <w:tcPr>
            <w:tcW w:w="4819" w:type="dxa"/>
            <w:gridSpan w:val="4"/>
            <w:vMerge/>
            <w:shd w:val="clear" w:color="auto" w:fill="auto"/>
          </w:tcPr>
          <w:p w:rsidR="00A70E80" w:rsidRPr="00E649E9" w:rsidRDefault="00A70E80" w:rsidP="000D7413">
            <w:pPr>
              <w:rPr>
                <w:rFonts w:ascii="Times New Roman" w:hAnsi="Times New Roman" w:cs="Times New Roman"/>
                <w:color w:val="000000" w:themeColor="text1"/>
              </w:rPr>
            </w:pPr>
          </w:p>
        </w:tc>
        <w:tc>
          <w:tcPr>
            <w:tcW w:w="2693" w:type="dxa"/>
            <w:vMerge/>
          </w:tcPr>
          <w:p w:rsidR="00A70E80" w:rsidRPr="00E649E9" w:rsidRDefault="00A70E80" w:rsidP="000D7413">
            <w:pPr>
              <w:rPr>
                <w:rFonts w:ascii="Times New Roman" w:hAnsi="Times New Roman" w:cs="Times New Roman"/>
                <w:color w:val="000000" w:themeColor="text1"/>
              </w:rPr>
            </w:pPr>
          </w:p>
        </w:tc>
        <w:tc>
          <w:tcPr>
            <w:tcW w:w="1186" w:type="dxa"/>
            <w:vMerge/>
          </w:tcPr>
          <w:p w:rsidR="00A70E80" w:rsidRPr="00E649E9" w:rsidRDefault="00A70E80" w:rsidP="000D7413">
            <w:pPr>
              <w:rPr>
                <w:rFonts w:ascii="Times New Roman" w:hAnsi="Times New Roman" w:cs="Times New Roman"/>
                <w:color w:val="000000" w:themeColor="text1"/>
              </w:rPr>
            </w:pPr>
          </w:p>
        </w:tc>
      </w:tr>
      <w:tr w:rsidR="00A70E80" w:rsidRPr="00E649E9" w:rsidTr="004578A7">
        <w:trPr>
          <w:trHeight w:val="372"/>
        </w:trPr>
        <w:tc>
          <w:tcPr>
            <w:tcW w:w="674" w:type="dxa"/>
            <w:vMerge/>
          </w:tcPr>
          <w:p w:rsidR="00A70E80" w:rsidRPr="00E649E9" w:rsidRDefault="00A70E80" w:rsidP="000D7413">
            <w:pPr>
              <w:rPr>
                <w:rFonts w:ascii="Times New Roman" w:hAnsi="Times New Roman" w:cs="Times New Roman"/>
                <w:color w:val="000000" w:themeColor="text1"/>
              </w:rPr>
            </w:pPr>
          </w:p>
        </w:tc>
        <w:tc>
          <w:tcPr>
            <w:tcW w:w="1935" w:type="dxa"/>
            <w:vMerge/>
          </w:tcPr>
          <w:p w:rsidR="00A70E80" w:rsidRPr="00E649E9" w:rsidRDefault="00A70E80" w:rsidP="000D7413">
            <w:pPr>
              <w:rPr>
                <w:rFonts w:ascii="Times New Roman" w:hAnsi="Times New Roman" w:cs="Times New Roman"/>
                <w:color w:val="000000" w:themeColor="text1"/>
              </w:rPr>
            </w:pPr>
          </w:p>
        </w:tc>
        <w:tc>
          <w:tcPr>
            <w:tcW w:w="1559" w:type="dxa"/>
            <w:gridSpan w:val="2"/>
          </w:tcPr>
          <w:p w:rsidR="00A70E80" w:rsidRPr="00E649E9" w:rsidRDefault="00A70E80"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A70E80" w:rsidRPr="00E649E9" w:rsidRDefault="00A70E80" w:rsidP="000D7413">
            <w:pPr>
              <w:rPr>
                <w:rFonts w:ascii="Times New Roman" w:hAnsi="Times New Roman" w:cs="Times New Roman"/>
                <w:color w:val="000000" w:themeColor="text1"/>
              </w:rPr>
            </w:pPr>
          </w:p>
        </w:tc>
        <w:tc>
          <w:tcPr>
            <w:tcW w:w="851" w:type="dxa"/>
            <w:gridSpan w:val="2"/>
            <w:tcBorders>
              <w:bottom w:val="single" w:sz="12" w:space="0" w:color="auto"/>
            </w:tcBorders>
            <w:shd w:val="clear" w:color="auto" w:fill="auto"/>
          </w:tcPr>
          <w:p w:rsidR="00A70E80" w:rsidRPr="00E649E9" w:rsidRDefault="00FA6A1E"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11</w:t>
            </w:r>
          </w:p>
        </w:tc>
        <w:tc>
          <w:tcPr>
            <w:tcW w:w="1134" w:type="dxa"/>
            <w:tcBorders>
              <w:bottom w:val="single" w:sz="12" w:space="0" w:color="auto"/>
            </w:tcBorders>
            <w:shd w:val="clear" w:color="auto" w:fill="auto"/>
          </w:tcPr>
          <w:p w:rsidR="00A70E80" w:rsidRPr="00E649E9" w:rsidRDefault="00FA6A1E"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62700</w:t>
            </w:r>
          </w:p>
        </w:tc>
        <w:tc>
          <w:tcPr>
            <w:tcW w:w="4819" w:type="dxa"/>
            <w:gridSpan w:val="4"/>
            <w:vMerge/>
            <w:tcBorders>
              <w:bottom w:val="single" w:sz="12" w:space="0" w:color="auto"/>
            </w:tcBorders>
            <w:shd w:val="clear" w:color="auto" w:fill="auto"/>
          </w:tcPr>
          <w:p w:rsidR="00A70E80" w:rsidRPr="00E649E9" w:rsidRDefault="00A70E80" w:rsidP="000D7413">
            <w:pPr>
              <w:rPr>
                <w:rFonts w:ascii="Times New Roman" w:hAnsi="Times New Roman" w:cs="Times New Roman"/>
                <w:color w:val="000000" w:themeColor="text1"/>
              </w:rPr>
            </w:pPr>
          </w:p>
        </w:tc>
        <w:tc>
          <w:tcPr>
            <w:tcW w:w="2693" w:type="dxa"/>
            <w:vMerge/>
          </w:tcPr>
          <w:p w:rsidR="00A70E80" w:rsidRPr="00E649E9" w:rsidRDefault="00A70E80" w:rsidP="000D7413">
            <w:pPr>
              <w:rPr>
                <w:rFonts w:ascii="Times New Roman" w:hAnsi="Times New Roman" w:cs="Times New Roman"/>
                <w:color w:val="000000" w:themeColor="text1"/>
              </w:rPr>
            </w:pPr>
          </w:p>
        </w:tc>
        <w:tc>
          <w:tcPr>
            <w:tcW w:w="1186" w:type="dxa"/>
            <w:vMerge/>
          </w:tcPr>
          <w:p w:rsidR="00A70E80" w:rsidRPr="00E649E9" w:rsidRDefault="00A70E80" w:rsidP="000D7413">
            <w:pPr>
              <w:rPr>
                <w:rFonts w:ascii="Times New Roman" w:hAnsi="Times New Roman" w:cs="Times New Roman"/>
                <w:color w:val="000000" w:themeColor="text1"/>
              </w:rPr>
            </w:pPr>
          </w:p>
        </w:tc>
      </w:tr>
      <w:tr w:rsidR="00FD60EF" w:rsidRPr="00E649E9" w:rsidTr="004578A7">
        <w:trPr>
          <w:trHeight w:val="372"/>
        </w:trPr>
        <w:tc>
          <w:tcPr>
            <w:tcW w:w="674" w:type="dxa"/>
            <w:vMerge/>
            <w:tcBorders>
              <w:bottom w:val="single" w:sz="12" w:space="0" w:color="auto"/>
            </w:tcBorders>
          </w:tcPr>
          <w:p w:rsidR="00FD60EF" w:rsidRPr="00E649E9" w:rsidRDefault="00FD60EF" w:rsidP="000D7413">
            <w:pPr>
              <w:rPr>
                <w:rFonts w:ascii="Times New Roman" w:hAnsi="Times New Roman" w:cs="Times New Roman"/>
                <w:color w:val="000000" w:themeColor="text1"/>
              </w:rPr>
            </w:pPr>
          </w:p>
        </w:tc>
        <w:tc>
          <w:tcPr>
            <w:tcW w:w="1935" w:type="dxa"/>
            <w:vMerge/>
            <w:tcBorders>
              <w:bottom w:val="single" w:sz="12" w:space="0" w:color="auto"/>
            </w:tcBorders>
          </w:tcPr>
          <w:p w:rsidR="00FD60EF" w:rsidRPr="00E649E9" w:rsidRDefault="00FD60EF" w:rsidP="000D7413">
            <w:pPr>
              <w:rPr>
                <w:rFonts w:ascii="Times New Roman" w:hAnsi="Times New Roman" w:cs="Times New Roman"/>
                <w:color w:val="000000" w:themeColor="text1"/>
              </w:rPr>
            </w:pPr>
          </w:p>
        </w:tc>
        <w:tc>
          <w:tcPr>
            <w:tcW w:w="1559" w:type="dxa"/>
            <w:gridSpan w:val="2"/>
            <w:tcBorders>
              <w:bottom w:val="single" w:sz="12" w:space="0" w:color="auto"/>
            </w:tcBorders>
          </w:tcPr>
          <w:p w:rsidR="00FD60EF" w:rsidRPr="00E649E9" w:rsidRDefault="00FD60EF"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FD60EF" w:rsidRPr="00E649E9" w:rsidRDefault="00FD60EF" w:rsidP="000D7413">
            <w:pPr>
              <w:rPr>
                <w:rFonts w:ascii="Times New Roman" w:hAnsi="Times New Roman" w:cs="Times New Roman"/>
                <w:color w:val="000000" w:themeColor="text1"/>
              </w:rPr>
            </w:pPr>
          </w:p>
        </w:tc>
        <w:tc>
          <w:tcPr>
            <w:tcW w:w="851" w:type="dxa"/>
            <w:gridSpan w:val="2"/>
            <w:tcBorders>
              <w:bottom w:val="single" w:sz="12" w:space="0" w:color="auto"/>
            </w:tcBorders>
            <w:shd w:val="clear" w:color="auto" w:fill="auto"/>
          </w:tcPr>
          <w:p w:rsidR="00FD60EF" w:rsidRPr="00E649E9" w:rsidRDefault="00FD60EF"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14</w:t>
            </w:r>
          </w:p>
        </w:tc>
        <w:tc>
          <w:tcPr>
            <w:tcW w:w="1134" w:type="dxa"/>
            <w:tcBorders>
              <w:bottom w:val="single" w:sz="12" w:space="0" w:color="auto"/>
            </w:tcBorders>
            <w:shd w:val="clear" w:color="auto" w:fill="auto"/>
          </w:tcPr>
          <w:p w:rsidR="00FD60EF" w:rsidRDefault="00FD60EF"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79</w:t>
            </w:r>
            <w:r w:rsidR="00E649E9">
              <w:rPr>
                <w:rFonts w:ascii="Times New Roman" w:hAnsi="Times New Roman" w:cs="Times New Roman"/>
                <w:color w:val="000000" w:themeColor="text1"/>
              </w:rPr>
              <w:t> </w:t>
            </w:r>
            <w:r w:rsidRPr="00E649E9">
              <w:rPr>
                <w:rFonts w:ascii="Times New Roman" w:hAnsi="Times New Roman" w:cs="Times New Roman"/>
                <w:color w:val="000000" w:themeColor="text1"/>
              </w:rPr>
              <w:t>800</w:t>
            </w:r>
          </w:p>
          <w:p w:rsidR="00E649E9" w:rsidRPr="00E649E9" w:rsidRDefault="00E649E9" w:rsidP="000D7413">
            <w:pPr>
              <w:rPr>
                <w:rFonts w:ascii="Times New Roman" w:hAnsi="Times New Roman" w:cs="Times New Roman"/>
                <w:color w:val="000000" w:themeColor="text1"/>
              </w:rPr>
            </w:pPr>
          </w:p>
        </w:tc>
        <w:tc>
          <w:tcPr>
            <w:tcW w:w="1134" w:type="dxa"/>
            <w:tcBorders>
              <w:bottom w:val="single" w:sz="12" w:space="0" w:color="auto"/>
            </w:tcBorders>
            <w:shd w:val="clear" w:color="auto" w:fill="auto"/>
          </w:tcPr>
          <w:p w:rsidR="00FD60EF" w:rsidRPr="00E649E9" w:rsidRDefault="00FD60EF" w:rsidP="000D7413">
            <w:pPr>
              <w:rPr>
                <w:rFonts w:ascii="Times New Roman" w:hAnsi="Times New Roman" w:cs="Times New Roman"/>
                <w:color w:val="000000" w:themeColor="text1"/>
              </w:rPr>
            </w:pPr>
          </w:p>
        </w:tc>
        <w:tc>
          <w:tcPr>
            <w:tcW w:w="1134" w:type="dxa"/>
            <w:tcBorders>
              <w:bottom w:val="single" w:sz="12" w:space="0" w:color="auto"/>
            </w:tcBorders>
            <w:shd w:val="clear" w:color="auto" w:fill="auto"/>
          </w:tcPr>
          <w:p w:rsidR="00FD60EF" w:rsidRPr="00E649E9" w:rsidRDefault="00FD60EF" w:rsidP="000D7413">
            <w:pPr>
              <w:rPr>
                <w:rFonts w:ascii="Times New Roman" w:hAnsi="Times New Roman" w:cs="Times New Roman"/>
                <w:color w:val="000000" w:themeColor="text1"/>
              </w:rPr>
            </w:pPr>
          </w:p>
        </w:tc>
        <w:tc>
          <w:tcPr>
            <w:tcW w:w="1134" w:type="dxa"/>
            <w:tcBorders>
              <w:bottom w:val="single" w:sz="12" w:space="0" w:color="auto"/>
            </w:tcBorders>
            <w:shd w:val="clear" w:color="auto" w:fill="auto"/>
          </w:tcPr>
          <w:p w:rsidR="00FD60EF" w:rsidRPr="00E649E9" w:rsidRDefault="00FD60EF" w:rsidP="000D7413">
            <w:pPr>
              <w:rPr>
                <w:rFonts w:ascii="Times New Roman" w:hAnsi="Times New Roman" w:cs="Times New Roman"/>
                <w:color w:val="000000" w:themeColor="text1"/>
              </w:rPr>
            </w:pPr>
          </w:p>
        </w:tc>
        <w:tc>
          <w:tcPr>
            <w:tcW w:w="1417" w:type="dxa"/>
            <w:tcBorders>
              <w:bottom w:val="single" w:sz="12" w:space="0" w:color="auto"/>
            </w:tcBorders>
            <w:shd w:val="clear" w:color="auto" w:fill="auto"/>
          </w:tcPr>
          <w:p w:rsidR="00FD60EF" w:rsidRPr="00E649E9" w:rsidRDefault="00FD60EF" w:rsidP="000D7413">
            <w:pPr>
              <w:rPr>
                <w:rFonts w:ascii="Times New Roman" w:hAnsi="Times New Roman" w:cs="Times New Roman"/>
                <w:color w:val="000000" w:themeColor="text1"/>
              </w:rPr>
            </w:pPr>
          </w:p>
        </w:tc>
        <w:tc>
          <w:tcPr>
            <w:tcW w:w="2693" w:type="dxa"/>
            <w:vMerge/>
            <w:tcBorders>
              <w:bottom w:val="single" w:sz="12" w:space="0" w:color="auto"/>
            </w:tcBorders>
          </w:tcPr>
          <w:p w:rsidR="00FD60EF" w:rsidRPr="00E649E9" w:rsidRDefault="00FD60EF" w:rsidP="000D7413">
            <w:pPr>
              <w:rPr>
                <w:rFonts w:ascii="Times New Roman" w:hAnsi="Times New Roman" w:cs="Times New Roman"/>
                <w:color w:val="000000" w:themeColor="text1"/>
              </w:rPr>
            </w:pPr>
          </w:p>
        </w:tc>
        <w:tc>
          <w:tcPr>
            <w:tcW w:w="1186" w:type="dxa"/>
            <w:vMerge/>
            <w:tcBorders>
              <w:bottom w:val="single" w:sz="12" w:space="0" w:color="auto"/>
            </w:tcBorders>
          </w:tcPr>
          <w:p w:rsidR="00FD60EF" w:rsidRPr="00E649E9" w:rsidRDefault="00FD60EF" w:rsidP="000D7413">
            <w:pPr>
              <w:rPr>
                <w:rFonts w:ascii="Times New Roman" w:hAnsi="Times New Roman" w:cs="Times New Roman"/>
                <w:color w:val="000000" w:themeColor="text1"/>
              </w:rPr>
            </w:pPr>
          </w:p>
        </w:tc>
      </w:tr>
      <w:tr w:rsidR="004578A7" w:rsidRPr="00E649E9" w:rsidTr="004578A7">
        <w:tc>
          <w:tcPr>
            <w:tcW w:w="674"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w:t>
            </w:r>
          </w:p>
        </w:tc>
        <w:tc>
          <w:tcPr>
            <w:tcW w:w="1935"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Увеличение автобусного парка МУП «Гараж»: приобретение пассажирского автобуса большого класса НЕФАЗ 5299</w:t>
            </w:r>
          </w:p>
        </w:tc>
        <w:tc>
          <w:tcPr>
            <w:tcW w:w="1559" w:type="dxa"/>
            <w:gridSpan w:val="2"/>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шт.</w:t>
            </w:r>
          </w:p>
        </w:tc>
        <w:tc>
          <w:tcPr>
            <w:tcW w:w="851" w:type="dxa"/>
            <w:gridSpan w:val="2"/>
            <w:tcBorders>
              <w:top w:val="single" w:sz="12" w:space="0" w:color="auto"/>
            </w:tcBorders>
            <w:shd w:val="clear" w:color="auto" w:fill="auto"/>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val="restart"/>
            <w:tcBorders>
              <w:top w:val="single" w:sz="12" w:space="0" w:color="auto"/>
            </w:tcBorders>
          </w:tcPr>
          <w:p w:rsidR="004578A7" w:rsidRPr="00E649E9" w:rsidRDefault="004578A7" w:rsidP="00650ECD">
            <w:pPr>
              <w:jc w:val="both"/>
              <w:rPr>
                <w:rFonts w:ascii="Times New Roman" w:hAnsi="Times New Roman" w:cs="Times New Roman"/>
                <w:color w:val="000000" w:themeColor="text1"/>
                <w:lang w:eastAsia="ru-RU"/>
              </w:rPr>
            </w:pPr>
            <w:r w:rsidRPr="00E649E9">
              <w:rPr>
                <w:rFonts w:ascii="Times New Roman" w:hAnsi="Times New Roman" w:cs="Times New Roman"/>
                <w:color w:val="000000" w:themeColor="text1"/>
                <w:lang w:eastAsia="ru-RU"/>
              </w:rPr>
              <w:t xml:space="preserve">Увеличение показателя «Количество рейсов для перевозки пассажиров на  </w:t>
            </w:r>
            <w:r w:rsidR="00C92AA2" w:rsidRPr="00E649E9">
              <w:rPr>
                <w:rFonts w:ascii="Times New Roman" w:hAnsi="Times New Roman" w:cs="Times New Roman"/>
                <w:color w:val="000000" w:themeColor="text1"/>
                <w:lang w:eastAsia="ru-RU"/>
              </w:rPr>
              <w:t xml:space="preserve">междугородних </w:t>
            </w:r>
            <w:r w:rsidRPr="00E649E9">
              <w:rPr>
                <w:rFonts w:ascii="Times New Roman" w:hAnsi="Times New Roman" w:cs="Times New Roman"/>
                <w:color w:val="000000" w:themeColor="text1"/>
                <w:lang w:eastAsia="ru-RU"/>
              </w:rPr>
              <w:t xml:space="preserve">маршрутах </w:t>
            </w:r>
            <w:r w:rsidR="00C92AA2" w:rsidRPr="00E649E9">
              <w:rPr>
                <w:rFonts w:ascii="Times New Roman" w:hAnsi="Times New Roman" w:cs="Times New Roman"/>
                <w:color w:val="000000" w:themeColor="text1"/>
                <w:lang w:eastAsia="ru-RU"/>
              </w:rPr>
              <w:t>ежедневно</w:t>
            </w:r>
            <w:r w:rsidRPr="00E649E9">
              <w:rPr>
                <w:rFonts w:ascii="Times New Roman" w:hAnsi="Times New Roman" w:cs="Times New Roman"/>
                <w:color w:val="000000" w:themeColor="text1"/>
                <w:lang w:eastAsia="ru-RU"/>
              </w:rPr>
              <w:t xml:space="preserve">», </w:t>
            </w:r>
          </w:p>
          <w:p w:rsidR="004578A7" w:rsidRPr="00E649E9" w:rsidRDefault="004578A7" w:rsidP="00650ECD">
            <w:pPr>
              <w:jc w:val="both"/>
              <w:rPr>
                <w:rFonts w:ascii="Times New Roman" w:hAnsi="Times New Roman" w:cs="Times New Roman"/>
                <w:color w:val="000000" w:themeColor="text1"/>
                <w:lang w:eastAsia="ru-RU"/>
              </w:rPr>
            </w:pPr>
            <w:r w:rsidRPr="00E649E9">
              <w:rPr>
                <w:rFonts w:ascii="Times New Roman" w:hAnsi="Times New Roman" w:cs="Times New Roman"/>
                <w:color w:val="000000" w:themeColor="text1"/>
                <w:lang w:eastAsia="ru-RU"/>
              </w:rPr>
              <w:t>до 30 оборотных рейсов</w:t>
            </w:r>
          </w:p>
          <w:p w:rsidR="004578A7" w:rsidRPr="00E649E9" w:rsidRDefault="004578A7" w:rsidP="00650ECD">
            <w:pPr>
              <w:jc w:val="both"/>
              <w:rPr>
                <w:rFonts w:ascii="Times New Roman" w:hAnsi="Times New Roman" w:cs="Times New Roman"/>
                <w:color w:val="000000" w:themeColor="text1"/>
                <w:lang w:eastAsia="ru-RU"/>
              </w:rPr>
            </w:pPr>
            <w:r w:rsidRPr="00E649E9">
              <w:rPr>
                <w:rFonts w:ascii="Times New Roman" w:hAnsi="Times New Roman" w:cs="Times New Roman"/>
                <w:color w:val="000000" w:themeColor="text1"/>
                <w:lang w:eastAsia="ru-RU"/>
              </w:rPr>
              <w:t xml:space="preserve">Увеличение показателя «Количество пассажиров перевезенных общественным транспортом </w:t>
            </w:r>
            <w:r w:rsidR="0010319F" w:rsidRPr="00E649E9">
              <w:rPr>
                <w:rFonts w:ascii="Times New Roman" w:hAnsi="Times New Roman" w:cs="Times New Roman"/>
                <w:color w:val="000000" w:themeColor="text1"/>
                <w:lang w:eastAsia="ru-RU"/>
              </w:rPr>
              <w:t xml:space="preserve">на междугородних маршрутах </w:t>
            </w:r>
            <w:r w:rsidRPr="00E649E9">
              <w:rPr>
                <w:rFonts w:ascii="Times New Roman" w:hAnsi="Times New Roman" w:cs="Times New Roman"/>
                <w:color w:val="000000" w:themeColor="text1"/>
                <w:lang w:eastAsia="ru-RU"/>
              </w:rPr>
              <w:t xml:space="preserve">за отчетный период (год)», </w:t>
            </w:r>
          </w:p>
          <w:p w:rsidR="004578A7" w:rsidRPr="00E649E9" w:rsidRDefault="004578A7" w:rsidP="007454BB">
            <w:pPr>
              <w:jc w:val="both"/>
              <w:rPr>
                <w:rFonts w:ascii="Times New Roman" w:hAnsi="Times New Roman" w:cs="Times New Roman"/>
                <w:color w:val="000000" w:themeColor="text1"/>
              </w:rPr>
            </w:pPr>
            <w:r w:rsidRPr="00E649E9">
              <w:rPr>
                <w:rFonts w:ascii="Times New Roman" w:hAnsi="Times New Roman" w:cs="Times New Roman"/>
                <w:color w:val="000000" w:themeColor="text1"/>
                <w:lang w:eastAsia="ru-RU"/>
              </w:rPr>
              <w:t>до 570</w:t>
            </w:r>
            <w:r w:rsidRPr="00E649E9">
              <w:rPr>
                <w:rFonts w:ascii="Times New Roman" w:hAnsi="Times New Roman" w:cs="Times New Roman"/>
                <w:color w:val="000000" w:themeColor="text1"/>
                <w:sz w:val="26"/>
                <w:szCs w:val="26"/>
                <w:lang w:eastAsia="ru-RU"/>
              </w:rPr>
              <w:t xml:space="preserve">  тыс. чел.</w:t>
            </w:r>
          </w:p>
        </w:tc>
        <w:tc>
          <w:tcPr>
            <w:tcW w:w="1186"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МУП «Гараж»</w:t>
            </w:r>
          </w:p>
        </w:tc>
      </w:tr>
      <w:tr w:rsidR="00A70E80" w:rsidRPr="00E649E9" w:rsidTr="004578A7">
        <w:tc>
          <w:tcPr>
            <w:tcW w:w="674" w:type="dxa"/>
            <w:vMerge/>
          </w:tcPr>
          <w:p w:rsidR="00A70E80" w:rsidRPr="00E649E9" w:rsidRDefault="00A70E80" w:rsidP="000D7413">
            <w:pPr>
              <w:rPr>
                <w:rFonts w:ascii="Times New Roman" w:hAnsi="Times New Roman" w:cs="Times New Roman"/>
                <w:color w:val="000000" w:themeColor="text1"/>
              </w:rPr>
            </w:pPr>
          </w:p>
        </w:tc>
        <w:tc>
          <w:tcPr>
            <w:tcW w:w="1935" w:type="dxa"/>
            <w:vMerge/>
          </w:tcPr>
          <w:p w:rsidR="00A70E80" w:rsidRPr="00E649E9" w:rsidRDefault="00A70E80" w:rsidP="000D7413">
            <w:pPr>
              <w:rPr>
                <w:rFonts w:ascii="Times New Roman" w:hAnsi="Times New Roman" w:cs="Times New Roman"/>
                <w:color w:val="000000" w:themeColor="text1"/>
              </w:rPr>
            </w:pPr>
          </w:p>
        </w:tc>
        <w:tc>
          <w:tcPr>
            <w:tcW w:w="1559" w:type="dxa"/>
            <w:gridSpan w:val="2"/>
          </w:tcPr>
          <w:p w:rsidR="00A70E80" w:rsidRPr="00E649E9" w:rsidRDefault="00A70E80"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A70E80" w:rsidRPr="00E649E9" w:rsidRDefault="00A70E80" w:rsidP="000D7413">
            <w:pPr>
              <w:rPr>
                <w:rFonts w:ascii="Times New Roman" w:hAnsi="Times New Roman" w:cs="Times New Roman"/>
                <w:color w:val="000000" w:themeColor="text1"/>
              </w:rPr>
            </w:pPr>
          </w:p>
        </w:tc>
        <w:tc>
          <w:tcPr>
            <w:tcW w:w="851" w:type="dxa"/>
            <w:gridSpan w:val="2"/>
            <w:shd w:val="clear" w:color="auto" w:fill="auto"/>
          </w:tcPr>
          <w:p w:rsidR="00A70E80" w:rsidRPr="00E649E9" w:rsidRDefault="000F2618"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A70E80" w:rsidRPr="00E649E9" w:rsidRDefault="000F2618"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shd w:val="clear" w:color="auto" w:fill="auto"/>
            <w:vAlign w:val="center"/>
          </w:tcPr>
          <w:p w:rsidR="00A70E80" w:rsidRPr="00E649E9" w:rsidRDefault="00A70E80" w:rsidP="00A70E80">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A70E80" w:rsidRPr="00E649E9" w:rsidRDefault="00A70E80" w:rsidP="000D7413">
            <w:pPr>
              <w:rPr>
                <w:rFonts w:ascii="Times New Roman" w:hAnsi="Times New Roman" w:cs="Times New Roman"/>
                <w:color w:val="000000" w:themeColor="text1"/>
              </w:rPr>
            </w:pPr>
          </w:p>
        </w:tc>
        <w:tc>
          <w:tcPr>
            <w:tcW w:w="1186" w:type="dxa"/>
            <w:vMerge/>
          </w:tcPr>
          <w:p w:rsidR="00A70E80" w:rsidRPr="00E649E9" w:rsidRDefault="00A70E80" w:rsidP="000D7413">
            <w:pPr>
              <w:rPr>
                <w:rFonts w:ascii="Times New Roman" w:hAnsi="Times New Roman" w:cs="Times New Roman"/>
                <w:color w:val="000000" w:themeColor="text1"/>
              </w:rPr>
            </w:pPr>
          </w:p>
        </w:tc>
      </w:tr>
      <w:tr w:rsidR="00A70E80" w:rsidRPr="00E649E9" w:rsidTr="004578A7">
        <w:tc>
          <w:tcPr>
            <w:tcW w:w="674" w:type="dxa"/>
            <w:vMerge/>
          </w:tcPr>
          <w:p w:rsidR="00A70E80" w:rsidRPr="00E649E9" w:rsidRDefault="00A70E80" w:rsidP="000D7413">
            <w:pPr>
              <w:rPr>
                <w:rFonts w:ascii="Times New Roman" w:hAnsi="Times New Roman" w:cs="Times New Roman"/>
                <w:color w:val="000000" w:themeColor="text1"/>
              </w:rPr>
            </w:pPr>
          </w:p>
        </w:tc>
        <w:tc>
          <w:tcPr>
            <w:tcW w:w="1935" w:type="dxa"/>
            <w:vMerge/>
          </w:tcPr>
          <w:p w:rsidR="00A70E80" w:rsidRPr="00E649E9" w:rsidRDefault="00A70E80" w:rsidP="000D7413">
            <w:pPr>
              <w:rPr>
                <w:rFonts w:ascii="Times New Roman" w:hAnsi="Times New Roman" w:cs="Times New Roman"/>
                <w:color w:val="000000" w:themeColor="text1"/>
              </w:rPr>
            </w:pPr>
          </w:p>
        </w:tc>
        <w:tc>
          <w:tcPr>
            <w:tcW w:w="1559" w:type="dxa"/>
            <w:gridSpan w:val="2"/>
          </w:tcPr>
          <w:p w:rsidR="00A70E80" w:rsidRPr="00E649E9" w:rsidRDefault="00A70E80"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A70E80" w:rsidRPr="00E649E9" w:rsidRDefault="00A70E80" w:rsidP="000D7413">
            <w:pPr>
              <w:rPr>
                <w:rFonts w:ascii="Times New Roman" w:hAnsi="Times New Roman" w:cs="Times New Roman"/>
                <w:color w:val="000000" w:themeColor="text1"/>
              </w:rPr>
            </w:pPr>
          </w:p>
        </w:tc>
        <w:tc>
          <w:tcPr>
            <w:tcW w:w="851" w:type="dxa"/>
            <w:gridSpan w:val="2"/>
            <w:shd w:val="clear" w:color="auto" w:fill="auto"/>
          </w:tcPr>
          <w:p w:rsidR="00A70E80" w:rsidRPr="00E649E9" w:rsidRDefault="000F2618"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A70E80" w:rsidRPr="00E649E9" w:rsidRDefault="000F2618"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shd w:val="clear" w:color="auto" w:fill="auto"/>
          </w:tcPr>
          <w:p w:rsidR="00A70E80" w:rsidRPr="00E649E9" w:rsidRDefault="00A70E80" w:rsidP="000D7413">
            <w:pPr>
              <w:rPr>
                <w:rFonts w:ascii="Times New Roman" w:hAnsi="Times New Roman" w:cs="Times New Roman"/>
                <w:color w:val="000000" w:themeColor="text1"/>
              </w:rPr>
            </w:pPr>
          </w:p>
        </w:tc>
        <w:tc>
          <w:tcPr>
            <w:tcW w:w="2693" w:type="dxa"/>
            <w:vMerge/>
          </w:tcPr>
          <w:p w:rsidR="00A70E80" w:rsidRPr="00E649E9" w:rsidRDefault="00A70E80" w:rsidP="000D7413">
            <w:pPr>
              <w:rPr>
                <w:rFonts w:ascii="Times New Roman" w:hAnsi="Times New Roman" w:cs="Times New Roman"/>
                <w:color w:val="000000" w:themeColor="text1"/>
              </w:rPr>
            </w:pPr>
          </w:p>
        </w:tc>
        <w:tc>
          <w:tcPr>
            <w:tcW w:w="1186" w:type="dxa"/>
            <w:vMerge/>
          </w:tcPr>
          <w:p w:rsidR="00A70E80" w:rsidRPr="00E649E9" w:rsidRDefault="00A70E80" w:rsidP="000D7413">
            <w:pPr>
              <w:rPr>
                <w:rFonts w:ascii="Times New Roman" w:hAnsi="Times New Roman" w:cs="Times New Roman"/>
                <w:color w:val="000000" w:themeColor="text1"/>
              </w:rPr>
            </w:pPr>
          </w:p>
        </w:tc>
      </w:tr>
      <w:tr w:rsidR="00A70E80" w:rsidRPr="00E649E9" w:rsidTr="004578A7">
        <w:tc>
          <w:tcPr>
            <w:tcW w:w="674" w:type="dxa"/>
            <w:vMerge/>
          </w:tcPr>
          <w:p w:rsidR="00A70E80" w:rsidRPr="00E649E9" w:rsidRDefault="00A70E80" w:rsidP="000D7413">
            <w:pPr>
              <w:rPr>
                <w:rFonts w:ascii="Times New Roman" w:hAnsi="Times New Roman" w:cs="Times New Roman"/>
                <w:color w:val="000000" w:themeColor="text1"/>
              </w:rPr>
            </w:pPr>
          </w:p>
        </w:tc>
        <w:tc>
          <w:tcPr>
            <w:tcW w:w="1935" w:type="dxa"/>
            <w:vMerge/>
          </w:tcPr>
          <w:p w:rsidR="00A70E80" w:rsidRPr="00E649E9" w:rsidRDefault="00A70E80" w:rsidP="000D7413">
            <w:pPr>
              <w:rPr>
                <w:rFonts w:ascii="Times New Roman" w:hAnsi="Times New Roman" w:cs="Times New Roman"/>
                <w:color w:val="000000" w:themeColor="text1"/>
              </w:rPr>
            </w:pPr>
          </w:p>
        </w:tc>
        <w:tc>
          <w:tcPr>
            <w:tcW w:w="1559" w:type="dxa"/>
            <w:gridSpan w:val="2"/>
          </w:tcPr>
          <w:p w:rsidR="00A70E80" w:rsidRPr="00E649E9" w:rsidRDefault="00A70E80"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A70E80" w:rsidRPr="00E649E9" w:rsidRDefault="00A70E80" w:rsidP="000D7413">
            <w:pPr>
              <w:rPr>
                <w:rFonts w:ascii="Times New Roman" w:hAnsi="Times New Roman" w:cs="Times New Roman"/>
                <w:color w:val="000000" w:themeColor="text1"/>
              </w:rPr>
            </w:pPr>
          </w:p>
        </w:tc>
        <w:tc>
          <w:tcPr>
            <w:tcW w:w="851" w:type="dxa"/>
            <w:gridSpan w:val="2"/>
            <w:shd w:val="clear" w:color="auto" w:fill="auto"/>
          </w:tcPr>
          <w:p w:rsidR="00A70E80" w:rsidRPr="00E649E9" w:rsidRDefault="000F2618"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A70E80" w:rsidRPr="00E649E9" w:rsidRDefault="000F2618"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shd w:val="clear" w:color="auto" w:fill="auto"/>
          </w:tcPr>
          <w:p w:rsidR="00A70E80" w:rsidRPr="00E649E9" w:rsidRDefault="00A70E80" w:rsidP="000D7413">
            <w:pPr>
              <w:rPr>
                <w:rFonts w:ascii="Times New Roman" w:hAnsi="Times New Roman" w:cs="Times New Roman"/>
                <w:color w:val="000000" w:themeColor="text1"/>
              </w:rPr>
            </w:pPr>
          </w:p>
        </w:tc>
        <w:tc>
          <w:tcPr>
            <w:tcW w:w="2693" w:type="dxa"/>
            <w:vMerge/>
          </w:tcPr>
          <w:p w:rsidR="00A70E80" w:rsidRPr="00E649E9" w:rsidRDefault="00A70E80" w:rsidP="000D7413">
            <w:pPr>
              <w:rPr>
                <w:rFonts w:ascii="Times New Roman" w:hAnsi="Times New Roman" w:cs="Times New Roman"/>
                <w:color w:val="000000" w:themeColor="text1"/>
              </w:rPr>
            </w:pPr>
          </w:p>
        </w:tc>
        <w:tc>
          <w:tcPr>
            <w:tcW w:w="1186" w:type="dxa"/>
            <w:vMerge/>
          </w:tcPr>
          <w:p w:rsidR="00A70E80" w:rsidRPr="00E649E9" w:rsidRDefault="00A70E80" w:rsidP="000D7413">
            <w:pPr>
              <w:rPr>
                <w:rFonts w:ascii="Times New Roman" w:hAnsi="Times New Roman" w:cs="Times New Roman"/>
                <w:color w:val="000000" w:themeColor="text1"/>
              </w:rPr>
            </w:pPr>
          </w:p>
        </w:tc>
      </w:tr>
      <w:tr w:rsidR="00A70E80" w:rsidRPr="00E649E9" w:rsidTr="004578A7">
        <w:tc>
          <w:tcPr>
            <w:tcW w:w="674" w:type="dxa"/>
            <w:vMerge/>
          </w:tcPr>
          <w:p w:rsidR="00A70E80" w:rsidRPr="00E649E9" w:rsidRDefault="00A70E80" w:rsidP="000D7413">
            <w:pPr>
              <w:rPr>
                <w:rFonts w:ascii="Times New Roman" w:hAnsi="Times New Roman" w:cs="Times New Roman"/>
                <w:color w:val="000000" w:themeColor="text1"/>
              </w:rPr>
            </w:pPr>
          </w:p>
        </w:tc>
        <w:tc>
          <w:tcPr>
            <w:tcW w:w="1935" w:type="dxa"/>
            <w:vMerge/>
          </w:tcPr>
          <w:p w:rsidR="00A70E80" w:rsidRPr="00E649E9" w:rsidRDefault="00A70E80" w:rsidP="000D7413">
            <w:pPr>
              <w:rPr>
                <w:rFonts w:ascii="Times New Roman" w:hAnsi="Times New Roman" w:cs="Times New Roman"/>
                <w:color w:val="000000" w:themeColor="text1"/>
              </w:rPr>
            </w:pPr>
          </w:p>
        </w:tc>
        <w:tc>
          <w:tcPr>
            <w:tcW w:w="1559" w:type="dxa"/>
            <w:gridSpan w:val="2"/>
          </w:tcPr>
          <w:p w:rsidR="00A70E80" w:rsidRPr="00E649E9" w:rsidRDefault="00A70E80"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A70E80" w:rsidRPr="00E649E9" w:rsidRDefault="00A70E80" w:rsidP="000D7413">
            <w:pPr>
              <w:rPr>
                <w:rFonts w:ascii="Times New Roman" w:hAnsi="Times New Roman" w:cs="Times New Roman"/>
                <w:color w:val="000000" w:themeColor="text1"/>
              </w:rPr>
            </w:pPr>
          </w:p>
        </w:tc>
        <w:tc>
          <w:tcPr>
            <w:tcW w:w="851" w:type="dxa"/>
            <w:gridSpan w:val="2"/>
            <w:shd w:val="clear" w:color="auto" w:fill="auto"/>
          </w:tcPr>
          <w:p w:rsidR="00A70E80" w:rsidRPr="00E649E9" w:rsidRDefault="000F2618"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A70E80" w:rsidRPr="00E649E9" w:rsidRDefault="000F2618"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shd w:val="clear" w:color="auto" w:fill="auto"/>
          </w:tcPr>
          <w:p w:rsidR="00A70E80" w:rsidRPr="00E649E9" w:rsidRDefault="00A70E80" w:rsidP="000D7413">
            <w:pPr>
              <w:rPr>
                <w:rFonts w:ascii="Times New Roman" w:hAnsi="Times New Roman" w:cs="Times New Roman"/>
                <w:color w:val="000000" w:themeColor="text1"/>
              </w:rPr>
            </w:pPr>
          </w:p>
        </w:tc>
        <w:tc>
          <w:tcPr>
            <w:tcW w:w="2693" w:type="dxa"/>
            <w:vMerge/>
          </w:tcPr>
          <w:p w:rsidR="00A70E80" w:rsidRPr="00E649E9" w:rsidRDefault="00A70E80" w:rsidP="000D7413">
            <w:pPr>
              <w:rPr>
                <w:rFonts w:ascii="Times New Roman" w:hAnsi="Times New Roman" w:cs="Times New Roman"/>
                <w:color w:val="000000" w:themeColor="text1"/>
              </w:rPr>
            </w:pPr>
          </w:p>
        </w:tc>
        <w:tc>
          <w:tcPr>
            <w:tcW w:w="1186" w:type="dxa"/>
            <w:vMerge/>
          </w:tcPr>
          <w:p w:rsidR="00A70E80" w:rsidRPr="00E649E9" w:rsidRDefault="00A70E80" w:rsidP="000D7413">
            <w:pPr>
              <w:rPr>
                <w:rFonts w:ascii="Times New Roman" w:hAnsi="Times New Roman" w:cs="Times New Roman"/>
                <w:color w:val="000000" w:themeColor="text1"/>
              </w:rPr>
            </w:pPr>
          </w:p>
        </w:tc>
      </w:tr>
      <w:tr w:rsidR="00A70E80" w:rsidRPr="00E649E9" w:rsidTr="004578A7">
        <w:trPr>
          <w:trHeight w:val="495"/>
        </w:trPr>
        <w:tc>
          <w:tcPr>
            <w:tcW w:w="674" w:type="dxa"/>
            <w:vMerge/>
          </w:tcPr>
          <w:p w:rsidR="00A70E80" w:rsidRPr="00E649E9" w:rsidRDefault="00A70E80" w:rsidP="000D7413">
            <w:pPr>
              <w:rPr>
                <w:rFonts w:ascii="Times New Roman" w:hAnsi="Times New Roman" w:cs="Times New Roman"/>
                <w:color w:val="000000" w:themeColor="text1"/>
              </w:rPr>
            </w:pPr>
          </w:p>
        </w:tc>
        <w:tc>
          <w:tcPr>
            <w:tcW w:w="1935" w:type="dxa"/>
            <w:vMerge/>
          </w:tcPr>
          <w:p w:rsidR="00A70E80" w:rsidRPr="00E649E9" w:rsidRDefault="00A70E80" w:rsidP="000D7413">
            <w:pPr>
              <w:rPr>
                <w:rFonts w:ascii="Times New Roman" w:hAnsi="Times New Roman" w:cs="Times New Roman"/>
                <w:color w:val="000000" w:themeColor="text1"/>
              </w:rPr>
            </w:pPr>
          </w:p>
        </w:tc>
        <w:tc>
          <w:tcPr>
            <w:tcW w:w="1559" w:type="dxa"/>
            <w:gridSpan w:val="2"/>
            <w:tcBorders>
              <w:bottom w:val="single" w:sz="12" w:space="0" w:color="auto"/>
            </w:tcBorders>
          </w:tcPr>
          <w:p w:rsidR="00A70E80" w:rsidRPr="00E649E9" w:rsidRDefault="00A70E80"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A70E80" w:rsidRPr="00E649E9" w:rsidRDefault="00A70E80" w:rsidP="000D7413">
            <w:pPr>
              <w:rPr>
                <w:rFonts w:ascii="Times New Roman" w:hAnsi="Times New Roman" w:cs="Times New Roman"/>
                <w:color w:val="000000" w:themeColor="text1"/>
              </w:rPr>
            </w:pPr>
          </w:p>
        </w:tc>
        <w:tc>
          <w:tcPr>
            <w:tcW w:w="851" w:type="dxa"/>
            <w:gridSpan w:val="2"/>
            <w:tcBorders>
              <w:bottom w:val="single" w:sz="12" w:space="0" w:color="auto"/>
            </w:tcBorders>
            <w:shd w:val="clear" w:color="auto" w:fill="auto"/>
          </w:tcPr>
          <w:p w:rsidR="00A70E80" w:rsidRPr="00E649E9" w:rsidRDefault="000F2618"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w:t>
            </w:r>
          </w:p>
        </w:tc>
        <w:tc>
          <w:tcPr>
            <w:tcW w:w="1134" w:type="dxa"/>
            <w:tcBorders>
              <w:bottom w:val="single" w:sz="12" w:space="0" w:color="auto"/>
            </w:tcBorders>
            <w:shd w:val="clear" w:color="auto" w:fill="auto"/>
          </w:tcPr>
          <w:p w:rsidR="00A70E80" w:rsidRPr="00E649E9" w:rsidRDefault="000F2618"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39900</w:t>
            </w:r>
          </w:p>
        </w:tc>
        <w:tc>
          <w:tcPr>
            <w:tcW w:w="4819" w:type="dxa"/>
            <w:gridSpan w:val="4"/>
            <w:vMerge/>
            <w:tcBorders>
              <w:bottom w:val="single" w:sz="12" w:space="0" w:color="auto"/>
            </w:tcBorders>
            <w:shd w:val="clear" w:color="auto" w:fill="auto"/>
          </w:tcPr>
          <w:p w:rsidR="00A70E80" w:rsidRPr="00E649E9" w:rsidRDefault="00A70E80" w:rsidP="000D7413">
            <w:pPr>
              <w:rPr>
                <w:rFonts w:ascii="Times New Roman" w:hAnsi="Times New Roman" w:cs="Times New Roman"/>
                <w:color w:val="000000" w:themeColor="text1"/>
              </w:rPr>
            </w:pPr>
          </w:p>
        </w:tc>
        <w:tc>
          <w:tcPr>
            <w:tcW w:w="2693" w:type="dxa"/>
            <w:vMerge/>
          </w:tcPr>
          <w:p w:rsidR="00A70E80" w:rsidRPr="00E649E9" w:rsidRDefault="00A70E80" w:rsidP="000D7413">
            <w:pPr>
              <w:rPr>
                <w:rFonts w:ascii="Times New Roman" w:hAnsi="Times New Roman" w:cs="Times New Roman"/>
                <w:color w:val="000000" w:themeColor="text1"/>
              </w:rPr>
            </w:pPr>
          </w:p>
        </w:tc>
        <w:tc>
          <w:tcPr>
            <w:tcW w:w="1186" w:type="dxa"/>
            <w:vMerge/>
          </w:tcPr>
          <w:p w:rsidR="00A70E80" w:rsidRPr="00E649E9" w:rsidRDefault="00A70E80" w:rsidP="000D7413">
            <w:pPr>
              <w:rPr>
                <w:rFonts w:ascii="Times New Roman" w:hAnsi="Times New Roman" w:cs="Times New Roman"/>
                <w:color w:val="000000" w:themeColor="text1"/>
              </w:rPr>
            </w:pPr>
          </w:p>
        </w:tc>
      </w:tr>
      <w:tr w:rsidR="00475DC9" w:rsidRPr="00E649E9" w:rsidTr="004578A7">
        <w:trPr>
          <w:trHeight w:val="330"/>
        </w:trPr>
        <w:tc>
          <w:tcPr>
            <w:tcW w:w="674" w:type="dxa"/>
            <w:vMerge/>
            <w:tcBorders>
              <w:bottom w:val="single" w:sz="12" w:space="0" w:color="auto"/>
            </w:tcBorders>
          </w:tcPr>
          <w:p w:rsidR="00475DC9" w:rsidRPr="00E649E9" w:rsidRDefault="00475DC9" w:rsidP="000D7413">
            <w:pPr>
              <w:rPr>
                <w:rFonts w:ascii="Times New Roman" w:hAnsi="Times New Roman" w:cs="Times New Roman"/>
                <w:color w:val="000000" w:themeColor="text1"/>
              </w:rPr>
            </w:pPr>
          </w:p>
        </w:tc>
        <w:tc>
          <w:tcPr>
            <w:tcW w:w="1935" w:type="dxa"/>
            <w:vMerge/>
            <w:tcBorders>
              <w:bottom w:val="single" w:sz="12" w:space="0" w:color="auto"/>
            </w:tcBorders>
          </w:tcPr>
          <w:p w:rsidR="00475DC9" w:rsidRPr="00E649E9" w:rsidRDefault="00475DC9" w:rsidP="000D7413">
            <w:pPr>
              <w:rPr>
                <w:rFonts w:ascii="Times New Roman" w:hAnsi="Times New Roman" w:cs="Times New Roman"/>
                <w:color w:val="000000" w:themeColor="text1"/>
              </w:rPr>
            </w:pPr>
          </w:p>
        </w:tc>
        <w:tc>
          <w:tcPr>
            <w:tcW w:w="1559" w:type="dxa"/>
            <w:gridSpan w:val="2"/>
            <w:tcBorders>
              <w:top w:val="single" w:sz="12" w:space="0" w:color="auto"/>
              <w:bottom w:val="single" w:sz="12" w:space="0" w:color="auto"/>
            </w:tcBorders>
          </w:tcPr>
          <w:p w:rsidR="00475DC9" w:rsidRPr="00E649E9" w:rsidRDefault="00475DC9"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475DC9" w:rsidRPr="00E649E9" w:rsidRDefault="00475DC9" w:rsidP="000D7413">
            <w:pPr>
              <w:rPr>
                <w:rFonts w:ascii="Times New Roman" w:hAnsi="Times New Roman" w:cs="Times New Roman"/>
                <w:color w:val="000000" w:themeColor="text1"/>
              </w:rPr>
            </w:pPr>
          </w:p>
        </w:tc>
        <w:tc>
          <w:tcPr>
            <w:tcW w:w="851" w:type="dxa"/>
            <w:gridSpan w:val="2"/>
            <w:tcBorders>
              <w:bottom w:val="single" w:sz="12" w:space="0" w:color="auto"/>
            </w:tcBorders>
            <w:shd w:val="clear" w:color="auto" w:fill="auto"/>
          </w:tcPr>
          <w:p w:rsidR="00475DC9" w:rsidRPr="00E649E9" w:rsidRDefault="00475DC9"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w:t>
            </w:r>
          </w:p>
        </w:tc>
        <w:tc>
          <w:tcPr>
            <w:tcW w:w="1134" w:type="dxa"/>
            <w:tcBorders>
              <w:bottom w:val="single" w:sz="12" w:space="0" w:color="auto"/>
            </w:tcBorders>
            <w:shd w:val="clear" w:color="auto" w:fill="auto"/>
          </w:tcPr>
          <w:p w:rsidR="00475DC9" w:rsidRPr="00E649E9" w:rsidRDefault="00475DC9"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39 900</w:t>
            </w:r>
          </w:p>
        </w:tc>
        <w:tc>
          <w:tcPr>
            <w:tcW w:w="1134" w:type="dxa"/>
            <w:tcBorders>
              <w:bottom w:val="single" w:sz="12" w:space="0" w:color="auto"/>
            </w:tcBorders>
            <w:shd w:val="clear" w:color="auto" w:fill="auto"/>
          </w:tcPr>
          <w:p w:rsidR="00475DC9" w:rsidRPr="00E649E9" w:rsidRDefault="00475DC9" w:rsidP="000D7413">
            <w:pPr>
              <w:rPr>
                <w:rFonts w:ascii="Times New Roman" w:hAnsi="Times New Roman" w:cs="Times New Roman"/>
                <w:color w:val="000000" w:themeColor="text1"/>
              </w:rPr>
            </w:pPr>
          </w:p>
        </w:tc>
        <w:tc>
          <w:tcPr>
            <w:tcW w:w="1134" w:type="dxa"/>
            <w:tcBorders>
              <w:bottom w:val="single" w:sz="12" w:space="0" w:color="auto"/>
            </w:tcBorders>
            <w:shd w:val="clear" w:color="auto" w:fill="auto"/>
          </w:tcPr>
          <w:p w:rsidR="00475DC9" w:rsidRPr="00E649E9" w:rsidRDefault="00475DC9" w:rsidP="000D7413">
            <w:pPr>
              <w:rPr>
                <w:rFonts w:ascii="Times New Roman" w:hAnsi="Times New Roman" w:cs="Times New Roman"/>
                <w:color w:val="000000" w:themeColor="text1"/>
              </w:rPr>
            </w:pPr>
          </w:p>
        </w:tc>
        <w:tc>
          <w:tcPr>
            <w:tcW w:w="1134" w:type="dxa"/>
            <w:tcBorders>
              <w:bottom w:val="single" w:sz="12" w:space="0" w:color="auto"/>
            </w:tcBorders>
            <w:shd w:val="clear" w:color="auto" w:fill="auto"/>
          </w:tcPr>
          <w:p w:rsidR="00475DC9" w:rsidRPr="00E649E9" w:rsidRDefault="00475DC9" w:rsidP="000D7413">
            <w:pPr>
              <w:rPr>
                <w:rFonts w:ascii="Times New Roman" w:hAnsi="Times New Roman" w:cs="Times New Roman"/>
                <w:color w:val="000000" w:themeColor="text1"/>
              </w:rPr>
            </w:pPr>
          </w:p>
        </w:tc>
        <w:tc>
          <w:tcPr>
            <w:tcW w:w="1417" w:type="dxa"/>
            <w:tcBorders>
              <w:bottom w:val="single" w:sz="12" w:space="0" w:color="auto"/>
            </w:tcBorders>
            <w:shd w:val="clear" w:color="auto" w:fill="auto"/>
          </w:tcPr>
          <w:p w:rsidR="00475DC9" w:rsidRPr="00E649E9" w:rsidRDefault="00475DC9" w:rsidP="000D7413">
            <w:pPr>
              <w:rPr>
                <w:rFonts w:ascii="Times New Roman" w:hAnsi="Times New Roman" w:cs="Times New Roman"/>
                <w:color w:val="000000" w:themeColor="text1"/>
              </w:rPr>
            </w:pPr>
          </w:p>
        </w:tc>
        <w:tc>
          <w:tcPr>
            <w:tcW w:w="2693" w:type="dxa"/>
            <w:vMerge/>
            <w:tcBorders>
              <w:bottom w:val="single" w:sz="12" w:space="0" w:color="auto"/>
            </w:tcBorders>
          </w:tcPr>
          <w:p w:rsidR="00475DC9" w:rsidRPr="00E649E9" w:rsidRDefault="00475DC9" w:rsidP="000D7413">
            <w:pPr>
              <w:rPr>
                <w:rFonts w:ascii="Times New Roman" w:hAnsi="Times New Roman" w:cs="Times New Roman"/>
                <w:color w:val="000000" w:themeColor="text1"/>
              </w:rPr>
            </w:pPr>
          </w:p>
        </w:tc>
        <w:tc>
          <w:tcPr>
            <w:tcW w:w="1186" w:type="dxa"/>
            <w:vMerge/>
            <w:tcBorders>
              <w:bottom w:val="single" w:sz="12" w:space="0" w:color="auto"/>
            </w:tcBorders>
          </w:tcPr>
          <w:p w:rsidR="00475DC9" w:rsidRPr="00E649E9" w:rsidRDefault="00475DC9" w:rsidP="000D7413">
            <w:pPr>
              <w:rPr>
                <w:rFonts w:ascii="Times New Roman" w:hAnsi="Times New Roman" w:cs="Times New Roman"/>
                <w:color w:val="000000" w:themeColor="text1"/>
              </w:rPr>
            </w:pPr>
          </w:p>
        </w:tc>
      </w:tr>
      <w:tr w:rsidR="004578A7" w:rsidRPr="00E649E9" w:rsidTr="004578A7">
        <w:tc>
          <w:tcPr>
            <w:tcW w:w="674"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lastRenderedPageBreak/>
              <w:t>3</w:t>
            </w:r>
          </w:p>
        </w:tc>
        <w:tc>
          <w:tcPr>
            <w:tcW w:w="1935"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Организация муниципального автобусного маршрута, соединяющего центральную часть городского округа ЗАТО Звёздный с новыми жилыми микрорайонами</w:t>
            </w:r>
          </w:p>
          <w:p w:rsidR="004578A7" w:rsidRPr="00E649E9" w:rsidRDefault="004578A7" w:rsidP="000D7413">
            <w:pPr>
              <w:rPr>
                <w:rFonts w:ascii="Times New Roman" w:hAnsi="Times New Roman" w:cs="Times New Roman"/>
                <w:color w:val="000000" w:themeColor="text1"/>
              </w:rPr>
            </w:pPr>
          </w:p>
        </w:tc>
        <w:tc>
          <w:tcPr>
            <w:tcW w:w="1559" w:type="dxa"/>
            <w:gridSpan w:val="2"/>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инф.</w:t>
            </w:r>
          </w:p>
        </w:tc>
        <w:tc>
          <w:tcPr>
            <w:tcW w:w="851" w:type="dxa"/>
            <w:gridSpan w:val="2"/>
            <w:tcBorders>
              <w:top w:val="single" w:sz="12" w:space="0" w:color="auto"/>
            </w:tcBorders>
            <w:shd w:val="clear" w:color="auto" w:fill="auto"/>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val="restart"/>
            <w:tcBorders>
              <w:top w:val="single" w:sz="12" w:space="0" w:color="auto"/>
            </w:tcBorders>
          </w:tcPr>
          <w:p w:rsidR="004578A7" w:rsidRPr="00E649E9" w:rsidRDefault="004578A7" w:rsidP="000915DC">
            <w:pPr>
              <w:jc w:val="both"/>
              <w:rPr>
                <w:rFonts w:ascii="Times New Roman" w:hAnsi="Times New Roman" w:cs="Times New Roman"/>
                <w:color w:val="000000" w:themeColor="text1"/>
                <w:lang w:eastAsia="ru-RU"/>
              </w:rPr>
            </w:pPr>
            <w:r w:rsidRPr="00E649E9">
              <w:rPr>
                <w:rFonts w:ascii="Times New Roman" w:hAnsi="Times New Roman" w:cs="Times New Roman"/>
                <w:color w:val="000000" w:themeColor="text1"/>
                <w:lang w:eastAsia="ru-RU"/>
              </w:rPr>
              <w:t xml:space="preserve">Увеличение показателя «Количество рейсов для перевозки пассажиров на  муниципальных маршрутах </w:t>
            </w:r>
            <w:r w:rsidR="00C92AA2" w:rsidRPr="00E649E9">
              <w:rPr>
                <w:rFonts w:ascii="Times New Roman" w:hAnsi="Times New Roman" w:cs="Times New Roman"/>
                <w:color w:val="000000" w:themeColor="text1"/>
                <w:lang w:eastAsia="ru-RU"/>
              </w:rPr>
              <w:t>ежедневно</w:t>
            </w:r>
            <w:r w:rsidRPr="00E649E9">
              <w:rPr>
                <w:rFonts w:ascii="Times New Roman" w:hAnsi="Times New Roman" w:cs="Times New Roman"/>
                <w:color w:val="000000" w:themeColor="text1"/>
                <w:lang w:eastAsia="ru-RU"/>
              </w:rPr>
              <w:t xml:space="preserve">», </w:t>
            </w:r>
          </w:p>
          <w:p w:rsidR="004578A7" w:rsidRPr="00E649E9" w:rsidRDefault="004578A7" w:rsidP="000915DC">
            <w:pPr>
              <w:jc w:val="both"/>
              <w:rPr>
                <w:rFonts w:ascii="Times New Roman" w:hAnsi="Times New Roman" w:cs="Times New Roman"/>
                <w:color w:val="000000" w:themeColor="text1"/>
                <w:lang w:eastAsia="ru-RU"/>
              </w:rPr>
            </w:pPr>
            <w:r w:rsidRPr="00E649E9">
              <w:rPr>
                <w:rFonts w:ascii="Times New Roman" w:hAnsi="Times New Roman" w:cs="Times New Roman"/>
                <w:color w:val="000000" w:themeColor="text1"/>
                <w:lang w:eastAsia="ru-RU"/>
              </w:rPr>
              <w:t>до 16 оборотных рейсов</w:t>
            </w:r>
          </w:p>
          <w:p w:rsidR="004578A7" w:rsidRPr="00E649E9" w:rsidRDefault="004578A7" w:rsidP="000915DC">
            <w:pPr>
              <w:rPr>
                <w:rFonts w:ascii="Times New Roman" w:hAnsi="Times New Roman" w:cs="Times New Roman"/>
                <w:color w:val="000000" w:themeColor="text1"/>
                <w:lang w:eastAsia="ru-RU"/>
              </w:rPr>
            </w:pPr>
            <w:r w:rsidRPr="00E649E9">
              <w:rPr>
                <w:rFonts w:ascii="Times New Roman" w:hAnsi="Times New Roman" w:cs="Times New Roman"/>
                <w:color w:val="000000" w:themeColor="text1"/>
                <w:lang w:eastAsia="ru-RU"/>
              </w:rPr>
              <w:t xml:space="preserve">Увеличение показателя «Количество пассажиров перевезенных общественным транспортом </w:t>
            </w:r>
            <w:r w:rsidR="00C92AA2" w:rsidRPr="00E649E9">
              <w:rPr>
                <w:rFonts w:ascii="Times New Roman" w:hAnsi="Times New Roman" w:cs="Times New Roman"/>
                <w:color w:val="000000" w:themeColor="text1"/>
                <w:lang w:eastAsia="ru-RU"/>
              </w:rPr>
              <w:t xml:space="preserve">на муниципальном маршруте </w:t>
            </w:r>
            <w:r w:rsidRPr="00E649E9">
              <w:rPr>
                <w:rFonts w:ascii="Times New Roman" w:hAnsi="Times New Roman" w:cs="Times New Roman"/>
                <w:color w:val="000000" w:themeColor="text1"/>
                <w:lang w:eastAsia="ru-RU"/>
              </w:rPr>
              <w:t xml:space="preserve">за отчетный период (год)», </w:t>
            </w:r>
          </w:p>
          <w:p w:rsidR="004578A7" w:rsidRPr="00E649E9" w:rsidRDefault="004578A7" w:rsidP="003A246C">
            <w:pPr>
              <w:rPr>
                <w:rFonts w:ascii="Times New Roman" w:hAnsi="Times New Roman" w:cs="Times New Roman"/>
                <w:color w:val="000000" w:themeColor="text1"/>
              </w:rPr>
            </w:pPr>
            <w:r w:rsidRPr="00E649E9">
              <w:rPr>
                <w:rFonts w:ascii="Times New Roman" w:hAnsi="Times New Roman" w:cs="Times New Roman"/>
                <w:color w:val="000000" w:themeColor="text1"/>
                <w:lang w:eastAsia="ru-RU"/>
              </w:rPr>
              <w:t>до 20</w:t>
            </w:r>
            <w:r w:rsidRPr="00E649E9">
              <w:rPr>
                <w:rFonts w:ascii="Times New Roman" w:hAnsi="Times New Roman" w:cs="Times New Roman"/>
                <w:color w:val="000000" w:themeColor="text1"/>
                <w:sz w:val="26"/>
                <w:szCs w:val="26"/>
                <w:lang w:eastAsia="ru-RU"/>
              </w:rPr>
              <w:t xml:space="preserve"> тыс. чел.</w:t>
            </w:r>
          </w:p>
        </w:tc>
        <w:tc>
          <w:tcPr>
            <w:tcW w:w="1186"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p>
        </w:tc>
      </w:tr>
      <w:tr w:rsidR="00F978DA" w:rsidRPr="00E649E9" w:rsidTr="004578A7">
        <w:tc>
          <w:tcPr>
            <w:tcW w:w="674" w:type="dxa"/>
            <w:vMerge/>
          </w:tcPr>
          <w:p w:rsidR="00F978DA" w:rsidRPr="00E649E9" w:rsidRDefault="00F978DA" w:rsidP="000D7413">
            <w:pPr>
              <w:rPr>
                <w:rFonts w:ascii="Times New Roman" w:hAnsi="Times New Roman" w:cs="Times New Roman"/>
                <w:color w:val="000000" w:themeColor="text1"/>
              </w:rPr>
            </w:pPr>
          </w:p>
        </w:tc>
        <w:tc>
          <w:tcPr>
            <w:tcW w:w="1935" w:type="dxa"/>
            <w:vMerge/>
          </w:tcPr>
          <w:p w:rsidR="00F978DA" w:rsidRPr="00E649E9" w:rsidRDefault="00F978DA" w:rsidP="000D7413">
            <w:pPr>
              <w:rPr>
                <w:rFonts w:ascii="Times New Roman" w:hAnsi="Times New Roman" w:cs="Times New Roman"/>
                <w:color w:val="000000" w:themeColor="text1"/>
              </w:rPr>
            </w:pPr>
          </w:p>
        </w:tc>
        <w:tc>
          <w:tcPr>
            <w:tcW w:w="1559" w:type="dxa"/>
            <w:gridSpan w:val="2"/>
          </w:tcPr>
          <w:p w:rsidR="00F978DA" w:rsidRPr="00E649E9" w:rsidRDefault="00F978DA"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F978DA" w:rsidRPr="00E649E9" w:rsidRDefault="00F978DA" w:rsidP="000D7413">
            <w:pPr>
              <w:rPr>
                <w:rFonts w:ascii="Times New Roman" w:hAnsi="Times New Roman" w:cs="Times New Roman"/>
                <w:color w:val="000000" w:themeColor="text1"/>
              </w:rPr>
            </w:pPr>
          </w:p>
        </w:tc>
        <w:tc>
          <w:tcPr>
            <w:tcW w:w="851" w:type="dxa"/>
            <w:gridSpan w:val="2"/>
            <w:shd w:val="clear" w:color="auto" w:fill="auto"/>
          </w:tcPr>
          <w:p w:rsidR="00F978DA" w:rsidRPr="00E649E9" w:rsidRDefault="003A246C"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F978DA" w:rsidRPr="00E649E9" w:rsidRDefault="003A246C"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shd w:val="clear" w:color="auto" w:fill="auto"/>
            <w:vAlign w:val="center"/>
          </w:tcPr>
          <w:p w:rsidR="00F978DA" w:rsidRPr="00E649E9" w:rsidRDefault="00BC1C50" w:rsidP="00BC1C50">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F978DA" w:rsidRPr="00E649E9" w:rsidRDefault="00F978DA" w:rsidP="000D7413">
            <w:pPr>
              <w:rPr>
                <w:rFonts w:ascii="Times New Roman" w:hAnsi="Times New Roman" w:cs="Times New Roman"/>
                <w:color w:val="000000" w:themeColor="text1"/>
              </w:rPr>
            </w:pPr>
          </w:p>
        </w:tc>
        <w:tc>
          <w:tcPr>
            <w:tcW w:w="1186" w:type="dxa"/>
            <w:vMerge/>
          </w:tcPr>
          <w:p w:rsidR="00F978DA" w:rsidRPr="00E649E9" w:rsidRDefault="00F978DA" w:rsidP="000D7413">
            <w:pPr>
              <w:rPr>
                <w:rFonts w:ascii="Times New Roman" w:hAnsi="Times New Roman" w:cs="Times New Roman"/>
                <w:color w:val="000000" w:themeColor="text1"/>
              </w:rPr>
            </w:pPr>
          </w:p>
        </w:tc>
      </w:tr>
      <w:tr w:rsidR="00F978DA" w:rsidRPr="00E649E9" w:rsidTr="004578A7">
        <w:tc>
          <w:tcPr>
            <w:tcW w:w="674" w:type="dxa"/>
            <w:vMerge/>
          </w:tcPr>
          <w:p w:rsidR="00F978DA" w:rsidRPr="00E649E9" w:rsidRDefault="00F978DA" w:rsidP="000D7413">
            <w:pPr>
              <w:rPr>
                <w:rFonts w:ascii="Times New Roman" w:hAnsi="Times New Roman" w:cs="Times New Roman"/>
                <w:color w:val="000000" w:themeColor="text1"/>
              </w:rPr>
            </w:pPr>
          </w:p>
        </w:tc>
        <w:tc>
          <w:tcPr>
            <w:tcW w:w="1935" w:type="dxa"/>
            <w:vMerge/>
          </w:tcPr>
          <w:p w:rsidR="00F978DA" w:rsidRPr="00E649E9" w:rsidRDefault="00F978DA" w:rsidP="000D7413">
            <w:pPr>
              <w:rPr>
                <w:rFonts w:ascii="Times New Roman" w:hAnsi="Times New Roman" w:cs="Times New Roman"/>
                <w:color w:val="000000" w:themeColor="text1"/>
              </w:rPr>
            </w:pPr>
          </w:p>
        </w:tc>
        <w:tc>
          <w:tcPr>
            <w:tcW w:w="1559" w:type="dxa"/>
            <w:gridSpan w:val="2"/>
          </w:tcPr>
          <w:p w:rsidR="00F978DA" w:rsidRPr="00E649E9" w:rsidRDefault="00F978DA"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F978DA" w:rsidRPr="00E649E9" w:rsidRDefault="00F978DA" w:rsidP="000D7413">
            <w:pPr>
              <w:rPr>
                <w:rFonts w:ascii="Times New Roman" w:hAnsi="Times New Roman" w:cs="Times New Roman"/>
                <w:color w:val="000000" w:themeColor="text1"/>
              </w:rPr>
            </w:pPr>
          </w:p>
        </w:tc>
        <w:tc>
          <w:tcPr>
            <w:tcW w:w="851" w:type="dxa"/>
            <w:gridSpan w:val="2"/>
            <w:shd w:val="clear" w:color="auto" w:fill="auto"/>
          </w:tcPr>
          <w:p w:rsidR="00F978DA" w:rsidRPr="00E649E9" w:rsidRDefault="003A246C"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F978DA" w:rsidRPr="00E649E9" w:rsidRDefault="003A246C"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shd w:val="clear" w:color="auto" w:fill="auto"/>
          </w:tcPr>
          <w:p w:rsidR="00F978DA" w:rsidRPr="00E649E9" w:rsidRDefault="00F978DA" w:rsidP="000D7413">
            <w:pPr>
              <w:rPr>
                <w:rFonts w:ascii="Times New Roman" w:hAnsi="Times New Roman" w:cs="Times New Roman"/>
                <w:color w:val="000000" w:themeColor="text1"/>
              </w:rPr>
            </w:pPr>
          </w:p>
        </w:tc>
        <w:tc>
          <w:tcPr>
            <w:tcW w:w="2693" w:type="dxa"/>
            <w:vMerge/>
          </w:tcPr>
          <w:p w:rsidR="00F978DA" w:rsidRPr="00E649E9" w:rsidRDefault="00F978DA" w:rsidP="000D7413">
            <w:pPr>
              <w:rPr>
                <w:rFonts w:ascii="Times New Roman" w:hAnsi="Times New Roman" w:cs="Times New Roman"/>
                <w:color w:val="000000" w:themeColor="text1"/>
              </w:rPr>
            </w:pPr>
          </w:p>
        </w:tc>
        <w:tc>
          <w:tcPr>
            <w:tcW w:w="1186" w:type="dxa"/>
            <w:vMerge/>
          </w:tcPr>
          <w:p w:rsidR="00F978DA" w:rsidRPr="00E649E9" w:rsidRDefault="00F978DA" w:rsidP="000D7413">
            <w:pPr>
              <w:rPr>
                <w:rFonts w:ascii="Times New Roman" w:hAnsi="Times New Roman" w:cs="Times New Roman"/>
                <w:color w:val="000000" w:themeColor="text1"/>
              </w:rPr>
            </w:pPr>
          </w:p>
        </w:tc>
      </w:tr>
      <w:tr w:rsidR="00F978DA" w:rsidRPr="00E649E9" w:rsidTr="004578A7">
        <w:tc>
          <w:tcPr>
            <w:tcW w:w="674" w:type="dxa"/>
            <w:vMerge/>
          </w:tcPr>
          <w:p w:rsidR="00F978DA" w:rsidRPr="00E649E9" w:rsidRDefault="00F978DA" w:rsidP="000D7413">
            <w:pPr>
              <w:rPr>
                <w:rFonts w:ascii="Times New Roman" w:hAnsi="Times New Roman" w:cs="Times New Roman"/>
                <w:color w:val="000000" w:themeColor="text1"/>
              </w:rPr>
            </w:pPr>
          </w:p>
        </w:tc>
        <w:tc>
          <w:tcPr>
            <w:tcW w:w="1935" w:type="dxa"/>
            <w:vMerge/>
          </w:tcPr>
          <w:p w:rsidR="00F978DA" w:rsidRPr="00E649E9" w:rsidRDefault="00F978DA" w:rsidP="000D7413">
            <w:pPr>
              <w:rPr>
                <w:rFonts w:ascii="Times New Roman" w:hAnsi="Times New Roman" w:cs="Times New Roman"/>
                <w:color w:val="000000" w:themeColor="text1"/>
              </w:rPr>
            </w:pPr>
          </w:p>
        </w:tc>
        <w:tc>
          <w:tcPr>
            <w:tcW w:w="1559" w:type="dxa"/>
            <w:gridSpan w:val="2"/>
          </w:tcPr>
          <w:p w:rsidR="00F978DA" w:rsidRPr="00E649E9" w:rsidRDefault="00F978DA"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F978DA" w:rsidRPr="00E649E9" w:rsidRDefault="00F978DA" w:rsidP="000D7413">
            <w:pPr>
              <w:rPr>
                <w:rFonts w:ascii="Times New Roman" w:hAnsi="Times New Roman" w:cs="Times New Roman"/>
                <w:color w:val="000000" w:themeColor="text1"/>
              </w:rPr>
            </w:pPr>
          </w:p>
        </w:tc>
        <w:tc>
          <w:tcPr>
            <w:tcW w:w="851" w:type="dxa"/>
            <w:gridSpan w:val="2"/>
            <w:shd w:val="clear" w:color="auto" w:fill="auto"/>
          </w:tcPr>
          <w:p w:rsidR="00F978DA" w:rsidRPr="00E649E9" w:rsidRDefault="003A246C"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F978DA" w:rsidRPr="00E649E9" w:rsidRDefault="003A246C"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shd w:val="clear" w:color="auto" w:fill="auto"/>
          </w:tcPr>
          <w:p w:rsidR="00F978DA" w:rsidRPr="00E649E9" w:rsidRDefault="00F978DA" w:rsidP="000D7413">
            <w:pPr>
              <w:rPr>
                <w:rFonts w:ascii="Times New Roman" w:hAnsi="Times New Roman" w:cs="Times New Roman"/>
                <w:color w:val="000000" w:themeColor="text1"/>
              </w:rPr>
            </w:pPr>
          </w:p>
        </w:tc>
        <w:tc>
          <w:tcPr>
            <w:tcW w:w="2693" w:type="dxa"/>
            <w:vMerge/>
          </w:tcPr>
          <w:p w:rsidR="00F978DA" w:rsidRPr="00E649E9" w:rsidRDefault="00F978DA" w:rsidP="000D7413">
            <w:pPr>
              <w:rPr>
                <w:rFonts w:ascii="Times New Roman" w:hAnsi="Times New Roman" w:cs="Times New Roman"/>
                <w:color w:val="000000" w:themeColor="text1"/>
              </w:rPr>
            </w:pPr>
          </w:p>
        </w:tc>
        <w:tc>
          <w:tcPr>
            <w:tcW w:w="1186" w:type="dxa"/>
            <w:vMerge/>
          </w:tcPr>
          <w:p w:rsidR="00F978DA" w:rsidRPr="00E649E9" w:rsidRDefault="00F978DA" w:rsidP="000D7413">
            <w:pPr>
              <w:rPr>
                <w:rFonts w:ascii="Times New Roman" w:hAnsi="Times New Roman" w:cs="Times New Roman"/>
                <w:color w:val="000000" w:themeColor="text1"/>
              </w:rPr>
            </w:pPr>
          </w:p>
        </w:tc>
      </w:tr>
      <w:tr w:rsidR="00F978DA" w:rsidRPr="00E649E9" w:rsidTr="004578A7">
        <w:tc>
          <w:tcPr>
            <w:tcW w:w="674" w:type="dxa"/>
            <w:vMerge/>
          </w:tcPr>
          <w:p w:rsidR="00F978DA" w:rsidRPr="00E649E9" w:rsidRDefault="00F978DA" w:rsidP="000D7413">
            <w:pPr>
              <w:rPr>
                <w:rFonts w:ascii="Times New Roman" w:hAnsi="Times New Roman" w:cs="Times New Roman"/>
                <w:color w:val="000000" w:themeColor="text1"/>
              </w:rPr>
            </w:pPr>
          </w:p>
        </w:tc>
        <w:tc>
          <w:tcPr>
            <w:tcW w:w="1935" w:type="dxa"/>
            <w:vMerge/>
          </w:tcPr>
          <w:p w:rsidR="00F978DA" w:rsidRPr="00E649E9" w:rsidRDefault="00F978DA" w:rsidP="000D7413">
            <w:pPr>
              <w:rPr>
                <w:rFonts w:ascii="Times New Roman" w:hAnsi="Times New Roman" w:cs="Times New Roman"/>
                <w:color w:val="000000" w:themeColor="text1"/>
              </w:rPr>
            </w:pPr>
          </w:p>
        </w:tc>
        <w:tc>
          <w:tcPr>
            <w:tcW w:w="1559" w:type="dxa"/>
            <w:gridSpan w:val="2"/>
          </w:tcPr>
          <w:p w:rsidR="00F978DA" w:rsidRPr="00E649E9" w:rsidRDefault="00F978DA"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F978DA" w:rsidRPr="00E649E9" w:rsidRDefault="00F978DA" w:rsidP="000D7413">
            <w:pPr>
              <w:rPr>
                <w:rFonts w:ascii="Times New Roman" w:hAnsi="Times New Roman" w:cs="Times New Roman"/>
                <w:color w:val="000000" w:themeColor="text1"/>
              </w:rPr>
            </w:pPr>
          </w:p>
        </w:tc>
        <w:tc>
          <w:tcPr>
            <w:tcW w:w="851" w:type="dxa"/>
            <w:gridSpan w:val="2"/>
            <w:shd w:val="clear" w:color="auto" w:fill="auto"/>
          </w:tcPr>
          <w:p w:rsidR="00F978DA" w:rsidRPr="00E649E9" w:rsidRDefault="003A246C"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F978DA" w:rsidRPr="00E649E9" w:rsidRDefault="003A246C"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shd w:val="clear" w:color="auto" w:fill="auto"/>
          </w:tcPr>
          <w:p w:rsidR="00F978DA" w:rsidRPr="00E649E9" w:rsidRDefault="00F978DA" w:rsidP="000D7413">
            <w:pPr>
              <w:rPr>
                <w:rFonts w:ascii="Times New Roman" w:hAnsi="Times New Roman" w:cs="Times New Roman"/>
                <w:color w:val="000000" w:themeColor="text1"/>
              </w:rPr>
            </w:pPr>
          </w:p>
        </w:tc>
        <w:tc>
          <w:tcPr>
            <w:tcW w:w="2693" w:type="dxa"/>
            <w:vMerge/>
          </w:tcPr>
          <w:p w:rsidR="00F978DA" w:rsidRPr="00E649E9" w:rsidRDefault="00F978DA" w:rsidP="000D7413">
            <w:pPr>
              <w:rPr>
                <w:rFonts w:ascii="Times New Roman" w:hAnsi="Times New Roman" w:cs="Times New Roman"/>
                <w:color w:val="000000" w:themeColor="text1"/>
              </w:rPr>
            </w:pPr>
          </w:p>
        </w:tc>
        <w:tc>
          <w:tcPr>
            <w:tcW w:w="1186" w:type="dxa"/>
            <w:vMerge/>
          </w:tcPr>
          <w:p w:rsidR="00F978DA" w:rsidRPr="00E649E9" w:rsidRDefault="00F978DA" w:rsidP="000D7413">
            <w:pPr>
              <w:rPr>
                <w:rFonts w:ascii="Times New Roman" w:hAnsi="Times New Roman" w:cs="Times New Roman"/>
                <w:color w:val="000000" w:themeColor="text1"/>
              </w:rPr>
            </w:pPr>
          </w:p>
        </w:tc>
      </w:tr>
      <w:tr w:rsidR="00F978DA" w:rsidRPr="00E649E9" w:rsidTr="004578A7">
        <w:trPr>
          <w:trHeight w:val="1202"/>
        </w:trPr>
        <w:tc>
          <w:tcPr>
            <w:tcW w:w="674" w:type="dxa"/>
            <w:vMerge/>
          </w:tcPr>
          <w:p w:rsidR="00F978DA" w:rsidRPr="00E649E9" w:rsidRDefault="00F978DA" w:rsidP="000D7413">
            <w:pPr>
              <w:rPr>
                <w:rFonts w:ascii="Times New Roman" w:hAnsi="Times New Roman" w:cs="Times New Roman"/>
                <w:color w:val="000000" w:themeColor="text1"/>
              </w:rPr>
            </w:pPr>
          </w:p>
        </w:tc>
        <w:tc>
          <w:tcPr>
            <w:tcW w:w="1935" w:type="dxa"/>
            <w:vMerge/>
          </w:tcPr>
          <w:p w:rsidR="00F978DA" w:rsidRPr="00E649E9" w:rsidRDefault="00F978DA" w:rsidP="000D7413">
            <w:pPr>
              <w:rPr>
                <w:rFonts w:ascii="Times New Roman" w:hAnsi="Times New Roman" w:cs="Times New Roman"/>
                <w:color w:val="000000" w:themeColor="text1"/>
              </w:rPr>
            </w:pPr>
          </w:p>
        </w:tc>
        <w:tc>
          <w:tcPr>
            <w:tcW w:w="1559" w:type="dxa"/>
            <w:gridSpan w:val="2"/>
            <w:tcBorders>
              <w:bottom w:val="single" w:sz="12" w:space="0" w:color="auto"/>
            </w:tcBorders>
          </w:tcPr>
          <w:p w:rsidR="00F978DA" w:rsidRPr="00E649E9" w:rsidRDefault="00F978DA"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F978DA" w:rsidRPr="00E649E9" w:rsidRDefault="00F978DA" w:rsidP="000D7413">
            <w:pPr>
              <w:rPr>
                <w:rFonts w:ascii="Times New Roman" w:hAnsi="Times New Roman" w:cs="Times New Roman"/>
                <w:color w:val="000000" w:themeColor="text1"/>
              </w:rPr>
            </w:pPr>
          </w:p>
        </w:tc>
        <w:tc>
          <w:tcPr>
            <w:tcW w:w="851" w:type="dxa"/>
            <w:gridSpan w:val="2"/>
            <w:tcBorders>
              <w:bottom w:val="single" w:sz="12" w:space="0" w:color="auto"/>
            </w:tcBorders>
            <w:shd w:val="clear" w:color="auto" w:fill="auto"/>
          </w:tcPr>
          <w:p w:rsidR="00F978DA" w:rsidRPr="00E649E9" w:rsidRDefault="003A246C"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Borders>
              <w:bottom w:val="single" w:sz="12" w:space="0" w:color="auto"/>
            </w:tcBorders>
            <w:shd w:val="clear" w:color="auto" w:fill="auto"/>
          </w:tcPr>
          <w:p w:rsidR="00F978DA" w:rsidRPr="00E649E9" w:rsidRDefault="003A246C"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w:t>
            </w:r>
          </w:p>
        </w:tc>
        <w:tc>
          <w:tcPr>
            <w:tcW w:w="4819" w:type="dxa"/>
            <w:gridSpan w:val="4"/>
            <w:vMerge/>
            <w:tcBorders>
              <w:bottom w:val="single" w:sz="12" w:space="0" w:color="auto"/>
            </w:tcBorders>
            <w:shd w:val="clear" w:color="auto" w:fill="auto"/>
          </w:tcPr>
          <w:p w:rsidR="00F978DA" w:rsidRPr="00E649E9" w:rsidRDefault="00F978DA" w:rsidP="000D7413">
            <w:pPr>
              <w:rPr>
                <w:rFonts w:ascii="Times New Roman" w:hAnsi="Times New Roman" w:cs="Times New Roman"/>
                <w:color w:val="000000" w:themeColor="text1"/>
              </w:rPr>
            </w:pPr>
          </w:p>
        </w:tc>
        <w:tc>
          <w:tcPr>
            <w:tcW w:w="2693" w:type="dxa"/>
            <w:vMerge/>
          </w:tcPr>
          <w:p w:rsidR="00F978DA" w:rsidRPr="00E649E9" w:rsidRDefault="00F978DA" w:rsidP="000D7413">
            <w:pPr>
              <w:rPr>
                <w:rFonts w:ascii="Times New Roman" w:hAnsi="Times New Roman" w:cs="Times New Roman"/>
                <w:color w:val="000000" w:themeColor="text1"/>
              </w:rPr>
            </w:pPr>
          </w:p>
        </w:tc>
        <w:tc>
          <w:tcPr>
            <w:tcW w:w="1186" w:type="dxa"/>
            <w:vMerge/>
          </w:tcPr>
          <w:p w:rsidR="00F978DA" w:rsidRPr="00E649E9" w:rsidRDefault="00F978DA" w:rsidP="000D7413">
            <w:pPr>
              <w:rPr>
                <w:rFonts w:ascii="Times New Roman" w:hAnsi="Times New Roman" w:cs="Times New Roman"/>
                <w:color w:val="000000" w:themeColor="text1"/>
              </w:rPr>
            </w:pPr>
          </w:p>
        </w:tc>
      </w:tr>
      <w:tr w:rsidR="00475DC9" w:rsidRPr="00E649E9" w:rsidTr="004578A7">
        <w:trPr>
          <w:trHeight w:val="460"/>
        </w:trPr>
        <w:tc>
          <w:tcPr>
            <w:tcW w:w="674" w:type="dxa"/>
            <w:vMerge/>
            <w:tcBorders>
              <w:bottom w:val="single" w:sz="12" w:space="0" w:color="auto"/>
            </w:tcBorders>
          </w:tcPr>
          <w:p w:rsidR="00475DC9" w:rsidRPr="00E649E9" w:rsidRDefault="00475DC9" w:rsidP="000D7413">
            <w:pPr>
              <w:rPr>
                <w:rFonts w:ascii="Times New Roman" w:hAnsi="Times New Roman" w:cs="Times New Roman"/>
                <w:color w:val="000000" w:themeColor="text1"/>
              </w:rPr>
            </w:pPr>
          </w:p>
        </w:tc>
        <w:tc>
          <w:tcPr>
            <w:tcW w:w="1935" w:type="dxa"/>
            <w:vMerge/>
            <w:tcBorders>
              <w:bottom w:val="single" w:sz="12" w:space="0" w:color="auto"/>
            </w:tcBorders>
          </w:tcPr>
          <w:p w:rsidR="00475DC9" w:rsidRPr="00E649E9" w:rsidRDefault="00475DC9" w:rsidP="000D7413">
            <w:pPr>
              <w:rPr>
                <w:rFonts w:ascii="Times New Roman" w:hAnsi="Times New Roman" w:cs="Times New Roman"/>
                <w:color w:val="000000" w:themeColor="text1"/>
              </w:rPr>
            </w:pPr>
          </w:p>
        </w:tc>
        <w:tc>
          <w:tcPr>
            <w:tcW w:w="1559" w:type="dxa"/>
            <w:gridSpan w:val="2"/>
            <w:tcBorders>
              <w:top w:val="single" w:sz="12" w:space="0" w:color="auto"/>
              <w:bottom w:val="single" w:sz="12" w:space="0" w:color="auto"/>
            </w:tcBorders>
          </w:tcPr>
          <w:p w:rsidR="00475DC9" w:rsidRPr="00E649E9" w:rsidRDefault="00475DC9"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475DC9" w:rsidRPr="00E649E9" w:rsidRDefault="00475DC9" w:rsidP="000D7413">
            <w:pPr>
              <w:rPr>
                <w:rFonts w:ascii="Times New Roman" w:hAnsi="Times New Roman" w:cs="Times New Roman"/>
                <w:color w:val="000000" w:themeColor="text1"/>
              </w:rPr>
            </w:pPr>
          </w:p>
        </w:tc>
        <w:tc>
          <w:tcPr>
            <w:tcW w:w="851" w:type="dxa"/>
            <w:gridSpan w:val="2"/>
            <w:tcBorders>
              <w:bottom w:val="single" w:sz="12" w:space="0" w:color="auto"/>
            </w:tcBorders>
            <w:shd w:val="clear" w:color="auto" w:fill="auto"/>
          </w:tcPr>
          <w:p w:rsidR="00475DC9" w:rsidRPr="00E649E9" w:rsidRDefault="003A246C"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Borders>
              <w:bottom w:val="single" w:sz="12" w:space="0" w:color="auto"/>
            </w:tcBorders>
            <w:shd w:val="clear" w:color="auto" w:fill="auto"/>
          </w:tcPr>
          <w:p w:rsidR="00475DC9" w:rsidRPr="00E649E9" w:rsidRDefault="003A246C"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w:t>
            </w:r>
          </w:p>
        </w:tc>
        <w:tc>
          <w:tcPr>
            <w:tcW w:w="1134" w:type="dxa"/>
            <w:tcBorders>
              <w:bottom w:val="single" w:sz="12" w:space="0" w:color="auto"/>
            </w:tcBorders>
            <w:shd w:val="clear" w:color="auto" w:fill="auto"/>
          </w:tcPr>
          <w:p w:rsidR="00475DC9" w:rsidRPr="00E649E9" w:rsidRDefault="00475DC9" w:rsidP="000D7413">
            <w:pPr>
              <w:rPr>
                <w:rFonts w:ascii="Times New Roman" w:hAnsi="Times New Roman" w:cs="Times New Roman"/>
                <w:color w:val="000000" w:themeColor="text1"/>
              </w:rPr>
            </w:pPr>
          </w:p>
        </w:tc>
        <w:tc>
          <w:tcPr>
            <w:tcW w:w="1134" w:type="dxa"/>
            <w:tcBorders>
              <w:bottom w:val="single" w:sz="12" w:space="0" w:color="auto"/>
            </w:tcBorders>
            <w:shd w:val="clear" w:color="auto" w:fill="auto"/>
          </w:tcPr>
          <w:p w:rsidR="00475DC9" w:rsidRPr="00E649E9" w:rsidRDefault="00475DC9" w:rsidP="000D7413">
            <w:pPr>
              <w:rPr>
                <w:rFonts w:ascii="Times New Roman" w:hAnsi="Times New Roman" w:cs="Times New Roman"/>
                <w:color w:val="000000" w:themeColor="text1"/>
              </w:rPr>
            </w:pPr>
          </w:p>
        </w:tc>
        <w:tc>
          <w:tcPr>
            <w:tcW w:w="1134" w:type="dxa"/>
            <w:tcBorders>
              <w:bottom w:val="single" w:sz="12" w:space="0" w:color="auto"/>
            </w:tcBorders>
            <w:shd w:val="clear" w:color="auto" w:fill="auto"/>
          </w:tcPr>
          <w:p w:rsidR="00475DC9" w:rsidRPr="00E649E9" w:rsidRDefault="00475DC9" w:rsidP="000D7413">
            <w:pPr>
              <w:rPr>
                <w:rFonts w:ascii="Times New Roman" w:hAnsi="Times New Roman" w:cs="Times New Roman"/>
                <w:color w:val="000000" w:themeColor="text1"/>
              </w:rPr>
            </w:pPr>
          </w:p>
        </w:tc>
        <w:tc>
          <w:tcPr>
            <w:tcW w:w="1417" w:type="dxa"/>
            <w:tcBorders>
              <w:bottom w:val="single" w:sz="12" w:space="0" w:color="auto"/>
            </w:tcBorders>
            <w:shd w:val="clear" w:color="auto" w:fill="auto"/>
          </w:tcPr>
          <w:p w:rsidR="00475DC9" w:rsidRPr="00E649E9" w:rsidRDefault="00475DC9" w:rsidP="000D7413">
            <w:pPr>
              <w:rPr>
                <w:rFonts w:ascii="Times New Roman" w:hAnsi="Times New Roman" w:cs="Times New Roman"/>
                <w:color w:val="000000" w:themeColor="text1"/>
              </w:rPr>
            </w:pPr>
          </w:p>
        </w:tc>
        <w:tc>
          <w:tcPr>
            <w:tcW w:w="2693" w:type="dxa"/>
            <w:vMerge/>
            <w:tcBorders>
              <w:bottom w:val="single" w:sz="12" w:space="0" w:color="auto"/>
            </w:tcBorders>
          </w:tcPr>
          <w:p w:rsidR="00475DC9" w:rsidRPr="00E649E9" w:rsidRDefault="00475DC9" w:rsidP="000D7413">
            <w:pPr>
              <w:rPr>
                <w:rFonts w:ascii="Times New Roman" w:hAnsi="Times New Roman" w:cs="Times New Roman"/>
                <w:color w:val="000000" w:themeColor="text1"/>
              </w:rPr>
            </w:pPr>
          </w:p>
        </w:tc>
        <w:tc>
          <w:tcPr>
            <w:tcW w:w="1186" w:type="dxa"/>
            <w:vMerge/>
            <w:tcBorders>
              <w:bottom w:val="single" w:sz="12" w:space="0" w:color="auto"/>
            </w:tcBorders>
          </w:tcPr>
          <w:p w:rsidR="00475DC9" w:rsidRPr="00E649E9" w:rsidRDefault="00475DC9" w:rsidP="000D7413">
            <w:pPr>
              <w:rPr>
                <w:rFonts w:ascii="Times New Roman" w:hAnsi="Times New Roman" w:cs="Times New Roman"/>
                <w:color w:val="000000" w:themeColor="text1"/>
              </w:rPr>
            </w:pPr>
          </w:p>
        </w:tc>
      </w:tr>
      <w:tr w:rsidR="004578A7" w:rsidRPr="00E649E9" w:rsidTr="004578A7">
        <w:tc>
          <w:tcPr>
            <w:tcW w:w="674"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4</w:t>
            </w:r>
          </w:p>
        </w:tc>
        <w:tc>
          <w:tcPr>
            <w:tcW w:w="1935"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Приобретение автобусов малого класса марки «Газель» для муниципального маршрута</w:t>
            </w:r>
          </w:p>
          <w:p w:rsidR="004578A7" w:rsidRPr="00E649E9" w:rsidRDefault="004578A7" w:rsidP="000D7413">
            <w:pPr>
              <w:rPr>
                <w:rFonts w:ascii="Times New Roman" w:hAnsi="Times New Roman" w:cs="Times New Roman"/>
                <w:color w:val="000000" w:themeColor="text1"/>
              </w:rPr>
            </w:pPr>
          </w:p>
          <w:p w:rsidR="004578A7" w:rsidRPr="00E649E9" w:rsidRDefault="004578A7" w:rsidP="000D7413">
            <w:pPr>
              <w:rPr>
                <w:rFonts w:ascii="Times New Roman" w:hAnsi="Times New Roman" w:cs="Times New Roman"/>
                <w:color w:val="000000" w:themeColor="text1"/>
              </w:rPr>
            </w:pPr>
          </w:p>
        </w:tc>
        <w:tc>
          <w:tcPr>
            <w:tcW w:w="1559" w:type="dxa"/>
            <w:gridSpan w:val="2"/>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шт.</w:t>
            </w:r>
          </w:p>
        </w:tc>
        <w:tc>
          <w:tcPr>
            <w:tcW w:w="851" w:type="dxa"/>
            <w:gridSpan w:val="2"/>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val="restart"/>
            <w:tcBorders>
              <w:top w:val="single" w:sz="12" w:space="0" w:color="auto"/>
            </w:tcBorders>
          </w:tcPr>
          <w:p w:rsidR="00C92AA2" w:rsidRPr="00E649E9" w:rsidRDefault="00C92AA2" w:rsidP="00C92AA2">
            <w:pPr>
              <w:jc w:val="both"/>
              <w:rPr>
                <w:rFonts w:ascii="Times New Roman" w:hAnsi="Times New Roman" w:cs="Times New Roman"/>
                <w:color w:val="000000" w:themeColor="text1"/>
                <w:lang w:eastAsia="ru-RU"/>
              </w:rPr>
            </w:pPr>
            <w:r w:rsidRPr="00E649E9">
              <w:rPr>
                <w:rFonts w:ascii="Times New Roman" w:hAnsi="Times New Roman" w:cs="Times New Roman"/>
                <w:color w:val="000000" w:themeColor="text1"/>
                <w:lang w:eastAsia="ru-RU"/>
              </w:rPr>
              <w:t xml:space="preserve">«Количество рейсов для перевозки пассажиров на  муниципальных маршрутах ежедневно», </w:t>
            </w:r>
          </w:p>
          <w:p w:rsidR="00C92AA2" w:rsidRPr="00E649E9" w:rsidRDefault="00C92AA2" w:rsidP="00C92AA2">
            <w:pPr>
              <w:jc w:val="both"/>
              <w:rPr>
                <w:rFonts w:ascii="Times New Roman" w:hAnsi="Times New Roman" w:cs="Times New Roman"/>
                <w:color w:val="000000" w:themeColor="text1"/>
                <w:lang w:eastAsia="ru-RU"/>
              </w:rPr>
            </w:pPr>
            <w:r w:rsidRPr="00E649E9">
              <w:rPr>
                <w:rFonts w:ascii="Times New Roman" w:hAnsi="Times New Roman" w:cs="Times New Roman"/>
                <w:color w:val="000000" w:themeColor="text1"/>
                <w:lang w:eastAsia="ru-RU"/>
              </w:rPr>
              <w:t>до 16 оборотных рейсов</w:t>
            </w:r>
          </w:p>
          <w:p w:rsidR="00C92AA2" w:rsidRPr="00E649E9" w:rsidRDefault="00C92AA2" w:rsidP="00C92AA2">
            <w:pPr>
              <w:rPr>
                <w:rFonts w:ascii="Times New Roman" w:hAnsi="Times New Roman" w:cs="Times New Roman"/>
                <w:color w:val="000000" w:themeColor="text1"/>
                <w:lang w:eastAsia="ru-RU"/>
              </w:rPr>
            </w:pPr>
            <w:r w:rsidRPr="00E649E9">
              <w:rPr>
                <w:rFonts w:ascii="Times New Roman" w:hAnsi="Times New Roman" w:cs="Times New Roman"/>
                <w:color w:val="000000" w:themeColor="text1"/>
                <w:lang w:eastAsia="ru-RU"/>
              </w:rPr>
              <w:t xml:space="preserve">Увеличение показателя «Количество пассажиров перевезенных общественным транспортом на муниципальном маршруте за отчетный период (год)», </w:t>
            </w:r>
          </w:p>
          <w:p w:rsidR="004578A7" w:rsidRPr="00E649E9" w:rsidRDefault="00C92AA2" w:rsidP="0010319F">
            <w:pPr>
              <w:rPr>
                <w:rFonts w:ascii="Times New Roman" w:hAnsi="Times New Roman" w:cs="Times New Roman"/>
                <w:color w:val="000000" w:themeColor="text1"/>
              </w:rPr>
            </w:pPr>
            <w:r w:rsidRPr="00E649E9">
              <w:rPr>
                <w:rFonts w:ascii="Times New Roman" w:hAnsi="Times New Roman" w:cs="Times New Roman"/>
                <w:color w:val="000000" w:themeColor="text1"/>
                <w:lang w:eastAsia="ru-RU"/>
              </w:rPr>
              <w:t>до 20</w:t>
            </w:r>
            <w:r w:rsidRPr="00E649E9">
              <w:rPr>
                <w:rFonts w:ascii="Times New Roman" w:hAnsi="Times New Roman" w:cs="Times New Roman"/>
                <w:color w:val="000000" w:themeColor="text1"/>
                <w:sz w:val="26"/>
                <w:szCs w:val="26"/>
                <w:lang w:eastAsia="ru-RU"/>
              </w:rPr>
              <w:t xml:space="preserve"> тыс. чел.</w:t>
            </w:r>
          </w:p>
        </w:tc>
        <w:tc>
          <w:tcPr>
            <w:tcW w:w="1186"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МУП «Гараж»</w:t>
            </w:r>
          </w:p>
        </w:tc>
      </w:tr>
      <w:tr w:rsidR="004578A7" w:rsidRPr="00E649E9" w:rsidTr="004578A7">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shd w:val="clear" w:color="auto" w:fill="auto"/>
            <w:vAlign w:val="center"/>
          </w:tcPr>
          <w:p w:rsidR="004578A7" w:rsidRPr="00E649E9" w:rsidRDefault="004578A7" w:rsidP="00BC1C50">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F978DA" w:rsidRPr="00E649E9" w:rsidTr="00A6107B">
        <w:tc>
          <w:tcPr>
            <w:tcW w:w="674" w:type="dxa"/>
            <w:vMerge/>
          </w:tcPr>
          <w:p w:rsidR="00F978DA" w:rsidRPr="00E649E9" w:rsidRDefault="00F978DA" w:rsidP="000D7413">
            <w:pPr>
              <w:rPr>
                <w:rFonts w:ascii="Times New Roman" w:hAnsi="Times New Roman" w:cs="Times New Roman"/>
                <w:color w:val="000000" w:themeColor="text1"/>
              </w:rPr>
            </w:pPr>
          </w:p>
        </w:tc>
        <w:tc>
          <w:tcPr>
            <w:tcW w:w="1935" w:type="dxa"/>
            <w:vMerge/>
          </w:tcPr>
          <w:p w:rsidR="00F978DA" w:rsidRPr="00E649E9" w:rsidRDefault="00F978DA" w:rsidP="000D7413">
            <w:pPr>
              <w:rPr>
                <w:rFonts w:ascii="Times New Roman" w:hAnsi="Times New Roman" w:cs="Times New Roman"/>
                <w:color w:val="000000" w:themeColor="text1"/>
              </w:rPr>
            </w:pPr>
          </w:p>
        </w:tc>
        <w:tc>
          <w:tcPr>
            <w:tcW w:w="1559" w:type="dxa"/>
            <w:gridSpan w:val="2"/>
            <w:tcBorders>
              <w:bottom w:val="single" w:sz="12" w:space="0" w:color="auto"/>
            </w:tcBorders>
          </w:tcPr>
          <w:p w:rsidR="00F978DA" w:rsidRPr="00E649E9" w:rsidRDefault="00F978DA"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F978DA" w:rsidRPr="00E649E9" w:rsidRDefault="00F978DA" w:rsidP="000D7413">
            <w:pPr>
              <w:rPr>
                <w:rFonts w:ascii="Times New Roman" w:hAnsi="Times New Roman" w:cs="Times New Roman"/>
                <w:color w:val="000000" w:themeColor="text1"/>
              </w:rPr>
            </w:pPr>
          </w:p>
        </w:tc>
        <w:tc>
          <w:tcPr>
            <w:tcW w:w="851" w:type="dxa"/>
            <w:gridSpan w:val="2"/>
            <w:tcBorders>
              <w:bottom w:val="single" w:sz="12" w:space="0" w:color="auto"/>
            </w:tcBorders>
          </w:tcPr>
          <w:p w:rsidR="00F978DA" w:rsidRPr="00E649E9" w:rsidRDefault="00F978DA"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4</w:t>
            </w:r>
          </w:p>
        </w:tc>
        <w:tc>
          <w:tcPr>
            <w:tcW w:w="1134" w:type="dxa"/>
            <w:tcBorders>
              <w:bottom w:val="single" w:sz="12" w:space="0" w:color="auto"/>
            </w:tcBorders>
          </w:tcPr>
          <w:p w:rsidR="00F978DA" w:rsidRPr="00E649E9" w:rsidRDefault="00F978DA"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5 332</w:t>
            </w:r>
          </w:p>
        </w:tc>
        <w:tc>
          <w:tcPr>
            <w:tcW w:w="4819" w:type="dxa"/>
            <w:gridSpan w:val="4"/>
            <w:vMerge/>
            <w:tcBorders>
              <w:bottom w:val="single" w:sz="12" w:space="0" w:color="auto"/>
            </w:tcBorders>
          </w:tcPr>
          <w:p w:rsidR="00F978DA" w:rsidRPr="00E649E9" w:rsidRDefault="00F978DA" w:rsidP="000D7413">
            <w:pPr>
              <w:rPr>
                <w:rFonts w:ascii="Times New Roman" w:hAnsi="Times New Roman" w:cs="Times New Roman"/>
                <w:color w:val="000000" w:themeColor="text1"/>
              </w:rPr>
            </w:pPr>
          </w:p>
        </w:tc>
        <w:tc>
          <w:tcPr>
            <w:tcW w:w="2693" w:type="dxa"/>
            <w:vMerge/>
          </w:tcPr>
          <w:p w:rsidR="00F978DA" w:rsidRPr="00E649E9" w:rsidRDefault="00F978DA" w:rsidP="000D7413">
            <w:pPr>
              <w:rPr>
                <w:rFonts w:ascii="Times New Roman" w:hAnsi="Times New Roman" w:cs="Times New Roman"/>
                <w:color w:val="000000" w:themeColor="text1"/>
              </w:rPr>
            </w:pPr>
          </w:p>
        </w:tc>
        <w:tc>
          <w:tcPr>
            <w:tcW w:w="1186" w:type="dxa"/>
            <w:vMerge/>
          </w:tcPr>
          <w:p w:rsidR="00F978DA" w:rsidRPr="00E649E9" w:rsidRDefault="00F978DA" w:rsidP="000D7413">
            <w:pPr>
              <w:rPr>
                <w:rFonts w:ascii="Times New Roman" w:hAnsi="Times New Roman" w:cs="Times New Roman"/>
                <w:color w:val="000000" w:themeColor="text1"/>
              </w:rPr>
            </w:pPr>
          </w:p>
        </w:tc>
      </w:tr>
      <w:tr w:rsidR="000C1403" w:rsidRPr="00E649E9" w:rsidTr="00A6107B">
        <w:trPr>
          <w:trHeight w:val="381"/>
        </w:trPr>
        <w:tc>
          <w:tcPr>
            <w:tcW w:w="674" w:type="dxa"/>
            <w:vMerge/>
          </w:tcPr>
          <w:p w:rsidR="000C1403" w:rsidRPr="00E649E9" w:rsidRDefault="000C1403" w:rsidP="000D7413">
            <w:pPr>
              <w:rPr>
                <w:rFonts w:ascii="Times New Roman" w:hAnsi="Times New Roman" w:cs="Times New Roman"/>
                <w:color w:val="000000" w:themeColor="text1"/>
              </w:rPr>
            </w:pPr>
          </w:p>
        </w:tc>
        <w:tc>
          <w:tcPr>
            <w:tcW w:w="1935" w:type="dxa"/>
            <w:vMerge/>
          </w:tcPr>
          <w:p w:rsidR="000C1403" w:rsidRPr="00E649E9" w:rsidRDefault="000C1403" w:rsidP="000D7413">
            <w:pPr>
              <w:rPr>
                <w:rFonts w:ascii="Times New Roman" w:hAnsi="Times New Roman" w:cs="Times New Roman"/>
                <w:color w:val="000000" w:themeColor="text1"/>
              </w:rPr>
            </w:pPr>
          </w:p>
        </w:tc>
        <w:tc>
          <w:tcPr>
            <w:tcW w:w="1559" w:type="dxa"/>
            <w:gridSpan w:val="2"/>
            <w:tcBorders>
              <w:top w:val="single" w:sz="12" w:space="0" w:color="auto"/>
            </w:tcBorders>
          </w:tcPr>
          <w:p w:rsidR="000C1403" w:rsidRPr="00E649E9" w:rsidRDefault="000C1403" w:rsidP="000D7413">
            <w:pPr>
              <w:rPr>
                <w:rFonts w:ascii="Times New Roman" w:hAnsi="Times New Roman" w:cs="Times New Roman"/>
                <w:color w:val="000000" w:themeColor="text1"/>
              </w:rPr>
            </w:pPr>
          </w:p>
        </w:tc>
        <w:tc>
          <w:tcPr>
            <w:tcW w:w="567" w:type="dxa"/>
            <w:gridSpan w:val="2"/>
            <w:vMerge/>
          </w:tcPr>
          <w:p w:rsidR="000C1403" w:rsidRPr="00E649E9" w:rsidRDefault="000C1403" w:rsidP="000D7413">
            <w:pPr>
              <w:rPr>
                <w:rFonts w:ascii="Times New Roman" w:hAnsi="Times New Roman" w:cs="Times New Roman"/>
                <w:color w:val="000000" w:themeColor="text1"/>
              </w:rPr>
            </w:pPr>
          </w:p>
        </w:tc>
        <w:tc>
          <w:tcPr>
            <w:tcW w:w="851" w:type="dxa"/>
            <w:gridSpan w:val="2"/>
            <w:tcBorders>
              <w:top w:val="single" w:sz="12" w:space="0" w:color="auto"/>
            </w:tcBorders>
          </w:tcPr>
          <w:p w:rsidR="000C1403" w:rsidRPr="00E649E9" w:rsidRDefault="000C1403"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4</w:t>
            </w:r>
          </w:p>
        </w:tc>
        <w:tc>
          <w:tcPr>
            <w:tcW w:w="1134" w:type="dxa"/>
            <w:tcBorders>
              <w:top w:val="single" w:sz="12" w:space="0" w:color="auto"/>
            </w:tcBorders>
          </w:tcPr>
          <w:p w:rsidR="000C1403" w:rsidRPr="00E649E9" w:rsidRDefault="000C1403"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5</w:t>
            </w:r>
            <w:r w:rsidR="00167593" w:rsidRPr="00E649E9">
              <w:rPr>
                <w:rFonts w:ascii="Times New Roman" w:hAnsi="Times New Roman" w:cs="Times New Roman"/>
                <w:color w:val="000000" w:themeColor="text1"/>
              </w:rPr>
              <w:t xml:space="preserve"> </w:t>
            </w:r>
            <w:r w:rsidRPr="00E649E9">
              <w:rPr>
                <w:rFonts w:ascii="Times New Roman" w:hAnsi="Times New Roman" w:cs="Times New Roman"/>
                <w:color w:val="000000" w:themeColor="text1"/>
              </w:rPr>
              <w:t>332</w:t>
            </w:r>
          </w:p>
        </w:tc>
        <w:tc>
          <w:tcPr>
            <w:tcW w:w="1134" w:type="dxa"/>
            <w:tcBorders>
              <w:top w:val="single" w:sz="12" w:space="0" w:color="auto"/>
            </w:tcBorders>
          </w:tcPr>
          <w:p w:rsidR="000C1403" w:rsidRPr="00E649E9" w:rsidRDefault="000C1403" w:rsidP="000D7413">
            <w:pPr>
              <w:rPr>
                <w:rFonts w:ascii="Times New Roman" w:hAnsi="Times New Roman" w:cs="Times New Roman"/>
                <w:color w:val="000000" w:themeColor="text1"/>
              </w:rPr>
            </w:pPr>
          </w:p>
        </w:tc>
        <w:tc>
          <w:tcPr>
            <w:tcW w:w="1134" w:type="dxa"/>
            <w:tcBorders>
              <w:top w:val="single" w:sz="12" w:space="0" w:color="auto"/>
            </w:tcBorders>
          </w:tcPr>
          <w:p w:rsidR="000C1403" w:rsidRPr="00E649E9" w:rsidRDefault="000C1403" w:rsidP="000D7413">
            <w:pPr>
              <w:rPr>
                <w:rFonts w:ascii="Times New Roman" w:hAnsi="Times New Roman" w:cs="Times New Roman"/>
                <w:color w:val="000000" w:themeColor="text1"/>
              </w:rPr>
            </w:pPr>
          </w:p>
        </w:tc>
        <w:tc>
          <w:tcPr>
            <w:tcW w:w="1134" w:type="dxa"/>
            <w:tcBorders>
              <w:top w:val="single" w:sz="12" w:space="0" w:color="auto"/>
            </w:tcBorders>
          </w:tcPr>
          <w:p w:rsidR="000C1403" w:rsidRPr="00E649E9" w:rsidRDefault="000C1403" w:rsidP="000D7413">
            <w:pPr>
              <w:rPr>
                <w:rFonts w:ascii="Times New Roman" w:hAnsi="Times New Roman" w:cs="Times New Roman"/>
                <w:color w:val="000000" w:themeColor="text1"/>
              </w:rPr>
            </w:pPr>
          </w:p>
        </w:tc>
        <w:tc>
          <w:tcPr>
            <w:tcW w:w="1417" w:type="dxa"/>
            <w:tcBorders>
              <w:top w:val="single" w:sz="12" w:space="0" w:color="auto"/>
            </w:tcBorders>
          </w:tcPr>
          <w:p w:rsidR="000C1403" w:rsidRPr="00E649E9" w:rsidRDefault="000C1403" w:rsidP="000D7413">
            <w:pPr>
              <w:rPr>
                <w:rFonts w:ascii="Times New Roman" w:hAnsi="Times New Roman" w:cs="Times New Roman"/>
                <w:color w:val="000000" w:themeColor="text1"/>
              </w:rPr>
            </w:pPr>
          </w:p>
        </w:tc>
        <w:tc>
          <w:tcPr>
            <w:tcW w:w="2693" w:type="dxa"/>
            <w:vMerge/>
          </w:tcPr>
          <w:p w:rsidR="000C1403" w:rsidRPr="00E649E9" w:rsidRDefault="000C1403" w:rsidP="000D7413">
            <w:pPr>
              <w:rPr>
                <w:rFonts w:ascii="Times New Roman" w:hAnsi="Times New Roman" w:cs="Times New Roman"/>
                <w:color w:val="000000" w:themeColor="text1"/>
              </w:rPr>
            </w:pPr>
          </w:p>
        </w:tc>
        <w:tc>
          <w:tcPr>
            <w:tcW w:w="1186" w:type="dxa"/>
            <w:vMerge/>
          </w:tcPr>
          <w:p w:rsidR="000C1403" w:rsidRPr="00E649E9" w:rsidRDefault="000C1403" w:rsidP="000D7413">
            <w:pPr>
              <w:rPr>
                <w:rFonts w:ascii="Times New Roman" w:hAnsi="Times New Roman" w:cs="Times New Roman"/>
                <w:color w:val="000000" w:themeColor="text1"/>
              </w:rPr>
            </w:pPr>
          </w:p>
        </w:tc>
      </w:tr>
      <w:tr w:rsidR="004578A7" w:rsidRPr="00E649E9" w:rsidTr="001209B9">
        <w:tc>
          <w:tcPr>
            <w:tcW w:w="674"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5</w:t>
            </w:r>
          </w:p>
        </w:tc>
        <w:tc>
          <w:tcPr>
            <w:tcW w:w="1935" w:type="dxa"/>
            <w:vMerge w:val="restart"/>
            <w:tcBorders>
              <w:top w:val="single" w:sz="12" w:space="0" w:color="auto"/>
            </w:tcBorders>
          </w:tcPr>
          <w:p w:rsidR="004578A7" w:rsidRPr="00E649E9" w:rsidRDefault="004578A7" w:rsidP="00117632">
            <w:pPr>
              <w:rPr>
                <w:rFonts w:ascii="Times New Roman" w:hAnsi="Times New Roman" w:cs="Times New Roman"/>
                <w:color w:val="000000" w:themeColor="text1"/>
              </w:rPr>
            </w:pPr>
            <w:r w:rsidRPr="00E649E9">
              <w:rPr>
                <w:rFonts w:ascii="Times New Roman" w:hAnsi="Times New Roman" w:cs="Times New Roman"/>
                <w:color w:val="000000" w:themeColor="text1"/>
              </w:rPr>
              <w:t xml:space="preserve">Расширение ремонтной зоны МУП «Гараж» с приобретением новых технологических </w:t>
            </w:r>
            <w:r w:rsidRPr="00E649E9">
              <w:rPr>
                <w:rFonts w:ascii="Times New Roman" w:hAnsi="Times New Roman" w:cs="Times New Roman"/>
                <w:color w:val="000000" w:themeColor="text1"/>
              </w:rPr>
              <w:lastRenderedPageBreak/>
              <w:t>линий по обслуживанию автотранспортных средств, в т.ч.:</w:t>
            </w:r>
          </w:p>
          <w:p w:rsidR="004578A7" w:rsidRPr="00E649E9" w:rsidRDefault="004578A7" w:rsidP="00117632">
            <w:pPr>
              <w:rPr>
                <w:rFonts w:ascii="Times New Roman" w:hAnsi="Times New Roman" w:cs="Times New Roman"/>
                <w:color w:val="000000" w:themeColor="text1"/>
              </w:rPr>
            </w:pPr>
          </w:p>
        </w:tc>
        <w:tc>
          <w:tcPr>
            <w:tcW w:w="1559" w:type="dxa"/>
            <w:gridSpan w:val="2"/>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lastRenderedPageBreak/>
              <w:t>2016</w:t>
            </w:r>
          </w:p>
        </w:tc>
        <w:tc>
          <w:tcPr>
            <w:tcW w:w="567" w:type="dxa"/>
            <w:gridSpan w:val="2"/>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p>
        </w:tc>
        <w:tc>
          <w:tcPr>
            <w:tcW w:w="851" w:type="dxa"/>
            <w:gridSpan w:val="2"/>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val="restart"/>
            <w:tcBorders>
              <w:top w:val="single" w:sz="12" w:space="0" w:color="auto"/>
            </w:tcBorders>
            <w:vAlign w:val="center"/>
          </w:tcPr>
          <w:p w:rsidR="004578A7" w:rsidRPr="00E649E9" w:rsidRDefault="004578A7" w:rsidP="000915DC">
            <w:pPr>
              <w:rPr>
                <w:rFonts w:ascii="Times New Roman" w:hAnsi="Times New Roman" w:cs="Times New Roman"/>
                <w:color w:val="000000" w:themeColor="text1"/>
              </w:rPr>
            </w:pPr>
            <w:r w:rsidRPr="00E649E9">
              <w:rPr>
                <w:rFonts w:ascii="Times New Roman" w:hAnsi="Times New Roman" w:cs="Times New Roman"/>
                <w:color w:val="000000" w:themeColor="text1"/>
              </w:rPr>
              <w:t>Обеспечение безопасности, качества и эффективности транспортного обслуживания населения</w:t>
            </w:r>
          </w:p>
        </w:tc>
        <w:tc>
          <w:tcPr>
            <w:tcW w:w="1186"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МУП «Гараж»</w:t>
            </w:r>
          </w:p>
        </w:tc>
      </w:tr>
      <w:tr w:rsidR="004578A7" w:rsidRPr="00E649E9" w:rsidTr="001209B9">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shd w:val="clear" w:color="auto" w:fill="auto"/>
            <w:vAlign w:val="center"/>
          </w:tcPr>
          <w:p w:rsidR="004578A7" w:rsidRPr="00E649E9" w:rsidRDefault="004578A7" w:rsidP="00BC1C50">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1209B9">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shd w:val="clear" w:color="auto" w:fill="auto"/>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1209B9">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shd w:val="clear" w:color="auto" w:fill="auto"/>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AF0B60" w:rsidRPr="00E649E9" w:rsidTr="001209B9">
        <w:tc>
          <w:tcPr>
            <w:tcW w:w="674" w:type="dxa"/>
            <w:vMerge/>
          </w:tcPr>
          <w:p w:rsidR="00AF0B60" w:rsidRPr="00E649E9" w:rsidRDefault="00AF0B60" w:rsidP="000D7413">
            <w:pPr>
              <w:rPr>
                <w:rFonts w:ascii="Times New Roman" w:hAnsi="Times New Roman" w:cs="Times New Roman"/>
                <w:color w:val="000000" w:themeColor="text1"/>
              </w:rPr>
            </w:pPr>
          </w:p>
        </w:tc>
        <w:tc>
          <w:tcPr>
            <w:tcW w:w="1935" w:type="dxa"/>
            <w:vMerge/>
          </w:tcPr>
          <w:p w:rsidR="00AF0B60" w:rsidRPr="00E649E9" w:rsidRDefault="00AF0B60" w:rsidP="000D7413">
            <w:pPr>
              <w:rPr>
                <w:rFonts w:ascii="Times New Roman" w:hAnsi="Times New Roman" w:cs="Times New Roman"/>
                <w:color w:val="000000" w:themeColor="text1"/>
              </w:rPr>
            </w:pPr>
          </w:p>
        </w:tc>
        <w:tc>
          <w:tcPr>
            <w:tcW w:w="1559" w:type="dxa"/>
            <w:gridSpan w:val="2"/>
          </w:tcPr>
          <w:p w:rsidR="00AF0B60" w:rsidRPr="00E649E9" w:rsidRDefault="00AF0B60"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AF0B60" w:rsidRPr="00E649E9" w:rsidRDefault="00AF0B60" w:rsidP="000D7413">
            <w:pPr>
              <w:rPr>
                <w:rFonts w:ascii="Times New Roman" w:hAnsi="Times New Roman" w:cs="Times New Roman"/>
                <w:color w:val="000000" w:themeColor="text1"/>
              </w:rPr>
            </w:pPr>
          </w:p>
        </w:tc>
        <w:tc>
          <w:tcPr>
            <w:tcW w:w="851" w:type="dxa"/>
            <w:gridSpan w:val="2"/>
            <w:shd w:val="clear" w:color="auto" w:fill="auto"/>
          </w:tcPr>
          <w:p w:rsidR="00AF0B60" w:rsidRPr="00E649E9" w:rsidRDefault="00AF0B60" w:rsidP="00AF0B60">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shd w:val="clear" w:color="auto" w:fill="auto"/>
          </w:tcPr>
          <w:p w:rsidR="00AF0B60" w:rsidRPr="00E649E9" w:rsidRDefault="00AF0B60" w:rsidP="00AF0B60">
            <w:pPr>
              <w:rPr>
                <w:rFonts w:ascii="Times New Roman" w:hAnsi="Times New Roman" w:cs="Times New Roman"/>
                <w:color w:val="000000" w:themeColor="text1"/>
              </w:rPr>
            </w:pPr>
            <w:r w:rsidRPr="00E649E9">
              <w:rPr>
                <w:rFonts w:ascii="Times New Roman" w:hAnsi="Times New Roman" w:cs="Times New Roman"/>
                <w:color w:val="000000" w:themeColor="text1"/>
              </w:rPr>
              <w:t>450</w:t>
            </w:r>
          </w:p>
        </w:tc>
        <w:tc>
          <w:tcPr>
            <w:tcW w:w="4819" w:type="dxa"/>
            <w:gridSpan w:val="4"/>
            <w:vMerge/>
            <w:shd w:val="clear" w:color="auto" w:fill="auto"/>
          </w:tcPr>
          <w:p w:rsidR="00AF0B60" w:rsidRPr="00E649E9" w:rsidRDefault="00AF0B60" w:rsidP="000D7413">
            <w:pPr>
              <w:rPr>
                <w:rFonts w:ascii="Times New Roman" w:hAnsi="Times New Roman" w:cs="Times New Roman"/>
                <w:color w:val="000000" w:themeColor="text1"/>
              </w:rPr>
            </w:pPr>
          </w:p>
        </w:tc>
        <w:tc>
          <w:tcPr>
            <w:tcW w:w="2693" w:type="dxa"/>
            <w:vMerge/>
          </w:tcPr>
          <w:p w:rsidR="00AF0B60" w:rsidRPr="00E649E9" w:rsidRDefault="00AF0B60" w:rsidP="000D7413">
            <w:pPr>
              <w:rPr>
                <w:rFonts w:ascii="Times New Roman" w:hAnsi="Times New Roman" w:cs="Times New Roman"/>
                <w:color w:val="000000" w:themeColor="text1"/>
              </w:rPr>
            </w:pPr>
          </w:p>
        </w:tc>
        <w:tc>
          <w:tcPr>
            <w:tcW w:w="1186" w:type="dxa"/>
            <w:vMerge/>
          </w:tcPr>
          <w:p w:rsidR="00AF0B60" w:rsidRPr="00E649E9" w:rsidRDefault="00AF0B60" w:rsidP="000D7413">
            <w:pPr>
              <w:rPr>
                <w:rFonts w:ascii="Times New Roman" w:hAnsi="Times New Roman" w:cs="Times New Roman"/>
                <w:color w:val="000000" w:themeColor="text1"/>
              </w:rPr>
            </w:pPr>
          </w:p>
        </w:tc>
      </w:tr>
      <w:tr w:rsidR="00AF02C7" w:rsidRPr="00E649E9" w:rsidTr="001209B9">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Borders>
              <w:bottom w:val="single" w:sz="12" w:space="0" w:color="auto"/>
            </w:tcBorders>
          </w:tcPr>
          <w:p w:rsidR="00AF02C7" w:rsidRPr="00E649E9" w:rsidRDefault="00AF02C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Borders>
              <w:bottom w:val="single" w:sz="12" w:space="0" w:color="auto"/>
            </w:tcBorders>
            <w:shd w:val="clear" w:color="auto" w:fill="auto"/>
          </w:tcPr>
          <w:p w:rsidR="00AF02C7" w:rsidRPr="00E649E9" w:rsidRDefault="00AF02C7" w:rsidP="00A6107B">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Borders>
              <w:bottom w:val="single" w:sz="12" w:space="0" w:color="auto"/>
            </w:tcBorders>
            <w:shd w:val="clear" w:color="auto" w:fill="auto"/>
          </w:tcPr>
          <w:p w:rsidR="00AF02C7" w:rsidRPr="00E649E9" w:rsidRDefault="00AF02C7" w:rsidP="00A6107B">
            <w:pPr>
              <w:rPr>
                <w:rFonts w:ascii="Times New Roman" w:hAnsi="Times New Roman" w:cs="Times New Roman"/>
                <w:color w:val="000000" w:themeColor="text1"/>
              </w:rPr>
            </w:pPr>
            <w:r w:rsidRPr="00E649E9">
              <w:rPr>
                <w:rFonts w:ascii="Times New Roman" w:hAnsi="Times New Roman" w:cs="Times New Roman"/>
                <w:color w:val="000000" w:themeColor="text1"/>
              </w:rPr>
              <w:t>940</w:t>
            </w:r>
          </w:p>
        </w:tc>
        <w:tc>
          <w:tcPr>
            <w:tcW w:w="4819" w:type="dxa"/>
            <w:gridSpan w:val="4"/>
            <w:vMerge/>
            <w:tcBorders>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1209B9">
        <w:trPr>
          <w:trHeight w:val="1170"/>
        </w:trPr>
        <w:tc>
          <w:tcPr>
            <w:tcW w:w="674"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935"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559" w:type="dxa"/>
            <w:gridSpan w:val="2"/>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851" w:type="dxa"/>
            <w:gridSpan w:val="2"/>
            <w:tcBorders>
              <w:top w:val="single" w:sz="12" w:space="0" w:color="auto"/>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w:t>
            </w:r>
          </w:p>
        </w:tc>
        <w:tc>
          <w:tcPr>
            <w:tcW w:w="1134" w:type="dxa"/>
            <w:tcBorders>
              <w:top w:val="single" w:sz="12" w:space="0" w:color="auto"/>
              <w:bottom w:val="single" w:sz="12" w:space="0" w:color="auto"/>
            </w:tcBorders>
            <w:shd w:val="clear" w:color="auto" w:fill="auto"/>
          </w:tcPr>
          <w:p w:rsidR="00AF02C7" w:rsidRPr="00E649E9" w:rsidRDefault="00AF02C7" w:rsidP="000915DC">
            <w:pPr>
              <w:rPr>
                <w:rFonts w:ascii="Times New Roman" w:hAnsi="Times New Roman" w:cs="Times New Roman"/>
                <w:color w:val="000000" w:themeColor="text1"/>
              </w:rPr>
            </w:pPr>
            <w:r w:rsidRPr="00E649E9">
              <w:rPr>
                <w:rFonts w:ascii="Times New Roman" w:hAnsi="Times New Roman" w:cs="Times New Roman"/>
                <w:color w:val="000000" w:themeColor="text1"/>
              </w:rPr>
              <w:t>1 390</w:t>
            </w:r>
          </w:p>
        </w:tc>
        <w:tc>
          <w:tcPr>
            <w:tcW w:w="1134" w:type="dxa"/>
            <w:tcBorders>
              <w:top w:val="single" w:sz="12" w:space="0" w:color="auto"/>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417" w:type="dxa"/>
            <w:tcBorders>
              <w:top w:val="single" w:sz="12" w:space="0" w:color="auto"/>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r>
      <w:tr w:rsidR="004578A7" w:rsidRPr="00E649E9" w:rsidTr="001209B9">
        <w:tc>
          <w:tcPr>
            <w:tcW w:w="674"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lastRenderedPageBreak/>
              <w:t>5.1</w:t>
            </w:r>
          </w:p>
        </w:tc>
        <w:tc>
          <w:tcPr>
            <w:tcW w:w="1935"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приобретение электромеханического 4-х стоечного подъемника для автобусов</w:t>
            </w:r>
          </w:p>
          <w:p w:rsidR="004578A7" w:rsidRPr="00E649E9" w:rsidRDefault="004578A7" w:rsidP="000D7413">
            <w:pPr>
              <w:rPr>
                <w:rFonts w:ascii="Times New Roman" w:hAnsi="Times New Roman" w:cs="Times New Roman"/>
                <w:color w:val="000000" w:themeColor="text1"/>
              </w:rPr>
            </w:pPr>
          </w:p>
          <w:p w:rsidR="004578A7" w:rsidRPr="00E649E9" w:rsidRDefault="004578A7" w:rsidP="000D7413">
            <w:pPr>
              <w:rPr>
                <w:rFonts w:ascii="Times New Roman" w:hAnsi="Times New Roman" w:cs="Times New Roman"/>
                <w:color w:val="000000" w:themeColor="text1"/>
              </w:rPr>
            </w:pPr>
          </w:p>
        </w:tc>
        <w:tc>
          <w:tcPr>
            <w:tcW w:w="1559" w:type="dxa"/>
            <w:gridSpan w:val="2"/>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шт.</w:t>
            </w:r>
          </w:p>
        </w:tc>
        <w:tc>
          <w:tcPr>
            <w:tcW w:w="851" w:type="dxa"/>
            <w:gridSpan w:val="2"/>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МУП «Гараж»</w:t>
            </w:r>
          </w:p>
        </w:tc>
      </w:tr>
      <w:tr w:rsidR="004578A7" w:rsidRPr="00E649E9" w:rsidTr="001209B9">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shd w:val="clear" w:color="auto" w:fill="auto"/>
            <w:vAlign w:val="center"/>
          </w:tcPr>
          <w:p w:rsidR="004578A7" w:rsidRPr="00E649E9" w:rsidRDefault="004578A7" w:rsidP="00BC1C50">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1209B9">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shd w:val="clear" w:color="auto" w:fill="auto"/>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1209B9">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shd w:val="clear" w:color="auto" w:fill="auto"/>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AF02C7" w:rsidRPr="00E649E9" w:rsidTr="001209B9">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shd w:val="clear" w:color="auto" w:fill="auto"/>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shd w:val="clear" w:color="auto" w:fill="auto"/>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450</w:t>
            </w:r>
          </w:p>
        </w:tc>
        <w:tc>
          <w:tcPr>
            <w:tcW w:w="4819" w:type="dxa"/>
            <w:gridSpan w:val="4"/>
            <w:vMerge/>
            <w:shd w:val="clear" w:color="auto" w:fill="auto"/>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4578A7" w:rsidRPr="00E649E9" w:rsidTr="001209B9">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Borders>
              <w:bottom w:val="single" w:sz="12" w:space="0" w:color="auto"/>
            </w:tcBorders>
          </w:tcPr>
          <w:p w:rsidR="004578A7" w:rsidRPr="00E649E9" w:rsidRDefault="004578A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Borders>
              <w:bottom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bottom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Borders>
              <w:bottom w:val="single" w:sz="12" w:space="0" w:color="auto"/>
            </w:tcBorders>
            <w:shd w:val="clear" w:color="auto" w:fill="auto"/>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AF02C7" w:rsidRPr="00E649E9" w:rsidTr="001209B9">
        <w:tc>
          <w:tcPr>
            <w:tcW w:w="674"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935"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559" w:type="dxa"/>
            <w:gridSpan w:val="2"/>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851" w:type="dxa"/>
            <w:gridSpan w:val="2"/>
            <w:tcBorders>
              <w:top w:val="single" w:sz="12" w:space="0" w:color="auto"/>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Borders>
              <w:top w:val="single" w:sz="12" w:space="0" w:color="auto"/>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450</w:t>
            </w:r>
          </w:p>
        </w:tc>
        <w:tc>
          <w:tcPr>
            <w:tcW w:w="1134" w:type="dxa"/>
            <w:tcBorders>
              <w:top w:val="single" w:sz="12" w:space="0" w:color="auto"/>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417" w:type="dxa"/>
            <w:tcBorders>
              <w:top w:val="single" w:sz="12" w:space="0" w:color="auto"/>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r>
      <w:tr w:rsidR="004578A7" w:rsidRPr="00E649E9" w:rsidTr="001209B9">
        <w:tc>
          <w:tcPr>
            <w:tcW w:w="674"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5.2</w:t>
            </w:r>
          </w:p>
        </w:tc>
        <w:tc>
          <w:tcPr>
            <w:tcW w:w="1935"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приобретение стенда ТВНД (ДД 10-05Э) для  регулировки и ремонта топливной аппаратуры</w:t>
            </w:r>
          </w:p>
          <w:p w:rsidR="004578A7" w:rsidRPr="00E649E9" w:rsidRDefault="004578A7" w:rsidP="000D7413">
            <w:pPr>
              <w:ind w:firstLine="708"/>
              <w:rPr>
                <w:rFonts w:ascii="Times New Roman" w:hAnsi="Times New Roman" w:cs="Times New Roman"/>
                <w:color w:val="000000" w:themeColor="text1"/>
              </w:rPr>
            </w:pPr>
          </w:p>
          <w:p w:rsidR="004578A7" w:rsidRPr="00E649E9" w:rsidRDefault="004578A7" w:rsidP="000D7413">
            <w:pPr>
              <w:ind w:firstLine="708"/>
              <w:rPr>
                <w:rFonts w:ascii="Times New Roman" w:hAnsi="Times New Roman" w:cs="Times New Roman"/>
                <w:color w:val="000000" w:themeColor="text1"/>
              </w:rPr>
            </w:pPr>
          </w:p>
          <w:p w:rsidR="004578A7" w:rsidRPr="00E649E9" w:rsidRDefault="004578A7" w:rsidP="000D7413">
            <w:pPr>
              <w:ind w:firstLine="708"/>
              <w:rPr>
                <w:rFonts w:ascii="Times New Roman" w:hAnsi="Times New Roman" w:cs="Times New Roman"/>
                <w:color w:val="000000" w:themeColor="text1"/>
              </w:rPr>
            </w:pPr>
          </w:p>
        </w:tc>
        <w:tc>
          <w:tcPr>
            <w:tcW w:w="1559" w:type="dxa"/>
            <w:gridSpan w:val="2"/>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шт.</w:t>
            </w:r>
          </w:p>
        </w:tc>
        <w:tc>
          <w:tcPr>
            <w:tcW w:w="851" w:type="dxa"/>
            <w:gridSpan w:val="2"/>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МУП «Гараж»</w:t>
            </w:r>
          </w:p>
        </w:tc>
      </w:tr>
      <w:tr w:rsidR="004578A7" w:rsidRPr="00E649E9" w:rsidTr="001209B9">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shd w:val="clear" w:color="auto" w:fill="auto"/>
            <w:vAlign w:val="center"/>
          </w:tcPr>
          <w:p w:rsidR="004578A7" w:rsidRPr="00E649E9" w:rsidRDefault="004578A7" w:rsidP="00BC1C50">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1209B9">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shd w:val="clear" w:color="auto" w:fill="auto"/>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1209B9">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shd w:val="clear" w:color="auto" w:fill="auto"/>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1209B9">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shd w:val="clear" w:color="auto" w:fill="auto"/>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shd w:val="clear" w:color="auto" w:fill="auto"/>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AF02C7" w:rsidRPr="00E649E9" w:rsidTr="001209B9">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Borders>
              <w:bottom w:val="single" w:sz="12" w:space="0" w:color="auto"/>
            </w:tcBorders>
          </w:tcPr>
          <w:p w:rsidR="00AF02C7" w:rsidRPr="00E649E9" w:rsidRDefault="00AF02C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Borders>
              <w:bottom w:val="single" w:sz="12" w:space="0" w:color="auto"/>
            </w:tcBorders>
            <w:shd w:val="clear" w:color="auto" w:fill="auto"/>
          </w:tcPr>
          <w:p w:rsidR="00AF02C7" w:rsidRPr="00E649E9" w:rsidRDefault="00AF02C7" w:rsidP="00AF0B60">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Borders>
              <w:bottom w:val="single" w:sz="12" w:space="0" w:color="auto"/>
            </w:tcBorders>
            <w:shd w:val="clear" w:color="auto" w:fill="auto"/>
          </w:tcPr>
          <w:p w:rsidR="00AF02C7" w:rsidRPr="00E649E9" w:rsidRDefault="00AF02C7" w:rsidP="00AF0B60">
            <w:pPr>
              <w:rPr>
                <w:rFonts w:ascii="Times New Roman" w:hAnsi="Times New Roman" w:cs="Times New Roman"/>
                <w:color w:val="000000" w:themeColor="text1"/>
              </w:rPr>
            </w:pPr>
            <w:r w:rsidRPr="00E649E9">
              <w:rPr>
                <w:rFonts w:ascii="Times New Roman" w:hAnsi="Times New Roman" w:cs="Times New Roman"/>
                <w:color w:val="000000" w:themeColor="text1"/>
              </w:rPr>
              <w:t>940</w:t>
            </w:r>
          </w:p>
        </w:tc>
        <w:tc>
          <w:tcPr>
            <w:tcW w:w="4819" w:type="dxa"/>
            <w:gridSpan w:val="4"/>
            <w:vMerge/>
            <w:tcBorders>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1209B9">
        <w:tc>
          <w:tcPr>
            <w:tcW w:w="674"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935"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559" w:type="dxa"/>
            <w:gridSpan w:val="2"/>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851" w:type="dxa"/>
            <w:gridSpan w:val="2"/>
            <w:tcBorders>
              <w:top w:val="single" w:sz="12" w:space="0" w:color="auto"/>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Borders>
              <w:top w:val="single" w:sz="12" w:space="0" w:color="auto"/>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940</w:t>
            </w:r>
          </w:p>
        </w:tc>
        <w:tc>
          <w:tcPr>
            <w:tcW w:w="1134" w:type="dxa"/>
            <w:tcBorders>
              <w:top w:val="single" w:sz="12" w:space="0" w:color="auto"/>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417" w:type="dxa"/>
            <w:tcBorders>
              <w:top w:val="single" w:sz="12" w:space="0" w:color="auto"/>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2693"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86"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r>
      <w:tr w:rsidR="00AF02C7" w:rsidRPr="00E649E9" w:rsidTr="001209B9">
        <w:tc>
          <w:tcPr>
            <w:tcW w:w="674" w:type="dxa"/>
            <w:vMerge w:val="restart"/>
            <w:tcBorders>
              <w:top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6</w:t>
            </w:r>
          </w:p>
        </w:tc>
        <w:tc>
          <w:tcPr>
            <w:tcW w:w="1935" w:type="dxa"/>
            <w:vMerge w:val="restart"/>
            <w:tcBorders>
              <w:top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 xml:space="preserve">Оборудование кассового пункта, отвечающего требованиям нормативных документов, а именно ведомственным строительным нормам «Автовокзалы и пассажирские </w:t>
            </w:r>
            <w:r w:rsidRPr="00E649E9">
              <w:rPr>
                <w:rFonts w:ascii="Times New Roman" w:hAnsi="Times New Roman" w:cs="Times New Roman"/>
                <w:color w:val="000000" w:themeColor="text1"/>
              </w:rPr>
              <w:lastRenderedPageBreak/>
              <w:t>автостанции. ВСН-АВ-ПАС-94 (РД 3107938 – 0181-94) – при расчётном суточном отправлении 400-600 пассажиров</w:t>
            </w:r>
          </w:p>
          <w:p w:rsidR="00AF02C7" w:rsidRPr="00E649E9" w:rsidRDefault="00AF02C7" w:rsidP="000D7413">
            <w:pPr>
              <w:rPr>
                <w:rFonts w:ascii="Times New Roman" w:hAnsi="Times New Roman" w:cs="Times New Roman"/>
                <w:color w:val="000000" w:themeColor="text1"/>
              </w:rPr>
            </w:pPr>
          </w:p>
          <w:p w:rsidR="00AF02C7" w:rsidRPr="00E649E9" w:rsidRDefault="00AF02C7" w:rsidP="000D7413">
            <w:pPr>
              <w:rPr>
                <w:rFonts w:ascii="Times New Roman" w:hAnsi="Times New Roman" w:cs="Times New Roman"/>
                <w:color w:val="000000" w:themeColor="text1"/>
              </w:rPr>
            </w:pPr>
          </w:p>
        </w:tc>
        <w:tc>
          <w:tcPr>
            <w:tcW w:w="1559" w:type="dxa"/>
            <w:gridSpan w:val="2"/>
            <w:tcBorders>
              <w:top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lastRenderedPageBreak/>
              <w:t>2016</w:t>
            </w:r>
          </w:p>
          <w:p w:rsidR="00AF02C7" w:rsidRPr="00E649E9" w:rsidRDefault="00AF02C7" w:rsidP="000D7413">
            <w:pPr>
              <w:rPr>
                <w:rFonts w:ascii="Times New Roman" w:hAnsi="Times New Roman" w:cs="Times New Roman"/>
                <w:color w:val="000000" w:themeColor="text1"/>
              </w:rPr>
            </w:pPr>
          </w:p>
        </w:tc>
        <w:tc>
          <w:tcPr>
            <w:tcW w:w="567" w:type="dxa"/>
            <w:gridSpan w:val="2"/>
            <w:vMerge w:val="restart"/>
            <w:tcBorders>
              <w:top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шт.</w:t>
            </w:r>
          </w:p>
        </w:tc>
        <w:tc>
          <w:tcPr>
            <w:tcW w:w="851" w:type="dxa"/>
            <w:gridSpan w:val="2"/>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417" w:type="dxa"/>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2693" w:type="dxa"/>
            <w:vMerge w:val="restart"/>
            <w:tcBorders>
              <w:top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Обеспечение безопасности, качества и эффективности транспортного обслуживания населения на территории ЗАТО Звёздный</w:t>
            </w:r>
          </w:p>
        </w:tc>
        <w:tc>
          <w:tcPr>
            <w:tcW w:w="1186" w:type="dxa"/>
            <w:vMerge w:val="restart"/>
            <w:tcBorders>
              <w:top w:val="single" w:sz="12" w:space="0" w:color="auto"/>
            </w:tcBorders>
          </w:tcPr>
          <w:p w:rsidR="00AF02C7" w:rsidRPr="00E649E9" w:rsidRDefault="00AF02C7" w:rsidP="000D7413">
            <w:pPr>
              <w:rPr>
                <w:rFonts w:ascii="Times New Roman" w:hAnsi="Times New Roman" w:cs="Times New Roman"/>
                <w:color w:val="000000" w:themeColor="text1"/>
              </w:rPr>
            </w:pPr>
          </w:p>
        </w:tc>
      </w:tr>
      <w:tr w:rsidR="00AF02C7" w:rsidRPr="00E649E9" w:rsidTr="001209B9">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p w:rsidR="00AF02C7" w:rsidRPr="00E649E9" w:rsidRDefault="00AF02C7" w:rsidP="000D7413">
            <w:pPr>
              <w:rPr>
                <w:rFonts w:ascii="Times New Roman" w:hAnsi="Times New Roman" w:cs="Times New Roman"/>
                <w:color w:val="000000" w:themeColor="text1"/>
              </w:rPr>
            </w:pP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shd w:val="clear" w:color="auto" w:fill="auto"/>
          </w:tcPr>
          <w:p w:rsidR="00AF02C7" w:rsidRPr="00E649E9" w:rsidRDefault="00AF02C7" w:rsidP="000D7413">
            <w:pPr>
              <w:rPr>
                <w:rFonts w:ascii="Times New Roman" w:hAnsi="Times New Roman" w:cs="Times New Roman"/>
                <w:color w:val="000000" w:themeColor="text1"/>
              </w:rPr>
            </w:pPr>
          </w:p>
        </w:tc>
        <w:tc>
          <w:tcPr>
            <w:tcW w:w="4819" w:type="dxa"/>
            <w:gridSpan w:val="4"/>
            <w:vMerge w:val="restart"/>
            <w:shd w:val="clear" w:color="auto" w:fill="auto"/>
            <w:vAlign w:val="center"/>
          </w:tcPr>
          <w:p w:rsidR="00AF02C7" w:rsidRPr="00E649E9" w:rsidRDefault="00AF02C7" w:rsidP="00BC1C50">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 xml:space="preserve">Данные уточняются </w:t>
            </w:r>
          </w:p>
          <w:p w:rsidR="00AF02C7" w:rsidRPr="00E649E9" w:rsidRDefault="00AF02C7" w:rsidP="00BC1C50">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1209B9">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p w:rsidR="00AF02C7" w:rsidRPr="00E649E9" w:rsidRDefault="00AF02C7" w:rsidP="000D7413">
            <w:pPr>
              <w:rPr>
                <w:rFonts w:ascii="Times New Roman" w:hAnsi="Times New Roman" w:cs="Times New Roman"/>
                <w:color w:val="000000" w:themeColor="text1"/>
              </w:rPr>
            </w:pP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shd w:val="clear" w:color="auto" w:fill="auto"/>
          </w:tcPr>
          <w:p w:rsidR="00AF02C7" w:rsidRPr="00E649E9" w:rsidRDefault="00AF02C7" w:rsidP="000D7413">
            <w:pPr>
              <w:rPr>
                <w:rFonts w:ascii="Times New Roman" w:hAnsi="Times New Roman" w:cs="Times New Roman"/>
                <w:color w:val="000000" w:themeColor="text1"/>
              </w:rPr>
            </w:pPr>
          </w:p>
        </w:tc>
        <w:tc>
          <w:tcPr>
            <w:tcW w:w="4819" w:type="dxa"/>
            <w:gridSpan w:val="4"/>
            <w:vMerge/>
            <w:shd w:val="clear" w:color="auto" w:fill="auto"/>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1209B9">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p w:rsidR="00AF02C7" w:rsidRPr="00E649E9" w:rsidRDefault="00AF02C7" w:rsidP="000D7413">
            <w:pPr>
              <w:rPr>
                <w:rFonts w:ascii="Times New Roman" w:hAnsi="Times New Roman" w:cs="Times New Roman"/>
                <w:color w:val="000000" w:themeColor="text1"/>
              </w:rPr>
            </w:pP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shd w:val="clear" w:color="auto" w:fill="auto"/>
          </w:tcPr>
          <w:p w:rsidR="00AF02C7" w:rsidRPr="00E649E9" w:rsidRDefault="00AF02C7" w:rsidP="000D7413">
            <w:pPr>
              <w:rPr>
                <w:rFonts w:ascii="Times New Roman" w:hAnsi="Times New Roman" w:cs="Times New Roman"/>
                <w:color w:val="000000" w:themeColor="text1"/>
              </w:rPr>
            </w:pPr>
          </w:p>
        </w:tc>
        <w:tc>
          <w:tcPr>
            <w:tcW w:w="4819" w:type="dxa"/>
            <w:gridSpan w:val="4"/>
            <w:vMerge/>
            <w:shd w:val="clear" w:color="auto" w:fill="auto"/>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1209B9">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p w:rsidR="00AF02C7" w:rsidRPr="00E649E9" w:rsidRDefault="00AF02C7" w:rsidP="000D7413">
            <w:pPr>
              <w:rPr>
                <w:rFonts w:ascii="Times New Roman" w:hAnsi="Times New Roman" w:cs="Times New Roman"/>
                <w:color w:val="000000" w:themeColor="text1"/>
              </w:rPr>
            </w:pP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shd w:val="clear" w:color="auto" w:fill="auto"/>
          </w:tcPr>
          <w:p w:rsidR="00AF02C7" w:rsidRPr="00E649E9" w:rsidRDefault="00AF02C7" w:rsidP="000D7413">
            <w:pPr>
              <w:rPr>
                <w:rFonts w:ascii="Times New Roman" w:hAnsi="Times New Roman" w:cs="Times New Roman"/>
                <w:color w:val="000000" w:themeColor="text1"/>
              </w:rPr>
            </w:pPr>
          </w:p>
        </w:tc>
        <w:tc>
          <w:tcPr>
            <w:tcW w:w="4819" w:type="dxa"/>
            <w:gridSpan w:val="4"/>
            <w:vMerge/>
            <w:shd w:val="clear" w:color="auto" w:fill="auto"/>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1209B9">
        <w:trPr>
          <w:trHeight w:val="421"/>
        </w:trPr>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Borders>
              <w:bottom w:val="single" w:sz="12" w:space="0" w:color="auto"/>
            </w:tcBorders>
          </w:tcPr>
          <w:p w:rsidR="00AF02C7" w:rsidRPr="00E649E9" w:rsidRDefault="00AF02C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p w:rsidR="00AF02C7" w:rsidRPr="00E649E9" w:rsidRDefault="00AF02C7" w:rsidP="007A0F4D">
            <w:pPr>
              <w:rPr>
                <w:rFonts w:ascii="Times New Roman" w:hAnsi="Times New Roman" w:cs="Times New Roman"/>
                <w:color w:val="000000" w:themeColor="text1"/>
              </w:rPr>
            </w:pPr>
          </w:p>
          <w:p w:rsidR="00AF02C7" w:rsidRPr="00E649E9" w:rsidRDefault="00AF02C7" w:rsidP="007A0F4D">
            <w:pPr>
              <w:rPr>
                <w:rFonts w:ascii="Times New Roman" w:hAnsi="Times New Roman" w:cs="Times New Roman"/>
                <w:color w:val="000000" w:themeColor="text1"/>
              </w:rPr>
            </w:pP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Borders>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4819" w:type="dxa"/>
            <w:gridSpan w:val="4"/>
            <w:vMerge/>
            <w:tcBorders>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1209B9">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Borders>
              <w:top w:val="single" w:sz="12" w:space="0" w:color="auto"/>
            </w:tcBorders>
          </w:tcPr>
          <w:p w:rsidR="00AF02C7" w:rsidRPr="00E649E9" w:rsidRDefault="00AF02C7" w:rsidP="000D7413">
            <w:pPr>
              <w:rPr>
                <w:rFonts w:ascii="Times New Roman" w:hAnsi="Times New Roman" w:cs="Times New Roman"/>
                <w:color w:val="000000" w:themeColor="text1"/>
              </w:rPr>
            </w:pP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417" w:type="dxa"/>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4578A7" w:rsidRPr="00E649E9" w:rsidTr="00A6107B">
        <w:tc>
          <w:tcPr>
            <w:tcW w:w="674"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w:t>
            </w:r>
          </w:p>
        </w:tc>
        <w:tc>
          <w:tcPr>
            <w:tcW w:w="1935" w:type="dxa"/>
            <w:vMerge w:val="restart"/>
            <w:tcBorders>
              <w:top w:val="single" w:sz="12" w:space="0" w:color="auto"/>
            </w:tcBorders>
          </w:tcPr>
          <w:p w:rsidR="004578A7" w:rsidRPr="00E649E9" w:rsidRDefault="004578A7" w:rsidP="00650ECD">
            <w:pPr>
              <w:rPr>
                <w:rFonts w:ascii="Times New Roman" w:hAnsi="Times New Roman" w:cs="Times New Roman"/>
                <w:color w:val="000000" w:themeColor="text1"/>
              </w:rPr>
            </w:pPr>
            <w:r w:rsidRPr="00E649E9">
              <w:rPr>
                <w:rFonts w:ascii="Times New Roman" w:hAnsi="Times New Roman" w:cs="Times New Roman"/>
                <w:color w:val="000000" w:themeColor="text1"/>
              </w:rPr>
              <w:t>Строительство остановочных комплексов для муниципального автобусного маршрута ЗАТО Звёздный, оборудованных согласно требованиям ГОСТ и ТУ и светодиодными экранами, в т.ч.</w:t>
            </w:r>
          </w:p>
        </w:tc>
        <w:tc>
          <w:tcPr>
            <w:tcW w:w="1559" w:type="dxa"/>
            <w:gridSpan w:val="2"/>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w:t>
            </w:r>
          </w:p>
        </w:tc>
        <w:tc>
          <w:tcPr>
            <w:tcW w:w="851" w:type="dxa"/>
            <w:gridSpan w:val="2"/>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val="restart"/>
            <w:tcBorders>
              <w:top w:val="single" w:sz="12" w:space="0" w:color="auto"/>
            </w:tcBorders>
            <w:vAlign w:val="center"/>
          </w:tcPr>
          <w:p w:rsidR="004578A7" w:rsidRPr="00E649E9" w:rsidRDefault="004578A7" w:rsidP="00D65DEE">
            <w:pPr>
              <w:rPr>
                <w:rFonts w:ascii="Times New Roman" w:hAnsi="Times New Roman" w:cs="Times New Roman"/>
                <w:color w:val="000000" w:themeColor="text1"/>
              </w:rPr>
            </w:pPr>
            <w:r w:rsidRPr="00E649E9">
              <w:rPr>
                <w:rFonts w:ascii="Times New Roman" w:hAnsi="Times New Roman" w:cs="Times New Roman"/>
                <w:color w:val="000000" w:themeColor="text1"/>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4578A7" w:rsidRPr="00E649E9" w:rsidRDefault="004578A7" w:rsidP="00BA7DB5">
            <w:pPr>
              <w:rPr>
                <w:rFonts w:ascii="Times New Roman" w:hAnsi="Times New Roman" w:cs="Times New Roman"/>
                <w:color w:val="000000" w:themeColor="text1"/>
              </w:rPr>
            </w:pPr>
          </w:p>
        </w:tc>
        <w:tc>
          <w:tcPr>
            <w:tcW w:w="1186"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Администрация ЗАТО Звёздный</w:t>
            </w: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vAlign w:val="center"/>
          </w:tcPr>
          <w:p w:rsidR="004578A7" w:rsidRPr="00E649E9" w:rsidRDefault="004578A7" w:rsidP="00BC1C50">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Borders>
              <w:bottom w:val="single" w:sz="12" w:space="0" w:color="auto"/>
            </w:tcBorders>
          </w:tcPr>
          <w:p w:rsidR="004578A7" w:rsidRPr="00E649E9" w:rsidRDefault="004578A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Borders>
              <w:bottom w:val="single" w:sz="12" w:space="0" w:color="auto"/>
            </w:tcBorders>
          </w:tcPr>
          <w:p w:rsidR="004578A7" w:rsidRPr="00E649E9" w:rsidRDefault="004578A7" w:rsidP="00C92AA2">
            <w:pPr>
              <w:rPr>
                <w:rFonts w:ascii="Times New Roman" w:hAnsi="Times New Roman" w:cs="Times New Roman"/>
                <w:color w:val="000000" w:themeColor="text1"/>
              </w:rPr>
            </w:pPr>
          </w:p>
        </w:tc>
        <w:tc>
          <w:tcPr>
            <w:tcW w:w="1134" w:type="dxa"/>
            <w:tcBorders>
              <w:bottom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1885,4</w:t>
            </w:r>
          </w:p>
        </w:tc>
        <w:tc>
          <w:tcPr>
            <w:tcW w:w="4819" w:type="dxa"/>
            <w:gridSpan w:val="4"/>
            <w:vMerge/>
            <w:tcBorders>
              <w:bottom w:val="single" w:sz="12" w:space="0" w:color="auto"/>
            </w:tcBorders>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A6107B">
        <w:tc>
          <w:tcPr>
            <w:tcW w:w="674" w:type="dxa"/>
            <w:vMerge/>
            <w:tcBorders>
              <w:bottom w:val="single" w:sz="12" w:space="0" w:color="auto"/>
            </w:tcBorders>
          </w:tcPr>
          <w:p w:rsidR="004578A7" w:rsidRPr="00E649E9" w:rsidRDefault="004578A7" w:rsidP="000D7413">
            <w:pPr>
              <w:rPr>
                <w:rFonts w:ascii="Times New Roman" w:hAnsi="Times New Roman" w:cs="Times New Roman"/>
                <w:color w:val="000000" w:themeColor="text1"/>
              </w:rPr>
            </w:pPr>
          </w:p>
        </w:tc>
        <w:tc>
          <w:tcPr>
            <w:tcW w:w="1935" w:type="dxa"/>
            <w:vMerge/>
            <w:tcBorders>
              <w:bottom w:val="single" w:sz="12" w:space="0" w:color="auto"/>
            </w:tcBorders>
          </w:tcPr>
          <w:p w:rsidR="004578A7" w:rsidRPr="00E649E9" w:rsidRDefault="004578A7" w:rsidP="000D7413">
            <w:pPr>
              <w:rPr>
                <w:rFonts w:ascii="Times New Roman" w:hAnsi="Times New Roman" w:cs="Times New Roman"/>
                <w:color w:val="000000" w:themeColor="text1"/>
              </w:rPr>
            </w:pPr>
          </w:p>
        </w:tc>
        <w:tc>
          <w:tcPr>
            <w:tcW w:w="1559" w:type="dxa"/>
            <w:gridSpan w:val="2"/>
            <w:tcBorders>
              <w:top w:val="single" w:sz="12" w:space="0" w:color="auto"/>
              <w:bottom w:val="single" w:sz="12" w:space="0" w:color="auto"/>
            </w:tcBorders>
          </w:tcPr>
          <w:p w:rsidR="004578A7" w:rsidRPr="00E649E9" w:rsidRDefault="004578A7"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4578A7" w:rsidRPr="00E649E9" w:rsidRDefault="004578A7" w:rsidP="000D7413">
            <w:pPr>
              <w:rPr>
                <w:rFonts w:ascii="Times New Roman" w:hAnsi="Times New Roman" w:cs="Times New Roman"/>
                <w:color w:val="000000" w:themeColor="text1"/>
              </w:rPr>
            </w:pPr>
          </w:p>
        </w:tc>
        <w:tc>
          <w:tcPr>
            <w:tcW w:w="851" w:type="dxa"/>
            <w:gridSpan w:val="2"/>
            <w:tcBorders>
              <w:top w:val="single" w:sz="12" w:space="0" w:color="auto"/>
              <w:bottom w:val="single" w:sz="12" w:space="0" w:color="auto"/>
            </w:tcBorders>
          </w:tcPr>
          <w:p w:rsidR="004578A7" w:rsidRPr="00E649E9" w:rsidRDefault="004578A7" w:rsidP="00C92AA2">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1885,4</w:t>
            </w:r>
          </w:p>
        </w:tc>
        <w:tc>
          <w:tcPr>
            <w:tcW w:w="1134" w:type="dxa"/>
            <w:tcBorders>
              <w:top w:val="single" w:sz="12" w:space="0" w:color="auto"/>
              <w:bottom w:val="single" w:sz="12" w:space="0" w:color="auto"/>
            </w:tcBorders>
          </w:tcPr>
          <w:p w:rsidR="004578A7" w:rsidRPr="00E649E9" w:rsidRDefault="004578A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4578A7" w:rsidRPr="00E649E9" w:rsidRDefault="004578A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4578A7" w:rsidRPr="00E649E9" w:rsidRDefault="004578A7" w:rsidP="000D7413">
            <w:pPr>
              <w:rPr>
                <w:rFonts w:ascii="Times New Roman" w:hAnsi="Times New Roman" w:cs="Times New Roman"/>
                <w:color w:val="000000" w:themeColor="text1"/>
              </w:rPr>
            </w:pPr>
          </w:p>
        </w:tc>
        <w:tc>
          <w:tcPr>
            <w:tcW w:w="1417" w:type="dxa"/>
            <w:tcBorders>
              <w:top w:val="single" w:sz="12" w:space="0" w:color="auto"/>
              <w:bottom w:val="single" w:sz="12" w:space="0" w:color="auto"/>
            </w:tcBorders>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Borders>
              <w:bottom w:val="single" w:sz="12" w:space="0" w:color="auto"/>
            </w:tcBorders>
          </w:tcPr>
          <w:p w:rsidR="004578A7" w:rsidRPr="00E649E9" w:rsidRDefault="004578A7" w:rsidP="000D7413">
            <w:pPr>
              <w:rPr>
                <w:rFonts w:ascii="Times New Roman" w:hAnsi="Times New Roman" w:cs="Times New Roman"/>
                <w:color w:val="000000" w:themeColor="text1"/>
              </w:rPr>
            </w:pPr>
          </w:p>
        </w:tc>
      </w:tr>
      <w:tr w:rsidR="004578A7" w:rsidRPr="00E649E9" w:rsidTr="00A6107B">
        <w:tc>
          <w:tcPr>
            <w:tcW w:w="674"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7.1</w:t>
            </w:r>
          </w:p>
        </w:tc>
        <w:tc>
          <w:tcPr>
            <w:tcW w:w="1935"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 xml:space="preserve">оборудование остановочных комплексов  </w:t>
            </w:r>
          </w:p>
        </w:tc>
        <w:tc>
          <w:tcPr>
            <w:tcW w:w="1559" w:type="dxa"/>
            <w:gridSpan w:val="2"/>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шт.</w:t>
            </w:r>
          </w:p>
        </w:tc>
        <w:tc>
          <w:tcPr>
            <w:tcW w:w="851" w:type="dxa"/>
            <w:gridSpan w:val="2"/>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Администрация ЗАТО Звёздный</w:t>
            </w: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vAlign w:val="center"/>
          </w:tcPr>
          <w:p w:rsidR="004578A7" w:rsidRPr="00E649E9" w:rsidRDefault="004578A7" w:rsidP="00BC1C50">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Borders>
              <w:bottom w:val="single" w:sz="12" w:space="0" w:color="auto"/>
            </w:tcBorders>
          </w:tcPr>
          <w:p w:rsidR="00AF02C7" w:rsidRPr="00E649E9" w:rsidRDefault="00AF02C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Borders>
              <w:bottom w:val="single" w:sz="12" w:space="0" w:color="auto"/>
            </w:tcBorders>
          </w:tcPr>
          <w:p w:rsidR="00AF02C7" w:rsidRPr="00E649E9" w:rsidRDefault="00AF02C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12</w:t>
            </w:r>
          </w:p>
        </w:tc>
        <w:tc>
          <w:tcPr>
            <w:tcW w:w="1134" w:type="dxa"/>
            <w:tcBorders>
              <w:bottom w:val="single" w:sz="12" w:space="0" w:color="auto"/>
            </w:tcBorders>
          </w:tcPr>
          <w:p w:rsidR="00AF02C7" w:rsidRPr="00E649E9" w:rsidRDefault="00AF02C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1 800</w:t>
            </w:r>
          </w:p>
        </w:tc>
        <w:tc>
          <w:tcPr>
            <w:tcW w:w="4819" w:type="dxa"/>
            <w:gridSpan w:val="4"/>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935"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559" w:type="dxa"/>
            <w:gridSpan w:val="2"/>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851" w:type="dxa"/>
            <w:gridSpan w:val="2"/>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12</w:t>
            </w: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1 800</w:t>
            </w: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417"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r>
      <w:tr w:rsidR="004578A7" w:rsidRPr="00E649E9" w:rsidTr="00A6107B">
        <w:tc>
          <w:tcPr>
            <w:tcW w:w="674"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7.2</w:t>
            </w:r>
          </w:p>
        </w:tc>
        <w:tc>
          <w:tcPr>
            <w:tcW w:w="1935"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светодиодные экраны 39 см х 71 см</w:t>
            </w:r>
          </w:p>
          <w:p w:rsidR="004578A7" w:rsidRPr="00E649E9" w:rsidRDefault="004578A7" w:rsidP="000D7413">
            <w:pPr>
              <w:rPr>
                <w:rFonts w:ascii="Times New Roman" w:hAnsi="Times New Roman" w:cs="Times New Roman"/>
                <w:color w:val="000000" w:themeColor="text1"/>
              </w:rPr>
            </w:pPr>
          </w:p>
          <w:p w:rsidR="004578A7" w:rsidRPr="00E649E9" w:rsidRDefault="004578A7" w:rsidP="000D7413">
            <w:pPr>
              <w:rPr>
                <w:rFonts w:ascii="Times New Roman" w:hAnsi="Times New Roman" w:cs="Times New Roman"/>
                <w:color w:val="000000" w:themeColor="text1"/>
              </w:rPr>
            </w:pPr>
          </w:p>
          <w:p w:rsidR="004578A7" w:rsidRPr="00E649E9" w:rsidRDefault="004578A7" w:rsidP="000D7413">
            <w:pPr>
              <w:rPr>
                <w:rFonts w:ascii="Times New Roman" w:hAnsi="Times New Roman" w:cs="Times New Roman"/>
                <w:color w:val="000000" w:themeColor="text1"/>
              </w:rPr>
            </w:pPr>
          </w:p>
          <w:p w:rsidR="004578A7" w:rsidRPr="00E649E9" w:rsidRDefault="004578A7" w:rsidP="000D7413">
            <w:pPr>
              <w:rPr>
                <w:rFonts w:ascii="Times New Roman" w:hAnsi="Times New Roman" w:cs="Times New Roman"/>
                <w:color w:val="000000" w:themeColor="text1"/>
              </w:rPr>
            </w:pPr>
          </w:p>
        </w:tc>
        <w:tc>
          <w:tcPr>
            <w:tcW w:w="1559" w:type="dxa"/>
            <w:gridSpan w:val="2"/>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lastRenderedPageBreak/>
              <w:t>2016</w:t>
            </w:r>
          </w:p>
        </w:tc>
        <w:tc>
          <w:tcPr>
            <w:tcW w:w="567" w:type="dxa"/>
            <w:gridSpan w:val="2"/>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шт.</w:t>
            </w:r>
          </w:p>
        </w:tc>
        <w:tc>
          <w:tcPr>
            <w:tcW w:w="851" w:type="dxa"/>
            <w:gridSpan w:val="2"/>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Администрация ЗАТО Звёздный</w:t>
            </w: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vAlign w:val="center"/>
          </w:tcPr>
          <w:p w:rsidR="004578A7" w:rsidRPr="00E649E9" w:rsidRDefault="004578A7" w:rsidP="00BC1C50">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Borders>
              <w:bottom w:val="single" w:sz="12" w:space="0" w:color="auto"/>
            </w:tcBorders>
          </w:tcPr>
          <w:p w:rsidR="00AF02C7" w:rsidRPr="00E649E9" w:rsidRDefault="00AF02C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Borders>
              <w:bottom w:val="single" w:sz="12" w:space="0" w:color="auto"/>
            </w:tcBorders>
          </w:tcPr>
          <w:p w:rsidR="00AF02C7" w:rsidRPr="00E649E9" w:rsidRDefault="00AF02C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7</w:t>
            </w:r>
          </w:p>
        </w:tc>
        <w:tc>
          <w:tcPr>
            <w:tcW w:w="1134" w:type="dxa"/>
            <w:tcBorders>
              <w:bottom w:val="single" w:sz="12" w:space="0" w:color="auto"/>
            </w:tcBorders>
          </w:tcPr>
          <w:p w:rsidR="00AF02C7" w:rsidRPr="00E649E9" w:rsidRDefault="00AF02C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85,4</w:t>
            </w:r>
          </w:p>
        </w:tc>
        <w:tc>
          <w:tcPr>
            <w:tcW w:w="4819" w:type="dxa"/>
            <w:gridSpan w:val="4"/>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ED0633">
        <w:trPr>
          <w:trHeight w:val="135"/>
        </w:trPr>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Borders>
              <w:top w:val="single" w:sz="12" w:space="0" w:color="auto"/>
            </w:tcBorders>
          </w:tcPr>
          <w:p w:rsidR="00AF02C7" w:rsidRPr="00E649E9" w:rsidRDefault="00AF02C7" w:rsidP="000D7413">
            <w:pPr>
              <w:rPr>
                <w:rFonts w:ascii="Times New Roman" w:hAnsi="Times New Roman" w:cs="Times New Roman"/>
                <w:color w:val="000000" w:themeColor="text1"/>
              </w:rPr>
            </w:pP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Borders>
              <w:top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w:t>
            </w:r>
          </w:p>
        </w:tc>
        <w:tc>
          <w:tcPr>
            <w:tcW w:w="1134" w:type="dxa"/>
            <w:tcBorders>
              <w:top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85,4</w:t>
            </w:r>
          </w:p>
        </w:tc>
        <w:tc>
          <w:tcPr>
            <w:tcW w:w="1134" w:type="dxa"/>
            <w:tcBorders>
              <w:top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tcBorders>
          </w:tcPr>
          <w:p w:rsidR="00AF02C7" w:rsidRPr="00E649E9" w:rsidRDefault="00AF02C7" w:rsidP="000D7413">
            <w:pPr>
              <w:rPr>
                <w:rFonts w:ascii="Times New Roman" w:hAnsi="Times New Roman" w:cs="Times New Roman"/>
                <w:color w:val="000000" w:themeColor="text1"/>
              </w:rPr>
            </w:pPr>
          </w:p>
        </w:tc>
        <w:tc>
          <w:tcPr>
            <w:tcW w:w="1417" w:type="dxa"/>
            <w:tcBorders>
              <w:top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4578A7" w:rsidRPr="00E649E9" w:rsidTr="00A6107B">
        <w:tc>
          <w:tcPr>
            <w:tcW w:w="674"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8.1</w:t>
            </w:r>
          </w:p>
        </w:tc>
        <w:tc>
          <w:tcPr>
            <w:tcW w:w="1935" w:type="dxa"/>
            <w:vMerge w:val="restart"/>
            <w:tcBorders>
              <w:top w:val="single" w:sz="12" w:space="0" w:color="auto"/>
            </w:tcBorders>
          </w:tcPr>
          <w:p w:rsidR="004578A7" w:rsidRPr="00E649E9" w:rsidRDefault="004578A7" w:rsidP="000D7413">
            <w:pPr>
              <w:rPr>
                <w:rFonts w:ascii="Times New Roman" w:eastAsia="Times New Roman" w:hAnsi="Times New Roman" w:cs="Times New Roman"/>
                <w:bCs/>
                <w:iCs/>
                <w:color w:val="000000" w:themeColor="text1"/>
                <w:lang w:eastAsia="ru-RU"/>
              </w:rPr>
            </w:pPr>
            <w:r w:rsidRPr="00E649E9">
              <w:rPr>
                <w:rFonts w:ascii="Times New Roman" w:eastAsia="Times New Roman" w:hAnsi="Times New Roman" w:cs="Times New Roman"/>
                <w:bCs/>
                <w:iCs/>
                <w:color w:val="000000" w:themeColor="text1"/>
                <w:lang w:eastAsia="ru-RU"/>
              </w:rPr>
              <w:t>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w:t>
            </w:r>
          </w:p>
          <w:p w:rsidR="004578A7" w:rsidRPr="00E649E9" w:rsidRDefault="004578A7" w:rsidP="000D7413">
            <w:pPr>
              <w:rPr>
                <w:rFonts w:ascii="Times New Roman" w:hAnsi="Times New Roman" w:cs="Times New Roman"/>
                <w:color w:val="000000" w:themeColor="text1"/>
              </w:rPr>
            </w:pPr>
          </w:p>
        </w:tc>
        <w:tc>
          <w:tcPr>
            <w:tcW w:w="1559" w:type="dxa"/>
            <w:gridSpan w:val="2"/>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шт.</w:t>
            </w:r>
          </w:p>
        </w:tc>
        <w:tc>
          <w:tcPr>
            <w:tcW w:w="851" w:type="dxa"/>
            <w:gridSpan w:val="2"/>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val="restart"/>
            <w:tcBorders>
              <w:top w:val="single" w:sz="12" w:space="0" w:color="auto"/>
            </w:tcBorders>
            <w:vAlign w:val="center"/>
          </w:tcPr>
          <w:p w:rsidR="004578A7" w:rsidRPr="00E649E9" w:rsidRDefault="004578A7" w:rsidP="00BA7DB5">
            <w:pPr>
              <w:rPr>
                <w:rFonts w:ascii="Times New Roman" w:hAnsi="Times New Roman" w:cs="Times New Roman"/>
                <w:color w:val="000000" w:themeColor="text1"/>
              </w:rPr>
            </w:pPr>
            <w:r w:rsidRPr="00E649E9">
              <w:rPr>
                <w:rFonts w:ascii="Times New Roman" w:hAnsi="Times New Roman" w:cs="Times New Roman"/>
                <w:color w:val="000000" w:themeColor="text1"/>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4578A7" w:rsidRPr="00E649E9" w:rsidRDefault="004578A7" w:rsidP="00BA7DB5">
            <w:pPr>
              <w:rPr>
                <w:rFonts w:ascii="Times New Roman" w:hAnsi="Times New Roman" w:cs="Times New Roman"/>
                <w:color w:val="000000" w:themeColor="text1"/>
              </w:rPr>
            </w:pPr>
          </w:p>
        </w:tc>
        <w:tc>
          <w:tcPr>
            <w:tcW w:w="1186"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Администрация ЗАТО Звёздный</w:t>
            </w: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vAlign w:val="center"/>
          </w:tcPr>
          <w:p w:rsidR="004578A7" w:rsidRPr="00E649E9" w:rsidRDefault="004578A7" w:rsidP="00BC1C50">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500</w:t>
            </w:r>
          </w:p>
        </w:tc>
        <w:tc>
          <w:tcPr>
            <w:tcW w:w="4819" w:type="dxa"/>
            <w:gridSpan w:val="4"/>
            <w:vMerge/>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500</w:t>
            </w:r>
          </w:p>
        </w:tc>
        <w:tc>
          <w:tcPr>
            <w:tcW w:w="4819" w:type="dxa"/>
            <w:gridSpan w:val="4"/>
            <w:vMerge/>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Borders>
              <w:bottom w:val="single" w:sz="12" w:space="0" w:color="auto"/>
            </w:tcBorders>
          </w:tcPr>
          <w:p w:rsidR="00AF02C7" w:rsidRPr="00E649E9" w:rsidRDefault="00AF02C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Borders>
              <w:bottom w:val="single" w:sz="12" w:space="0" w:color="auto"/>
            </w:tcBorders>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6</w:t>
            </w:r>
          </w:p>
        </w:tc>
        <w:tc>
          <w:tcPr>
            <w:tcW w:w="1134" w:type="dxa"/>
            <w:tcBorders>
              <w:bottom w:val="single" w:sz="12" w:space="0" w:color="auto"/>
            </w:tcBorders>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3 000</w:t>
            </w:r>
          </w:p>
        </w:tc>
        <w:tc>
          <w:tcPr>
            <w:tcW w:w="4819" w:type="dxa"/>
            <w:gridSpan w:val="4"/>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935"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559" w:type="dxa"/>
            <w:gridSpan w:val="2"/>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851" w:type="dxa"/>
            <w:gridSpan w:val="2"/>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8</w:t>
            </w: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4 000</w:t>
            </w: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417"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r>
      <w:tr w:rsidR="004578A7" w:rsidRPr="00E649E9" w:rsidTr="00A6107B">
        <w:tc>
          <w:tcPr>
            <w:tcW w:w="674" w:type="dxa"/>
            <w:vMerge w:val="restart"/>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8.2</w:t>
            </w:r>
          </w:p>
        </w:tc>
        <w:tc>
          <w:tcPr>
            <w:tcW w:w="1935" w:type="dxa"/>
            <w:vMerge w:val="restart"/>
          </w:tcPr>
          <w:p w:rsidR="004578A7" w:rsidRPr="00E649E9" w:rsidRDefault="004578A7" w:rsidP="000D7413">
            <w:pPr>
              <w:rPr>
                <w:rFonts w:ascii="Times New Roman" w:eastAsia="Times New Roman" w:hAnsi="Times New Roman" w:cs="Times New Roman"/>
                <w:bCs/>
                <w:iCs/>
                <w:color w:val="000000" w:themeColor="text1"/>
                <w:lang w:eastAsia="ru-RU"/>
              </w:rPr>
            </w:pPr>
            <w:r w:rsidRPr="00E649E9">
              <w:rPr>
                <w:rFonts w:ascii="Times New Roman" w:eastAsia="Times New Roman" w:hAnsi="Times New Roman" w:cs="Times New Roman"/>
                <w:bCs/>
                <w:iCs/>
                <w:color w:val="000000" w:themeColor="text1"/>
                <w:lang w:eastAsia="ru-RU"/>
              </w:rPr>
              <w:t>Строительство автостоянок около объектов обслуживания</w:t>
            </w:r>
          </w:p>
          <w:p w:rsidR="004578A7" w:rsidRPr="00E649E9" w:rsidRDefault="004578A7" w:rsidP="000D7413">
            <w:pPr>
              <w:rPr>
                <w:rFonts w:ascii="Times New Roman" w:eastAsia="Times New Roman" w:hAnsi="Times New Roman" w:cs="Times New Roman"/>
                <w:bCs/>
                <w:iCs/>
                <w:color w:val="000000" w:themeColor="text1"/>
                <w:lang w:eastAsia="ru-RU"/>
              </w:rPr>
            </w:pPr>
          </w:p>
          <w:p w:rsidR="004578A7" w:rsidRPr="00E649E9" w:rsidRDefault="004578A7" w:rsidP="000D7413">
            <w:pPr>
              <w:rPr>
                <w:rFonts w:ascii="Times New Roman" w:eastAsia="Times New Roman" w:hAnsi="Times New Roman" w:cs="Times New Roman"/>
                <w:bCs/>
                <w:iCs/>
                <w:color w:val="000000" w:themeColor="text1"/>
                <w:lang w:eastAsia="ru-RU"/>
              </w:rPr>
            </w:pPr>
          </w:p>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шт.</w:t>
            </w: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val="restart"/>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Администрация ЗАТО Звёздный</w:t>
            </w: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vAlign w:val="center"/>
          </w:tcPr>
          <w:p w:rsidR="004578A7" w:rsidRPr="00E649E9" w:rsidRDefault="004578A7" w:rsidP="00BC1C50">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800</w:t>
            </w:r>
          </w:p>
        </w:tc>
        <w:tc>
          <w:tcPr>
            <w:tcW w:w="4819" w:type="dxa"/>
            <w:gridSpan w:val="4"/>
            <w:vMerge/>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800</w:t>
            </w:r>
          </w:p>
        </w:tc>
        <w:tc>
          <w:tcPr>
            <w:tcW w:w="4819" w:type="dxa"/>
            <w:gridSpan w:val="4"/>
            <w:vMerge/>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Borders>
              <w:bottom w:val="single" w:sz="12" w:space="0" w:color="auto"/>
            </w:tcBorders>
          </w:tcPr>
          <w:p w:rsidR="00AF02C7" w:rsidRPr="00E649E9" w:rsidRDefault="00AF02C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Borders>
              <w:bottom w:val="single" w:sz="12" w:space="0" w:color="auto"/>
            </w:tcBorders>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6</w:t>
            </w:r>
          </w:p>
        </w:tc>
        <w:tc>
          <w:tcPr>
            <w:tcW w:w="1134" w:type="dxa"/>
            <w:tcBorders>
              <w:bottom w:val="single" w:sz="12" w:space="0" w:color="auto"/>
            </w:tcBorders>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4 800</w:t>
            </w:r>
          </w:p>
        </w:tc>
        <w:tc>
          <w:tcPr>
            <w:tcW w:w="4819" w:type="dxa"/>
            <w:gridSpan w:val="4"/>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935"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559" w:type="dxa"/>
            <w:gridSpan w:val="2"/>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851" w:type="dxa"/>
            <w:gridSpan w:val="2"/>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8</w:t>
            </w: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6 400</w:t>
            </w: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417"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r>
      <w:tr w:rsidR="004578A7" w:rsidRPr="00E649E9" w:rsidTr="00A6107B">
        <w:tc>
          <w:tcPr>
            <w:tcW w:w="674"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8.3</w:t>
            </w:r>
          </w:p>
        </w:tc>
        <w:tc>
          <w:tcPr>
            <w:tcW w:w="1935"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eastAsia="Times New Roman" w:hAnsi="Times New Roman" w:cs="Times New Roman"/>
                <w:bCs/>
                <w:iCs/>
                <w:color w:val="000000" w:themeColor="text1"/>
                <w:lang w:eastAsia="ru-RU"/>
              </w:rPr>
              <w:t>Организация общественных стоянок в местах наибольшего притяжения</w:t>
            </w:r>
          </w:p>
          <w:p w:rsidR="004578A7" w:rsidRPr="00E649E9" w:rsidRDefault="004578A7" w:rsidP="000D7413">
            <w:pPr>
              <w:rPr>
                <w:rFonts w:ascii="Times New Roman" w:hAnsi="Times New Roman" w:cs="Times New Roman"/>
                <w:color w:val="000000" w:themeColor="text1"/>
              </w:rPr>
            </w:pPr>
          </w:p>
          <w:p w:rsidR="004578A7" w:rsidRPr="00E649E9" w:rsidRDefault="004578A7" w:rsidP="000D7413">
            <w:pPr>
              <w:rPr>
                <w:rFonts w:ascii="Times New Roman" w:hAnsi="Times New Roman" w:cs="Times New Roman"/>
                <w:color w:val="000000" w:themeColor="text1"/>
              </w:rPr>
            </w:pPr>
          </w:p>
          <w:p w:rsidR="004578A7" w:rsidRPr="00E649E9" w:rsidRDefault="004578A7" w:rsidP="000D7413">
            <w:pPr>
              <w:ind w:firstLine="708"/>
              <w:rPr>
                <w:rFonts w:ascii="Times New Roman" w:hAnsi="Times New Roman" w:cs="Times New Roman"/>
                <w:color w:val="000000" w:themeColor="text1"/>
              </w:rPr>
            </w:pPr>
          </w:p>
        </w:tc>
        <w:tc>
          <w:tcPr>
            <w:tcW w:w="1559" w:type="dxa"/>
            <w:gridSpan w:val="2"/>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шт.</w:t>
            </w:r>
          </w:p>
        </w:tc>
        <w:tc>
          <w:tcPr>
            <w:tcW w:w="851" w:type="dxa"/>
            <w:gridSpan w:val="2"/>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Администрация ЗАТО Звёздный</w:t>
            </w: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800</w:t>
            </w:r>
          </w:p>
        </w:tc>
        <w:tc>
          <w:tcPr>
            <w:tcW w:w="4819" w:type="dxa"/>
            <w:gridSpan w:val="4"/>
            <w:vMerge w:val="restart"/>
            <w:vAlign w:val="center"/>
          </w:tcPr>
          <w:p w:rsidR="00AF02C7" w:rsidRPr="00E649E9" w:rsidRDefault="00AF02C7" w:rsidP="00BC1C50">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800</w:t>
            </w:r>
          </w:p>
        </w:tc>
        <w:tc>
          <w:tcPr>
            <w:tcW w:w="4819" w:type="dxa"/>
            <w:gridSpan w:val="4"/>
            <w:vMerge/>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0D7413">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rPr>
                <w:rFonts w:ascii="Times New Roman" w:hAnsi="Times New Roman" w:cs="Times New Roman"/>
                <w:color w:val="000000" w:themeColor="text1"/>
              </w:rPr>
            </w:pPr>
          </w:p>
        </w:tc>
        <w:tc>
          <w:tcPr>
            <w:tcW w:w="1559" w:type="dxa"/>
            <w:gridSpan w:val="2"/>
            <w:tcBorders>
              <w:bottom w:val="single" w:sz="12" w:space="0" w:color="auto"/>
            </w:tcBorders>
          </w:tcPr>
          <w:p w:rsidR="00AF02C7" w:rsidRPr="00E649E9" w:rsidRDefault="00AF02C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Borders>
              <w:bottom w:val="single" w:sz="12" w:space="0" w:color="auto"/>
            </w:tcBorders>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3</w:t>
            </w:r>
          </w:p>
        </w:tc>
        <w:tc>
          <w:tcPr>
            <w:tcW w:w="1134" w:type="dxa"/>
            <w:tcBorders>
              <w:bottom w:val="single" w:sz="12" w:space="0" w:color="auto"/>
            </w:tcBorders>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2 400</w:t>
            </w:r>
          </w:p>
        </w:tc>
        <w:tc>
          <w:tcPr>
            <w:tcW w:w="4819" w:type="dxa"/>
            <w:gridSpan w:val="4"/>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935"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559" w:type="dxa"/>
            <w:gridSpan w:val="2"/>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851" w:type="dxa"/>
            <w:gridSpan w:val="2"/>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5</w:t>
            </w: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4 000</w:t>
            </w: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417"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86"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r>
      <w:tr w:rsidR="00AF02C7" w:rsidRPr="00E649E9" w:rsidTr="00650ECD">
        <w:tc>
          <w:tcPr>
            <w:tcW w:w="15418" w:type="dxa"/>
            <w:gridSpan w:val="15"/>
            <w:tcBorders>
              <w:top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b/>
                <w:color w:val="000000" w:themeColor="text1"/>
                <w:sz w:val="26"/>
                <w:szCs w:val="26"/>
              </w:rPr>
              <w:lastRenderedPageBreak/>
              <w:t>ПОДПРОГРАММА «РАЗВИТИЕ УЛИЧНО-ДОРОЖНОЙ СЕТИ»</w:t>
            </w:r>
          </w:p>
        </w:tc>
      </w:tr>
      <w:tr w:rsidR="004578A7" w:rsidRPr="00E649E9" w:rsidTr="00A6107B">
        <w:tc>
          <w:tcPr>
            <w:tcW w:w="674" w:type="dxa"/>
            <w:vMerge w:val="restart"/>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9</w:t>
            </w:r>
          </w:p>
        </w:tc>
        <w:tc>
          <w:tcPr>
            <w:tcW w:w="1935" w:type="dxa"/>
            <w:vMerge w:val="restart"/>
          </w:tcPr>
          <w:p w:rsidR="004578A7" w:rsidRPr="00E649E9" w:rsidRDefault="004578A7" w:rsidP="00117632">
            <w:pPr>
              <w:rPr>
                <w:rFonts w:ascii="Times New Roman" w:hAnsi="Times New Roman" w:cs="Times New Roman"/>
                <w:color w:val="000000" w:themeColor="text1"/>
              </w:rPr>
            </w:pPr>
            <w:r w:rsidRPr="00E649E9">
              <w:rPr>
                <w:rFonts w:ascii="Times New Roman" w:eastAsia="Times New Roman" w:hAnsi="Times New Roman" w:cs="Times New Roman"/>
                <w:color w:val="000000" w:themeColor="text1"/>
                <w:sz w:val="20"/>
                <w:szCs w:val="20"/>
                <w:lang w:eastAsia="ru-RU"/>
              </w:rPr>
              <w:t>Ремонт автомобильных дорог местного значения</w:t>
            </w: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км.</w:t>
            </w:r>
          </w:p>
        </w:tc>
        <w:tc>
          <w:tcPr>
            <w:tcW w:w="851"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1,4</w:t>
            </w:r>
          </w:p>
        </w:tc>
        <w:tc>
          <w:tcPr>
            <w:tcW w:w="1134" w:type="dxa"/>
          </w:tcPr>
          <w:p w:rsidR="004578A7" w:rsidRPr="00E649E9" w:rsidRDefault="00947741" w:rsidP="00947741">
            <w:pPr>
              <w:rPr>
                <w:rFonts w:ascii="Times New Roman" w:hAnsi="Times New Roman" w:cs="Times New Roman"/>
                <w:color w:val="000000" w:themeColor="text1"/>
              </w:rPr>
            </w:pPr>
            <w:r>
              <w:rPr>
                <w:rFonts w:ascii="Times New Roman" w:hAnsi="Times New Roman" w:cs="Times New Roman"/>
                <w:color w:val="000000" w:themeColor="text1"/>
              </w:rPr>
              <w:t>10404,376</w:t>
            </w:r>
          </w:p>
        </w:tc>
        <w:tc>
          <w:tcPr>
            <w:tcW w:w="1134" w:type="dxa"/>
          </w:tcPr>
          <w:p w:rsidR="004578A7" w:rsidRPr="00E649E9" w:rsidRDefault="00947741" w:rsidP="000D7413">
            <w:pPr>
              <w:rPr>
                <w:rFonts w:ascii="Times New Roman" w:hAnsi="Times New Roman" w:cs="Times New Roman"/>
                <w:color w:val="000000" w:themeColor="text1"/>
              </w:rPr>
            </w:pPr>
            <w:r>
              <w:rPr>
                <w:rFonts w:ascii="Times New Roman" w:hAnsi="Times New Roman" w:cs="Times New Roman"/>
                <w:color w:val="000000" w:themeColor="text1"/>
              </w:rPr>
              <w:t>3 000</w:t>
            </w:r>
          </w:p>
        </w:tc>
        <w:tc>
          <w:tcPr>
            <w:tcW w:w="1134" w:type="dxa"/>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7 404,376</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val="restart"/>
          </w:tcPr>
          <w:p w:rsidR="004578A7" w:rsidRPr="00E649E9" w:rsidRDefault="004578A7" w:rsidP="000D7413">
            <w:pPr>
              <w:rPr>
                <w:rFonts w:ascii="Times New Roman" w:hAnsi="Times New Roman" w:cs="Times New Roman"/>
                <w:color w:val="000000" w:themeColor="text1"/>
                <w:lang w:eastAsia="ru-RU"/>
              </w:rPr>
            </w:pPr>
            <w:r w:rsidRPr="00E649E9">
              <w:rPr>
                <w:rFonts w:ascii="Times New Roman" w:hAnsi="Times New Roman" w:cs="Times New Roman"/>
                <w:color w:val="000000" w:themeColor="text1"/>
                <w:lang w:eastAsia="ru-RU"/>
              </w:rPr>
              <w:t>Достижение показателей: «Доля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 -  72%</w:t>
            </w:r>
          </w:p>
          <w:p w:rsidR="004578A7" w:rsidRPr="00E649E9" w:rsidRDefault="004578A7" w:rsidP="000D7413">
            <w:pPr>
              <w:rPr>
                <w:rFonts w:ascii="Times New Roman" w:hAnsi="Times New Roman" w:cs="Times New Roman"/>
                <w:color w:val="000000" w:themeColor="text1"/>
                <w:lang w:eastAsia="ru-RU"/>
              </w:rPr>
            </w:pPr>
          </w:p>
          <w:p w:rsidR="004578A7" w:rsidRPr="00E649E9" w:rsidRDefault="004578A7" w:rsidP="000D7413">
            <w:pPr>
              <w:rPr>
                <w:rFonts w:ascii="Times New Roman" w:hAnsi="Times New Roman" w:cs="Times New Roman"/>
                <w:color w:val="000000" w:themeColor="text1"/>
              </w:rPr>
            </w:pPr>
            <w:r w:rsidRPr="00E649E9">
              <w:rPr>
                <w:rFonts w:ascii="Times New Roman" w:eastAsia="Times New Roman" w:hAnsi="Times New Roman" w:cs="Times New Roman"/>
                <w:color w:val="000000" w:themeColor="text1"/>
                <w:lang w:eastAsia="ru-RU"/>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- 0%</w:t>
            </w:r>
          </w:p>
        </w:tc>
        <w:tc>
          <w:tcPr>
            <w:tcW w:w="1186" w:type="dxa"/>
            <w:vMerge w:val="restart"/>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Администрация ЗАТО Звёздный</w:t>
            </w: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117632">
            <w:pPr>
              <w:rPr>
                <w:rFonts w:ascii="Times New Roman" w:hAnsi="Times New Roman" w:cs="Times New Roman"/>
                <w:color w:val="000000" w:themeColor="text1"/>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w:t>
            </w:r>
          </w:p>
        </w:tc>
        <w:tc>
          <w:tcPr>
            <w:tcW w:w="1134" w:type="dxa"/>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7 000</w:t>
            </w:r>
          </w:p>
        </w:tc>
        <w:tc>
          <w:tcPr>
            <w:tcW w:w="4819" w:type="dxa"/>
            <w:gridSpan w:val="4"/>
            <w:vMerge w:val="restart"/>
            <w:vAlign w:val="center"/>
          </w:tcPr>
          <w:p w:rsidR="00AF02C7" w:rsidRPr="00E649E9" w:rsidRDefault="00AF02C7" w:rsidP="00BC1C50">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117632">
            <w:pPr>
              <w:rPr>
                <w:rFonts w:ascii="Times New Roman" w:hAnsi="Times New Roman" w:cs="Times New Roman"/>
                <w:color w:val="000000" w:themeColor="text1"/>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3 500</w:t>
            </w:r>
          </w:p>
        </w:tc>
        <w:tc>
          <w:tcPr>
            <w:tcW w:w="4819" w:type="dxa"/>
            <w:gridSpan w:val="4"/>
            <w:vMerge/>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117632">
            <w:pPr>
              <w:rPr>
                <w:rFonts w:ascii="Times New Roman" w:hAnsi="Times New Roman" w:cs="Times New Roman"/>
                <w:color w:val="000000" w:themeColor="text1"/>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w:t>
            </w:r>
          </w:p>
        </w:tc>
        <w:tc>
          <w:tcPr>
            <w:tcW w:w="1134" w:type="dxa"/>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7 000</w:t>
            </w:r>
          </w:p>
        </w:tc>
        <w:tc>
          <w:tcPr>
            <w:tcW w:w="4819" w:type="dxa"/>
            <w:gridSpan w:val="4"/>
            <w:vMerge/>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117632">
            <w:pPr>
              <w:rPr>
                <w:rFonts w:ascii="Times New Roman" w:hAnsi="Times New Roman" w:cs="Times New Roman"/>
                <w:color w:val="000000" w:themeColor="text1"/>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3 500</w:t>
            </w:r>
          </w:p>
        </w:tc>
        <w:tc>
          <w:tcPr>
            <w:tcW w:w="4819" w:type="dxa"/>
            <w:gridSpan w:val="4"/>
            <w:vMerge/>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117632">
            <w:pPr>
              <w:rPr>
                <w:rFonts w:ascii="Times New Roman" w:hAnsi="Times New Roman" w:cs="Times New Roman"/>
                <w:color w:val="000000" w:themeColor="text1"/>
              </w:rPr>
            </w:pPr>
          </w:p>
        </w:tc>
        <w:tc>
          <w:tcPr>
            <w:tcW w:w="1559" w:type="dxa"/>
            <w:gridSpan w:val="2"/>
            <w:tcBorders>
              <w:bottom w:val="single" w:sz="12" w:space="0" w:color="auto"/>
            </w:tcBorders>
          </w:tcPr>
          <w:p w:rsidR="00AF02C7" w:rsidRPr="00E649E9" w:rsidRDefault="00AF02C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Borders>
              <w:bottom w:val="single" w:sz="12" w:space="0" w:color="auto"/>
            </w:tcBorders>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24</w:t>
            </w:r>
          </w:p>
        </w:tc>
        <w:tc>
          <w:tcPr>
            <w:tcW w:w="1134" w:type="dxa"/>
            <w:tcBorders>
              <w:bottom w:val="single" w:sz="12" w:space="0" w:color="auto"/>
            </w:tcBorders>
          </w:tcPr>
          <w:p w:rsidR="00AF02C7" w:rsidRPr="00E649E9" w:rsidRDefault="00A6107B"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84 000</w:t>
            </w:r>
          </w:p>
        </w:tc>
        <w:tc>
          <w:tcPr>
            <w:tcW w:w="4819" w:type="dxa"/>
            <w:gridSpan w:val="4"/>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117632">
            <w:pPr>
              <w:rPr>
                <w:rFonts w:ascii="Times New Roman" w:hAnsi="Times New Roman" w:cs="Times New Roman"/>
                <w:color w:val="000000" w:themeColor="text1"/>
              </w:rPr>
            </w:pPr>
          </w:p>
        </w:tc>
        <w:tc>
          <w:tcPr>
            <w:tcW w:w="1559" w:type="dxa"/>
            <w:gridSpan w:val="2"/>
            <w:tcBorders>
              <w:top w:val="single" w:sz="12" w:space="0" w:color="auto"/>
            </w:tcBorders>
          </w:tcPr>
          <w:p w:rsidR="00AF02C7" w:rsidRPr="00E649E9" w:rsidRDefault="00AF02C7" w:rsidP="000D7413">
            <w:pPr>
              <w:rPr>
                <w:rFonts w:ascii="Times New Roman" w:hAnsi="Times New Roman" w:cs="Times New Roman"/>
                <w:color w:val="000000" w:themeColor="text1"/>
              </w:rPr>
            </w:pP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Borders>
              <w:top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31,</w:t>
            </w:r>
            <w:r w:rsidR="00A6107B" w:rsidRPr="00E649E9">
              <w:rPr>
                <w:rFonts w:ascii="Times New Roman" w:hAnsi="Times New Roman" w:cs="Times New Roman"/>
                <w:color w:val="000000" w:themeColor="text1"/>
              </w:rPr>
              <w:t>4</w:t>
            </w:r>
          </w:p>
        </w:tc>
        <w:tc>
          <w:tcPr>
            <w:tcW w:w="1134" w:type="dxa"/>
            <w:tcBorders>
              <w:top w:val="single" w:sz="12" w:space="0" w:color="auto"/>
            </w:tcBorders>
          </w:tcPr>
          <w:p w:rsidR="00AF02C7" w:rsidRPr="00E02D28" w:rsidRDefault="00E02D28" w:rsidP="000D7413">
            <w:pPr>
              <w:rPr>
                <w:rFonts w:ascii="Times New Roman" w:hAnsi="Times New Roman" w:cs="Times New Roman"/>
                <w:color w:val="000000" w:themeColor="text1"/>
                <w:sz w:val="20"/>
                <w:szCs w:val="20"/>
              </w:rPr>
            </w:pPr>
            <w:r w:rsidRPr="00E02D28">
              <w:rPr>
                <w:rFonts w:ascii="Times New Roman" w:hAnsi="Times New Roman" w:cs="Times New Roman"/>
                <w:color w:val="000000" w:themeColor="text1"/>
                <w:sz w:val="20"/>
                <w:szCs w:val="20"/>
              </w:rPr>
              <w:t>115404</w:t>
            </w:r>
            <w:r w:rsidR="00A6107B" w:rsidRPr="00E02D28">
              <w:rPr>
                <w:rFonts w:ascii="Times New Roman" w:hAnsi="Times New Roman" w:cs="Times New Roman"/>
                <w:color w:val="000000" w:themeColor="text1"/>
                <w:sz w:val="20"/>
                <w:szCs w:val="20"/>
              </w:rPr>
              <w:t>,</w:t>
            </w:r>
            <w:r w:rsidRPr="00E02D28">
              <w:rPr>
                <w:rFonts w:ascii="Times New Roman" w:hAnsi="Times New Roman" w:cs="Times New Roman"/>
                <w:color w:val="000000" w:themeColor="text1"/>
                <w:sz w:val="20"/>
                <w:szCs w:val="20"/>
              </w:rPr>
              <w:t>376</w:t>
            </w:r>
          </w:p>
        </w:tc>
        <w:tc>
          <w:tcPr>
            <w:tcW w:w="1134" w:type="dxa"/>
            <w:tcBorders>
              <w:top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tcBorders>
          </w:tcPr>
          <w:p w:rsidR="00AF02C7" w:rsidRPr="00E649E9" w:rsidRDefault="00AF02C7" w:rsidP="000D7413">
            <w:pPr>
              <w:rPr>
                <w:rFonts w:ascii="Times New Roman" w:hAnsi="Times New Roman" w:cs="Times New Roman"/>
                <w:color w:val="000000" w:themeColor="text1"/>
              </w:rPr>
            </w:pPr>
          </w:p>
        </w:tc>
        <w:tc>
          <w:tcPr>
            <w:tcW w:w="1417" w:type="dxa"/>
            <w:tcBorders>
              <w:top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4578A7" w:rsidRPr="00E649E9" w:rsidTr="00A6107B">
        <w:tc>
          <w:tcPr>
            <w:tcW w:w="674"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10</w:t>
            </w:r>
          </w:p>
        </w:tc>
        <w:tc>
          <w:tcPr>
            <w:tcW w:w="1935" w:type="dxa"/>
            <w:vMerge w:val="restart"/>
            <w:tcBorders>
              <w:top w:val="single" w:sz="12" w:space="0" w:color="auto"/>
            </w:tcBorders>
          </w:tcPr>
          <w:p w:rsidR="004578A7" w:rsidRPr="00E649E9" w:rsidRDefault="004578A7" w:rsidP="00117632">
            <w:pPr>
              <w:rPr>
                <w:rFonts w:ascii="Times New Roman" w:hAnsi="Times New Roman" w:cs="Times New Roman"/>
                <w:color w:val="000000" w:themeColor="text1"/>
              </w:rPr>
            </w:pPr>
            <w:r w:rsidRPr="00E649E9">
              <w:rPr>
                <w:rFonts w:ascii="Times New Roman" w:eastAsia="Times New Roman" w:hAnsi="Times New Roman" w:cs="Times New Roman"/>
                <w:color w:val="000000" w:themeColor="text1"/>
                <w:sz w:val="20"/>
                <w:szCs w:val="20"/>
                <w:lang w:eastAsia="ru-RU"/>
              </w:rPr>
              <w:t>Капитальный ремонт автомобильных дорог местного значения</w:t>
            </w:r>
          </w:p>
          <w:p w:rsidR="004578A7" w:rsidRPr="00E649E9" w:rsidRDefault="004578A7" w:rsidP="00117632">
            <w:pPr>
              <w:rPr>
                <w:rFonts w:ascii="Times New Roman" w:hAnsi="Times New Roman" w:cs="Times New Roman"/>
                <w:color w:val="000000" w:themeColor="text1"/>
              </w:rPr>
            </w:pPr>
          </w:p>
          <w:p w:rsidR="004578A7" w:rsidRPr="00E649E9" w:rsidRDefault="004578A7" w:rsidP="00117632">
            <w:pPr>
              <w:ind w:firstLine="708"/>
              <w:rPr>
                <w:rFonts w:ascii="Times New Roman" w:hAnsi="Times New Roman" w:cs="Times New Roman"/>
                <w:color w:val="000000" w:themeColor="text1"/>
              </w:rPr>
            </w:pPr>
          </w:p>
        </w:tc>
        <w:tc>
          <w:tcPr>
            <w:tcW w:w="1559" w:type="dxa"/>
            <w:gridSpan w:val="2"/>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Borders>
              <w:top w:val="single" w:sz="12" w:space="0" w:color="auto"/>
            </w:tcBorders>
          </w:tcPr>
          <w:p w:rsidR="004578A7" w:rsidRPr="00E649E9" w:rsidRDefault="004578A7">
            <w:pPr>
              <w:rPr>
                <w:color w:val="000000" w:themeColor="text1"/>
              </w:rPr>
            </w:pPr>
            <w:r w:rsidRPr="00E649E9">
              <w:rPr>
                <w:rFonts w:ascii="Times New Roman" w:hAnsi="Times New Roman" w:cs="Times New Roman"/>
                <w:color w:val="000000" w:themeColor="text1"/>
              </w:rPr>
              <w:t>км.</w:t>
            </w:r>
          </w:p>
        </w:tc>
        <w:tc>
          <w:tcPr>
            <w:tcW w:w="851" w:type="dxa"/>
            <w:gridSpan w:val="2"/>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val="restart"/>
            <w:tcBorders>
              <w:top w:val="single" w:sz="12" w:space="0" w:color="auto"/>
            </w:tcBorders>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Администрация ЗАТО Звёздный</w:t>
            </w: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117632">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vAlign w:val="center"/>
          </w:tcPr>
          <w:p w:rsidR="004578A7" w:rsidRPr="00E649E9" w:rsidRDefault="004578A7" w:rsidP="00F978DA">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117632">
            <w:pPr>
              <w:rPr>
                <w:rFonts w:ascii="Times New Roman" w:hAnsi="Times New Roman" w:cs="Times New Roman"/>
                <w:color w:val="000000" w:themeColor="text1"/>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Pr>
          <w:p w:rsidR="00AF02C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Pr>
          <w:p w:rsidR="00AF02C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9 500</w:t>
            </w:r>
          </w:p>
        </w:tc>
        <w:tc>
          <w:tcPr>
            <w:tcW w:w="4819" w:type="dxa"/>
            <w:gridSpan w:val="4"/>
            <w:vMerge/>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4578A7" w:rsidRPr="00E649E9" w:rsidTr="00A6107B">
        <w:tc>
          <w:tcPr>
            <w:tcW w:w="674" w:type="dxa"/>
            <w:vMerge/>
          </w:tcPr>
          <w:p w:rsidR="004578A7" w:rsidRPr="00E649E9" w:rsidRDefault="004578A7" w:rsidP="000D7413">
            <w:pPr>
              <w:rPr>
                <w:rFonts w:ascii="Times New Roman" w:hAnsi="Times New Roman" w:cs="Times New Roman"/>
                <w:color w:val="000000" w:themeColor="text1"/>
              </w:rPr>
            </w:pPr>
          </w:p>
        </w:tc>
        <w:tc>
          <w:tcPr>
            <w:tcW w:w="1935" w:type="dxa"/>
            <w:vMerge/>
          </w:tcPr>
          <w:p w:rsidR="004578A7" w:rsidRPr="00E649E9" w:rsidRDefault="004578A7" w:rsidP="00117632">
            <w:pPr>
              <w:rPr>
                <w:rFonts w:ascii="Times New Roman" w:hAnsi="Times New Roman" w:cs="Times New Roman"/>
                <w:color w:val="000000" w:themeColor="text1"/>
              </w:rPr>
            </w:pPr>
          </w:p>
        </w:tc>
        <w:tc>
          <w:tcPr>
            <w:tcW w:w="1559" w:type="dxa"/>
            <w:gridSpan w:val="2"/>
          </w:tcPr>
          <w:p w:rsidR="004578A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4578A7" w:rsidRPr="00E649E9" w:rsidRDefault="004578A7" w:rsidP="000D7413">
            <w:pPr>
              <w:rPr>
                <w:rFonts w:ascii="Times New Roman" w:hAnsi="Times New Roman" w:cs="Times New Roman"/>
                <w:color w:val="000000" w:themeColor="text1"/>
              </w:rPr>
            </w:pPr>
          </w:p>
        </w:tc>
        <w:tc>
          <w:tcPr>
            <w:tcW w:w="851" w:type="dxa"/>
            <w:gridSpan w:val="2"/>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4578A7" w:rsidRPr="00E649E9" w:rsidRDefault="004578A7"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4578A7" w:rsidRPr="00E649E9" w:rsidRDefault="004578A7" w:rsidP="000D7413">
            <w:pPr>
              <w:rPr>
                <w:rFonts w:ascii="Times New Roman" w:hAnsi="Times New Roman" w:cs="Times New Roman"/>
                <w:color w:val="000000" w:themeColor="text1"/>
              </w:rPr>
            </w:pPr>
          </w:p>
        </w:tc>
        <w:tc>
          <w:tcPr>
            <w:tcW w:w="2693" w:type="dxa"/>
            <w:vMerge/>
          </w:tcPr>
          <w:p w:rsidR="004578A7" w:rsidRPr="00E649E9" w:rsidRDefault="004578A7" w:rsidP="000D7413">
            <w:pPr>
              <w:rPr>
                <w:rFonts w:ascii="Times New Roman" w:hAnsi="Times New Roman" w:cs="Times New Roman"/>
                <w:color w:val="000000" w:themeColor="text1"/>
              </w:rPr>
            </w:pPr>
          </w:p>
        </w:tc>
        <w:tc>
          <w:tcPr>
            <w:tcW w:w="1186" w:type="dxa"/>
            <w:vMerge/>
          </w:tcPr>
          <w:p w:rsidR="004578A7" w:rsidRPr="00E649E9" w:rsidRDefault="004578A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117632">
            <w:pPr>
              <w:rPr>
                <w:rFonts w:ascii="Times New Roman" w:hAnsi="Times New Roman" w:cs="Times New Roman"/>
                <w:color w:val="000000" w:themeColor="text1"/>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Pr>
          <w:p w:rsidR="00AF02C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Pr>
          <w:p w:rsidR="00AF02C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9 500</w:t>
            </w:r>
          </w:p>
        </w:tc>
        <w:tc>
          <w:tcPr>
            <w:tcW w:w="4819" w:type="dxa"/>
            <w:gridSpan w:val="4"/>
            <w:vMerge/>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117632">
            <w:pPr>
              <w:rPr>
                <w:rFonts w:ascii="Times New Roman" w:hAnsi="Times New Roman" w:cs="Times New Roman"/>
                <w:color w:val="000000" w:themeColor="text1"/>
              </w:rPr>
            </w:pPr>
          </w:p>
        </w:tc>
        <w:tc>
          <w:tcPr>
            <w:tcW w:w="1559" w:type="dxa"/>
            <w:gridSpan w:val="2"/>
            <w:tcBorders>
              <w:bottom w:val="single" w:sz="12" w:space="0" w:color="auto"/>
            </w:tcBorders>
          </w:tcPr>
          <w:p w:rsidR="00AF02C7" w:rsidRPr="00E649E9" w:rsidRDefault="00AF02C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Borders>
              <w:bottom w:val="single" w:sz="12" w:space="0" w:color="auto"/>
            </w:tcBorders>
          </w:tcPr>
          <w:p w:rsidR="00AF02C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6</w:t>
            </w:r>
          </w:p>
        </w:tc>
        <w:tc>
          <w:tcPr>
            <w:tcW w:w="1134" w:type="dxa"/>
            <w:tcBorders>
              <w:bottom w:val="single" w:sz="12" w:space="0" w:color="auto"/>
            </w:tcBorders>
          </w:tcPr>
          <w:p w:rsidR="00AF02C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57 000</w:t>
            </w:r>
          </w:p>
        </w:tc>
        <w:tc>
          <w:tcPr>
            <w:tcW w:w="4819" w:type="dxa"/>
            <w:gridSpan w:val="4"/>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935" w:type="dxa"/>
            <w:vMerge/>
            <w:tcBorders>
              <w:bottom w:val="single" w:sz="12" w:space="0" w:color="auto"/>
            </w:tcBorders>
          </w:tcPr>
          <w:p w:rsidR="00AF02C7" w:rsidRPr="00E649E9" w:rsidRDefault="00AF02C7" w:rsidP="00117632">
            <w:pPr>
              <w:rPr>
                <w:rFonts w:ascii="Times New Roman" w:hAnsi="Times New Roman" w:cs="Times New Roman"/>
                <w:color w:val="000000" w:themeColor="text1"/>
              </w:rPr>
            </w:pPr>
          </w:p>
        </w:tc>
        <w:tc>
          <w:tcPr>
            <w:tcW w:w="1559" w:type="dxa"/>
            <w:gridSpan w:val="2"/>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851" w:type="dxa"/>
            <w:gridSpan w:val="2"/>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8</w:t>
            </w: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76 000</w:t>
            </w: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417"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r>
      <w:tr w:rsidR="00960C36" w:rsidRPr="00E649E9" w:rsidTr="00A6107B">
        <w:tc>
          <w:tcPr>
            <w:tcW w:w="674" w:type="dxa"/>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11</w:t>
            </w:r>
          </w:p>
        </w:tc>
        <w:tc>
          <w:tcPr>
            <w:tcW w:w="1935" w:type="dxa"/>
            <w:vMerge w:val="restart"/>
            <w:tcBorders>
              <w:top w:val="single" w:sz="12" w:space="0" w:color="auto"/>
            </w:tcBorders>
          </w:tcPr>
          <w:p w:rsidR="00960C36" w:rsidRPr="00E649E9" w:rsidRDefault="00960C36" w:rsidP="004578A7">
            <w:pPr>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Строительство и реконструкция автомобильных дорог местного значения</w:t>
            </w:r>
          </w:p>
        </w:tc>
        <w:tc>
          <w:tcPr>
            <w:tcW w:w="1559" w:type="dxa"/>
            <w:gridSpan w:val="2"/>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Borders>
              <w:top w:val="single" w:sz="12" w:space="0" w:color="auto"/>
            </w:tcBorders>
          </w:tcPr>
          <w:p w:rsidR="00960C36" w:rsidRPr="00E649E9" w:rsidRDefault="00960C36">
            <w:pPr>
              <w:rPr>
                <w:color w:val="000000" w:themeColor="text1"/>
              </w:rPr>
            </w:pPr>
            <w:r w:rsidRPr="00E649E9">
              <w:rPr>
                <w:rFonts w:ascii="Times New Roman" w:hAnsi="Times New Roman" w:cs="Times New Roman"/>
                <w:color w:val="000000" w:themeColor="text1"/>
              </w:rPr>
              <w:t>км.</w:t>
            </w:r>
          </w:p>
        </w:tc>
        <w:tc>
          <w:tcPr>
            <w:tcW w:w="851" w:type="dxa"/>
            <w:gridSpan w:val="2"/>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val="restart"/>
            <w:tcBorders>
              <w:top w:val="single" w:sz="12" w:space="0" w:color="auto"/>
            </w:tcBorders>
          </w:tcPr>
          <w:p w:rsidR="00960C36" w:rsidRPr="00E649E9" w:rsidRDefault="00960C36" w:rsidP="00E74ED5">
            <w:pPr>
              <w:rPr>
                <w:rFonts w:ascii="Times New Roman" w:hAnsi="Times New Roman" w:cs="Times New Roman"/>
                <w:color w:val="000000" w:themeColor="text1"/>
              </w:rPr>
            </w:pPr>
            <w:r w:rsidRPr="00E649E9">
              <w:rPr>
                <w:rFonts w:ascii="Times New Roman" w:hAnsi="Times New Roman" w:cs="Times New Roman"/>
                <w:color w:val="000000" w:themeColor="text1"/>
                <w:lang w:eastAsia="ru-RU"/>
              </w:rPr>
              <w:t>Достижение показателя: «Протяженность сети автомобильных дорог общего пользования с твердым покрытием» до 25,36 км</w:t>
            </w:r>
          </w:p>
        </w:tc>
        <w:tc>
          <w:tcPr>
            <w:tcW w:w="1186" w:type="dxa"/>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Администрация ЗАТО Звёздный</w:t>
            </w: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0D7413">
            <w:pPr>
              <w:jc w:val="both"/>
              <w:rPr>
                <w:rFonts w:ascii="Times New Roman" w:eastAsia="Times New Roman" w:hAnsi="Times New Roman" w:cs="Times New Roman"/>
                <w:color w:val="000000" w:themeColor="text1"/>
                <w:sz w:val="20"/>
                <w:szCs w:val="20"/>
                <w:lang w:eastAsia="ru-RU"/>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vAlign w:val="center"/>
          </w:tcPr>
          <w:p w:rsidR="00960C36" w:rsidRPr="00E649E9" w:rsidRDefault="00960C36" w:rsidP="00F978DA">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jc w:val="both"/>
              <w:rPr>
                <w:rFonts w:ascii="Times New Roman" w:eastAsia="Times New Roman" w:hAnsi="Times New Roman" w:cs="Times New Roman"/>
                <w:color w:val="000000" w:themeColor="text1"/>
                <w:sz w:val="20"/>
                <w:szCs w:val="20"/>
                <w:lang w:eastAsia="ru-RU"/>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Pr>
          <w:p w:rsidR="00AF02C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0,5</w:t>
            </w:r>
          </w:p>
        </w:tc>
        <w:tc>
          <w:tcPr>
            <w:tcW w:w="1134" w:type="dxa"/>
          </w:tcPr>
          <w:p w:rsidR="00AF02C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7 000</w:t>
            </w:r>
          </w:p>
        </w:tc>
        <w:tc>
          <w:tcPr>
            <w:tcW w:w="4819" w:type="dxa"/>
            <w:gridSpan w:val="4"/>
            <w:vMerge/>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jc w:val="both"/>
              <w:rPr>
                <w:rFonts w:ascii="Times New Roman" w:eastAsia="Times New Roman" w:hAnsi="Times New Roman" w:cs="Times New Roman"/>
                <w:color w:val="000000" w:themeColor="text1"/>
                <w:sz w:val="20"/>
                <w:szCs w:val="20"/>
                <w:lang w:eastAsia="ru-RU"/>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Pr>
          <w:p w:rsidR="00AF02C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0,5</w:t>
            </w:r>
          </w:p>
        </w:tc>
        <w:tc>
          <w:tcPr>
            <w:tcW w:w="1134" w:type="dxa"/>
          </w:tcPr>
          <w:p w:rsidR="00AF02C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7 000</w:t>
            </w:r>
          </w:p>
        </w:tc>
        <w:tc>
          <w:tcPr>
            <w:tcW w:w="4819" w:type="dxa"/>
            <w:gridSpan w:val="4"/>
            <w:vMerge/>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jc w:val="both"/>
              <w:rPr>
                <w:rFonts w:ascii="Times New Roman" w:eastAsia="Times New Roman" w:hAnsi="Times New Roman" w:cs="Times New Roman"/>
                <w:color w:val="000000" w:themeColor="text1"/>
                <w:sz w:val="20"/>
                <w:szCs w:val="20"/>
                <w:lang w:eastAsia="ru-RU"/>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Pr>
          <w:p w:rsidR="00AF02C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0,5</w:t>
            </w:r>
          </w:p>
        </w:tc>
        <w:tc>
          <w:tcPr>
            <w:tcW w:w="1134" w:type="dxa"/>
          </w:tcPr>
          <w:p w:rsidR="00AF02C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7 000</w:t>
            </w:r>
          </w:p>
        </w:tc>
        <w:tc>
          <w:tcPr>
            <w:tcW w:w="4819" w:type="dxa"/>
            <w:gridSpan w:val="4"/>
            <w:vMerge/>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0D7413">
            <w:pPr>
              <w:jc w:val="both"/>
              <w:rPr>
                <w:rFonts w:ascii="Times New Roman" w:eastAsia="Times New Roman" w:hAnsi="Times New Roman" w:cs="Times New Roman"/>
                <w:color w:val="000000" w:themeColor="text1"/>
                <w:sz w:val="20"/>
                <w:szCs w:val="20"/>
                <w:lang w:eastAsia="ru-RU"/>
              </w:rPr>
            </w:pPr>
          </w:p>
        </w:tc>
        <w:tc>
          <w:tcPr>
            <w:tcW w:w="1559" w:type="dxa"/>
            <w:gridSpan w:val="2"/>
            <w:tcBorders>
              <w:bottom w:val="single" w:sz="12" w:space="0" w:color="auto"/>
            </w:tcBorders>
          </w:tcPr>
          <w:p w:rsidR="00AF02C7" w:rsidRPr="00E649E9" w:rsidRDefault="00AF02C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Borders>
              <w:bottom w:val="single" w:sz="12" w:space="0" w:color="auto"/>
            </w:tcBorders>
          </w:tcPr>
          <w:p w:rsidR="00AF02C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6</w:t>
            </w:r>
          </w:p>
        </w:tc>
        <w:tc>
          <w:tcPr>
            <w:tcW w:w="1134" w:type="dxa"/>
            <w:tcBorders>
              <w:bottom w:val="single" w:sz="12" w:space="0" w:color="auto"/>
            </w:tcBorders>
          </w:tcPr>
          <w:p w:rsidR="00AF02C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84 000</w:t>
            </w:r>
          </w:p>
        </w:tc>
        <w:tc>
          <w:tcPr>
            <w:tcW w:w="4819" w:type="dxa"/>
            <w:gridSpan w:val="4"/>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935" w:type="dxa"/>
            <w:vMerge/>
            <w:tcBorders>
              <w:bottom w:val="single" w:sz="12" w:space="0" w:color="auto"/>
            </w:tcBorders>
          </w:tcPr>
          <w:p w:rsidR="00AF02C7" w:rsidRPr="00E649E9" w:rsidRDefault="00AF02C7" w:rsidP="000D7413">
            <w:pPr>
              <w:jc w:val="both"/>
              <w:rPr>
                <w:rFonts w:ascii="Times New Roman" w:eastAsia="Times New Roman" w:hAnsi="Times New Roman" w:cs="Times New Roman"/>
                <w:color w:val="000000" w:themeColor="text1"/>
                <w:sz w:val="20"/>
                <w:szCs w:val="20"/>
                <w:lang w:eastAsia="ru-RU"/>
              </w:rPr>
            </w:pPr>
          </w:p>
        </w:tc>
        <w:tc>
          <w:tcPr>
            <w:tcW w:w="1559" w:type="dxa"/>
            <w:gridSpan w:val="2"/>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851" w:type="dxa"/>
            <w:gridSpan w:val="2"/>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7,5</w:t>
            </w:r>
          </w:p>
        </w:tc>
        <w:tc>
          <w:tcPr>
            <w:tcW w:w="1134" w:type="dxa"/>
            <w:tcBorders>
              <w:top w:val="single" w:sz="12" w:space="0" w:color="auto"/>
              <w:bottom w:val="single" w:sz="12" w:space="0" w:color="auto"/>
            </w:tcBorders>
          </w:tcPr>
          <w:p w:rsidR="00AF02C7" w:rsidRPr="00E649E9" w:rsidRDefault="004578A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105 000</w:t>
            </w: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417"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86"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r>
      <w:tr w:rsidR="00960C36" w:rsidRPr="00E649E9" w:rsidTr="00A6107B">
        <w:tc>
          <w:tcPr>
            <w:tcW w:w="674" w:type="dxa"/>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12</w:t>
            </w:r>
          </w:p>
        </w:tc>
        <w:tc>
          <w:tcPr>
            <w:tcW w:w="1935" w:type="dxa"/>
            <w:vMerge w:val="restart"/>
            <w:tcBorders>
              <w:top w:val="single" w:sz="12" w:space="0" w:color="auto"/>
            </w:tcBorders>
          </w:tcPr>
          <w:p w:rsidR="00960C36" w:rsidRPr="00E649E9" w:rsidRDefault="00960C36" w:rsidP="00117632">
            <w:pPr>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Создание инфраструктуры автосервиса</w:t>
            </w:r>
          </w:p>
        </w:tc>
        <w:tc>
          <w:tcPr>
            <w:tcW w:w="1559" w:type="dxa"/>
            <w:gridSpan w:val="2"/>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шт.</w:t>
            </w:r>
          </w:p>
        </w:tc>
        <w:tc>
          <w:tcPr>
            <w:tcW w:w="851" w:type="dxa"/>
            <w:gridSpan w:val="2"/>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val="restart"/>
            <w:tcBorders>
              <w:top w:val="single" w:sz="12" w:space="0" w:color="auto"/>
            </w:tcBorders>
          </w:tcPr>
          <w:p w:rsidR="00960C36" w:rsidRPr="00E649E9" w:rsidRDefault="00960C36" w:rsidP="00E74ED5">
            <w:pPr>
              <w:jc w:val="both"/>
              <w:rPr>
                <w:rFonts w:ascii="Times New Roman" w:hAnsi="Times New Roman" w:cs="Times New Roman"/>
                <w:color w:val="000000" w:themeColor="text1"/>
              </w:rPr>
            </w:pPr>
            <w:r w:rsidRPr="00E649E9">
              <w:rPr>
                <w:rFonts w:ascii="Times New Roman" w:hAnsi="Times New Roman" w:cs="Times New Roman"/>
                <w:color w:val="000000" w:themeColor="text1"/>
              </w:rPr>
              <w:t xml:space="preserve">Обеспечение эффективного функционирования </w:t>
            </w:r>
            <w:r w:rsidRPr="00E649E9">
              <w:rPr>
                <w:rFonts w:ascii="Times New Roman" w:hAnsi="Times New Roman" w:cs="Times New Roman"/>
                <w:color w:val="000000" w:themeColor="text1"/>
              </w:rPr>
              <w:lastRenderedPageBreak/>
              <w:t>действующей транспортной инфраструктуры.</w:t>
            </w:r>
          </w:p>
        </w:tc>
        <w:tc>
          <w:tcPr>
            <w:tcW w:w="1186" w:type="dxa"/>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eastAsia="Times New Roman" w:hAnsi="Times New Roman" w:cs="Times New Roman"/>
                <w:color w:val="000000" w:themeColor="text1"/>
                <w:sz w:val="20"/>
                <w:szCs w:val="20"/>
                <w:lang w:eastAsia="ru-RU"/>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vAlign w:val="center"/>
          </w:tcPr>
          <w:p w:rsidR="00960C36" w:rsidRPr="00E649E9" w:rsidRDefault="00960C36" w:rsidP="00F978DA">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eastAsia="Times New Roman" w:hAnsi="Times New Roman" w:cs="Times New Roman"/>
                <w:color w:val="000000" w:themeColor="text1"/>
                <w:sz w:val="20"/>
                <w:szCs w:val="20"/>
                <w:lang w:eastAsia="ru-RU"/>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117632">
            <w:pPr>
              <w:rPr>
                <w:rFonts w:ascii="Times New Roman" w:eastAsia="Times New Roman" w:hAnsi="Times New Roman" w:cs="Times New Roman"/>
                <w:color w:val="000000" w:themeColor="text1"/>
                <w:sz w:val="20"/>
                <w:szCs w:val="20"/>
                <w:lang w:eastAsia="ru-RU"/>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Pr>
          <w:p w:rsidR="00AF02C7"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Pr>
          <w:p w:rsidR="00AF02C7"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3 500</w:t>
            </w:r>
          </w:p>
        </w:tc>
        <w:tc>
          <w:tcPr>
            <w:tcW w:w="4819" w:type="dxa"/>
            <w:gridSpan w:val="4"/>
            <w:vMerge/>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eastAsia="Times New Roman" w:hAnsi="Times New Roman" w:cs="Times New Roman"/>
                <w:color w:val="000000" w:themeColor="text1"/>
                <w:sz w:val="20"/>
                <w:szCs w:val="20"/>
                <w:lang w:eastAsia="ru-RU"/>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AF02C7" w:rsidRPr="00E649E9" w:rsidTr="00A6107B">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117632">
            <w:pPr>
              <w:rPr>
                <w:rFonts w:ascii="Times New Roman" w:eastAsia="Times New Roman" w:hAnsi="Times New Roman" w:cs="Times New Roman"/>
                <w:color w:val="000000" w:themeColor="text1"/>
                <w:sz w:val="20"/>
                <w:szCs w:val="20"/>
                <w:lang w:eastAsia="ru-RU"/>
              </w:rPr>
            </w:pPr>
          </w:p>
        </w:tc>
        <w:tc>
          <w:tcPr>
            <w:tcW w:w="1559" w:type="dxa"/>
            <w:gridSpan w:val="2"/>
            <w:tcBorders>
              <w:bottom w:val="single" w:sz="12" w:space="0" w:color="auto"/>
            </w:tcBorders>
          </w:tcPr>
          <w:p w:rsidR="00AF02C7" w:rsidRPr="00E649E9" w:rsidRDefault="00AF02C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Borders>
              <w:bottom w:val="single" w:sz="12" w:space="0" w:color="auto"/>
            </w:tcBorders>
          </w:tcPr>
          <w:p w:rsidR="00AF02C7"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4</w:t>
            </w:r>
          </w:p>
        </w:tc>
        <w:tc>
          <w:tcPr>
            <w:tcW w:w="1134" w:type="dxa"/>
            <w:tcBorders>
              <w:bottom w:val="single" w:sz="12" w:space="0" w:color="auto"/>
            </w:tcBorders>
          </w:tcPr>
          <w:p w:rsidR="00AF02C7"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14 000</w:t>
            </w:r>
          </w:p>
        </w:tc>
        <w:tc>
          <w:tcPr>
            <w:tcW w:w="4819" w:type="dxa"/>
            <w:gridSpan w:val="4"/>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A6107B">
        <w:tc>
          <w:tcPr>
            <w:tcW w:w="674"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935" w:type="dxa"/>
            <w:vMerge/>
            <w:tcBorders>
              <w:bottom w:val="single" w:sz="12" w:space="0" w:color="auto"/>
            </w:tcBorders>
          </w:tcPr>
          <w:p w:rsidR="00AF02C7" w:rsidRPr="00E649E9" w:rsidRDefault="00AF02C7" w:rsidP="00117632">
            <w:pPr>
              <w:rPr>
                <w:rFonts w:ascii="Times New Roman" w:eastAsia="Times New Roman" w:hAnsi="Times New Roman" w:cs="Times New Roman"/>
                <w:color w:val="000000" w:themeColor="text1"/>
                <w:sz w:val="20"/>
                <w:szCs w:val="20"/>
                <w:lang w:eastAsia="ru-RU"/>
              </w:rPr>
            </w:pPr>
          </w:p>
        </w:tc>
        <w:tc>
          <w:tcPr>
            <w:tcW w:w="1559" w:type="dxa"/>
            <w:gridSpan w:val="2"/>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851" w:type="dxa"/>
            <w:gridSpan w:val="2"/>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5</w:t>
            </w: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17 500</w:t>
            </w: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417" w:type="dxa"/>
            <w:tcBorders>
              <w:top w:val="single" w:sz="12" w:space="0" w:color="auto"/>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c>
          <w:tcPr>
            <w:tcW w:w="1186" w:type="dxa"/>
            <w:vMerge/>
            <w:tcBorders>
              <w:bottom w:val="single" w:sz="12" w:space="0" w:color="auto"/>
            </w:tcBorders>
          </w:tcPr>
          <w:p w:rsidR="00AF02C7" w:rsidRPr="00E649E9" w:rsidRDefault="00AF02C7" w:rsidP="000D7413">
            <w:pPr>
              <w:rPr>
                <w:rFonts w:ascii="Times New Roman" w:hAnsi="Times New Roman" w:cs="Times New Roman"/>
                <w:color w:val="000000" w:themeColor="text1"/>
              </w:rPr>
            </w:pPr>
          </w:p>
        </w:tc>
      </w:tr>
      <w:tr w:rsidR="00AF02C7" w:rsidRPr="00E649E9" w:rsidTr="00B60D84">
        <w:tc>
          <w:tcPr>
            <w:tcW w:w="674" w:type="dxa"/>
            <w:vMerge w:val="restart"/>
            <w:tcBorders>
              <w:top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r w:rsidR="00960C36" w:rsidRPr="00E649E9">
              <w:rPr>
                <w:rFonts w:ascii="Times New Roman" w:hAnsi="Times New Roman" w:cs="Times New Roman"/>
                <w:color w:val="000000" w:themeColor="text1"/>
              </w:rPr>
              <w:t>3</w:t>
            </w:r>
          </w:p>
        </w:tc>
        <w:tc>
          <w:tcPr>
            <w:tcW w:w="1935" w:type="dxa"/>
            <w:vMerge w:val="restart"/>
            <w:tcBorders>
              <w:top w:val="single" w:sz="12" w:space="0" w:color="auto"/>
            </w:tcBorders>
          </w:tcPr>
          <w:p w:rsidR="00AF02C7" w:rsidRPr="00E649E9" w:rsidRDefault="00AF02C7" w:rsidP="00117632">
            <w:pPr>
              <w:rPr>
                <w:rFonts w:ascii="Times New Roman" w:eastAsia="Times New Roman" w:hAnsi="Times New Roman" w:cs="Times New Roman"/>
                <w:color w:val="000000" w:themeColor="text1"/>
                <w:sz w:val="20"/>
                <w:szCs w:val="20"/>
                <w:lang w:eastAsia="ru-RU"/>
              </w:rPr>
            </w:pPr>
            <w:r w:rsidRPr="00E649E9">
              <w:rPr>
                <w:rFonts w:ascii="Times New Roman" w:eastAsia="Times New Roman" w:hAnsi="Times New Roman" w:cs="Times New Roman"/>
                <w:color w:val="000000" w:themeColor="text1"/>
                <w:sz w:val="20"/>
                <w:szCs w:val="20"/>
                <w:lang w:eastAsia="ru-RU"/>
              </w:rPr>
              <w:t>Размещение дорожных знаков и указателей на улицах</w:t>
            </w:r>
          </w:p>
        </w:tc>
        <w:tc>
          <w:tcPr>
            <w:tcW w:w="1559" w:type="dxa"/>
            <w:gridSpan w:val="2"/>
            <w:tcBorders>
              <w:top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Borders>
              <w:top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комплект</w:t>
            </w:r>
          </w:p>
        </w:tc>
        <w:tc>
          <w:tcPr>
            <w:tcW w:w="851" w:type="dxa"/>
            <w:gridSpan w:val="2"/>
            <w:tcBorders>
              <w:top w:val="single" w:sz="12" w:space="0" w:color="auto"/>
            </w:tcBorders>
            <w:shd w:val="clear" w:color="auto" w:fill="auto"/>
          </w:tcPr>
          <w:p w:rsidR="00AF02C7" w:rsidRPr="00E649E9" w:rsidRDefault="004A4C3E"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10</w:t>
            </w:r>
          </w:p>
        </w:tc>
        <w:tc>
          <w:tcPr>
            <w:tcW w:w="1134" w:type="dxa"/>
            <w:tcBorders>
              <w:top w:val="single" w:sz="12" w:space="0" w:color="auto"/>
            </w:tcBorders>
            <w:shd w:val="clear" w:color="auto" w:fill="auto"/>
          </w:tcPr>
          <w:p w:rsidR="00AF02C7" w:rsidRPr="00E649E9" w:rsidRDefault="004A4C3E"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50</w:t>
            </w:r>
          </w:p>
        </w:tc>
        <w:tc>
          <w:tcPr>
            <w:tcW w:w="1134" w:type="dxa"/>
            <w:tcBorders>
              <w:top w:val="single" w:sz="12" w:space="0" w:color="auto"/>
            </w:tcBorders>
            <w:shd w:val="clear" w:color="auto" w:fill="auto"/>
          </w:tcPr>
          <w:p w:rsidR="00AF02C7" w:rsidRPr="00E649E9" w:rsidRDefault="00B60D84"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50</w:t>
            </w:r>
          </w:p>
        </w:tc>
        <w:tc>
          <w:tcPr>
            <w:tcW w:w="1134" w:type="dxa"/>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417" w:type="dxa"/>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2693" w:type="dxa"/>
            <w:vMerge w:val="restart"/>
            <w:tcBorders>
              <w:top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eastAsia="Times New Roman" w:hAnsi="Times New Roman" w:cs="Times New Roman"/>
                <w:color w:val="000000" w:themeColor="text1"/>
                <w:lang w:eastAsia="ru-RU"/>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- 0%</w:t>
            </w:r>
          </w:p>
        </w:tc>
        <w:tc>
          <w:tcPr>
            <w:tcW w:w="1186" w:type="dxa"/>
            <w:vMerge w:val="restart"/>
            <w:tcBorders>
              <w:top w:val="single" w:sz="12" w:space="0" w:color="auto"/>
            </w:tcBorders>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Администрация ЗАТО Звёздный</w:t>
            </w:r>
          </w:p>
        </w:tc>
      </w:tr>
      <w:tr w:rsidR="00AF02C7" w:rsidRPr="00E649E9" w:rsidTr="00B60D84">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117632">
            <w:pPr>
              <w:rPr>
                <w:rFonts w:ascii="Times New Roman" w:eastAsia="Times New Roman" w:hAnsi="Times New Roman" w:cs="Times New Roman"/>
                <w:color w:val="000000" w:themeColor="text1"/>
                <w:sz w:val="20"/>
                <w:szCs w:val="20"/>
                <w:lang w:eastAsia="ru-RU"/>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shd w:val="clear" w:color="auto" w:fill="auto"/>
          </w:tcPr>
          <w:p w:rsidR="00AF02C7"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4</w:t>
            </w:r>
          </w:p>
        </w:tc>
        <w:tc>
          <w:tcPr>
            <w:tcW w:w="1134" w:type="dxa"/>
            <w:shd w:val="clear" w:color="auto" w:fill="auto"/>
          </w:tcPr>
          <w:p w:rsidR="00AF02C7"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38</w:t>
            </w:r>
          </w:p>
        </w:tc>
        <w:tc>
          <w:tcPr>
            <w:tcW w:w="4819" w:type="dxa"/>
            <w:gridSpan w:val="4"/>
            <w:vMerge w:val="restart"/>
            <w:shd w:val="clear" w:color="auto" w:fill="auto"/>
            <w:vAlign w:val="center"/>
          </w:tcPr>
          <w:p w:rsidR="00AF02C7" w:rsidRPr="00E649E9" w:rsidRDefault="00AF02C7" w:rsidP="00F978DA">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B60D84">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117632">
            <w:pPr>
              <w:rPr>
                <w:rFonts w:ascii="Times New Roman" w:eastAsia="Times New Roman" w:hAnsi="Times New Roman" w:cs="Times New Roman"/>
                <w:color w:val="000000" w:themeColor="text1"/>
                <w:sz w:val="20"/>
                <w:szCs w:val="20"/>
                <w:lang w:eastAsia="ru-RU"/>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shd w:val="clear" w:color="auto" w:fill="auto"/>
          </w:tcPr>
          <w:p w:rsidR="00AF02C7"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4</w:t>
            </w:r>
          </w:p>
        </w:tc>
        <w:tc>
          <w:tcPr>
            <w:tcW w:w="1134" w:type="dxa"/>
            <w:shd w:val="clear" w:color="auto" w:fill="auto"/>
          </w:tcPr>
          <w:p w:rsidR="00AF02C7"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38</w:t>
            </w:r>
          </w:p>
        </w:tc>
        <w:tc>
          <w:tcPr>
            <w:tcW w:w="4819" w:type="dxa"/>
            <w:gridSpan w:val="4"/>
            <w:vMerge/>
            <w:shd w:val="clear" w:color="auto" w:fill="auto"/>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B60D84">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117632">
            <w:pPr>
              <w:rPr>
                <w:rFonts w:ascii="Times New Roman" w:eastAsia="Times New Roman" w:hAnsi="Times New Roman" w:cs="Times New Roman"/>
                <w:color w:val="000000" w:themeColor="text1"/>
                <w:sz w:val="20"/>
                <w:szCs w:val="20"/>
                <w:lang w:eastAsia="ru-RU"/>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shd w:val="clear" w:color="auto" w:fill="auto"/>
          </w:tcPr>
          <w:p w:rsidR="00AF02C7"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4</w:t>
            </w:r>
          </w:p>
        </w:tc>
        <w:tc>
          <w:tcPr>
            <w:tcW w:w="1134" w:type="dxa"/>
            <w:shd w:val="clear" w:color="auto" w:fill="auto"/>
          </w:tcPr>
          <w:p w:rsidR="00AF02C7"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38</w:t>
            </w:r>
          </w:p>
        </w:tc>
        <w:tc>
          <w:tcPr>
            <w:tcW w:w="4819" w:type="dxa"/>
            <w:gridSpan w:val="4"/>
            <w:vMerge/>
            <w:shd w:val="clear" w:color="auto" w:fill="auto"/>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B60D84">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117632">
            <w:pPr>
              <w:rPr>
                <w:rFonts w:ascii="Times New Roman" w:eastAsia="Times New Roman" w:hAnsi="Times New Roman" w:cs="Times New Roman"/>
                <w:color w:val="000000" w:themeColor="text1"/>
                <w:sz w:val="20"/>
                <w:szCs w:val="20"/>
                <w:lang w:eastAsia="ru-RU"/>
              </w:rPr>
            </w:pPr>
          </w:p>
        </w:tc>
        <w:tc>
          <w:tcPr>
            <w:tcW w:w="1559" w:type="dxa"/>
            <w:gridSpan w:val="2"/>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shd w:val="clear" w:color="auto" w:fill="auto"/>
          </w:tcPr>
          <w:p w:rsidR="00AF02C7"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4</w:t>
            </w:r>
          </w:p>
        </w:tc>
        <w:tc>
          <w:tcPr>
            <w:tcW w:w="1134" w:type="dxa"/>
            <w:shd w:val="clear" w:color="auto" w:fill="auto"/>
          </w:tcPr>
          <w:p w:rsidR="00AF02C7"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38</w:t>
            </w:r>
          </w:p>
        </w:tc>
        <w:tc>
          <w:tcPr>
            <w:tcW w:w="4819" w:type="dxa"/>
            <w:gridSpan w:val="4"/>
            <w:vMerge/>
            <w:shd w:val="clear" w:color="auto" w:fill="auto"/>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B60D84">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117632">
            <w:pPr>
              <w:rPr>
                <w:rFonts w:ascii="Times New Roman" w:eastAsia="Times New Roman" w:hAnsi="Times New Roman" w:cs="Times New Roman"/>
                <w:color w:val="000000" w:themeColor="text1"/>
                <w:sz w:val="20"/>
                <w:szCs w:val="20"/>
                <w:lang w:eastAsia="ru-RU"/>
              </w:rPr>
            </w:pPr>
          </w:p>
        </w:tc>
        <w:tc>
          <w:tcPr>
            <w:tcW w:w="1559" w:type="dxa"/>
            <w:gridSpan w:val="2"/>
            <w:tcBorders>
              <w:bottom w:val="single" w:sz="12" w:space="0" w:color="auto"/>
            </w:tcBorders>
          </w:tcPr>
          <w:p w:rsidR="00AF02C7" w:rsidRPr="00E649E9" w:rsidRDefault="00AF02C7"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Borders>
              <w:bottom w:val="single" w:sz="12" w:space="0" w:color="auto"/>
            </w:tcBorders>
            <w:shd w:val="clear" w:color="auto" w:fill="auto"/>
          </w:tcPr>
          <w:p w:rsidR="00AF02C7" w:rsidRPr="00E649E9" w:rsidRDefault="00B60D84"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38</w:t>
            </w:r>
          </w:p>
        </w:tc>
        <w:tc>
          <w:tcPr>
            <w:tcW w:w="1134" w:type="dxa"/>
            <w:tcBorders>
              <w:bottom w:val="single" w:sz="12" w:space="0" w:color="auto"/>
            </w:tcBorders>
            <w:shd w:val="clear" w:color="auto" w:fill="auto"/>
          </w:tcPr>
          <w:p w:rsidR="00AF02C7" w:rsidRPr="00E649E9" w:rsidRDefault="00B60D84"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406</w:t>
            </w:r>
          </w:p>
        </w:tc>
        <w:tc>
          <w:tcPr>
            <w:tcW w:w="4819" w:type="dxa"/>
            <w:gridSpan w:val="4"/>
            <w:vMerge/>
            <w:tcBorders>
              <w:bottom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AF02C7" w:rsidRPr="00E649E9" w:rsidTr="00B60D84">
        <w:tc>
          <w:tcPr>
            <w:tcW w:w="674" w:type="dxa"/>
            <w:vMerge/>
          </w:tcPr>
          <w:p w:rsidR="00AF02C7" w:rsidRPr="00E649E9" w:rsidRDefault="00AF02C7" w:rsidP="000D7413">
            <w:pPr>
              <w:rPr>
                <w:rFonts w:ascii="Times New Roman" w:hAnsi="Times New Roman" w:cs="Times New Roman"/>
                <w:color w:val="000000" w:themeColor="text1"/>
              </w:rPr>
            </w:pPr>
          </w:p>
        </w:tc>
        <w:tc>
          <w:tcPr>
            <w:tcW w:w="1935" w:type="dxa"/>
            <w:vMerge/>
          </w:tcPr>
          <w:p w:rsidR="00AF02C7" w:rsidRPr="00E649E9" w:rsidRDefault="00AF02C7" w:rsidP="00117632">
            <w:pPr>
              <w:rPr>
                <w:rFonts w:ascii="Times New Roman" w:eastAsia="Times New Roman" w:hAnsi="Times New Roman" w:cs="Times New Roman"/>
                <w:color w:val="000000" w:themeColor="text1"/>
                <w:sz w:val="20"/>
                <w:szCs w:val="20"/>
                <w:lang w:eastAsia="ru-RU"/>
              </w:rPr>
            </w:pPr>
          </w:p>
        </w:tc>
        <w:tc>
          <w:tcPr>
            <w:tcW w:w="1559" w:type="dxa"/>
            <w:gridSpan w:val="2"/>
            <w:tcBorders>
              <w:top w:val="single" w:sz="12" w:space="0" w:color="auto"/>
            </w:tcBorders>
          </w:tcPr>
          <w:p w:rsidR="00AF02C7" w:rsidRPr="00E649E9" w:rsidRDefault="00AF02C7" w:rsidP="000D7413">
            <w:pPr>
              <w:rPr>
                <w:rFonts w:ascii="Times New Roman" w:hAnsi="Times New Roman" w:cs="Times New Roman"/>
                <w:color w:val="000000" w:themeColor="text1"/>
              </w:rPr>
            </w:pPr>
          </w:p>
        </w:tc>
        <w:tc>
          <w:tcPr>
            <w:tcW w:w="567" w:type="dxa"/>
            <w:gridSpan w:val="2"/>
            <w:vMerge/>
          </w:tcPr>
          <w:p w:rsidR="00AF02C7" w:rsidRPr="00E649E9" w:rsidRDefault="00AF02C7" w:rsidP="000D7413">
            <w:pPr>
              <w:rPr>
                <w:rFonts w:ascii="Times New Roman" w:hAnsi="Times New Roman" w:cs="Times New Roman"/>
                <w:color w:val="000000" w:themeColor="text1"/>
              </w:rPr>
            </w:pPr>
          </w:p>
        </w:tc>
        <w:tc>
          <w:tcPr>
            <w:tcW w:w="851" w:type="dxa"/>
            <w:gridSpan w:val="2"/>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64</w:t>
            </w:r>
          </w:p>
        </w:tc>
        <w:tc>
          <w:tcPr>
            <w:tcW w:w="1134" w:type="dxa"/>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608</w:t>
            </w:r>
          </w:p>
        </w:tc>
        <w:tc>
          <w:tcPr>
            <w:tcW w:w="1134" w:type="dxa"/>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134" w:type="dxa"/>
            <w:tcBorders>
              <w:top w:val="single" w:sz="12" w:space="0" w:color="auto"/>
            </w:tcBorders>
            <w:shd w:val="clear" w:color="auto" w:fill="auto"/>
          </w:tcPr>
          <w:p w:rsidR="00AF02C7" w:rsidRPr="00E649E9" w:rsidRDefault="00AF02C7" w:rsidP="000D7413">
            <w:pPr>
              <w:rPr>
                <w:rFonts w:ascii="Times New Roman" w:hAnsi="Times New Roman" w:cs="Times New Roman"/>
                <w:color w:val="000000" w:themeColor="text1"/>
              </w:rPr>
            </w:pPr>
          </w:p>
        </w:tc>
        <w:tc>
          <w:tcPr>
            <w:tcW w:w="1417" w:type="dxa"/>
            <w:tcBorders>
              <w:top w:val="single" w:sz="12" w:space="0" w:color="auto"/>
            </w:tcBorders>
          </w:tcPr>
          <w:p w:rsidR="00AF02C7" w:rsidRPr="00E649E9" w:rsidRDefault="00AF02C7" w:rsidP="000D7413">
            <w:pPr>
              <w:rPr>
                <w:rFonts w:ascii="Times New Roman" w:hAnsi="Times New Roman" w:cs="Times New Roman"/>
                <w:color w:val="000000" w:themeColor="text1"/>
              </w:rPr>
            </w:pPr>
          </w:p>
        </w:tc>
        <w:tc>
          <w:tcPr>
            <w:tcW w:w="2693" w:type="dxa"/>
            <w:vMerge/>
          </w:tcPr>
          <w:p w:rsidR="00AF02C7" w:rsidRPr="00E649E9" w:rsidRDefault="00AF02C7" w:rsidP="000D7413">
            <w:pPr>
              <w:rPr>
                <w:rFonts w:ascii="Times New Roman" w:hAnsi="Times New Roman" w:cs="Times New Roman"/>
                <w:color w:val="000000" w:themeColor="text1"/>
              </w:rPr>
            </w:pPr>
          </w:p>
        </w:tc>
        <w:tc>
          <w:tcPr>
            <w:tcW w:w="1186" w:type="dxa"/>
            <w:vMerge/>
          </w:tcPr>
          <w:p w:rsidR="00AF02C7" w:rsidRPr="00E649E9" w:rsidRDefault="00AF02C7" w:rsidP="000D7413">
            <w:pPr>
              <w:rPr>
                <w:rFonts w:ascii="Times New Roman" w:hAnsi="Times New Roman" w:cs="Times New Roman"/>
                <w:color w:val="000000" w:themeColor="text1"/>
              </w:rPr>
            </w:pPr>
          </w:p>
        </w:tc>
      </w:tr>
      <w:tr w:rsidR="00960C36" w:rsidRPr="00E649E9" w:rsidTr="00A6107B">
        <w:tc>
          <w:tcPr>
            <w:tcW w:w="674" w:type="dxa"/>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14</w:t>
            </w:r>
          </w:p>
        </w:tc>
        <w:tc>
          <w:tcPr>
            <w:tcW w:w="1935" w:type="dxa"/>
            <w:vMerge w:val="restart"/>
            <w:tcBorders>
              <w:top w:val="single" w:sz="12" w:space="0" w:color="auto"/>
            </w:tcBorders>
          </w:tcPr>
          <w:p w:rsidR="00960C36" w:rsidRPr="00E649E9" w:rsidRDefault="00960C36" w:rsidP="00117632">
            <w:pPr>
              <w:rPr>
                <w:rFonts w:ascii="Times New Roman" w:eastAsia="Times New Roman" w:hAnsi="Times New Roman" w:cs="Times New Roman"/>
                <w:color w:val="000000" w:themeColor="text1"/>
                <w:sz w:val="20"/>
                <w:szCs w:val="20"/>
                <w:lang w:eastAsia="ru-RU"/>
              </w:rPr>
            </w:pPr>
            <w:r w:rsidRPr="00E649E9">
              <w:rPr>
                <w:rFonts w:ascii="Times New Roman" w:hAnsi="Times New Roman" w:cs="Times New Roman"/>
                <w:bCs/>
                <w:color w:val="000000" w:themeColor="text1"/>
                <w:sz w:val="20"/>
                <w:szCs w:val="20"/>
              </w:rPr>
              <w:t>Реконструкция автомобильного моста через р. Юг</w:t>
            </w:r>
          </w:p>
        </w:tc>
        <w:tc>
          <w:tcPr>
            <w:tcW w:w="1559" w:type="dxa"/>
            <w:gridSpan w:val="2"/>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шт.</w:t>
            </w:r>
          </w:p>
        </w:tc>
        <w:tc>
          <w:tcPr>
            <w:tcW w:w="851" w:type="dxa"/>
            <w:gridSpan w:val="2"/>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Приведение в нормативное состояние автомобильных дорог местного значения городского округа ЗАТО Звёздный</w:t>
            </w:r>
          </w:p>
        </w:tc>
        <w:tc>
          <w:tcPr>
            <w:tcW w:w="1186" w:type="dxa"/>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Администрация ЗАТО Звёздный</w:t>
            </w: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vAlign w:val="center"/>
          </w:tcPr>
          <w:p w:rsidR="00960C36" w:rsidRPr="00E649E9" w:rsidRDefault="00960C36" w:rsidP="00F978DA">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Borders>
              <w:bottom w:val="single" w:sz="12" w:space="0" w:color="auto"/>
            </w:tcBorders>
          </w:tcPr>
          <w:p w:rsidR="00960C36" w:rsidRPr="00E649E9" w:rsidRDefault="00960C36"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Borders>
              <w:bottom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Borders>
              <w:bottom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8 000</w:t>
            </w:r>
          </w:p>
        </w:tc>
        <w:tc>
          <w:tcPr>
            <w:tcW w:w="4819" w:type="dxa"/>
            <w:gridSpan w:val="4"/>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935" w:type="dxa"/>
            <w:vMerge/>
            <w:tcBorders>
              <w:bottom w:val="single" w:sz="12" w:space="0" w:color="auto"/>
            </w:tcBorders>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851" w:type="dxa"/>
            <w:gridSpan w:val="2"/>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8 000</w:t>
            </w: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417"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2693" w:type="dxa"/>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186" w:type="dxa"/>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val="restart"/>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15</w:t>
            </w:r>
          </w:p>
        </w:tc>
        <w:tc>
          <w:tcPr>
            <w:tcW w:w="1935" w:type="dxa"/>
            <w:vMerge w:val="restart"/>
          </w:tcPr>
          <w:p w:rsidR="00960C36" w:rsidRPr="00E649E9" w:rsidRDefault="00960C36" w:rsidP="00117632">
            <w:pPr>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Строительство тротуаров и пешеходных пространств</w:t>
            </w: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км.</w:t>
            </w: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val="restart"/>
          </w:tcPr>
          <w:p w:rsidR="00960C36" w:rsidRPr="00E649E9" w:rsidRDefault="00960C36" w:rsidP="00E74ED5">
            <w:pPr>
              <w:jc w:val="both"/>
              <w:rPr>
                <w:rFonts w:ascii="Times New Roman" w:hAnsi="Times New Roman" w:cs="Times New Roman"/>
                <w:color w:val="000000" w:themeColor="text1"/>
              </w:rPr>
            </w:pPr>
            <w:r w:rsidRPr="00E649E9">
              <w:rPr>
                <w:rFonts w:ascii="Times New Roman" w:hAnsi="Times New Roman" w:cs="Times New Roman"/>
                <w:color w:val="000000" w:themeColor="text1"/>
              </w:rPr>
              <w:t>Создание условий для пешеходного и велосипедного передвижения населения.</w:t>
            </w:r>
          </w:p>
          <w:p w:rsidR="00960C36" w:rsidRPr="00E649E9" w:rsidRDefault="00960C36" w:rsidP="000D7413">
            <w:pPr>
              <w:rPr>
                <w:rFonts w:ascii="Times New Roman" w:hAnsi="Times New Roman" w:cs="Times New Roman"/>
                <w:color w:val="000000" w:themeColor="text1"/>
              </w:rPr>
            </w:pPr>
          </w:p>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lang w:eastAsia="ru-RU"/>
              </w:rPr>
              <w:t>Протяженность пешеходных дорожек (тротуаров), км (увеличение показателя до 4,2 км)</w:t>
            </w:r>
          </w:p>
        </w:tc>
        <w:tc>
          <w:tcPr>
            <w:tcW w:w="1186" w:type="dxa"/>
            <w:vMerge w:val="restart"/>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Администрация ЗАТО Звёздный</w:t>
            </w: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vAlign w:val="center"/>
          </w:tcPr>
          <w:p w:rsidR="00960C36" w:rsidRPr="00E649E9" w:rsidRDefault="00960C36" w:rsidP="00F978DA">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Borders>
              <w:bottom w:val="single" w:sz="12" w:space="0" w:color="auto"/>
            </w:tcBorders>
          </w:tcPr>
          <w:p w:rsidR="00960C36" w:rsidRPr="00E649E9" w:rsidRDefault="00960C36"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Borders>
              <w:bottom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0,165</w:t>
            </w:r>
          </w:p>
        </w:tc>
        <w:tc>
          <w:tcPr>
            <w:tcW w:w="1134" w:type="dxa"/>
            <w:tcBorders>
              <w:bottom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1 320</w:t>
            </w:r>
          </w:p>
        </w:tc>
        <w:tc>
          <w:tcPr>
            <w:tcW w:w="4819" w:type="dxa"/>
            <w:gridSpan w:val="4"/>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935" w:type="dxa"/>
            <w:vMerge/>
            <w:tcBorders>
              <w:bottom w:val="single" w:sz="12" w:space="0" w:color="auto"/>
            </w:tcBorders>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851" w:type="dxa"/>
            <w:gridSpan w:val="2"/>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0,165</w:t>
            </w: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1 320</w:t>
            </w: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417"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2693" w:type="dxa"/>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186" w:type="dxa"/>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16</w:t>
            </w:r>
          </w:p>
        </w:tc>
        <w:tc>
          <w:tcPr>
            <w:tcW w:w="1935" w:type="dxa"/>
            <w:vMerge w:val="restart"/>
            <w:tcBorders>
              <w:top w:val="single" w:sz="12" w:space="0" w:color="auto"/>
            </w:tcBorders>
          </w:tcPr>
          <w:p w:rsidR="00960C36" w:rsidRPr="00E649E9" w:rsidRDefault="00960C36" w:rsidP="00117632">
            <w:pPr>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 xml:space="preserve">Ремонт тротуаров, подходов к подьездам, </w:t>
            </w:r>
            <w:r w:rsidRPr="00E649E9">
              <w:rPr>
                <w:rFonts w:ascii="Times New Roman" w:hAnsi="Times New Roman" w:cs="Times New Roman"/>
                <w:bCs/>
                <w:color w:val="000000" w:themeColor="text1"/>
                <w:sz w:val="20"/>
                <w:szCs w:val="20"/>
              </w:rPr>
              <w:lastRenderedPageBreak/>
              <w:t>бордюров, водоотводных канав</w:t>
            </w:r>
          </w:p>
          <w:p w:rsidR="00960C36" w:rsidRPr="00E649E9" w:rsidRDefault="00960C36" w:rsidP="00117632">
            <w:pPr>
              <w:rPr>
                <w:rFonts w:ascii="Times New Roman" w:hAnsi="Times New Roman" w:cs="Times New Roman"/>
                <w:bCs/>
                <w:color w:val="000000" w:themeColor="text1"/>
                <w:sz w:val="20"/>
                <w:szCs w:val="20"/>
              </w:rPr>
            </w:pPr>
          </w:p>
          <w:p w:rsidR="00960C36" w:rsidRPr="00E649E9" w:rsidRDefault="00960C36" w:rsidP="00117632">
            <w:pPr>
              <w:rPr>
                <w:rFonts w:ascii="Times New Roman" w:hAnsi="Times New Roman" w:cs="Times New Roman"/>
                <w:bCs/>
                <w:color w:val="000000" w:themeColor="text1"/>
                <w:sz w:val="20"/>
                <w:szCs w:val="20"/>
              </w:rPr>
            </w:pPr>
          </w:p>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lastRenderedPageBreak/>
              <w:t>2016</w:t>
            </w:r>
          </w:p>
        </w:tc>
        <w:tc>
          <w:tcPr>
            <w:tcW w:w="567" w:type="dxa"/>
            <w:gridSpan w:val="2"/>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км.</w:t>
            </w:r>
          </w:p>
        </w:tc>
        <w:tc>
          <w:tcPr>
            <w:tcW w:w="851" w:type="dxa"/>
            <w:gridSpan w:val="2"/>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val="restart"/>
            <w:tcBorders>
              <w:top w:val="single" w:sz="12" w:space="0" w:color="auto"/>
            </w:tcBorders>
          </w:tcPr>
          <w:p w:rsidR="00960C36" w:rsidRPr="00E649E9" w:rsidRDefault="00960C36" w:rsidP="00E74ED5">
            <w:pPr>
              <w:jc w:val="both"/>
              <w:rPr>
                <w:rFonts w:ascii="Times New Roman" w:hAnsi="Times New Roman" w:cs="Times New Roman"/>
                <w:color w:val="000000" w:themeColor="text1"/>
              </w:rPr>
            </w:pPr>
            <w:r w:rsidRPr="00E649E9">
              <w:rPr>
                <w:rFonts w:ascii="Times New Roman" w:hAnsi="Times New Roman" w:cs="Times New Roman"/>
                <w:color w:val="000000" w:themeColor="text1"/>
              </w:rPr>
              <w:t>Создание условий для пешеходного передвижения населения.</w:t>
            </w:r>
          </w:p>
          <w:p w:rsidR="00960C36" w:rsidRPr="00E649E9" w:rsidRDefault="00960C36" w:rsidP="000D7413">
            <w:pPr>
              <w:rPr>
                <w:rFonts w:ascii="Times New Roman" w:hAnsi="Times New Roman" w:cs="Times New Roman"/>
                <w:color w:val="000000" w:themeColor="text1"/>
              </w:rPr>
            </w:pPr>
          </w:p>
        </w:tc>
        <w:tc>
          <w:tcPr>
            <w:tcW w:w="1186" w:type="dxa"/>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lastRenderedPageBreak/>
              <w:t>Администрация ЗАТО Звёздный</w:t>
            </w: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0,2</w:t>
            </w:r>
          </w:p>
        </w:tc>
        <w:tc>
          <w:tcPr>
            <w:tcW w:w="1134" w:type="dxa"/>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500</w:t>
            </w:r>
          </w:p>
        </w:tc>
        <w:tc>
          <w:tcPr>
            <w:tcW w:w="4819" w:type="dxa"/>
            <w:gridSpan w:val="4"/>
            <w:vMerge w:val="restart"/>
            <w:vAlign w:val="center"/>
          </w:tcPr>
          <w:p w:rsidR="00960C36" w:rsidRPr="00E649E9" w:rsidRDefault="00960C36" w:rsidP="00F978DA">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0,2</w:t>
            </w:r>
          </w:p>
        </w:tc>
        <w:tc>
          <w:tcPr>
            <w:tcW w:w="1134" w:type="dxa"/>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500</w:t>
            </w:r>
          </w:p>
        </w:tc>
        <w:tc>
          <w:tcPr>
            <w:tcW w:w="4819" w:type="dxa"/>
            <w:gridSpan w:val="4"/>
            <w:vMerge/>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Borders>
              <w:bottom w:val="single" w:sz="12" w:space="0" w:color="auto"/>
            </w:tcBorders>
          </w:tcPr>
          <w:p w:rsidR="00960C36" w:rsidRPr="00E649E9" w:rsidRDefault="00960C36"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Borders>
              <w:bottom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2,8</w:t>
            </w:r>
          </w:p>
        </w:tc>
        <w:tc>
          <w:tcPr>
            <w:tcW w:w="1134" w:type="dxa"/>
            <w:tcBorders>
              <w:bottom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7 000</w:t>
            </w:r>
          </w:p>
        </w:tc>
        <w:tc>
          <w:tcPr>
            <w:tcW w:w="4819" w:type="dxa"/>
            <w:gridSpan w:val="4"/>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rPr>
          <w:trHeight w:val="336"/>
        </w:trPr>
        <w:tc>
          <w:tcPr>
            <w:tcW w:w="674" w:type="dxa"/>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935" w:type="dxa"/>
            <w:vMerge/>
            <w:tcBorders>
              <w:bottom w:val="single" w:sz="12" w:space="0" w:color="auto"/>
            </w:tcBorders>
          </w:tcPr>
          <w:p w:rsidR="00960C36" w:rsidRPr="00E649E9" w:rsidRDefault="00960C36" w:rsidP="00117632">
            <w:pPr>
              <w:rPr>
                <w:rFonts w:ascii="Times New Roman" w:hAnsi="Times New Roman" w:cs="Times New Roman"/>
                <w:bCs/>
                <w:color w:val="000000" w:themeColor="text1"/>
                <w:sz w:val="20"/>
                <w:szCs w:val="20"/>
              </w:rPr>
            </w:pPr>
          </w:p>
        </w:tc>
        <w:tc>
          <w:tcPr>
            <w:tcW w:w="1559" w:type="dxa"/>
            <w:gridSpan w:val="2"/>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851" w:type="dxa"/>
            <w:gridSpan w:val="2"/>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3,2</w:t>
            </w: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8 000</w:t>
            </w: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417"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2693" w:type="dxa"/>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186" w:type="dxa"/>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17</w:t>
            </w:r>
          </w:p>
        </w:tc>
        <w:tc>
          <w:tcPr>
            <w:tcW w:w="1935" w:type="dxa"/>
            <w:vMerge w:val="restart"/>
            <w:tcBorders>
              <w:top w:val="single" w:sz="12" w:space="0" w:color="auto"/>
            </w:tcBorders>
          </w:tcPr>
          <w:p w:rsidR="00960C36" w:rsidRPr="00E649E9" w:rsidRDefault="00960C36" w:rsidP="00117632">
            <w:pPr>
              <w:rPr>
                <w:rFonts w:ascii="Times New Roman" w:hAnsi="Times New Roman" w:cs="Times New Roman"/>
                <w:bCs/>
                <w:color w:val="000000" w:themeColor="text1"/>
                <w:sz w:val="20"/>
                <w:szCs w:val="20"/>
              </w:rPr>
            </w:pPr>
            <w:r w:rsidRPr="00E649E9">
              <w:rPr>
                <w:rFonts w:ascii="Times New Roman" w:hAnsi="Times New Roman" w:cs="Times New Roman"/>
                <w:bCs/>
                <w:color w:val="000000" w:themeColor="text1"/>
                <w:sz w:val="20"/>
                <w:szCs w:val="20"/>
              </w:rPr>
              <w:t>Устройство велодорожек</w:t>
            </w:r>
          </w:p>
        </w:tc>
        <w:tc>
          <w:tcPr>
            <w:tcW w:w="1559" w:type="dxa"/>
            <w:gridSpan w:val="2"/>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км.</w:t>
            </w:r>
          </w:p>
        </w:tc>
        <w:tc>
          <w:tcPr>
            <w:tcW w:w="851" w:type="dxa"/>
            <w:gridSpan w:val="2"/>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val="restart"/>
            <w:tcBorders>
              <w:top w:val="single" w:sz="12" w:space="0" w:color="auto"/>
            </w:tcBorders>
          </w:tcPr>
          <w:p w:rsidR="00960C36" w:rsidRPr="00E649E9" w:rsidRDefault="00960C36" w:rsidP="00E74ED5">
            <w:pPr>
              <w:jc w:val="both"/>
              <w:rPr>
                <w:rFonts w:ascii="Times New Roman" w:hAnsi="Times New Roman" w:cs="Times New Roman"/>
                <w:color w:val="000000" w:themeColor="text1"/>
              </w:rPr>
            </w:pPr>
            <w:r w:rsidRPr="00E649E9">
              <w:rPr>
                <w:rFonts w:ascii="Times New Roman" w:hAnsi="Times New Roman" w:cs="Times New Roman"/>
                <w:color w:val="000000" w:themeColor="text1"/>
              </w:rPr>
              <w:t>Создание условий для велосипедного передвижения населения.</w:t>
            </w:r>
          </w:p>
          <w:p w:rsidR="00960C36" w:rsidRPr="00E649E9" w:rsidRDefault="00960C36" w:rsidP="000D7413">
            <w:pPr>
              <w:rPr>
                <w:rFonts w:ascii="Times New Roman" w:hAnsi="Times New Roman" w:cs="Times New Roman"/>
                <w:color w:val="000000" w:themeColor="text1"/>
              </w:rPr>
            </w:pPr>
          </w:p>
        </w:tc>
        <w:tc>
          <w:tcPr>
            <w:tcW w:w="1186" w:type="dxa"/>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Администрация ЗАТО Звёздный</w:t>
            </w: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0D7413">
            <w:pPr>
              <w:jc w:val="both"/>
              <w:rPr>
                <w:rFonts w:ascii="Times New Roman" w:hAnsi="Times New Roman" w:cs="Times New Roman"/>
                <w:bCs/>
                <w:color w:val="000000" w:themeColor="text1"/>
                <w:sz w:val="20"/>
                <w:szCs w:val="20"/>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vAlign w:val="center"/>
          </w:tcPr>
          <w:p w:rsidR="00960C36" w:rsidRPr="00E649E9" w:rsidRDefault="00960C36" w:rsidP="00F978DA">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0D7413">
            <w:pPr>
              <w:jc w:val="both"/>
              <w:rPr>
                <w:rFonts w:ascii="Times New Roman" w:hAnsi="Times New Roman" w:cs="Times New Roman"/>
                <w:bCs/>
                <w:color w:val="000000" w:themeColor="text1"/>
                <w:sz w:val="20"/>
                <w:szCs w:val="20"/>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0D7413">
            <w:pPr>
              <w:jc w:val="both"/>
              <w:rPr>
                <w:rFonts w:ascii="Times New Roman" w:hAnsi="Times New Roman" w:cs="Times New Roman"/>
                <w:bCs/>
                <w:color w:val="000000" w:themeColor="text1"/>
                <w:sz w:val="20"/>
                <w:szCs w:val="20"/>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0D7413">
            <w:pPr>
              <w:jc w:val="both"/>
              <w:rPr>
                <w:rFonts w:ascii="Times New Roman" w:hAnsi="Times New Roman" w:cs="Times New Roman"/>
                <w:bCs/>
                <w:color w:val="000000" w:themeColor="text1"/>
                <w:sz w:val="20"/>
                <w:szCs w:val="20"/>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0D7413">
            <w:pPr>
              <w:jc w:val="both"/>
              <w:rPr>
                <w:rFonts w:ascii="Times New Roman" w:hAnsi="Times New Roman" w:cs="Times New Roman"/>
                <w:bCs/>
                <w:color w:val="000000" w:themeColor="text1"/>
                <w:sz w:val="20"/>
                <w:szCs w:val="20"/>
              </w:rPr>
            </w:pPr>
          </w:p>
        </w:tc>
        <w:tc>
          <w:tcPr>
            <w:tcW w:w="1559" w:type="dxa"/>
            <w:gridSpan w:val="2"/>
            <w:tcBorders>
              <w:bottom w:val="single" w:sz="12" w:space="0" w:color="auto"/>
            </w:tcBorders>
          </w:tcPr>
          <w:p w:rsidR="00960C36" w:rsidRPr="00E649E9" w:rsidRDefault="00960C36"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Borders>
              <w:bottom w:val="single" w:sz="12" w:space="0" w:color="auto"/>
            </w:tcBorders>
          </w:tcPr>
          <w:p w:rsidR="00960C36" w:rsidRPr="00E649E9" w:rsidRDefault="00960C36" w:rsidP="00D65DEE">
            <w:pPr>
              <w:rPr>
                <w:rFonts w:ascii="Times New Roman" w:hAnsi="Times New Roman" w:cs="Times New Roman"/>
                <w:color w:val="000000" w:themeColor="text1"/>
              </w:rPr>
            </w:pPr>
            <w:r w:rsidRPr="00E649E9">
              <w:rPr>
                <w:rFonts w:ascii="Times New Roman" w:hAnsi="Times New Roman" w:cs="Times New Roman"/>
                <w:color w:val="000000" w:themeColor="text1"/>
              </w:rPr>
              <w:t>5,0</w:t>
            </w:r>
          </w:p>
        </w:tc>
        <w:tc>
          <w:tcPr>
            <w:tcW w:w="1134" w:type="dxa"/>
            <w:tcBorders>
              <w:bottom w:val="single" w:sz="12" w:space="0" w:color="auto"/>
            </w:tcBorders>
          </w:tcPr>
          <w:p w:rsidR="00960C36" w:rsidRPr="00E649E9" w:rsidRDefault="00960C36" w:rsidP="00D65DEE">
            <w:pPr>
              <w:rPr>
                <w:rFonts w:ascii="Times New Roman" w:hAnsi="Times New Roman" w:cs="Times New Roman"/>
                <w:color w:val="000000" w:themeColor="text1"/>
              </w:rPr>
            </w:pPr>
            <w:r w:rsidRPr="00E649E9">
              <w:rPr>
                <w:rFonts w:ascii="Times New Roman" w:hAnsi="Times New Roman" w:cs="Times New Roman"/>
                <w:color w:val="000000" w:themeColor="text1"/>
              </w:rPr>
              <w:t>40 000</w:t>
            </w:r>
          </w:p>
        </w:tc>
        <w:tc>
          <w:tcPr>
            <w:tcW w:w="4819" w:type="dxa"/>
            <w:gridSpan w:val="4"/>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935" w:type="dxa"/>
            <w:vMerge/>
            <w:tcBorders>
              <w:bottom w:val="single" w:sz="12" w:space="0" w:color="auto"/>
            </w:tcBorders>
          </w:tcPr>
          <w:p w:rsidR="00960C36" w:rsidRPr="00E649E9" w:rsidRDefault="00960C36" w:rsidP="000D7413">
            <w:pPr>
              <w:jc w:val="both"/>
              <w:rPr>
                <w:rFonts w:ascii="Times New Roman" w:hAnsi="Times New Roman" w:cs="Times New Roman"/>
                <w:bCs/>
                <w:color w:val="000000" w:themeColor="text1"/>
                <w:sz w:val="20"/>
                <w:szCs w:val="20"/>
              </w:rPr>
            </w:pPr>
          </w:p>
        </w:tc>
        <w:tc>
          <w:tcPr>
            <w:tcW w:w="1559" w:type="dxa"/>
            <w:gridSpan w:val="2"/>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851" w:type="dxa"/>
            <w:gridSpan w:val="2"/>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5,0</w:t>
            </w: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40 000</w:t>
            </w: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417"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2693" w:type="dxa"/>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186" w:type="dxa"/>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18</w:t>
            </w:r>
          </w:p>
        </w:tc>
        <w:tc>
          <w:tcPr>
            <w:tcW w:w="1935" w:type="dxa"/>
            <w:vMerge w:val="restart"/>
            <w:tcBorders>
              <w:top w:val="single" w:sz="12" w:space="0" w:color="auto"/>
            </w:tcBorders>
          </w:tcPr>
          <w:p w:rsidR="00960C36" w:rsidRPr="00E649E9" w:rsidRDefault="00960C36" w:rsidP="000D7413">
            <w:pPr>
              <w:pStyle w:val="a7"/>
              <w:ind w:firstLine="0"/>
              <w:rPr>
                <w:color w:val="000000" w:themeColor="text1"/>
                <w:sz w:val="20"/>
                <w:szCs w:val="20"/>
              </w:rPr>
            </w:pPr>
            <w:r w:rsidRPr="00E649E9">
              <w:rPr>
                <w:rFonts w:eastAsia="Times New Roman"/>
                <w:bCs/>
                <w:iCs/>
                <w:color w:val="000000" w:themeColor="text1"/>
                <w:sz w:val="20"/>
                <w:szCs w:val="20"/>
                <w:lang w:eastAsia="ru-RU"/>
              </w:rPr>
              <w:t>Обеспечение административными мерами выполнения застройщиками требований по созданию безбарьерной среды</w:t>
            </w:r>
          </w:p>
        </w:tc>
        <w:tc>
          <w:tcPr>
            <w:tcW w:w="1559" w:type="dxa"/>
            <w:gridSpan w:val="2"/>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567" w:type="dxa"/>
            <w:gridSpan w:val="2"/>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w:t>
            </w:r>
          </w:p>
        </w:tc>
        <w:tc>
          <w:tcPr>
            <w:tcW w:w="851" w:type="dxa"/>
            <w:gridSpan w:val="2"/>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417" w:type="dxa"/>
            <w:tcBorders>
              <w:top w:val="single" w:sz="12" w:space="0" w:color="auto"/>
            </w:tcBorders>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2693" w:type="dxa"/>
            <w:vMerge w:val="restart"/>
            <w:tcBorders>
              <w:top w:val="single" w:sz="12" w:space="0" w:color="auto"/>
            </w:tcBorders>
          </w:tcPr>
          <w:p w:rsidR="00960C36" w:rsidRPr="00E649E9" w:rsidRDefault="00960C36" w:rsidP="00E74ED5">
            <w:pPr>
              <w:rPr>
                <w:rFonts w:ascii="Times New Roman" w:hAnsi="Times New Roman" w:cs="Times New Roman"/>
                <w:color w:val="000000" w:themeColor="text1"/>
              </w:rPr>
            </w:pPr>
            <w:r w:rsidRPr="00E649E9">
              <w:rPr>
                <w:rFonts w:ascii="Times New Roman" w:eastAsia="Times New Roman" w:hAnsi="Times New Roman" w:cs="Times New Roman"/>
                <w:bCs/>
                <w:iCs/>
                <w:color w:val="000000" w:themeColor="text1"/>
                <w:sz w:val="20"/>
                <w:szCs w:val="20"/>
                <w:lang w:eastAsia="ru-RU"/>
              </w:rPr>
              <w:t>Выполнение требований по созданию безбарьерной среды</w:t>
            </w:r>
          </w:p>
        </w:tc>
        <w:tc>
          <w:tcPr>
            <w:tcW w:w="1186" w:type="dxa"/>
            <w:vMerge w:val="restart"/>
            <w:tcBorders>
              <w:top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Администрация ЗАТО Звёздный</w:t>
            </w: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0D7413">
            <w:pPr>
              <w:pStyle w:val="a7"/>
              <w:ind w:firstLine="0"/>
              <w:rPr>
                <w:rFonts w:eastAsia="Times New Roman"/>
                <w:bCs/>
                <w:iCs/>
                <w:color w:val="000000" w:themeColor="text1"/>
                <w:sz w:val="20"/>
                <w:szCs w:val="20"/>
                <w:lang w:eastAsia="ru-RU"/>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134" w:type="dxa"/>
          </w:tcPr>
          <w:p w:rsidR="00960C36" w:rsidRPr="00E649E9" w:rsidRDefault="00960C36" w:rsidP="00C92AA2">
            <w:pP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4819" w:type="dxa"/>
            <w:gridSpan w:val="4"/>
            <w:vMerge w:val="restart"/>
            <w:vAlign w:val="center"/>
          </w:tcPr>
          <w:p w:rsidR="00960C36" w:rsidRPr="00E649E9" w:rsidRDefault="00960C36" w:rsidP="00F978DA">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определен</w:t>
            </w: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0D7413">
            <w:pPr>
              <w:pStyle w:val="a7"/>
              <w:ind w:firstLine="0"/>
              <w:rPr>
                <w:rFonts w:eastAsia="Times New Roman"/>
                <w:bCs/>
                <w:iCs/>
                <w:color w:val="000000" w:themeColor="text1"/>
                <w:sz w:val="20"/>
                <w:szCs w:val="20"/>
                <w:lang w:eastAsia="ru-RU"/>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w:t>
            </w:r>
          </w:p>
        </w:tc>
        <w:tc>
          <w:tcPr>
            <w:tcW w:w="1134" w:type="dxa"/>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140</w:t>
            </w:r>
          </w:p>
        </w:tc>
        <w:tc>
          <w:tcPr>
            <w:tcW w:w="4819" w:type="dxa"/>
            <w:gridSpan w:val="4"/>
            <w:vMerge/>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0D7413">
            <w:pPr>
              <w:pStyle w:val="a7"/>
              <w:ind w:firstLine="0"/>
              <w:rPr>
                <w:rFonts w:eastAsia="Times New Roman"/>
                <w:bCs/>
                <w:iCs/>
                <w:color w:val="000000" w:themeColor="text1"/>
                <w:sz w:val="20"/>
                <w:szCs w:val="20"/>
                <w:lang w:eastAsia="ru-RU"/>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70</w:t>
            </w:r>
          </w:p>
        </w:tc>
        <w:tc>
          <w:tcPr>
            <w:tcW w:w="4819" w:type="dxa"/>
            <w:gridSpan w:val="4"/>
            <w:vMerge/>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0D7413">
            <w:pPr>
              <w:pStyle w:val="a7"/>
              <w:ind w:firstLine="0"/>
              <w:rPr>
                <w:rFonts w:eastAsia="Times New Roman"/>
                <w:bCs/>
                <w:iCs/>
                <w:color w:val="000000" w:themeColor="text1"/>
                <w:sz w:val="20"/>
                <w:szCs w:val="20"/>
                <w:lang w:eastAsia="ru-RU"/>
              </w:rPr>
            </w:pPr>
          </w:p>
        </w:tc>
        <w:tc>
          <w:tcPr>
            <w:tcW w:w="1559"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w:t>
            </w:r>
          </w:p>
        </w:tc>
        <w:tc>
          <w:tcPr>
            <w:tcW w:w="1134" w:type="dxa"/>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70</w:t>
            </w:r>
          </w:p>
        </w:tc>
        <w:tc>
          <w:tcPr>
            <w:tcW w:w="4819" w:type="dxa"/>
            <w:gridSpan w:val="4"/>
            <w:vMerge/>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Pr>
          <w:p w:rsidR="00960C36" w:rsidRPr="00E649E9" w:rsidRDefault="00960C36" w:rsidP="000D7413">
            <w:pPr>
              <w:rPr>
                <w:rFonts w:ascii="Times New Roman" w:hAnsi="Times New Roman" w:cs="Times New Roman"/>
                <w:color w:val="000000" w:themeColor="text1"/>
              </w:rPr>
            </w:pPr>
          </w:p>
        </w:tc>
        <w:tc>
          <w:tcPr>
            <w:tcW w:w="1935" w:type="dxa"/>
            <w:vMerge/>
          </w:tcPr>
          <w:p w:rsidR="00960C36" w:rsidRPr="00E649E9" w:rsidRDefault="00960C36" w:rsidP="000D7413">
            <w:pPr>
              <w:pStyle w:val="a7"/>
              <w:ind w:firstLine="0"/>
              <w:rPr>
                <w:rFonts w:eastAsia="Times New Roman"/>
                <w:bCs/>
                <w:iCs/>
                <w:color w:val="000000" w:themeColor="text1"/>
                <w:sz w:val="20"/>
                <w:szCs w:val="20"/>
                <w:lang w:eastAsia="ru-RU"/>
              </w:rPr>
            </w:pPr>
          </w:p>
        </w:tc>
        <w:tc>
          <w:tcPr>
            <w:tcW w:w="1559" w:type="dxa"/>
            <w:gridSpan w:val="2"/>
            <w:tcBorders>
              <w:bottom w:val="single" w:sz="12" w:space="0" w:color="auto"/>
            </w:tcBorders>
          </w:tcPr>
          <w:p w:rsidR="00960C36" w:rsidRPr="00E649E9" w:rsidRDefault="00960C36" w:rsidP="007A0F4D">
            <w:pP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c>
          <w:tcPr>
            <w:tcW w:w="567" w:type="dxa"/>
            <w:gridSpan w:val="2"/>
            <w:vMerge/>
          </w:tcPr>
          <w:p w:rsidR="00960C36" w:rsidRPr="00E649E9" w:rsidRDefault="00960C36" w:rsidP="000D7413">
            <w:pPr>
              <w:rPr>
                <w:rFonts w:ascii="Times New Roman" w:hAnsi="Times New Roman" w:cs="Times New Roman"/>
                <w:color w:val="000000" w:themeColor="text1"/>
              </w:rPr>
            </w:pPr>
          </w:p>
        </w:tc>
        <w:tc>
          <w:tcPr>
            <w:tcW w:w="851" w:type="dxa"/>
            <w:gridSpan w:val="2"/>
            <w:tcBorders>
              <w:bottom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21</w:t>
            </w:r>
          </w:p>
        </w:tc>
        <w:tc>
          <w:tcPr>
            <w:tcW w:w="1134" w:type="dxa"/>
            <w:tcBorders>
              <w:bottom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1 470</w:t>
            </w:r>
          </w:p>
        </w:tc>
        <w:tc>
          <w:tcPr>
            <w:tcW w:w="4819" w:type="dxa"/>
            <w:gridSpan w:val="4"/>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2693" w:type="dxa"/>
            <w:vMerge/>
          </w:tcPr>
          <w:p w:rsidR="00960C36" w:rsidRPr="00E649E9" w:rsidRDefault="00960C36" w:rsidP="000D7413">
            <w:pPr>
              <w:rPr>
                <w:rFonts w:ascii="Times New Roman" w:hAnsi="Times New Roman" w:cs="Times New Roman"/>
                <w:color w:val="000000" w:themeColor="text1"/>
              </w:rPr>
            </w:pPr>
          </w:p>
        </w:tc>
        <w:tc>
          <w:tcPr>
            <w:tcW w:w="1186" w:type="dxa"/>
            <w:vMerge/>
          </w:tcPr>
          <w:p w:rsidR="00960C36" w:rsidRPr="00E649E9" w:rsidRDefault="00960C36" w:rsidP="000D7413">
            <w:pPr>
              <w:rPr>
                <w:rFonts w:ascii="Times New Roman" w:hAnsi="Times New Roman" w:cs="Times New Roman"/>
                <w:color w:val="000000" w:themeColor="text1"/>
              </w:rPr>
            </w:pPr>
          </w:p>
        </w:tc>
      </w:tr>
      <w:tr w:rsidR="00960C36" w:rsidRPr="00E649E9" w:rsidTr="00A6107B">
        <w:tc>
          <w:tcPr>
            <w:tcW w:w="674" w:type="dxa"/>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935" w:type="dxa"/>
            <w:vMerge/>
            <w:tcBorders>
              <w:bottom w:val="single" w:sz="12" w:space="0" w:color="auto"/>
            </w:tcBorders>
          </w:tcPr>
          <w:p w:rsidR="00960C36" w:rsidRPr="00E649E9" w:rsidRDefault="00960C36" w:rsidP="000D7413">
            <w:pPr>
              <w:pStyle w:val="a7"/>
              <w:ind w:firstLine="0"/>
              <w:rPr>
                <w:rFonts w:eastAsia="Times New Roman"/>
                <w:bCs/>
                <w:iCs/>
                <w:color w:val="000000" w:themeColor="text1"/>
                <w:sz w:val="20"/>
                <w:szCs w:val="20"/>
                <w:lang w:eastAsia="ru-RU"/>
              </w:rPr>
            </w:pPr>
          </w:p>
        </w:tc>
        <w:tc>
          <w:tcPr>
            <w:tcW w:w="1559" w:type="dxa"/>
            <w:gridSpan w:val="2"/>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567" w:type="dxa"/>
            <w:gridSpan w:val="2"/>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851" w:type="dxa"/>
            <w:gridSpan w:val="2"/>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25</w:t>
            </w: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r w:rsidRPr="00E649E9">
              <w:rPr>
                <w:rFonts w:ascii="Times New Roman" w:hAnsi="Times New Roman" w:cs="Times New Roman"/>
                <w:color w:val="000000" w:themeColor="text1"/>
              </w:rPr>
              <w:t>1 750</w:t>
            </w: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134"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417" w:type="dxa"/>
            <w:tcBorders>
              <w:top w:val="single" w:sz="12" w:space="0" w:color="auto"/>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2693" w:type="dxa"/>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c>
          <w:tcPr>
            <w:tcW w:w="1186" w:type="dxa"/>
            <w:vMerge/>
            <w:tcBorders>
              <w:bottom w:val="single" w:sz="12" w:space="0" w:color="auto"/>
            </w:tcBorders>
          </w:tcPr>
          <w:p w:rsidR="00960C36" w:rsidRPr="00E649E9" w:rsidRDefault="00960C36" w:rsidP="000D7413">
            <w:pPr>
              <w:rPr>
                <w:rFonts w:ascii="Times New Roman" w:hAnsi="Times New Roman" w:cs="Times New Roman"/>
                <w:color w:val="000000" w:themeColor="text1"/>
              </w:rPr>
            </w:pPr>
          </w:p>
        </w:tc>
      </w:tr>
    </w:tbl>
    <w:p w:rsidR="00C52057" w:rsidRPr="00E649E9" w:rsidRDefault="00C52057" w:rsidP="00C52057">
      <w:pPr>
        <w:spacing w:after="0"/>
        <w:jc w:val="center"/>
        <w:rPr>
          <w:rFonts w:ascii="Times New Roman" w:hAnsi="Times New Roman" w:cs="Times New Roman"/>
          <w:b/>
          <w:color w:val="000000" w:themeColor="text1"/>
          <w:sz w:val="26"/>
          <w:szCs w:val="26"/>
        </w:rPr>
      </w:pPr>
    </w:p>
    <w:p w:rsidR="007C1804" w:rsidRDefault="007C1804" w:rsidP="00C52057">
      <w:pPr>
        <w:spacing w:after="0"/>
        <w:jc w:val="center"/>
        <w:rPr>
          <w:rFonts w:ascii="Times New Roman" w:hAnsi="Times New Roman" w:cs="Times New Roman"/>
          <w:b/>
          <w:color w:val="000000" w:themeColor="text1"/>
          <w:sz w:val="26"/>
          <w:szCs w:val="26"/>
        </w:rPr>
      </w:pPr>
    </w:p>
    <w:p w:rsidR="00E649E9" w:rsidRDefault="00E649E9" w:rsidP="00C52057">
      <w:pPr>
        <w:spacing w:after="0"/>
        <w:jc w:val="center"/>
        <w:rPr>
          <w:rFonts w:ascii="Times New Roman" w:hAnsi="Times New Roman" w:cs="Times New Roman"/>
          <w:b/>
          <w:color w:val="000000" w:themeColor="text1"/>
          <w:sz w:val="26"/>
          <w:szCs w:val="26"/>
        </w:rPr>
      </w:pPr>
    </w:p>
    <w:p w:rsidR="00E649E9" w:rsidRDefault="00E649E9" w:rsidP="00C52057">
      <w:pPr>
        <w:spacing w:after="0"/>
        <w:jc w:val="center"/>
        <w:rPr>
          <w:rFonts w:ascii="Times New Roman" w:hAnsi="Times New Roman" w:cs="Times New Roman"/>
          <w:b/>
          <w:color w:val="000000" w:themeColor="text1"/>
          <w:sz w:val="26"/>
          <w:szCs w:val="26"/>
        </w:rPr>
      </w:pPr>
    </w:p>
    <w:p w:rsidR="00E649E9" w:rsidRDefault="00E649E9" w:rsidP="00C52057">
      <w:pPr>
        <w:spacing w:after="0"/>
        <w:jc w:val="center"/>
        <w:rPr>
          <w:rFonts w:ascii="Times New Roman" w:hAnsi="Times New Roman" w:cs="Times New Roman"/>
          <w:b/>
          <w:color w:val="000000" w:themeColor="text1"/>
          <w:sz w:val="26"/>
          <w:szCs w:val="26"/>
        </w:rPr>
      </w:pPr>
    </w:p>
    <w:p w:rsidR="00E649E9" w:rsidRDefault="00E649E9" w:rsidP="00C52057">
      <w:pPr>
        <w:spacing w:after="0"/>
        <w:jc w:val="center"/>
        <w:rPr>
          <w:rFonts w:ascii="Times New Roman" w:hAnsi="Times New Roman" w:cs="Times New Roman"/>
          <w:b/>
          <w:color w:val="000000" w:themeColor="text1"/>
          <w:sz w:val="26"/>
          <w:szCs w:val="26"/>
        </w:rPr>
      </w:pPr>
    </w:p>
    <w:p w:rsidR="00E649E9" w:rsidRDefault="00E649E9" w:rsidP="00C52057">
      <w:pPr>
        <w:spacing w:after="0"/>
        <w:jc w:val="center"/>
        <w:rPr>
          <w:rFonts w:ascii="Times New Roman" w:hAnsi="Times New Roman" w:cs="Times New Roman"/>
          <w:b/>
          <w:color w:val="000000" w:themeColor="text1"/>
          <w:sz w:val="26"/>
          <w:szCs w:val="26"/>
        </w:rPr>
      </w:pPr>
    </w:p>
    <w:p w:rsidR="00E649E9" w:rsidRDefault="00E649E9" w:rsidP="00C52057">
      <w:pPr>
        <w:spacing w:after="0"/>
        <w:jc w:val="center"/>
        <w:rPr>
          <w:rFonts w:ascii="Times New Roman" w:hAnsi="Times New Roman" w:cs="Times New Roman"/>
          <w:b/>
          <w:color w:val="000000" w:themeColor="text1"/>
          <w:sz w:val="26"/>
          <w:szCs w:val="26"/>
        </w:rPr>
      </w:pPr>
    </w:p>
    <w:p w:rsidR="00E649E9" w:rsidRDefault="00E649E9" w:rsidP="00C52057">
      <w:pPr>
        <w:spacing w:after="0"/>
        <w:jc w:val="center"/>
        <w:rPr>
          <w:rFonts w:ascii="Times New Roman" w:hAnsi="Times New Roman" w:cs="Times New Roman"/>
          <w:b/>
          <w:color w:val="000000" w:themeColor="text1"/>
          <w:sz w:val="26"/>
          <w:szCs w:val="26"/>
        </w:rPr>
      </w:pPr>
    </w:p>
    <w:p w:rsidR="00991848" w:rsidRDefault="00991848" w:rsidP="00C52057">
      <w:pPr>
        <w:spacing w:after="0"/>
        <w:jc w:val="center"/>
        <w:rPr>
          <w:rFonts w:ascii="Times New Roman" w:hAnsi="Times New Roman" w:cs="Times New Roman"/>
          <w:b/>
          <w:color w:val="000000" w:themeColor="text1"/>
          <w:sz w:val="26"/>
          <w:szCs w:val="26"/>
        </w:rPr>
      </w:pPr>
    </w:p>
    <w:p w:rsidR="00E649E9" w:rsidRPr="00E649E9" w:rsidRDefault="00E649E9" w:rsidP="00C52057">
      <w:pPr>
        <w:spacing w:after="0"/>
        <w:jc w:val="center"/>
        <w:rPr>
          <w:rFonts w:ascii="Times New Roman" w:hAnsi="Times New Roman" w:cs="Times New Roman"/>
          <w:b/>
          <w:color w:val="000000" w:themeColor="text1"/>
          <w:sz w:val="26"/>
          <w:szCs w:val="26"/>
        </w:rPr>
      </w:pPr>
    </w:p>
    <w:p w:rsidR="008E2011" w:rsidRPr="00E649E9" w:rsidRDefault="008E2011" w:rsidP="00C52057">
      <w:pPr>
        <w:spacing w:after="0"/>
        <w:jc w:val="center"/>
        <w:rPr>
          <w:rFonts w:ascii="Times New Roman" w:hAnsi="Times New Roman" w:cs="Times New Roman"/>
          <w:b/>
          <w:color w:val="000000" w:themeColor="text1"/>
          <w:sz w:val="26"/>
          <w:szCs w:val="26"/>
        </w:rPr>
      </w:pPr>
    </w:p>
    <w:p w:rsidR="001C10A0" w:rsidRPr="00E649E9" w:rsidRDefault="007C1804" w:rsidP="007C1804">
      <w:pPr>
        <w:spacing w:after="0"/>
        <w:jc w:val="right"/>
        <w:rPr>
          <w:rFonts w:ascii="Times New Roman" w:hAnsi="Times New Roman" w:cs="Times New Roman"/>
          <w:color w:val="000000" w:themeColor="text1"/>
          <w:sz w:val="26"/>
          <w:szCs w:val="26"/>
        </w:rPr>
      </w:pPr>
      <w:r w:rsidRPr="00E649E9">
        <w:rPr>
          <w:rFonts w:ascii="Times New Roman" w:hAnsi="Times New Roman" w:cs="Times New Roman"/>
          <w:color w:val="000000" w:themeColor="text1"/>
          <w:sz w:val="26"/>
          <w:szCs w:val="26"/>
        </w:rPr>
        <w:lastRenderedPageBreak/>
        <w:t>Приложение 2</w:t>
      </w:r>
    </w:p>
    <w:p w:rsidR="001A0844" w:rsidRPr="00E649E9" w:rsidRDefault="00BB6349" w:rsidP="00C52057">
      <w:pPr>
        <w:spacing w:after="0"/>
        <w:jc w:val="center"/>
        <w:rPr>
          <w:rFonts w:ascii="Times New Roman" w:hAnsi="Times New Roman" w:cs="Times New Roman"/>
          <w:b/>
          <w:color w:val="000000" w:themeColor="text1"/>
          <w:sz w:val="26"/>
          <w:szCs w:val="26"/>
        </w:rPr>
      </w:pPr>
      <w:r w:rsidRPr="00E649E9">
        <w:rPr>
          <w:rFonts w:ascii="Times New Roman" w:hAnsi="Times New Roman" w:cs="Times New Roman"/>
          <w:b/>
          <w:color w:val="000000" w:themeColor="text1"/>
          <w:sz w:val="26"/>
          <w:szCs w:val="26"/>
        </w:rPr>
        <w:t>ФИНАНСИРОВАНИЕ</w:t>
      </w:r>
    </w:p>
    <w:p w:rsidR="001A0844" w:rsidRPr="00E649E9" w:rsidRDefault="001A0844" w:rsidP="00C52057">
      <w:pPr>
        <w:spacing w:after="0"/>
        <w:jc w:val="center"/>
        <w:rPr>
          <w:rFonts w:ascii="Times New Roman" w:hAnsi="Times New Roman" w:cs="Times New Roman"/>
          <w:b/>
          <w:color w:val="000000" w:themeColor="text1"/>
          <w:sz w:val="26"/>
          <w:szCs w:val="26"/>
        </w:rPr>
      </w:pPr>
    </w:p>
    <w:tbl>
      <w:tblPr>
        <w:tblStyle w:val="a4"/>
        <w:tblW w:w="0" w:type="auto"/>
        <w:tblLook w:val="04A0"/>
      </w:tblPr>
      <w:tblGrid>
        <w:gridCol w:w="2073"/>
        <w:gridCol w:w="2228"/>
        <w:gridCol w:w="1745"/>
        <w:gridCol w:w="1745"/>
        <w:gridCol w:w="1745"/>
        <w:gridCol w:w="1745"/>
        <w:gridCol w:w="1746"/>
        <w:gridCol w:w="1759"/>
      </w:tblGrid>
      <w:tr w:rsidR="001A0844" w:rsidRPr="00E649E9" w:rsidTr="001A0844">
        <w:tc>
          <w:tcPr>
            <w:tcW w:w="2073" w:type="dxa"/>
            <w:vMerge w:val="restart"/>
          </w:tcPr>
          <w:p w:rsidR="001A0844" w:rsidRPr="00E649E9" w:rsidRDefault="001A0844" w:rsidP="00C52057">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Наименование программы, подпрограммы</w:t>
            </w:r>
          </w:p>
        </w:tc>
        <w:tc>
          <w:tcPr>
            <w:tcW w:w="2228" w:type="dxa"/>
            <w:vMerge w:val="restart"/>
          </w:tcPr>
          <w:p w:rsidR="001A0844" w:rsidRPr="00E649E9" w:rsidRDefault="001A0844" w:rsidP="00C52057">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Источник финансирования</w:t>
            </w:r>
          </w:p>
        </w:tc>
        <w:tc>
          <w:tcPr>
            <w:tcW w:w="10485" w:type="dxa"/>
            <w:gridSpan w:val="6"/>
          </w:tcPr>
          <w:p w:rsidR="001A0844" w:rsidRPr="00E649E9" w:rsidRDefault="001A0844" w:rsidP="00C52057">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Расходы на реализацию, тыс. руб.</w:t>
            </w:r>
          </w:p>
        </w:tc>
      </w:tr>
      <w:tr w:rsidR="001A0844" w:rsidRPr="00E649E9" w:rsidTr="001A0844">
        <w:tc>
          <w:tcPr>
            <w:tcW w:w="2073" w:type="dxa"/>
            <w:vMerge/>
          </w:tcPr>
          <w:p w:rsidR="001A0844" w:rsidRPr="00E649E9" w:rsidRDefault="001A0844" w:rsidP="00C52057">
            <w:pPr>
              <w:jc w:val="center"/>
              <w:rPr>
                <w:rFonts w:ascii="Times New Roman" w:hAnsi="Times New Roman" w:cs="Times New Roman"/>
                <w:b/>
                <w:color w:val="000000" w:themeColor="text1"/>
              </w:rPr>
            </w:pPr>
          </w:p>
        </w:tc>
        <w:tc>
          <w:tcPr>
            <w:tcW w:w="2228" w:type="dxa"/>
            <w:vMerge/>
          </w:tcPr>
          <w:p w:rsidR="001A0844" w:rsidRPr="00E649E9" w:rsidRDefault="001A0844" w:rsidP="00C52057">
            <w:pPr>
              <w:jc w:val="center"/>
              <w:rPr>
                <w:rFonts w:ascii="Times New Roman" w:hAnsi="Times New Roman" w:cs="Times New Roman"/>
                <w:b/>
                <w:color w:val="000000" w:themeColor="text1"/>
              </w:rPr>
            </w:pPr>
          </w:p>
        </w:tc>
        <w:tc>
          <w:tcPr>
            <w:tcW w:w="1745" w:type="dxa"/>
          </w:tcPr>
          <w:p w:rsidR="001A0844" w:rsidRPr="00E649E9" w:rsidRDefault="001A0844" w:rsidP="00C52057">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2016</w:t>
            </w:r>
          </w:p>
        </w:tc>
        <w:tc>
          <w:tcPr>
            <w:tcW w:w="1745" w:type="dxa"/>
          </w:tcPr>
          <w:p w:rsidR="001A0844" w:rsidRPr="00E649E9" w:rsidRDefault="001A0844" w:rsidP="00C52057">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2017</w:t>
            </w:r>
          </w:p>
        </w:tc>
        <w:tc>
          <w:tcPr>
            <w:tcW w:w="1745" w:type="dxa"/>
          </w:tcPr>
          <w:p w:rsidR="001A0844" w:rsidRPr="00E649E9" w:rsidRDefault="001A0844" w:rsidP="00C52057">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2018</w:t>
            </w:r>
          </w:p>
        </w:tc>
        <w:tc>
          <w:tcPr>
            <w:tcW w:w="1745" w:type="dxa"/>
          </w:tcPr>
          <w:p w:rsidR="001A0844" w:rsidRPr="00E649E9" w:rsidRDefault="001A0844" w:rsidP="00C52057">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2019</w:t>
            </w:r>
          </w:p>
        </w:tc>
        <w:tc>
          <w:tcPr>
            <w:tcW w:w="1746" w:type="dxa"/>
          </w:tcPr>
          <w:p w:rsidR="001A0844" w:rsidRPr="00E649E9" w:rsidRDefault="001A0844" w:rsidP="00C52057">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2020</w:t>
            </w:r>
          </w:p>
        </w:tc>
        <w:tc>
          <w:tcPr>
            <w:tcW w:w="1759" w:type="dxa"/>
          </w:tcPr>
          <w:p w:rsidR="001A0844" w:rsidRPr="00E649E9" w:rsidRDefault="001A0844" w:rsidP="00C52057">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2021-2032</w:t>
            </w:r>
          </w:p>
          <w:p w:rsidR="001A0844" w:rsidRPr="00E649E9" w:rsidRDefault="001A0844" w:rsidP="00C52057">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перспектива</w:t>
            </w:r>
          </w:p>
        </w:tc>
      </w:tr>
      <w:tr w:rsidR="001A0844" w:rsidRPr="00E649E9" w:rsidTr="001A0844">
        <w:tc>
          <w:tcPr>
            <w:tcW w:w="2073" w:type="dxa"/>
            <w:vMerge w:val="restart"/>
          </w:tcPr>
          <w:p w:rsidR="001A0844" w:rsidRPr="00E649E9" w:rsidRDefault="001A0844" w:rsidP="001C10A0">
            <w:pPr>
              <w:rPr>
                <w:rFonts w:ascii="Times New Roman" w:hAnsi="Times New Roman" w:cs="Times New Roman"/>
                <w:color w:val="000000" w:themeColor="text1"/>
              </w:rPr>
            </w:pPr>
            <w:r w:rsidRPr="00E649E9">
              <w:rPr>
                <w:rFonts w:ascii="Times New Roman" w:hAnsi="Times New Roman" w:cs="Times New Roman"/>
                <w:color w:val="000000" w:themeColor="text1"/>
              </w:rPr>
              <w:t xml:space="preserve">Комплексного развития транспортной инфраструктуры </w:t>
            </w:r>
          </w:p>
          <w:p w:rsidR="001A0844" w:rsidRPr="00E649E9" w:rsidRDefault="001A0844" w:rsidP="001C10A0">
            <w:pPr>
              <w:rPr>
                <w:rFonts w:ascii="Times New Roman" w:hAnsi="Times New Roman" w:cs="Times New Roman"/>
                <w:color w:val="000000" w:themeColor="text1"/>
              </w:rPr>
            </w:pPr>
            <w:r w:rsidRPr="00E649E9">
              <w:rPr>
                <w:rFonts w:ascii="Times New Roman" w:hAnsi="Times New Roman" w:cs="Times New Roman"/>
                <w:color w:val="000000" w:themeColor="text1"/>
              </w:rPr>
              <w:t>ЗАТО Звёздный Пермского края до 2032 года</w:t>
            </w:r>
          </w:p>
          <w:p w:rsidR="001A0844" w:rsidRPr="00E649E9" w:rsidRDefault="001A0844" w:rsidP="001C10A0">
            <w:pPr>
              <w:rPr>
                <w:rFonts w:ascii="Times New Roman" w:hAnsi="Times New Roman" w:cs="Times New Roman"/>
                <w:color w:val="000000" w:themeColor="text1"/>
              </w:rPr>
            </w:pPr>
          </w:p>
        </w:tc>
        <w:tc>
          <w:tcPr>
            <w:tcW w:w="2228" w:type="dxa"/>
          </w:tcPr>
          <w:p w:rsidR="001A0844" w:rsidRPr="00E649E9" w:rsidRDefault="001A0844" w:rsidP="001C10A0">
            <w:pPr>
              <w:rPr>
                <w:rFonts w:ascii="Times New Roman" w:hAnsi="Times New Roman" w:cs="Times New Roman"/>
                <w:color w:val="000000" w:themeColor="text1"/>
              </w:rPr>
            </w:pPr>
            <w:r w:rsidRPr="00E649E9">
              <w:rPr>
                <w:rFonts w:ascii="Times New Roman" w:hAnsi="Times New Roman" w:cs="Times New Roman"/>
                <w:color w:val="000000" w:themeColor="text1"/>
              </w:rPr>
              <w:t>Всего</w:t>
            </w:r>
          </w:p>
        </w:tc>
        <w:tc>
          <w:tcPr>
            <w:tcW w:w="1745" w:type="dxa"/>
          </w:tcPr>
          <w:p w:rsidR="001A0844" w:rsidRPr="00E649E9" w:rsidRDefault="00B60D84" w:rsidP="00947741">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10</w:t>
            </w:r>
            <w:r w:rsidR="00947741">
              <w:rPr>
                <w:rFonts w:ascii="Times New Roman" w:hAnsi="Times New Roman" w:cs="Times New Roman"/>
                <w:b/>
                <w:color w:val="000000" w:themeColor="text1"/>
              </w:rPr>
              <w:t> 454,376</w:t>
            </w:r>
          </w:p>
        </w:tc>
        <w:tc>
          <w:tcPr>
            <w:tcW w:w="1745" w:type="dxa"/>
          </w:tcPr>
          <w:p w:rsidR="001A0844" w:rsidRPr="00E649E9" w:rsidRDefault="00526191" w:rsidP="00C52057">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8 338</w:t>
            </w:r>
          </w:p>
        </w:tc>
        <w:tc>
          <w:tcPr>
            <w:tcW w:w="1745" w:type="dxa"/>
          </w:tcPr>
          <w:p w:rsidR="001A0844" w:rsidRPr="00E649E9" w:rsidRDefault="00526191" w:rsidP="00C52057">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27 178</w:t>
            </w:r>
          </w:p>
        </w:tc>
        <w:tc>
          <w:tcPr>
            <w:tcW w:w="1745" w:type="dxa"/>
          </w:tcPr>
          <w:p w:rsidR="001A0844" w:rsidRPr="00E649E9" w:rsidRDefault="00526191" w:rsidP="00C52057">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24 608</w:t>
            </w:r>
          </w:p>
        </w:tc>
        <w:tc>
          <w:tcPr>
            <w:tcW w:w="1746" w:type="dxa"/>
          </w:tcPr>
          <w:p w:rsidR="001A0844" w:rsidRPr="00E649E9" w:rsidRDefault="00526191" w:rsidP="00C52057">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27 558</w:t>
            </w:r>
          </w:p>
        </w:tc>
        <w:tc>
          <w:tcPr>
            <w:tcW w:w="1759" w:type="dxa"/>
          </w:tcPr>
          <w:p w:rsidR="001A0844" w:rsidRPr="00E649E9" w:rsidRDefault="00B60D84" w:rsidP="00C52057">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418 153</w:t>
            </w:r>
            <w:r w:rsidR="00526191" w:rsidRPr="00E649E9">
              <w:rPr>
                <w:rFonts w:ascii="Times New Roman" w:hAnsi="Times New Roman" w:cs="Times New Roman"/>
                <w:b/>
                <w:color w:val="000000" w:themeColor="text1"/>
              </w:rPr>
              <w:t xml:space="preserve">,4 </w:t>
            </w:r>
          </w:p>
        </w:tc>
      </w:tr>
      <w:tr w:rsidR="00673C43" w:rsidRPr="00E649E9" w:rsidTr="00673C43">
        <w:tc>
          <w:tcPr>
            <w:tcW w:w="2073" w:type="dxa"/>
            <w:vMerge/>
          </w:tcPr>
          <w:p w:rsidR="00673C43" w:rsidRPr="00E649E9" w:rsidRDefault="00673C43" w:rsidP="001C10A0">
            <w:pPr>
              <w:rPr>
                <w:rFonts w:ascii="Times New Roman" w:hAnsi="Times New Roman" w:cs="Times New Roman"/>
                <w:color w:val="000000" w:themeColor="text1"/>
              </w:rPr>
            </w:pPr>
          </w:p>
        </w:tc>
        <w:tc>
          <w:tcPr>
            <w:tcW w:w="2228" w:type="dxa"/>
          </w:tcPr>
          <w:p w:rsidR="00673C43" w:rsidRPr="00E649E9" w:rsidRDefault="00673C43" w:rsidP="001C10A0">
            <w:pPr>
              <w:rPr>
                <w:rFonts w:ascii="Times New Roman" w:hAnsi="Times New Roman" w:cs="Times New Roman"/>
                <w:color w:val="000000" w:themeColor="text1"/>
              </w:rPr>
            </w:pPr>
            <w:r w:rsidRPr="00E649E9">
              <w:rPr>
                <w:rFonts w:ascii="Times New Roman" w:hAnsi="Times New Roman" w:cs="Times New Roman"/>
                <w:color w:val="000000" w:themeColor="text1"/>
              </w:rPr>
              <w:t>Бюджет ЗАТО Звёздный</w:t>
            </w:r>
          </w:p>
        </w:tc>
        <w:tc>
          <w:tcPr>
            <w:tcW w:w="1745" w:type="dxa"/>
          </w:tcPr>
          <w:p w:rsidR="00673C43" w:rsidRPr="00E649E9" w:rsidRDefault="00947741" w:rsidP="00C52057">
            <w:pPr>
              <w:jc w:val="center"/>
              <w:rPr>
                <w:rFonts w:ascii="Times New Roman" w:hAnsi="Times New Roman" w:cs="Times New Roman"/>
                <w:color w:val="000000" w:themeColor="text1"/>
              </w:rPr>
            </w:pPr>
            <w:r>
              <w:rPr>
                <w:rFonts w:ascii="Times New Roman" w:hAnsi="Times New Roman" w:cs="Times New Roman"/>
                <w:color w:val="000000" w:themeColor="text1"/>
              </w:rPr>
              <w:t>3 050</w:t>
            </w:r>
          </w:p>
        </w:tc>
        <w:tc>
          <w:tcPr>
            <w:tcW w:w="1745" w:type="dxa"/>
            <w:vMerge w:val="restart"/>
            <w:vAlign w:val="center"/>
          </w:tcPr>
          <w:p w:rsidR="00673C43" w:rsidRPr="00E649E9" w:rsidRDefault="00673C43" w:rsidP="00673C43">
            <w:pP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определён</w:t>
            </w:r>
          </w:p>
        </w:tc>
        <w:tc>
          <w:tcPr>
            <w:tcW w:w="1745" w:type="dxa"/>
            <w:vMerge w:val="restart"/>
            <w:vAlign w:val="center"/>
          </w:tcPr>
          <w:p w:rsidR="00673C43" w:rsidRPr="00E649E9" w:rsidRDefault="00673C43" w:rsidP="00673C43">
            <w:pP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определён</w:t>
            </w:r>
          </w:p>
        </w:tc>
        <w:tc>
          <w:tcPr>
            <w:tcW w:w="1745" w:type="dxa"/>
            <w:vMerge w:val="restart"/>
            <w:vAlign w:val="center"/>
          </w:tcPr>
          <w:p w:rsidR="00673C43" w:rsidRPr="00E649E9" w:rsidRDefault="00673C43" w:rsidP="00673C43">
            <w:pP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определён</w:t>
            </w:r>
          </w:p>
        </w:tc>
        <w:tc>
          <w:tcPr>
            <w:tcW w:w="1746" w:type="dxa"/>
            <w:vMerge w:val="restart"/>
            <w:vAlign w:val="center"/>
          </w:tcPr>
          <w:p w:rsidR="00673C43" w:rsidRPr="00E649E9" w:rsidRDefault="00673C43" w:rsidP="00673C43">
            <w:pP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определён</w:t>
            </w:r>
          </w:p>
        </w:tc>
        <w:tc>
          <w:tcPr>
            <w:tcW w:w="1759" w:type="dxa"/>
            <w:vMerge w:val="restart"/>
            <w:vAlign w:val="center"/>
          </w:tcPr>
          <w:p w:rsidR="00673C43" w:rsidRPr="00E649E9" w:rsidRDefault="00673C43" w:rsidP="00673C43">
            <w:pP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определён</w:t>
            </w:r>
          </w:p>
        </w:tc>
      </w:tr>
      <w:tr w:rsidR="00673C43" w:rsidRPr="00E649E9" w:rsidTr="00673C43">
        <w:tc>
          <w:tcPr>
            <w:tcW w:w="2073" w:type="dxa"/>
            <w:vMerge/>
          </w:tcPr>
          <w:p w:rsidR="00673C43" w:rsidRPr="00E649E9" w:rsidRDefault="00673C43" w:rsidP="001C10A0">
            <w:pPr>
              <w:rPr>
                <w:rFonts w:ascii="Times New Roman" w:hAnsi="Times New Roman" w:cs="Times New Roman"/>
                <w:b/>
                <w:color w:val="000000" w:themeColor="text1"/>
              </w:rPr>
            </w:pPr>
          </w:p>
        </w:tc>
        <w:tc>
          <w:tcPr>
            <w:tcW w:w="2228" w:type="dxa"/>
          </w:tcPr>
          <w:p w:rsidR="00673C43" w:rsidRPr="00E649E9" w:rsidRDefault="00673C43" w:rsidP="001C10A0">
            <w:pPr>
              <w:rPr>
                <w:rFonts w:ascii="Times New Roman" w:hAnsi="Times New Roman" w:cs="Times New Roman"/>
                <w:color w:val="000000" w:themeColor="text1"/>
              </w:rPr>
            </w:pPr>
            <w:r w:rsidRPr="00E649E9">
              <w:rPr>
                <w:rFonts w:ascii="Times New Roman" w:hAnsi="Times New Roman" w:cs="Times New Roman"/>
                <w:color w:val="000000" w:themeColor="text1"/>
              </w:rPr>
              <w:t>Бюджет Пермского края</w:t>
            </w:r>
          </w:p>
        </w:tc>
        <w:tc>
          <w:tcPr>
            <w:tcW w:w="1745" w:type="dxa"/>
          </w:tcPr>
          <w:p w:rsidR="00673C43" w:rsidRPr="00E649E9" w:rsidRDefault="00526191" w:rsidP="00C52057">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7 404,376</w:t>
            </w: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6" w:type="dxa"/>
            <w:vMerge/>
            <w:vAlign w:val="center"/>
          </w:tcPr>
          <w:p w:rsidR="00673C43" w:rsidRPr="00E649E9" w:rsidRDefault="00673C43" w:rsidP="00673C43">
            <w:pPr>
              <w:rPr>
                <w:rFonts w:ascii="Times New Roman" w:hAnsi="Times New Roman" w:cs="Times New Roman"/>
                <w:color w:val="000000" w:themeColor="text1"/>
              </w:rPr>
            </w:pPr>
          </w:p>
        </w:tc>
        <w:tc>
          <w:tcPr>
            <w:tcW w:w="1759" w:type="dxa"/>
            <w:vMerge/>
            <w:vAlign w:val="center"/>
          </w:tcPr>
          <w:p w:rsidR="00673C43" w:rsidRPr="00E649E9" w:rsidRDefault="00673C43" w:rsidP="00673C43">
            <w:pPr>
              <w:rPr>
                <w:rFonts w:ascii="Times New Roman" w:hAnsi="Times New Roman" w:cs="Times New Roman"/>
                <w:color w:val="000000" w:themeColor="text1"/>
              </w:rPr>
            </w:pPr>
          </w:p>
        </w:tc>
      </w:tr>
      <w:tr w:rsidR="00673C43" w:rsidRPr="00E649E9" w:rsidTr="00673C43">
        <w:tc>
          <w:tcPr>
            <w:tcW w:w="2073" w:type="dxa"/>
            <w:vMerge/>
          </w:tcPr>
          <w:p w:rsidR="00673C43" w:rsidRPr="00E649E9" w:rsidRDefault="00673C43" w:rsidP="001C10A0">
            <w:pPr>
              <w:rPr>
                <w:rFonts w:ascii="Times New Roman" w:hAnsi="Times New Roman" w:cs="Times New Roman"/>
                <w:b/>
                <w:color w:val="000000" w:themeColor="text1"/>
              </w:rPr>
            </w:pPr>
          </w:p>
        </w:tc>
        <w:tc>
          <w:tcPr>
            <w:tcW w:w="2228" w:type="dxa"/>
          </w:tcPr>
          <w:p w:rsidR="00673C43" w:rsidRPr="00E649E9" w:rsidRDefault="00673C43" w:rsidP="001C10A0">
            <w:pPr>
              <w:rPr>
                <w:rFonts w:ascii="Times New Roman" w:hAnsi="Times New Roman" w:cs="Times New Roman"/>
                <w:color w:val="000000" w:themeColor="text1"/>
              </w:rPr>
            </w:pPr>
            <w:r w:rsidRPr="00E649E9">
              <w:rPr>
                <w:rFonts w:ascii="Times New Roman" w:hAnsi="Times New Roman" w:cs="Times New Roman"/>
                <w:color w:val="000000" w:themeColor="text1"/>
              </w:rPr>
              <w:t>Федеральный бюджет</w:t>
            </w:r>
          </w:p>
        </w:tc>
        <w:tc>
          <w:tcPr>
            <w:tcW w:w="1745" w:type="dxa"/>
          </w:tcPr>
          <w:p w:rsidR="00673C43" w:rsidRPr="00E649E9" w:rsidRDefault="00526191" w:rsidP="00C52057">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6" w:type="dxa"/>
            <w:vMerge/>
            <w:vAlign w:val="center"/>
          </w:tcPr>
          <w:p w:rsidR="00673C43" w:rsidRPr="00E649E9" w:rsidRDefault="00673C43" w:rsidP="00673C43">
            <w:pPr>
              <w:rPr>
                <w:rFonts w:ascii="Times New Roman" w:hAnsi="Times New Roman" w:cs="Times New Roman"/>
                <w:color w:val="000000" w:themeColor="text1"/>
              </w:rPr>
            </w:pPr>
          </w:p>
        </w:tc>
        <w:tc>
          <w:tcPr>
            <w:tcW w:w="1759" w:type="dxa"/>
            <w:vMerge/>
            <w:vAlign w:val="center"/>
          </w:tcPr>
          <w:p w:rsidR="00673C43" w:rsidRPr="00E649E9" w:rsidRDefault="00673C43" w:rsidP="00673C43">
            <w:pPr>
              <w:rPr>
                <w:rFonts w:ascii="Times New Roman" w:hAnsi="Times New Roman" w:cs="Times New Roman"/>
                <w:color w:val="000000" w:themeColor="text1"/>
              </w:rPr>
            </w:pPr>
          </w:p>
        </w:tc>
      </w:tr>
      <w:tr w:rsidR="00673C43" w:rsidRPr="00E649E9" w:rsidTr="00673C43">
        <w:tc>
          <w:tcPr>
            <w:tcW w:w="2073" w:type="dxa"/>
            <w:vMerge/>
          </w:tcPr>
          <w:p w:rsidR="00673C43" w:rsidRPr="00E649E9" w:rsidRDefault="00673C43" w:rsidP="001C10A0">
            <w:pPr>
              <w:rPr>
                <w:rFonts w:ascii="Times New Roman" w:hAnsi="Times New Roman" w:cs="Times New Roman"/>
                <w:b/>
                <w:color w:val="000000" w:themeColor="text1"/>
              </w:rPr>
            </w:pPr>
          </w:p>
        </w:tc>
        <w:tc>
          <w:tcPr>
            <w:tcW w:w="2228" w:type="dxa"/>
          </w:tcPr>
          <w:p w:rsidR="00673C43" w:rsidRPr="00E649E9" w:rsidRDefault="00673C43" w:rsidP="001C10A0">
            <w:pPr>
              <w:rPr>
                <w:rFonts w:ascii="Times New Roman" w:hAnsi="Times New Roman" w:cs="Times New Roman"/>
                <w:color w:val="000000" w:themeColor="text1"/>
              </w:rPr>
            </w:pPr>
            <w:r w:rsidRPr="00E649E9">
              <w:rPr>
                <w:rFonts w:ascii="Times New Roman" w:hAnsi="Times New Roman" w:cs="Times New Roman"/>
                <w:color w:val="000000" w:themeColor="text1"/>
              </w:rPr>
              <w:t>Внебюджетные источники</w:t>
            </w:r>
          </w:p>
        </w:tc>
        <w:tc>
          <w:tcPr>
            <w:tcW w:w="1745" w:type="dxa"/>
          </w:tcPr>
          <w:p w:rsidR="00673C43" w:rsidRPr="00E649E9" w:rsidRDefault="00526191" w:rsidP="00C52057">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6" w:type="dxa"/>
            <w:vMerge/>
            <w:vAlign w:val="center"/>
          </w:tcPr>
          <w:p w:rsidR="00673C43" w:rsidRPr="00E649E9" w:rsidRDefault="00673C43" w:rsidP="00673C43">
            <w:pPr>
              <w:rPr>
                <w:rFonts w:ascii="Times New Roman" w:hAnsi="Times New Roman" w:cs="Times New Roman"/>
                <w:color w:val="000000" w:themeColor="text1"/>
              </w:rPr>
            </w:pPr>
          </w:p>
        </w:tc>
        <w:tc>
          <w:tcPr>
            <w:tcW w:w="1759" w:type="dxa"/>
            <w:vMerge/>
            <w:vAlign w:val="center"/>
          </w:tcPr>
          <w:p w:rsidR="00673C43" w:rsidRPr="00E649E9" w:rsidRDefault="00673C43" w:rsidP="00673C43">
            <w:pPr>
              <w:rPr>
                <w:rFonts w:ascii="Times New Roman" w:hAnsi="Times New Roman" w:cs="Times New Roman"/>
                <w:color w:val="000000" w:themeColor="text1"/>
              </w:rPr>
            </w:pPr>
          </w:p>
        </w:tc>
      </w:tr>
      <w:tr w:rsidR="001A0844" w:rsidRPr="00E649E9" w:rsidTr="00673C43">
        <w:tc>
          <w:tcPr>
            <w:tcW w:w="2073" w:type="dxa"/>
            <w:vMerge w:val="restart"/>
          </w:tcPr>
          <w:p w:rsidR="001A0844" w:rsidRPr="00E649E9" w:rsidRDefault="001A0844" w:rsidP="001C10A0">
            <w:pPr>
              <w:rPr>
                <w:rFonts w:ascii="Times New Roman" w:hAnsi="Times New Roman" w:cs="Times New Roman"/>
                <w:b/>
                <w:color w:val="000000" w:themeColor="text1"/>
              </w:rPr>
            </w:pPr>
            <w:r w:rsidRPr="00E649E9">
              <w:rPr>
                <w:rFonts w:ascii="Times New Roman" w:hAnsi="Times New Roman" w:cs="Times New Roman"/>
                <w:b/>
                <w:color w:val="000000" w:themeColor="text1"/>
              </w:rPr>
              <w:t xml:space="preserve">Подпрограмма </w:t>
            </w:r>
            <w:r w:rsidRPr="00E649E9">
              <w:rPr>
                <w:rFonts w:ascii="Times New Roman" w:hAnsi="Times New Roman" w:cs="Times New Roman"/>
                <w:color w:val="000000" w:themeColor="text1"/>
              </w:rPr>
              <w:t>«Развитие автомобильного и общественного транспорта»</w:t>
            </w:r>
          </w:p>
        </w:tc>
        <w:tc>
          <w:tcPr>
            <w:tcW w:w="2228" w:type="dxa"/>
          </w:tcPr>
          <w:p w:rsidR="001A0844" w:rsidRPr="00E649E9" w:rsidRDefault="001A0844" w:rsidP="001C10A0">
            <w:pPr>
              <w:rPr>
                <w:rFonts w:ascii="Times New Roman" w:hAnsi="Times New Roman" w:cs="Times New Roman"/>
                <w:color w:val="000000" w:themeColor="text1"/>
              </w:rPr>
            </w:pPr>
            <w:r w:rsidRPr="00E649E9">
              <w:rPr>
                <w:rFonts w:ascii="Times New Roman" w:hAnsi="Times New Roman" w:cs="Times New Roman"/>
                <w:color w:val="000000" w:themeColor="text1"/>
              </w:rPr>
              <w:t>Всего</w:t>
            </w:r>
          </w:p>
        </w:tc>
        <w:tc>
          <w:tcPr>
            <w:tcW w:w="1745" w:type="dxa"/>
          </w:tcPr>
          <w:p w:rsidR="001A0844" w:rsidRPr="00E649E9" w:rsidRDefault="00526191" w:rsidP="00526191">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0</w:t>
            </w:r>
          </w:p>
        </w:tc>
        <w:tc>
          <w:tcPr>
            <w:tcW w:w="1745" w:type="dxa"/>
            <w:vAlign w:val="center"/>
          </w:tcPr>
          <w:p w:rsidR="001A0844" w:rsidRPr="00E649E9" w:rsidRDefault="00526191" w:rsidP="00526191">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800</w:t>
            </w:r>
          </w:p>
        </w:tc>
        <w:tc>
          <w:tcPr>
            <w:tcW w:w="1745" w:type="dxa"/>
            <w:vAlign w:val="center"/>
          </w:tcPr>
          <w:p w:rsidR="001A0844" w:rsidRPr="00E649E9" w:rsidRDefault="00526191" w:rsidP="00526191">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7 000</w:t>
            </w:r>
          </w:p>
        </w:tc>
        <w:tc>
          <w:tcPr>
            <w:tcW w:w="1745" w:type="dxa"/>
            <w:vAlign w:val="center"/>
          </w:tcPr>
          <w:p w:rsidR="001A0844" w:rsidRPr="00E649E9" w:rsidRDefault="00526191" w:rsidP="00526191">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6 500</w:t>
            </w:r>
          </w:p>
        </w:tc>
        <w:tc>
          <w:tcPr>
            <w:tcW w:w="1746" w:type="dxa"/>
            <w:vAlign w:val="center"/>
          </w:tcPr>
          <w:p w:rsidR="001A0844" w:rsidRPr="00E649E9" w:rsidRDefault="00526191" w:rsidP="00526191">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7 450</w:t>
            </w:r>
          </w:p>
        </w:tc>
        <w:tc>
          <w:tcPr>
            <w:tcW w:w="1759" w:type="dxa"/>
            <w:vAlign w:val="center"/>
          </w:tcPr>
          <w:p w:rsidR="001A0844" w:rsidRPr="00E649E9" w:rsidRDefault="00526191" w:rsidP="00526191">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120 957,4</w:t>
            </w:r>
          </w:p>
        </w:tc>
      </w:tr>
      <w:tr w:rsidR="00673C43" w:rsidRPr="00E649E9" w:rsidTr="00673C43">
        <w:tc>
          <w:tcPr>
            <w:tcW w:w="2073" w:type="dxa"/>
            <w:vMerge/>
          </w:tcPr>
          <w:p w:rsidR="00673C43" w:rsidRPr="00E649E9" w:rsidRDefault="00673C43" w:rsidP="001C10A0">
            <w:pPr>
              <w:rPr>
                <w:rFonts w:ascii="Times New Roman" w:hAnsi="Times New Roman" w:cs="Times New Roman"/>
                <w:b/>
                <w:color w:val="000000" w:themeColor="text1"/>
              </w:rPr>
            </w:pPr>
          </w:p>
        </w:tc>
        <w:tc>
          <w:tcPr>
            <w:tcW w:w="2228" w:type="dxa"/>
          </w:tcPr>
          <w:p w:rsidR="00673C43" w:rsidRPr="00E649E9" w:rsidRDefault="00673C43" w:rsidP="001C10A0">
            <w:pPr>
              <w:rPr>
                <w:rFonts w:ascii="Times New Roman" w:hAnsi="Times New Roman" w:cs="Times New Roman"/>
                <w:color w:val="000000" w:themeColor="text1"/>
              </w:rPr>
            </w:pPr>
            <w:r w:rsidRPr="00E649E9">
              <w:rPr>
                <w:rFonts w:ascii="Times New Roman" w:hAnsi="Times New Roman" w:cs="Times New Roman"/>
                <w:color w:val="000000" w:themeColor="text1"/>
              </w:rPr>
              <w:t>Бюджет ЗАТО Звёздный</w:t>
            </w:r>
          </w:p>
        </w:tc>
        <w:tc>
          <w:tcPr>
            <w:tcW w:w="1745" w:type="dxa"/>
          </w:tcPr>
          <w:p w:rsidR="00673C43" w:rsidRPr="00E649E9" w:rsidRDefault="00526191" w:rsidP="001A0844">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745" w:type="dxa"/>
            <w:vMerge w:val="restart"/>
            <w:vAlign w:val="center"/>
          </w:tcPr>
          <w:p w:rsidR="00673C43" w:rsidRPr="00E649E9" w:rsidRDefault="00673C43" w:rsidP="00673C43">
            <w:pP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определён</w:t>
            </w:r>
          </w:p>
        </w:tc>
        <w:tc>
          <w:tcPr>
            <w:tcW w:w="1745" w:type="dxa"/>
            <w:vMerge w:val="restart"/>
            <w:vAlign w:val="center"/>
          </w:tcPr>
          <w:p w:rsidR="00673C43" w:rsidRPr="00E649E9" w:rsidRDefault="00673C43" w:rsidP="00673C43">
            <w:pP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определён</w:t>
            </w:r>
          </w:p>
        </w:tc>
        <w:tc>
          <w:tcPr>
            <w:tcW w:w="1745" w:type="dxa"/>
            <w:vMerge w:val="restart"/>
            <w:vAlign w:val="center"/>
          </w:tcPr>
          <w:p w:rsidR="00673C43" w:rsidRPr="00E649E9" w:rsidRDefault="00673C43" w:rsidP="00673C43">
            <w:pP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определён</w:t>
            </w:r>
          </w:p>
        </w:tc>
        <w:tc>
          <w:tcPr>
            <w:tcW w:w="1746" w:type="dxa"/>
            <w:vMerge w:val="restart"/>
            <w:vAlign w:val="center"/>
          </w:tcPr>
          <w:p w:rsidR="00673C43" w:rsidRPr="00E649E9" w:rsidRDefault="00673C43" w:rsidP="00673C43">
            <w:pP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определён</w:t>
            </w:r>
          </w:p>
        </w:tc>
        <w:tc>
          <w:tcPr>
            <w:tcW w:w="1759" w:type="dxa"/>
            <w:vMerge w:val="restart"/>
            <w:vAlign w:val="center"/>
          </w:tcPr>
          <w:p w:rsidR="00673C43" w:rsidRPr="00E649E9" w:rsidRDefault="00673C43" w:rsidP="00673C43">
            <w:pP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определён</w:t>
            </w:r>
          </w:p>
        </w:tc>
      </w:tr>
      <w:tr w:rsidR="00673C43" w:rsidRPr="00E649E9" w:rsidTr="00673C43">
        <w:tc>
          <w:tcPr>
            <w:tcW w:w="2073" w:type="dxa"/>
            <w:vMerge/>
          </w:tcPr>
          <w:p w:rsidR="00673C43" w:rsidRPr="00E649E9" w:rsidRDefault="00673C43" w:rsidP="001C10A0">
            <w:pPr>
              <w:rPr>
                <w:rFonts w:ascii="Times New Roman" w:hAnsi="Times New Roman" w:cs="Times New Roman"/>
                <w:b/>
                <w:color w:val="000000" w:themeColor="text1"/>
              </w:rPr>
            </w:pPr>
          </w:p>
        </w:tc>
        <w:tc>
          <w:tcPr>
            <w:tcW w:w="2228" w:type="dxa"/>
          </w:tcPr>
          <w:p w:rsidR="00673C43" w:rsidRPr="00E649E9" w:rsidRDefault="00673C43" w:rsidP="001C10A0">
            <w:pPr>
              <w:rPr>
                <w:rFonts w:ascii="Times New Roman" w:hAnsi="Times New Roman" w:cs="Times New Roman"/>
                <w:color w:val="000000" w:themeColor="text1"/>
              </w:rPr>
            </w:pPr>
            <w:r w:rsidRPr="00E649E9">
              <w:rPr>
                <w:rFonts w:ascii="Times New Roman" w:hAnsi="Times New Roman" w:cs="Times New Roman"/>
                <w:color w:val="000000" w:themeColor="text1"/>
              </w:rPr>
              <w:t>Бюджет Пермского края</w:t>
            </w:r>
          </w:p>
        </w:tc>
        <w:tc>
          <w:tcPr>
            <w:tcW w:w="1745" w:type="dxa"/>
          </w:tcPr>
          <w:p w:rsidR="00673C43" w:rsidRPr="00E649E9" w:rsidRDefault="00526191" w:rsidP="001A0844">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6" w:type="dxa"/>
            <w:vMerge/>
            <w:vAlign w:val="center"/>
          </w:tcPr>
          <w:p w:rsidR="00673C43" w:rsidRPr="00E649E9" w:rsidRDefault="00673C43" w:rsidP="00673C43">
            <w:pPr>
              <w:rPr>
                <w:rFonts w:ascii="Times New Roman" w:hAnsi="Times New Roman" w:cs="Times New Roman"/>
                <w:color w:val="000000" w:themeColor="text1"/>
              </w:rPr>
            </w:pPr>
          </w:p>
        </w:tc>
        <w:tc>
          <w:tcPr>
            <w:tcW w:w="1759" w:type="dxa"/>
            <w:vMerge/>
            <w:vAlign w:val="center"/>
          </w:tcPr>
          <w:p w:rsidR="00673C43" w:rsidRPr="00E649E9" w:rsidRDefault="00673C43" w:rsidP="00673C43">
            <w:pPr>
              <w:rPr>
                <w:rFonts w:ascii="Times New Roman" w:hAnsi="Times New Roman" w:cs="Times New Roman"/>
                <w:color w:val="000000" w:themeColor="text1"/>
              </w:rPr>
            </w:pPr>
          </w:p>
        </w:tc>
      </w:tr>
      <w:tr w:rsidR="00673C43" w:rsidRPr="00E649E9" w:rsidTr="00673C43">
        <w:tc>
          <w:tcPr>
            <w:tcW w:w="2073" w:type="dxa"/>
            <w:vMerge/>
          </w:tcPr>
          <w:p w:rsidR="00673C43" w:rsidRPr="00E649E9" w:rsidRDefault="00673C43" w:rsidP="001C10A0">
            <w:pPr>
              <w:rPr>
                <w:rFonts w:ascii="Times New Roman" w:hAnsi="Times New Roman" w:cs="Times New Roman"/>
                <w:b/>
                <w:color w:val="000000" w:themeColor="text1"/>
              </w:rPr>
            </w:pPr>
          </w:p>
        </w:tc>
        <w:tc>
          <w:tcPr>
            <w:tcW w:w="2228" w:type="dxa"/>
          </w:tcPr>
          <w:p w:rsidR="00673C43" w:rsidRPr="00E649E9" w:rsidRDefault="00673C43" w:rsidP="001C10A0">
            <w:pPr>
              <w:rPr>
                <w:rFonts w:ascii="Times New Roman" w:hAnsi="Times New Roman" w:cs="Times New Roman"/>
                <w:color w:val="000000" w:themeColor="text1"/>
              </w:rPr>
            </w:pPr>
            <w:r w:rsidRPr="00E649E9">
              <w:rPr>
                <w:rFonts w:ascii="Times New Roman" w:hAnsi="Times New Roman" w:cs="Times New Roman"/>
                <w:color w:val="000000" w:themeColor="text1"/>
              </w:rPr>
              <w:t>Федеральный бюджет</w:t>
            </w:r>
          </w:p>
        </w:tc>
        <w:tc>
          <w:tcPr>
            <w:tcW w:w="1745" w:type="dxa"/>
          </w:tcPr>
          <w:p w:rsidR="00673C43" w:rsidRPr="00E649E9" w:rsidRDefault="00526191" w:rsidP="001A0844">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6" w:type="dxa"/>
            <w:vMerge/>
            <w:vAlign w:val="center"/>
          </w:tcPr>
          <w:p w:rsidR="00673C43" w:rsidRPr="00E649E9" w:rsidRDefault="00673C43" w:rsidP="00673C43">
            <w:pPr>
              <w:rPr>
                <w:rFonts w:ascii="Times New Roman" w:hAnsi="Times New Roman" w:cs="Times New Roman"/>
                <w:color w:val="000000" w:themeColor="text1"/>
              </w:rPr>
            </w:pPr>
          </w:p>
        </w:tc>
        <w:tc>
          <w:tcPr>
            <w:tcW w:w="1759" w:type="dxa"/>
            <w:vMerge/>
            <w:vAlign w:val="center"/>
          </w:tcPr>
          <w:p w:rsidR="00673C43" w:rsidRPr="00E649E9" w:rsidRDefault="00673C43" w:rsidP="00673C43">
            <w:pPr>
              <w:rPr>
                <w:rFonts w:ascii="Times New Roman" w:hAnsi="Times New Roman" w:cs="Times New Roman"/>
                <w:color w:val="000000" w:themeColor="text1"/>
              </w:rPr>
            </w:pPr>
          </w:p>
        </w:tc>
      </w:tr>
      <w:tr w:rsidR="00673C43" w:rsidRPr="00E649E9" w:rsidTr="00673C43">
        <w:tc>
          <w:tcPr>
            <w:tcW w:w="2073" w:type="dxa"/>
            <w:vMerge/>
          </w:tcPr>
          <w:p w:rsidR="00673C43" w:rsidRPr="00E649E9" w:rsidRDefault="00673C43" w:rsidP="001C10A0">
            <w:pPr>
              <w:rPr>
                <w:rFonts w:ascii="Times New Roman" w:hAnsi="Times New Roman" w:cs="Times New Roman"/>
                <w:b/>
                <w:color w:val="000000" w:themeColor="text1"/>
              </w:rPr>
            </w:pPr>
          </w:p>
        </w:tc>
        <w:tc>
          <w:tcPr>
            <w:tcW w:w="2228" w:type="dxa"/>
          </w:tcPr>
          <w:p w:rsidR="00673C43" w:rsidRPr="00E649E9" w:rsidRDefault="00673C43" w:rsidP="001C10A0">
            <w:pPr>
              <w:rPr>
                <w:rFonts w:ascii="Times New Roman" w:hAnsi="Times New Roman" w:cs="Times New Roman"/>
                <w:color w:val="000000" w:themeColor="text1"/>
              </w:rPr>
            </w:pPr>
            <w:r w:rsidRPr="00E649E9">
              <w:rPr>
                <w:rFonts w:ascii="Times New Roman" w:hAnsi="Times New Roman" w:cs="Times New Roman"/>
                <w:color w:val="000000" w:themeColor="text1"/>
              </w:rPr>
              <w:t>Внебюджетные источники</w:t>
            </w:r>
          </w:p>
        </w:tc>
        <w:tc>
          <w:tcPr>
            <w:tcW w:w="1745" w:type="dxa"/>
          </w:tcPr>
          <w:p w:rsidR="00673C43" w:rsidRPr="00E649E9" w:rsidRDefault="00526191" w:rsidP="001A0844">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5" w:type="dxa"/>
            <w:vMerge/>
            <w:vAlign w:val="center"/>
          </w:tcPr>
          <w:p w:rsidR="00673C43" w:rsidRPr="00E649E9" w:rsidRDefault="00673C43" w:rsidP="00673C43">
            <w:pPr>
              <w:rPr>
                <w:rFonts w:ascii="Times New Roman" w:hAnsi="Times New Roman" w:cs="Times New Roman"/>
                <w:color w:val="000000" w:themeColor="text1"/>
              </w:rPr>
            </w:pPr>
          </w:p>
        </w:tc>
        <w:tc>
          <w:tcPr>
            <w:tcW w:w="1746" w:type="dxa"/>
            <w:vMerge/>
            <w:vAlign w:val="center"/>
          </w:tcPr>
          <w:p w:rsidR="00673C43" w:rsidRPr="00E649E9" w:rsidRDefault="00673C43" w:rsidP="00673C43">
            <w:pPr>
              <w:rPr>
                <w:rFonts w:ascii="Times New Roman" w:hAnsi="Times New Roman" w:cs="Times New Roman"/>
                <w:color w:val="000000" w:themeColor="text1"/>
              </w:rPr>
            </w:pPr>
          </w:p>
        </w:tc>
        <w:tc>
          <w:tcPr>
            <w:tcW w:w="1759" w:type="dxa"/>
            <w:vMerge/>
            <w:vAlign w:val="center"/>
          </w:tcPr>
          <w:p w:rsidR="00673C43" w:rsidRPr="00E649E9" w:rsidRDefault="00673C43" w:rsidP="00673C43">
            <w:pPr>
              <w:rPr>
                <w:rFonts w:ascii="Times New Roman" w:hAnsi="Times New Roman" w:cs="Times New Roman"/>
                <w:color w:val="000000" w:themeColor="text1"/>
              </w:rPr>
            </w:pPr>
          </w:p>
        </w:tc>
      </w:tr>
      <w:tr w:rsidR="00947741" w:rsidRPr="00E649E9" w:rsidTr="00673C43">
        <w:tc>
          <w:tcPr>
            <w:tcW w:w="2073" w:type="dxa"/>
            <w:vMerge w:val="restart"/>
          </w:tcPr>
          <w:p w:rsidR="00947741" w:rsidRPr="00E649E9" w:rsidRDefault="00947741" w:rsidP="001C10A0">
            <w:pPr>
              <w:rPr>
                <w:rFonts w:ascii="Times New Roman" w:hAnsi="Times New Roman" w:cs="Times New Roman"/>
                <w:color w:val="000000" w:themeColor="text1"/>
              </w:rPr>
            </w:pPr>
            <w:r w:rsidRPr="00E649E9">
              <w:rPr>
                <w:rFonts w:ascii="Times New Roman" w:hAnsi="Times New Roman" w:cs="Times New Roman"/>
                <w:b/>
                <w:color w:val="000000" w:themeColor="text1"/>
              </w:rPr>
              <w:t>Подпрограмма</w:t>
            </w:r>
            <w:r w:rsidRPr="00E649E9">
              <w:rPr>
                <w:rFonts w:ascii="Times New Roman" w:hAnsi="Times New Roman" w:cs="Times New Roman"/>
                <w:color w:val="000000" w:themeColor="text1"/>
              </w:rPr>
              <w:t xml:space="preserve"> «Развитие улично-дорожной сети»</w:t>
            </w:r>
          </w:p>
          <w:p w:rsidR="00947741" w:rsidRPr="00E649E9" w:rsidRDefault="00947741" w:rsidP="001C10A0">
            <w:pPr>
              <w:rPr>
                <w:rFonts w:ascii="Times New Roman" w:hAnsi="Times New Roman" w:cs="Times New Roman"/>
                <w:b/>
                <w:color w:val="000000" w:themeColor="text1"/>
              </w:rPr>
            </w:pPr>
          </w:p>
        </w:tc>
        <w:tc>
          <w:tcPr>
            <w:tcW w:w="2228" w:type="dxa"/>
          </w:tcPr>
          <w:p w:rsidR="00947741" w:rsidRPr="00E649E9" w:rsidRDefault="00947741" w:rsidP="001C10A0">
            <w:pPr>
              <w:rPr>
                <w:rFonts w:ascii="Times New Roman" w:hAnsi="Times New Roman" w:cs="Times New Roman"/>
                <w:color w:val="000000" w:themeColor="text1"/>
              </w:rPr>
            </w:pPr>
            <w:r w:rsidRPr="00E649E9">
              <w:rPr>
                <w:rFonts w:ascii="Times New Roman" w:hAnsi="Times New Roman" w:cs="Times New Roman"/>
                <w:color w:val="000000" w:themeColor="text1"/>
              </w:rPr>
              <w:t>Всего</w:t>
            </w:r>
          </w:p>
        </w:tc>
        <w:tc>
          <w:tcPr>
            <w:tcW w:w="1745" w:type="dxa"/>
          </w:tcPr>
          <w:p w:rsidR="00947741" w:rsidRPr="00E649E9" w:rsidRDefault="00947741" w:rsidP="00947741">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10</w:t>
            </w:r>
            <w:r>
              <w:rPr>
                <w:rFonts w:ascii="Times New Roman" w:hAnsi="Times New Roman" w:cs="Times New Roman"/>
                <w:b/>
                <w:color w:val="000000" w:themeColor="text1"/>
              </w:rPr>
              <w:t> 454,376</w:t>
            </w:r>
          </w:p>
        </w:tc>
        <w:tc>
          <w:tcPr>
            <w:tcW w:w="1745" w:type="dxa"/>
            <w:vAlign w:val="center"/>
          </w:tcPr>
          <w:p w:rsidR="00947741" w:rsidRPr="00E649E9" w:rsidRDefault="00947741" w:rsidP="00526191">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7 538</w:t>
            </w:r>
          </w:p>
        </w:tc>
        <w:tc>
          <w:tcPr>
            <w:tcW w:w="1745" w:type="dxa"/>
            <w:vAlign w:val="center"/>
          </w:tcPr>
          <w:p w:rsidR="00947741" w:rsidRPr="00E649E9" w:rsidRDefault="00947741" w:rsidP="00526191">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20 178</w:t>
            </w:r>
          </w:p>
        </w:tc>
        <w:tc>
          <w:tcPr>
            <w:tcW w:w="1745" w:type="dxa"/>
            <w:vAlign w:val="center"/>
          </w:tcPr>
          <w:p w:rsidR="00947741" w:rsidRPr="00E649E9" w:rsidRDefault="00947741" w:rsidP="00526191">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18 108</w:t>
            </w:r>
          </w:p>
        </w:tc>
        <w:tc>
          <w:tcPr>
            <w:tcW w:w="1746" w:type="dxa"/>
            <w:vAlign w:val="center"/>
          </w:tcPr>
          <w:p w:rsidR="00947741" w:rsidRPr="00E649E9" w:rsidRDefault="00947741" w:rsidP="00526191">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20 108</w:t>
            </w:r>
          </w:p>
        </w:tc>
        <w:tc>
          <w:tcPr>
            <w:tcW w:w="1759" w:type="dxa"/>
            <w:vAlign w:val="center"/>
          </w:tcPr>
          <w:p w:rsidR="00947741" w:rsidRPr="00E649E9" w:rsidRDefault="00947741" w:rsidP="00526191">
            <w:pPr>
              <w:jc w:val="center"/>
              <w:rPr>
                <w:rFonts w:ascii="Times New Roman" w:hAnsi="Times New Roman" w:cs="Times New Roman"/>
                <w:b/>
                <w:color w:val="000000" w:themeColor="text1"/>
              </w:rPr>
            </w:pPr>
            <w:r w:rsidRPr="00E649E9">
              <w:rPr>
                <w:rFonts w:ascii="Times New Roman" w:hAnsi="Times New Roman" w:cs="Times New Roman"/>
                <w:b/>
                <w:color w:val="000000" w:themeColor="text1"/>
              </w:rPr>
              <w:t xml:space="preserve">297 196 </w:t>
            </w:r>
          </w:p>
        </w:tc>
      </w:tr>
      <w:tr w:rsidR="00947741" w:rsidRPr="00E649E9" w:rsidTr="00673C43">
        <w:tc>
          <w:tcPr>
            <w:tcW w:w="2073" w:type="dxa"/>
            <w:vMerge/>
          </w:tcPr>
          <w:p w:rsidR="00947741" w:rsidRPr="00E649E9" w:rsidRDefault="00947741" w:rsidP="001C10A0">
            <w:pPr>
              <w:rPr>
                <w:rFonts w:ascii="Times New Roman" w:hAnsi="Times New Roman" w:cs="Times New Roman"/>
                <w:b/>
                <w:color w:val="000000" w:themeColor="text1"/>
              </w:rPr>
            </w:pPr>
          </w:p>
        </w:tc>
        <w:tc>
          <w:tcPr>
            <w:tcW w:w="2228" w:type="dxa"/>
          </w:tcPr>
          <w:p w:rsidR="00947741" w:rsidRPr="00E649E9" w:rsidRDefault="00947741" w:rsidP="001C10A0">
            <w:pPr>
              <w:rPr>
                <w:rFonts w:ascii="Times New Roman" w:hAnsi="Times New Roman" w:cs="Times New Roman"/>
                <w:color w:val="000000" w:themeColor="text1"/>
              </w:rPr>
            </w:pPr>
            <w:r w:rsidRPr="00E649E9">
              <w:rPr>
                <w:rFonts w:ascii="Times New Roman" w:hAnsi="Times New Roman" w:cs="Times New Roman"/>
                <w:color w:val="000000" w:themeColor="text1"/>
              </w:rPr>
              <w:t>Бюджет ЗАТО Звёздный</w:t>
            </w:r>
          </w:p>
        </w:tc>
        <w:tc>
          <w:tcPr>
            <w:tcW w:w="1745" w:type="dxa"/>
          </w:tcPr>
          <w:p w:rsidR="00947741" w:rsidRPr="00E649E9" w:rsidRDefault="00947741" w:rsidP="00947741">
            <w:pPr>
              <w:jc w:val="center"/>
              <w:rPr>
                <w:rFonts w:ascii="Times New Roman" w:hAnsi="Times New Roman" w:cs="Times New Roman"/>
                <w:color w:val="000000" w:themeColor="text1"/>
              </w:rPr>
            </w:pPr>
            <w:r>
              <w:rPr>
                <w:rFonts w:ascii="Times New Roman" w:hAnsi="Times New Roman" w:cs="Times New Roman"/>
                <w:color w:val="000000" w:themeColor="text1"/>
              </w:rPr>
              <w:t>3 050</w:t>
            </w:r>
          </w:p>
        </w:tc>
        <w:tc>
          <w:tcPr>
            <w:tcW w:w="1745" w:type="dxa"/>
            <w:vMerge w:val="restart"/>
            <w:vAlign w:val="center"/>
          </w:tcPr>
          <w:p w:rsidR="00947741" w:rsidRPr="00E649E9" w:rsidRDefault="00947741" w:rsidP="00673C43">
            <w:pP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определён</w:t>
            </w:r>
          </w:p>
        </w:tc>
        <w:tc>
          <w:tcPr>
            <w:tcW w:w="1745" w:type="dxa"/>
            <w:vMerge w:val="restart"/>
            <w:vAlign w:val="center"/>
          </w:tcPr>
          <w:p w:rsidR="00947741" w:rsidRPr="00E649E9" w:rsidRDefault="00947741" w:rsidP="00673C43">
            <w:pP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определён</w:t>
            </w:r>
          </w:p>
        </w:tc>
        <w:tc>
          <w:tcPr>
            <w:tcW w:w="1745" w:type="dxa"/>
            <w:vMerge w:val="restart"/>
            <w:vAlign w:val="center"/>
          </w:tcPr>
          <w:p w:rsidR="00947741" w:rsidRPr="00E649E9" w:rsidRDefault="00947741" w:rsidP="00673C43">
            <w:pP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определён</w:t>
            </w:r>
          </w:p>
        </w:tc>
        <w:tc>
          <w:tcPr>
            <w:tcW w:w="1746" w:type="dxa"/>
            <w:vMerge w:val="restart"/>
            <w:vAlign w:val="center"/>
          </w:tcPr>
          <w:p w:rsidR="00947741" w:rsidRPr="00E649E9" w:rsidRDefault="00947741" w:rsidP="00673C43">
            <w:pP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определён</w:t>
            </w:r>
          </w:p>
        </w:tc>
        <w:tc>
          <w:tcPr>
            <w:tcW w:w="1759" w:type="dxa"/>
            <w:vMerge w:val="restart"/>
            <w:vAlign w:val="center"/>
          </w:tcPr>
          <w:p w:rsidR="00947741" w:rsidRPr="00E649E9" w:rsidRDefault="00947741" w:rsidP="00673C43">
            <w:pPr>
              <w:rPr>
                <w:rFonts w:ascii="Times New Roman" w:hAnsi="Times New Roman" w:cs="Times New Roman"/>
                <w:color w:val="000000" w:themeColor="text1"/>
              </w:rPr>
            </w:pPr>
            <w:r w:rsidRPr="00E649E9">
              <w:rPr>
                <w:rFonts w:ascii="Times New Roman" w:hAnsi="Times New Roman" w:cs="Times New Roman"/>
                <w:color w:val="000000" w:themeColor="text1"/>
              </w:rPr>
              <w:t>Источник не определён</w:t>
            </w:r>
          </w:p>
        </w:tc>
      </w:tr>
      <w:tr w:rsidR="00947741" w:rsidRPr="00E649E9" w:rsidTr="00673C43">
        <w:tc>
          <w:tcPr>
            <w:tcW w:w="2073" w:type="dxa"/>
            <w:vMerge/>
          </w:tcPr>
          <w:p w:rsidR="00947741" w:rsidRPr="00E649E9" w:rsidRDefault="00947741" w:rsidP="001C10A0">
            <w:pPr>
              <w:rPr>
                <w:rFonts w:ascii="Times New Roman" w:hAnsi="Times New Roman" w:cs="Times New Roman"/>
                <w:b/>
                <w:color w:val="000000" w:themeColor="text1"/>
              </w:rPr>
            </w:pPr>
          </w:p>
        </w:tc>
        <w:tc>
          <w:tcPr>
            <w:tcW w:w="2228" w:type="dxa"/>
          </w:tcPr>
          <w:p w:rsidR="00947741" w:rsidRPr="00E649E9" w:rsidRDefault="00947741" w:rsidP="001C10A0">
            <w:pPr>
              <w:rPr>
                <w:rFonts w:ascii="Times New Roman" w:hAnsi="Times New Roman" w:cs="Times New Roman"/>
                <w:color w:val="000000" w:themeColor="text1"/>
              </w:rPr>
            </w:pPr>
            <w:r w:rsidRPr="00E649E9">
              <w:rPr>
                <w:rFonts w:ascii="Times New Roman" w:hAnsi="Times New Roman" w:cs="Times New Roman"/>
                <w:color w:val="000000" w:themeColor="text1"/>
              </w:rPr>
              <w:t>Бюджет Пермского края</w:t>
            </w:r>
          </w:p>
        </w:tc>
        <w:tc>
          <w:tcPr>
            <w:tcW w:w="1745" w:type="dxa"/>
          </w:tcPr>
          <w:p w:rsidR="00947741" w:rsidRPr="00E649E9" w:rsidRDefault="00947741" w:rsidP="00947741">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7 404,376</w:t>
            </w:r>
          </w:p>
        </w:tc>
        <w:tc>
          <w:tcPr>
            <w:tcW w:w="1745" w:type="dxa"/>
            <w:vMerge/>
            <w:vAlign w:val="center"/>
          </w:tcPr>
          <w:p w:rsidR="00947741" w:rsidRPr="00E649E9" w:rsidRDefault="00947741" w:rsidP="00673C43">
            <w:pPr>
              <w:rPr>
                <w:rFonts w:ascii="Times New Roman" w:hAnsi="Times New Roman" w:cs="Times New Roman"/>
                <w:b/>
                <w:color w:val="000000" w:themeColor="text1"/>
              </w:rPr>
            </w:pPr>
          </w:p>
        </w:tc>
        <w:tc>
          <w:tcPr>
            <w:tcW w:w="1745" w:type="dxa"/>
            <w:vMerge/>
            <w:vAlign w:val="center"/>
          </w:tcPr>
          <w:p w:rsidR="00947741" w:rsidRPr="00E649E9" w:rsidRDefault="00947741" w:rsidP="00673C43">
            <w:pPr>
              <w:rPr>
                <w:rFonts w:ascii="Times New Roman" w:hAnsi="Times New Roman" w:cs="Times New Roman"/>
                <w:b/>
                <w:color w:val="000000" w:themeColor="text1"/>
              </w:rPr>
            </w:pPr>
          </w:p>
        </w:tc>
        <w:tc>
          <w:tcPr>
            <w:tcW w:w="1745" w:type="dxa"/>
            <w:vMerge/>
            <w:vAlign w:val="center"/>
          </w:tcPr>
          <w:p w:rsidR="00947741" w:rsidRPr="00E649E9" w:rsidRDefault="00947741" w:rsidP="00673C43">
            <w:pPr>
              <w:rPr>
                <w:rFonts w:ascii="Times New Roman" w:hAnsi="Times New Roman" w:cs="Times New Roman"/>
                <w:b/>
                <w:color w:val="000000" w:themeColor="text1"/>
              </w:rPr>
            </w:pPr>
          </w:p>
        </w:tc>
        <w:tc>
          <w:tcPr>
            <w:tcW w:w="1746" w:type="dxa"/>
            <w:vMerge/>
            <w:vAlign w:val="center"/>
          </w:tcPr>
          <w:p w:rsidR="00947741" w:rsidRPr="00E649E9" w:rsidRDefault="00947741" w:rsidP="00673C43">
            <w:pPr>
              <w:rPr>
                <w:rFonts w:ascii="Times New Roman" w:hAnsi="Times New Roman" w:cs="Times New Roman"/>
                <w:b/>
                <w:color w:val="000000" w:themeColor="text1"/>
              </w:rPr>
            </w:pPr>
          </w:p>
        </w:tc>
        <w:tc>
          <w:tcPr>
            <w:tcW w:w="1759" w:type="dxa"/>
            <w:vMerge/>
            <w:vAlign w:val="center"/>
          </w:tcPr>
          <w:p w:rsidR="00947741" w:rsidRPr="00E649E9" w:rsidRDefault="00947741" w:rsidP="00673C43">
            <w:pPr>
              <w:rPr>
                <w:rFonts w:ascii="Times New Roman" w:hAnsi="Times New Roman" w:cs="Times New Roman"/>
                <w:b/>
                <w:color w:val="000000" w:themeColor="text1"/>
              </w:rPr>
            </w:pPr>
          </w:p>
        </w:tc>
      </w:tr>
      <w:tr w:rsidR="00B60D84" w:rsidRPr="00E649E9" w:rsidTr="00673C43">
        <w:tc>
          <w:tcPr>
            <w:tcW w:w="2073" w:type="dxa"/>
            <w:vMerge/>
          </w:tcPr>
          <w:p w:rsidR="00B60D84" w:rsidRPr="00E649E9" w:rsidRDefault="00B60D84" w:rsidP="001C10A0">
            <w:pPr>
              <w:rPr>
                <w:rFonts w:ascii="Times New Roman" w:hAnsi="Times New Roman" w:cs="Times New Roman"/>
                <w:b/>
                <w:color w:val="000000" w:themeColor="text1"/>
              </w:rPr>
            </w:pPr>
          </w:p>
        </w:tc>
        <w:tc>
          <w:tcPr>
            <w:tcW w:w="2228" w:type="dxa"/>
          </w:tcPr>
          <w:p w:rsidR="00B60D84" w:rsidRPr="00E649E9" w:rsidRDefault="00B60D84" w:rsidP="001C10A0">
            <w:pPr>
              <w:rPr>
                <w:rFonts w:ascii="Times New Roman" w:hAnsi="Times New Roman" w:cs="Times New Roman"/>
                <w:color w:val="000000" w:themeColor="text1"/>
              </w:rPr>
            </w:pPr>
            <w:r w:rsidRPr="00E649E9">
              <w:rPr>
                <w:rFonts w:ascii="Times New Roman" w:hAnsi="Times New Roman" w:cs="Times New Roman"/>
                <w:color w:val="000000" w:themeColor="text1"/>
              </w:rPr>
              <w:t>Федеральный бюджет</w:t>
            </w:r>
          </w:p>
        </w:tc>
        <w:tc>
          <w:tcPr>
            <w:tcW w:w="1745" w:type="dxa"/>
          </w:tcPr>
          <w:p w:rsidR="00B60D84" w:rsidRPr="00E649E9" w:rsidRDefault="00B60D84" w:rsidP="001A0844">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745" w:type="dxa"/>
            <w:vMerge/>
            <w:vAlign w:val="center"/>
          </w:tcPr>
          <w:p w:rsidR="00B60D84" w:rsidRPr="00E649E9" w:rsidRDefault="00B60D84" w:rsidP="00673C43">
            <w:pPr>
              <w:rPr>
                <w:rFonts w:ascii="Times New Roman" w:hAnsi="Times New Roman" w:cs="Times New Roman"/>
                <w:b/>
                <w:color w:val="000000" w:themeColor="text1"/>
              </w:rPr>
            </w:pPr>
          </w:p>
        </w:tc>
        <w:tc>
          <w:tcPr>
            <w:tcW w:w="1745" w:type="dxa"/>
            <w:vMerge/>
            <w:vAlign w:val="center"/>
          </w:tcPr>
          <w:p w:rsidR="00B60D84" w:rsidRPr="00E649E9" w:rsidRDefault="00B60D84" w:rsidP="00673C43">
            <w:pPr>
              <w:rPr>
                <w:rFonts w:ascii="Times New Roman" w:hAnsi="Times New Roman" w:cs="Times New Roman"/>
                <w:b/>
                <w:color w:val="000000" w:themeColor="text1"/>
              </w:rPr>
            </w:pPr>
          </w:p>
        </w:tc>
        <w:tc>
          <w:tcPr>
            <w:tcW w:w="1745" w:type="dxa"/>
            <w:vMerge/>
            <w:vAlign w:val="center"/>
          </w:tcPr>
          <w:p w:rsidR="00B60D84" w:rsidRPr="00E649E9" w:rsidRDefault="00B60D84" w:rsidP="00673C43">
            <w:pPr>
              <w:rPr>
                <w:rFonts w:ascii="Times New Roman" w:hAnsi="Times New Roman" w:cs="Times New Roman"/>
                <w:b/>
                <w:color w:val="000000" w:themeColor="text1"/>
              </w:rPr>
            </w:pPr>
          </w:p>
        </w:tc>
        <w:tc>
          <w:tcPr>
            <w:tcW w:w="1746" w:type="dxa"/>
            <w:vMerge/>
            <w:vAlign w:val="center"/>
          </w:tcPr>
          <w:p w:rsidR="00B60D84" w:rsidRPr="00E649E9" w:rsidRDefault="00B60D84" w:rsidP="00673C43">
            <w:pPr>
              <w:rPr>
                <w:rFonts w:ascii="Times New Roman" w:hAnsi="Times New Roman" w:cs="Times New Roman"/>
                <w:b/>
                <w:color w:val="000000" w:themeColor="text1"/>
              </w:rPr>
            </w:pPr>
          </w:p>
        </w:tc>
        <w:tc>
          <w:tcPr>
            <w:tcW w:w="1759" w:type="dxa"/>
            <w:vMerge/>
            <w:vAlign w:val="center"/>
          </w:tcPr>
          <w:p w:rsidR="00B60D84" w:rsidRPr="00E649E9" w:rsidRDefault="00B60D84" w:rsidP="00673C43">
            <w:pPr>
              <w:rPr>
                <w:rFonts w:ascii="Times New Roman" w:hAnsi="Times New Roman" w:cs="Times New Roman"/>
                <w:b/>
                <w:color w:val="000000" w:themeColor="text1"/>
              </w:rPr>
            </w:pPr>
          </w:p>
        </w:tc>
      </w:tr>
      <w:tr w:rsidR="00B60D84" w:rsidRPr="00E649E9" w:rsidTr="00673C43">
        <w:tc>
          <w:tcPr>
            <w:tcW w:w="2073" w:type="dxa"/>
            <w:vMerge/>
          </w:tcPr>
          <w:p w:rsidR="00B60D84" w:rsidRPr="00E649E9" w:rsidRDefault="00B60D84" w:rsidP="001C10A0">
            <w:pPr>
              <w:rPr>
                <w:rFonts w:ascii="Times New Roman" w:hAnsi="Times New Roman" w:cs="Times New Roman"/>
                <w:b/>
                <w:color w:val="000000" w:themeColor="text1"/>
              </w:rPr>
            </w:pPr>
          </w:p>
        </w:tc>
        <w:tc>
          <w:tcPr>
            <w:tcW w:w="2228" w:type="dxa"/>
          </w:tcPr>
          <w:p w:rsidR="00B60D84" w:rsidRPr="00E649E9" w:rsidRDefault="00B60D84" w:rsidP="001C10A0">
            <w:pPr>
              <w:rPr>
                <w:rFonts w:ascii="Times New Roman" w:hAnsi="Times New Roman" w:cs="Times New Roman"/>
                <w:color w:val="000000" w:themeColor="text1"/>
              </w:rPr>
            </w:pPr>
            <w:r w:rsidRPr="00E649E9">
              <w:rPr>
                <w:rFonts w:ascii="Times New Roman" w:hAnsi="Times New Roman" w:cs="Times New Roman"/>
                <w:color w:val="000000" w:themeColor="text1"/>
              </w:rPr>
              <w:t>Внебюджетные источники</w:t>
            </w:r>
          </w:p>
        </w:tc>
        <w:tc>
          <w:tcPr>
            <w:tcW w:w="1745" w:type="dxa"/>
          </w:tcPr>
          <w:p w:rsidR="00B60D84" w:rsidRPr="00E649E9" w:rsidRDefault="00B60D84" w:rsidP="001A0844">
            <w:pPr>
              <w:jc w:val="center"/>
              <w:rPr>
                <w:rFonts w:ascii="Times New Roman" w:hAnsi="Times New Roman" w:cs="Times New Roman"/>
                <w:color w:val="000000" w:themeColor="text1"/>
              </w:rPr>
            </w:pPr>
            <w:r w:rsidRPr="00E649E9">
              <w:rPr>
                <w:rFonts w:ascii="Times New Roman" w:hAnsi="Times New Roman" w:cs="Times New Roman"/>
                <w:color w:val="000000" w:themeColor="text1"/>
              </w:rPr>
              <w:t>0</w:t>
            </w:r>
          </w:p>
        </w:tc>
        <w:tc>
          <w:tcPr>
            <w:tcW w:w="1745" w:type="dxa"/>
            <w:vMerge/>
            <w:vAlign w:val="center"/>
          </w:tcPr>
          <w:p w:rsidR="00B60D84" w:rsidRPr="00E649E9" w:rsidRDefault="00B60D84" w:rsidP="00673C43">
            <w:pPr>
              <w:rPr>
                <w:rFonts w:ascii="Times New Roman" w:hAnsi="Times New Roman" w:cs="Times New Roman"/>
                <w:b/>
                <w:color w:val="000000" w:themeColor="text1"/>
              </w:rPr>
            </w:pPr>
          </w:p>
        </w:tc>
        <w:tc>
          <w:tcPr>
            <w:tcW w:w="1745" w:type="dxa"/>
            <w:vMerge/>
            <w:vAlign w:val="center"/>
          </w:tcPr>
          <w:p w:rsidR="00B60D84" w:rsidRPr="00E649E9" w:rsidRDefault="00B60D84" w:rsidP="00673C43">
            <w:pPr>
              <w:rPr>
                <w:rFonts w:ascii="Times New Roman" w:hAnsi="Times New Roman" w:cs="Times New Roman"/>
                <w:b/>
                <w:color w:val="000000" w:themeColor="text1"/>
              </w:rPr>
            </w:pPr>
          </w:p>
        </w:tc>
        <w:tc>
          <w:tcPr>
            <w:tcW w:w="1745" w:type="dxa"/>
            <w:vMerge/>
            <w:vAlign w:val="center"/>
          </w:tcPr>
          <w:p w:rsidR="00B60D84" w:rsidRPr="00E649E9" w:rsidRDefault="00B60D84" w:rsidP="00673C43">
            <w:pPr>
              <w:rPr>
                <w:rFonts w:ascii="Times New Roman" w:hAnsi="Times New Roman" w:cs="Times New Roman"/>
                <w:b/>
                <w:color w:val="000000" w:themeColor="text1"/>
              </w:rPr>
            </w:pPr>
          </w:p>
        </w:tc>
        <w:tc>
          <w:tcPr>
            <w:tcW w:w="1746" w:type="dxa"/>
            <w:vMerge/>
            <w:vAlign w:val="center"/>
          </w:tcPr>
          <w:p w:rsidR="00B60D84" w:rsidRPr="00E649E9" w:rsidRDefault="00B60D84" w:rsidP="00673C43">
            <w:pPr>
              <w:rPr>
                <w:rFonts w:ascii="Times New Roman" w:hAnsi="Times New Roman" w:cs="Times New Roman"/>
                <w:b/>
                <w:color w:val="000000" w:themeColor="text1"/>
              </w:rPr>
            </w:pPr>
          </w:p>
        </w:tc>
        <w:tc>
          <w:tcPr>
            <w:tcW w:w="1759" w:type="dxa"/>
            <w:vMerge/>
            <w:vAlign w:val="center"/>
          </w:tcPr>
          <w:p w:rsidR="00B60D84" w:rsidRPr="00E649E9" w:rsidRDefault="00B60D84" w:rsidP="00673C43">
            <w:pPr>
              <w:rPr>
                <w:rFonts w:ascii="Times New Roman" w:hAnsi="Times New Roman" w:cs="Times New Roman"/>
                <w:b/>
                <w:color w:val="000000" w:themeColor="text1"/>
              </w:rPr>
            </w:pPr>
          </w:p>
        </w:tc>
      </w:tr>
    </w:tbl>
    <w:p w:rsidR="001A0844" w:rsidRPr="00E649E9" w:rsidRDefault="001A0844" w:rsidP="009F2A3F">
      <w:pPr>
        <w:spacing w:after="0"/>
        <w:jc w:val="center"/>
        <w:rPr>
          <w:rFonts w:ascii="Times New Roman" w:hAnsi="Times New Roman" w:cs="Times New Roman"/>
          <w:b/>
          <w:color w:val="000000" w:themeColor="text1"/>
          <w:sz w:val="26"/>
          <w:szCs w:val="26"/>
        </w:rPr>
      </w:pPr>
    </w:p>
    <w:sectPr w:rsidR="001A0844" w:rsidRPr="00E649E9" w:rsidSect="000807B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9CE" w:rsidRDefault="001C39CE" w:rsidP="006D07D5">
      <w:pPr>
        <w:spacing w:after="0" w:line="240" w:lineRule="auto"/>
      </w:pPr>
      <w:r>
        <w:separator/>
      </w:r>
    </w:p>
  </w:endnote>
  <w:endnote w:type="continuationSeparator" w:id="1">
    <w:p w:rsidR="001C39CE" w:rsidRDefault="001C39CE" w:rsidP="006D0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751936"/>
      <w:docPartObj>
        <w:docPartGallery w:val="Page Numbers (Bottom of Page)"/>
        <w:docPartUnique/>
      </w:docPartObj>
    </w:sdtPr>
    <w:sdtContent>
      <w:p w:rsidR="00947741" w:rsidRDefault="00947741">
        <w:pPr>
          <w:pStyle w:val="ab"/>
          <w:jc w:val="right"/>
        </w:pPr>
        <w:fldSimple w:instr="PAGE   \* MERGEFORMAT">
          <w:r w:rsidR="00991848">
            <w:rPr>
              <w:noProof/>
            </w:rPr>
            <w:t>2</w:t>
          </w:r>
        </w:fldSimple>
      </w:p>
    </w:sdtContent>
  </w:sdt>
  <w:p w:rsidR="00947741" w:rsidRDefault="0094774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9CE" w:rsidRDefault="001C39CE" w:rsidP="006D07D5">
      <w:pPr>
        <w:spacing w:after="0" w:line="240" w:lineRule="auto"/>
      </w:pPr>
      <w:r>
        <w:separator/>
      </w:r>
    </w:p>
  </w:footnote>
  <w:footnote w:type="continuationSeparator" w:id="1">
    <w:p w:rsidR="001C39CE" w:rsidRDefault="001C39CE" w:rsidP="006D07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4CE9"/>
    <w:multiLevelType w:val="hybridMultilevel"/>
    <w:tmpl w:val="249822A4"/>
    <w:lvl w:ilvl="0" w:tplc="B00A02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4B1FAB"/>
    <w:multiLevelType w:val="hybridMultilevel"/>
    <w:tmpl w:val="70E8E76E"/>
    <w:lvl w:ilvl="0" w:tplc="65F61D46">
      <w:start w:val="1"/>
      <w:numFmt w:val="decimal"/>
      <w:lvlText w:val="%1."/>
      <w:lvlJc w:val="left"/>
      <w:pPr>
        <w:ind w:left="799" w:hanging="360"/>
      </w:pPr>
      <w:rPr>
        <w:rFonts w:hint="default"/>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
    <w:nsid w:val="66731E77"/>
    <w:multiLevelType w:val="hybridMultilevel"/>
    <w:tmpl w:val="CBFC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920126"/>
    <w:multiLevelType w:val="hybridMultilevel"/>
    <w:tmpl w:val="9AB45D6E"/>
    <w:lvl w:ilvl="0" w:tplc="27E4D9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B2E22"/>
    <w:rsid w:val="000000AD"/>
    <w:rsid w:val="00000A8D"/>
    <w:rsid w:val="00000D94"/>
    <w:rsid w:val="00012E97"/>
    <w:rsid w:val="00023475"/>
    <w:rsid w:val="000552EE"/>
    <w:rsid w:val="000618AA"/>
    <w:rsid w:val="00062620"/>
    <w:rsid w:val="00066F65"/>
    <w:rsid w:val="0006782E"/>
    <w:rsid w:val="00070EB1"/>
    <w:rsid w:val="00071FFB"/>
    <w:rsid w:val="00074A45"/>
    <w:rsid w:val="00074BDC"/>
    <w:rsid w:val="000807BA"/>
    <w:rsid w:val="000915DC"/>
    <w:rsid w:val="00093FD4"/>
    <w:rsid w:val="00094845"/>
    <w:rsid w:val="000A6BBE"/>
    <w:rsid w:val="000A7041"/>
    <w:rsid w:val="000C1403"/>
    <w:rsid w:val="000C3696"/>
    <w:rsid w:val="000C3F8F"/>
    <w:rsid w:val="000D7413"/>
    <w:rsid w:val="000E7E11"/>
    <w:rsid w:val="000F2618"/>
    <w:rsid w:val="00102876"/>
    <w:rsid w:val="00102D3F"/>
    <w:rsid w:val="0010319F"/>
    <w:rsid w:val="00113E31"/>
    <w:rsid w:val="001167B2"/>
    <w:rsid w:val="00117632"/>
    <w:rsid w:val="001209B9"/>
    <w:rsid w:val="00125253"/>
    <w:rsid w:val="00126B82"/>
    <w:rsid w:val="00127935"/>
    <w:rsid w:val="00134385"/>
    <w:rsid w:val="001348F6"/>
    <w:rsid w:val="0013748C"/>
    <w:rsid w:val="001630D6"/>
    <w:rsid w:val="00165C36"/>
    <w:rsid w:val="00167593"/>
    <w:rsid w:val="00171C67"/>
    <w:rsid w:val="00183525"/>
    <w:rsid w:val="00191699"/>
    <w:rsid w:val="001A0844"/>
    <w:rsid w:val="001A4F9B"/>
    <w:rsid w:val="001A7FC1"/>
    <w:rsid w:val="001B6EA4"/>
    <w:rsid w:val="001C10A0"/>
    <w:rsid w:val="001C2128"/>
    <w:rsid w:val="001C39CE"/>
    <w:rsid w:val="001C6903"/>
    <w:rsid w:val="001C6B6D"/>
    <w:rsid w:val="001D7578"/>
    <w:rsid w:val="001E4FCD"/>
    <w:rsid w:val="001E6E86"/>
    <w:rsid w:val="001F1EE8"/>
    <w:rsid w:val="001F2300"/>
    <w:rsid w:val="001F2703"/>
    <w:rsid w:val="001F4B98"/>
    <w:rsid w:val="002030E7"/>
    <w:rsid w:val="00212424"/>
    <w:rsid w:val="00213C49"/>
    <w:rsid w:val="0021568F"/>
    <w:rsid w:val="00220501"/>
    <w:rsid w:val="0023795C"/>
    <w:rsid w:val="00241301"/>
    <w:rsid w:val="002549D2"/>
    <w:rsid w:val="00254FCE"/>
    <w:rsid w:val="00261359"/>
    <w:rsid w:val="00270322"/>
    <w:rsid w:val="002724A0"/>
    <w:rsid w:val="00276911"/>
    <w:rsid w:val="00284A43"/>
    <w:rsid w:val="0029206E"/>
    <w:rsid w:val="002A0DF9"/>
    <w:rsid w:val="002A1F02"/>
    <w:rsid w:val="002A2B51"/>
    <w:rsid w:val="002C211C"/>
    <w:rsid w:val="002C3B53"/>
    <w:rsid w:val="002D6718"/>
    <w:rsid w:val="002E1B6D"/>
    <w:rsid w:val="002E4FD0"/>
    <w:rsid w:val="002E5967"/>
    <w:rsid w:val="002F4C2F"/>
    <w:rsid w:val="00300F2E"/>
    <w:rsid w:val="003058A9"/>
    <w:rsid w:val="00323FA1"/>
    <w:rsid w:val="00324661"/>
    <w:rsid w:val="003537C7"/>
    <w:rsid w:val="003614BC"/>
    <w:rsid w:val="00370C2F"/>
    <w:rsid w:val="00377BA0"/>
    <w:rsid w:val="003817A7"/>
    <w:rsid w:val="003821C4"/>
    <w:rsid w:val="003A246C"/>
    <w:rsid w:val="003A5075"/>
    <w:rsid w:val="003B06B9"/>
    <w:rsid w:val="003B0F2C"/>
    <w:rsid w:val="003B7E07"/>
    <w:rsid w:val="003B7ECB"/>
    <w:rsid w:val="003C55C3"/>
    <w:rsid w:val="003D2502"/>
    <w:rsid w:val="003D2B13"/>
    <w:rsid w:val="003E1855"/>
    <w:rsid w:val="003E4E26"/>
    <w:rsid w:val="003F1215"/>
    <w:rsid w:val="003F2675"/>
    <w:rsid w:val="003F27B5"/>
    <w:rsid w:val="003F4DC1"/>
    <w:rsid w:val="00411BAC"/>
    <w:rsid w:val="004370A7"/>
    <w:rsid w:val="00447AE8"/>
    <w:rsid w:val="0045130D"/>
    <w:rsid w:val="00452CF9"/>
    <w:rsid w:val="00454F59"/>
    <w:rsid w:val="00455AA7"/>
    <w:rsid w:val="00456942"/>
    <w:rsid w:val="004578A7"/>
    <w:rsid w:val="004644A4"/>
    <w:rsid w:val="00475DC9"/>
    <w:rsid w:val="0047721F"/>
    <w:rsid w:val="00480CB8"/>
    <w:rsid w:val="0049391B"/>
    <w:rsid w:val="00494295"/>
    <w:rsid w:val="004A3EB1"/>
    <w:rsid w:val="004A4C3E"/>
    <w:rsid w:val="004A6F42"/>
    <w:rsid w:val="004B0A20"/>
    <w:rsid w:val="004E2C04"/>
    <w:rsid w:val="004F3F24"/>
    <w:rsid w:val="005017EF"/>
    <w:rsid w:val="005041ED"/>
    <w:rsid w:val="00511657"/>
    <w:rsid w:val="00524762"/>
    <w:rsid w:val="00524AEC"/>
    <w:rsid w:val="00526191"/>
    <w:rsid w:val="00527F8C"/>
    <w:rsid w:val="00543AE2"/>
    <w:rsid w:val="0054576C"/>
    <w:rsid w:val="005527C0"/>
    <w:rsid w:val="005657A8"/>
    <w:rsid w:val="00567B14"/>
    <w:rsid w:val="005800AC"/>
    <w:rsid w:val="005836AC"/>
    <w:rsid w:val="00595DBE"/>
    <w:rsid w:val="00597277"/>
    <w:rsid w:val="005A480A"/>
    <w:rsid w:val="005B1880"/>
    <w:rsid w:val="005C5318"/>
    <w:rsid w:val="005C6EEA"/>
    <w:rsid w:val="005D07B2"/>
    <w:rsid w:val="005E13B7"/>
    <w:rsid w:val="005E4C02"/>
    <w:rsid w:val="005F18E6"/>
    <w:rsid w:val="006210C5"/>
    <w:rsid w:val="006222E2"/>
    <w:rsid w:val="00634572"/>
    <w:rsid w:val="0064600D"/>
    <w:rsid w:val="00650E81"/>
    <w:rsid w:val="00650ECD"/>
    <w:rsid w:val="0065301E"/>
    <w:rsid w:val="006617CA"/>
    <w:rsid w:val="00663D91"/>
    <w:rsid w:val="0066510B"/>
    <w:rsid w:val="00666445"/>
    <w:rsid w:val="00666E50"/>
    <w:rsid w:val="00670AC7"/>
    <w:rsid w:val="00673C43"/>
    <w:rsid w:val="006831C5"/>
    <w:rsid w:val="00696A2D"/>
    <w:rsid w:val="006A4DE8"/>
    <w:rsid w:val="006B147D"/>
    <w:rsid w:val="006B3B9D"/>
    <w:rsid w:val="006B6000"/>
    <w:rsid w:val="006C39AE"/>
    <w:rsid w:val="006C6E37"/>
    <w:rsid w:val="006D07D5"/>
    <w:rsid w:val="006D1E8A"/>
    <w:rsid w:val="006D2146"/>
    <w:rsid w:val="006D307C"/>
    <w:rsid w:val="006D3499"/>
    <w:rsid w:val="006D576B"/>
    <w:rsid w:val="006D6959"/>
    <w:rsid w:val="006E0A14"/>
    <w:rsid w:val="006E42A8"/>
    <w:rsid w:val="006E60A3"/>
    <w:rsid w:val="00704FBF"/>
    <w:rsid w:val="00710C4B"/>
    <w:rsid w:val="00720845"/>
    <w:rsid w:val="00723751"/>
    <w:rsid w:val="00727966"/>
    <w:rsid w:val="00731A0F"/>
    <w:rsid w:val="007454BB"/>
    <w:rsid w:val="0075548C"/>
    <w:rsid w:val="0077102F"/>
    <w:rsid w:val="00774112"/>
    <w:rsid w:val="007847AC"/>
    <w:rsid w:val="00784F00"/>
    <w:rsid w:val="00785C10"/>
    <w:rsid w:val="00787A7F"/>
    <w:rsid w:val="007A0F4D"/>
    <w:rsid w:val="007A4647"/>
    <w:rsid w:val="007B2AF8"/>
    <w:rsid w:val="007C1804"/>
    <w:rsid w:val="007C3F3A"/>
    <w:rsid w:val="007D78CF"/>
    <w:rsid w:val="007F1906"/>
    <w:rsid w:val="007F43CC"/>
    <w:rsid w:val="007F5EF6"/>
    <w:rsid w:val="00803CD4"/>
    <w:rsid w:val="00806ED7"/>
    <w:rsid w:val="008100D7"/>
    <w:rsid w:val="008148D4"/>
    <w:rsid w:val="00815F4F"/>
    <w:rsid w:val="00817496"/>
    <w:rsid w:val="00824723"/>
    <w:rsid w:val="00836B50"/>
    <w:rsid w:val="00843A36"/>
    <w:rsid w:val="00843C90"/>
    <w:rsid w:val="00843D0C"/>
    <w:rsid w:val="00844889"/>
    <w:rsid w:val="008461D9"/>
    <w:rsid w:val="00854D40"/>
    <w:rsid w:val="00854D96"/>
    <w:rsid w:val="00857DD3"/>
    <w:rsid w:val="008840FF"/>
    <w:rsid w:val="00884622"/>
    <w:rsid w:val="008A42E9"/>
    <w:rsid w:val="008A6DB9"/>
    <w:rsid w:val="008B04F5"/>
    <w:rsid w:val="008B0B49"/>
    <w:rsid w:val="008B601E"/>
    <w:rsid w:val="008C1F51"/>
    <w:rsid w:val="008C3D21"/>
    <w:rsid w:val="008E2011"/>
    <w:rsid w:val="008F0CCD"/>
    <w:rsid w:val="008F583D"/>
    <w:rsid w:val="00911B1D"/>
    <w:rsid w:val="009239A8"/>
    <w:rsid w:val="00927C06"/>
    <w:rsid w:val="009423BE"/>
    <w:rsid w:val="00946678"/>
    <w:rsid w:val="00947741"/>
    <w:rsid w:val="00954691"/>
    <w:rsid w:val="0096076F"/>
    <w:rsid w:val="00960C36"/>
    <w:rsid w:val="009700B4"/>
    <w:rsid w:val="00970A1C"/>
    <w:rsid w:val="00991848"/>
    <w:rsid w:val="00993AFB"/>
    <w:rsid w:val="009964C5"/>
    <w:rsid w:val="00996904"/>
    <w:rsid w:val="009A2FC2"/>
    <w:rsid w:val="009A6698"/>
    <w:rsid w:val="009B2713"/>
    <w:rsid w:val="009B44BB"/>
    <w:rsid w:val="009C0A28"/>
    <w:rsid w:val="009C0F1F"/>
    <w:rsid w:val="009E0F1E"/>
    <w:rsid w:val="009E3A58"/>
    <w:rsid w:val="009F2A3F"/>
    <w:rsid w:val="009F3785"/>
    <w:rsid w:val="009F6481"/>
    <w:rsid w:val="00A02126"/>
    <w:rsid w:val="00A05FE2"/>
    <w:rsid w:val="00A26C66"/>
    <w:rsid w:val="00A2769D"/>
    <w:rsid w:val="00A3354B"/>
    <w:rsid w:val="00A343D4"/>
    <w:rsid w:val="00A36240"/>
    <w:rsid w:val="00A44D7D"/>
    <w:rsid w:val="00A579B2"/>
    <w:rsid w:val="00A6107B"/>
    <w:rsid w:val="00A70E80"/>
    <w:rsid w:val="00A737EB"/>
    <w:rsid w:val="00A77B74"/>
    <w:rsid w:val="00A8021C"/>
    <w:rsid w:val="00A82528"/>
    <w:rsid w:val="00A93E0F"/>
    <w:rsid w:val="00A95012"/>
    <w:rsid w:val="00A9777F"/>
    <w:rsid w:val="00AA54E0"/>
    <w:rsid w:val="00AB3CA6"/>
    <w:rsid w:val="00AB44AC"/>
    <w:rsid w:val="00AB5859"/>
    <w:rsid w:val="00AC1211"/>
    <w:rsid w:val="00AC53DF"/>
    <w:rsid w:val="00AC6A1D"/>
    <w:rsid w:val="00AC70E3"/>
    <w:rsid w:val="00AC7D73"/>
    <w:rsid w:val="00AD4266"/>
    <w:rsid w:val="00AE0EB7"/>
    <w:rsid w:val="00AE3208"/>
    <w:rsid w:val="00AF02C7"/>
    <w:rsid w:val="00AF0B60"/>
    <w:rsid w:val="00B110E8"/>
    <w:rsid w:val="00B132B4"/>
    <w:rsid w:val="00B235D2"/>
    <w:rsid w:val="00B23860"/>
    <w:rsid w:val="00B240F6"/>
    <w:rsid w:val="00B573FA"/>
    <w:rsid w:val="00B60D84"/>
    <w:rsid w:val="00B626AB"/>
    <w:rsid w:val="00B631DA"/>
    <w:rsid w:val="00B63EA1"/>
    <w:rsid w:val="00B75562"/>
    <w:rsid w:val="00B75F9D"/>
    <w:rsid w:val="00B7607F"/>
    <w:rsid w:val="00B77441"/>
    <w:rsid w:val="00B84AB3"/>
    <w:rsid w:val="00B94450"/>
    <w:rsid w:val="00B97C61"/>
    <w:rsid w:val="00BA4520"/>
    <w:rsid w:val="00BA5F29"/>
    <w:rsid w:val="00BA7DB5"/>
    <w:rsid w:val="00BA7E94"/>
    <w:rsid w:val="00BB6349"/>
    <w:rsid w:val="00BC1C50"/>
    <w:rsid w:val="00BD5D1F"/>
    <w:rsid w:val="00BE6C35"/>
    <w:rsid w:val="00BE79E9"/>
    <w:rsid w:val="00BF1EEA"/>
    <w:rsid w:val="00BF626E"/>
    <w:rsid w:val="00C041BE"/>
    <w:rsid w:val="00C07259"/>
    <w:rsid w:val="00C10136"/>
    <w:rsid w:val="00C1743C"/>
    <w:rsid w:val="00C2458A"/>
    <w:rsid w:val="00C3419E"/>
    <w:rsid w:val="00C460B0"/>
    <w:rsid w:val="00C46240"/>
    <w:rsid w:val="00C52057"/>
    <w:rsid w:val="00C60B4B"/>
    <w:rsid w:val="00C612E2"/>
    <w:rsid w:val="00C64127"/>
    <w:rsid w:val="00C67A33"/>
    <w:rsid w:val="00C73928"/>
    <w:rsid w:val="00C769D2"/>
    <w:rsid w:val="00C8259A"/>
    <w:rsid w:val="00C87168"/>
    <w:rsid w:val="00C92AA2"/>
    <w:rsid w:val="00C965BD"/>
    <w:rsid w:val="00CA3914"/>
    <w:rsid w:val="00CA538F"/>
    <w:rsid w:val="00CB0B5E"/>
    <w:rsid w:val="00CB5A0C"/>
    <w:rsid w:val="00CD1B08"/>
    <w:rsid w:val="00CD24D8"/>
    <w:rsid w:val="00CE036A"/>
    <w:rsid w:val="00CF45D1"/>
    <w:rsid w:val="00D05D16"/>
    <w:rsid w:val="00D06171"/>
    <w:rsid w:val="00D12671"/>
    <w:rsid w:val="00D138B7"/>
    <w:rsid w:val="00D27CEE"/>
    <w:rsid w:val="00D35037"/>
    <w:rsid w:val="00D4071A"/>
    <w:rsid w:val="00D42B4F"/>
    <w:rsid w:val="00D65DEE"/>
    <w:rsid w:val="00D717CB"/>
    <w:rsid w:val="00D726AD"/>
    <w:rsid w:val="00D734FE"/>
    <w:rsid w:val="00D82C7C"/>
    <w:rsid w:val="00D83D74"/>
    <w:rsid w:val="00D90819"/>
    <w:rsid w:val="00D9181A"/>
    <w:rsid w:val="00D97737"/>
    <w:rsid w:val="00DA7847"/>
    <w:rsid w:val="00DC67EE"/>
    <w:rsid w:val="00DD761A"/>
    <w:rsid w:val="00DF0869"/>
    <w:rsid w:val="00DF1DB6"/>
    <w:rsid w:val="00DF2244"/>
    <w:rsid w:val="00E02D28"/>
    <w:rsid w:val="00E06988"/>
    <w:rsid w:val="00E1368E"/>
    <w:rsid w:val="00E23BA9"/>
    <w:rsid w:val="00E32F64"/>
    <w:rsid w:val="00E338AE"/>
    <w:rsid w:val="00E649E9"/>
    <w:rsid w:val="00E722E6"/>
    <w:rsid w:val="00E74ED5"/>
    <w:rsid w:val="00E830A6"/>
    <w:rsid w:val="00E872F1"/>
    <w:rsid w:val="00E94961"/>
    <w:rsid w:val="00E961CB"/>
    <w:rsid w:val="00E96291"/>
    <w:rsid w:val="00EA092E"/>
    <w:rsid w:val="00EA0D76"/>
    <w:rsid w:val="00EA31C4"/>
    <w:rsid w:val="00EA5B9C"/>
    <w:rsid w:val="00EB0ECC"/>
    <w:rsid w:val="00EC5535"/>
    <w:rsid w:val="00EC5890"/>
    <w:rsid w:val="00ED0633"/>
    <w:rsid w:val="00ED07A0"/>
    <w:rsid w:val="00ED4CC5"/>
    <w:rsid w:val="00EE1D8C"/>
    <w:rsid w:val="00EE5E26"/>
    <w:rsid w:val="00EF44A1"/>
    <w:rsid w:val="00F00A78"/>
    <w:rsid w:val="00F05C3C"/>
    <w:rsid w:val="00F06C5F"/>
    <w:rsid w:val="00F13D7B"/>
    <w:rsid w:val="00F21804"/>
    <w:rsid w:val="00F41D5D"/>
    <w:rsid w:val="00F46E06"/>
    <w:rsid w:val="00F573B6"/>
    <w:rsid w:val="00F664FB"/>
    <w:rsid w:val="00F7073A"/>
    <w:rsid w:val="00F712B9"/>
    <w:rsid w:val="00F73A73"/>
    <w:rsid w:val="00F74E64"/>
    <w:rsid w:val="00F8245A"/>
    <w:rsid w:val="00F8745B"/>
    <w:rsid w:val="00F93330"/>
    <w:rsid w:val="00F9563B"/>
    <w:rsid w:val="00F96274"/>
    <w:rsid w:val="00F978DA"/>
    <w:rsid w:val="00FA6A1E"/>
    <w:rsid w:val="00FB2E22"/>
    <w:rsid w:val="00FB6154"/>
    <w:rsid w:val="00FD02A9"/>
    <w:rsid w:val="00FD2032"/>
    <w:rsid w:val="00FD60EF"/>
    <w:rsid w:val="00FE16A3"/>
    <w:rsid w:val="00FE2CBA"/>
    <w:rsid w:val="00FF7D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80"/>
  </w:style>
  <w:style w:type="paragraph" w:styleId="1">
    <w:name w:val="heading 1"/>
    <w:basedOn w:val="a"/>
    <w:next w:val="a"/>
    <w:link w:val="10"/>
    <w:uiPriority w:val="9"/>
    <w:qFormat/>
    <w:rsid w:val="00B63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448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02F"/>
    <w:pPr>
      <w:ind w:left="720"/>
      <w:contextualSpacing/>
    </w:pPr>
  </w:style>
  <w:style w:type="table" w:styleId="a4">
    <w:name w:val="Table Grid"/>
    <w:basedOn w:val="a1"/>
    <w:uiPriority w:val="59"/>
    <w:rsid w:val="00771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54D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4D40"/>
    <w:rPr>
      <w:rFonts w:ascii="Tahoma" w:hAnsi="Tahoma" w:cs="Tahoma"/>
      <w:sz w:val="16"/>
      <w:szCs w:val="16"/>
    </w:rPr>
  </w:style>
  <w:style w:type="paragraph" w:styleId="a7">
    <w:name w:val="No Spacing"/>
    <w:qFormat/>
    <w:rsid w:val="00324661"/>
    <w:pPr>
      <w:spacing w:after="0" w:line="240" w:lineRule="auto"/>
      <w:ind w:firstLine="709"/>
    </w:pPr>
    <w:rPr>
      <w:rFonts w:ascii="Times New Roman" w:hAnsi="Times New Roman" w:cs="Times New Roman"/>
    </w:rPr>
  </w:style>
  <w:style w:type="paragraph" w:styleId="a8">
    <w:name w:val="Normal (Web)"/>
    <w:basedOn w:val="a"/>
    <w:uiPriority w:val="99"/>
    <w:unhideWhenUsed/>
    <w:rsid w:val="00622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22E2"/>
  </w:style>
  <w:style w:type="paragraph" w:customStyle="1" w:styleId="6">
    <w:name w:val="Обычный6"/>
    <w:rsid w:val="0013748C"/>
    <w:pPr>
      <w:spacing w:after="0" w:line="240" w:lineRule="auto"/>
    </w:pPr>
    <w:rPr>
      <w:rFonts w:ascii="Times New Roman" w:eastAsia="Times New Roman" w:hAnsi="Times New Roman" w:cs="Times New Roman"/>
      <w:szCs w:val="20"/>
      <w:lang w:eastAsia="ru-RU"/>
    </w:rPr>
  </w:style>
  <w:style w:type="table" w:styleId="-5">
    <w:name w:val="Light Grid Accent 5"/>
    <w:basedOn w:val="a1"/>
    <w:uiPriority w:val="62"/>
    <w:rsid w:val="0013748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20">
    <w:name w:val="Заголовок 2 Знак"/>
    <w:basedOn w:val="a0"/>
    <w:link w:val="2"/>
    <w:uiPriority w:val="9"/>
    <w:rsid w:val="00844889"/>
    <w:rPr>
      <w:rFonts w:ascii="Times New Roman" w:eastAsia="Times New Roman" w:hAnsi="Times New Roman" w:cs="Times New Roman"/>
      <w:b/>
      <w:bCs/>
      <w:sz w:val="36"/>
      <w:szCs w:val="36"/>
      <w:lang w:eastAsia="ru-RU"/>
    </w:rPr>
  </w:style>
  <w:style w:type="paragraph" w:styleId="a9">
    <w:name w:val="header"/>
    <w:basedOn w:val="a"/>
    <w:link w:val="aa"/>
    <w:uiPriority w:val="99"/>
    <w:unhideWhenUsed/>
    <w:rsid w:val="006D07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07D5"/>
  </w:style>
  <w:style w:type="paragraph" w:styleId="ab">
    <w:name w:val="footer"/>
    <w:basedOn w:val="a"/>
    <w:link w:val="ac"/>
    <w:uiPriority w:val="99"/>
    <w:unhideWhenUsed/>
    <w:rsid w:val="006D07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D07D5"/>
  </w:style>
  <w:style w:type="paragraph" w:customStyle="1" w:styleId="Style11">
    <w:name w:val="Style11"/>
    <w:basedOn w:val="a"/>
    <w:uiPriority w:val="99"/>
    <w:rsid w:val="00595DBE"/>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ConsPlusCell">
    <w:name w:val="ConsPlusCell"/>
    <w:rsid w:val="00595D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uiPriority w:val="99"/>
    <w:rsid w:val="00066F65"/>
    <w:rPr>
      <w:rFonts w:ascii="Times New Roman" w:hAnsi="Times New Roman" w:cs="Times New Roman"/>
      <w:b/>
      <w:bCs/>
      <w:i/>
      <w:iCs/>
      <w:sz w:val="24"/>
      <w:szCs w:val="24"/>
    </w:rPr>
  </w:style>
  <w:style w:type="character" w:customStyle="1" w:styleId="10">
    <w:name w:val="Заголовок 1 Знак"/>
    <w:basedOn w:val="a0"/>
    <w:link w:val="1"/>
    <w:uiPriority w:val="9"/>
    <w:rsid w:val="00B63EA1"/>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527F8C"/>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Heading">
    <w:name w:val="Heading"/>
    <w:uiPriority w:val="99"/>
    <w:rsid w:val="00AE0EB7"/>
    <w:pPr>
      <w:autoSpaceDE w:val="0"/>
      <w:autoSpaceDN w:val="0"/>
      <w:adjustRightInd w:val="0"/>
      <w:spacing w:after="0" w:line="240" w:lineRule="auto"/>
    </w:pPr>
    <w:rPr>
      <w:rFonts w:ascii="Arial" w:eastAsia="Calibri" w:hAnsi="Arial" w:cs="Arial"/>
      <w:b/>
      <w:bCs/>
    </w:rPr>
  </w:style>
</w:styles>
</file>

<file path=word/webSettings.xml><?xml version="1.0" encoding="utf-8"?>
<w:webSettings xmlns:r="http://schemas.openxmlformats.org/officeDocument/2006/relationships" xmlns:w="http://schemas.openxmlformats.org/wordprocessingml/2006/main">
  <w:divs>
    <w:div w:id="198202485">
      <w:bodyDiv w:val="1"/>
      <w:marLeft w:val="0"/>
      <w:marRight w:val="0"/>
      <w:marTop w:val="0"/>
      <w:marBottom w:val="0"/>
      <w:divBdr>
        <w:top w:val="none" w:sz="0" w:space="0" w:color="auto"/>
        <w:left w:val="none" w:sz="0" w:space="0" w:color="auto"/>
        <w:bottom w:val="none" w:sz="0" w:space="0" w:color="auto"/>
        <w:right w:val="none" w:sz="0" w:space="0" w:color="auto"/>
      </w:divBdr>
    </w:div>
    <w:div w:id="1442260478">
      <w:bodyDiv w:val="1"/>
      <w:marLeft w:val="0"/>
      <w:marRight w:val="0"/>
      <w:marTop w:val="0"/>
      <w:marBottom w:val="0"/>
      <w:divBdr>
        <w:top w:val="none" w:sz="0" w:space="0" w:color="auto"/>
        <w:left w:val="none" w:sz="0" w:space="0" w:color="auto"/>
        <w:bottom w:val="none" w:sz="0" w:space="0" w:color="auto"/>
        <w:right w:val="none" w:sz="0" w:space="0" w:color="auto"/>
      </w:divBdr>
    </w:div>
    <w:div w:id="1593470896">
      <w:bodyDiv w:val="1"/>
      <w:marLeft w:val="0"/>
      <w:marRight w:val="0"/>
      <w:marTop w:val="0"/>
      <w:marBottom w:val="0"/>
      <w:divBdr>
        <w:top w:val="none" w:sz="0" w:space="0" w:color="auto"/>
        <w:left w:val="none" w:sz="0" w:space="0" w:color="auto"/>
        <w:bottom w:val="none" w:sz="0" w:space="0" w:color="auto"/>
        <w:right w:val="none" w:sz="0" w:space="0" w:color="auto"/>
      </w:divBdr>
      <w:divsChild>
        <w:div w:id="2016573489">
          <w:marLeft w:val="0"/>
          <w:marRight w:val="0"/>
          <w:marTop w:val="0"/>
          <w:marBottom w:val="0"/>
          <w:divBdr>
            <w:top w:val="none" w:sz="0" w:space="0" w:color="auto"/>
            <w:left w:val="none" w:sz="0" w:space="0" w:color="auto"/>
            <w:bottom w:val="none" w:sz="0" w:space="0" w:color="auto"/>
            <w:right w:val="none" w:sz="0" w:space="0" w:color="auto"/>
          </w:divBdr>
        </w:div>
        <w:div w:id="604268056">
          <w:marLeft w:val="0"/>
          <w:marRight w:val="0"/>
          <w:marTop w:val="0"/>
          <w:marBottom w:val="0"/>
          <w:divBdr>
            <w:top w:val="none" w:sz="0" w:space="0" w:color="auto"/>
            <w:left w:val="none" w:sz="0" w:space="0" w:color="auto"/>
            <w:bottom w:val="none" w:sz="0" w:space="0" w:color="auto"/>
            <w:right w:val="none" w:sz="0" w:space="0" w:color="auto"/>
          </w:divBdr>
        </w:div>
        <w:div w:id="1051928408">
          <w:marLeft w:val="0"/>
          <w:marRight w:val="0"/>
          <w:marTop w:val="0"/>
          <w:marBottom w:val="0"/>
          <w:divBdr>
            <w:top w:val="none" w:sz="0" w:space="0" w:color="auto"/>
            <w:left w:val="none" w:sz="0" w:space="0" w:color="auto"/>
            <w:bottom w:val="none" w:sz="0" w:space="0" w:color="auto"/>
            <w:right w:val="none" w:sz="0" w:space="0" w:color="auto"/>
          </w:divBdr>
        </w:div>
        <w:div w:id="1699234419">
          <w:marLeft w:val="0"/>
          <w:marRight w:val="0"/>
          <w:marTop w:val="0"/>
          <w:marBottom w:val="0"/>
          <w:divBdr>
            <w:top w:val="none" w:sz="0" w:space="0" w:color="auto"/>
            <w:left w:val="none" w:sz="0" w:space="0" w:color="auto"/>
            <w:bottom w:val="none" w:sz="0" w:space="0" w:color="auto"/>
            <w:right w:val="none" w:sz="0" w:space="0" w:color="auto"/>
          </w:divBdr>
        </w:div>
        <w:div w:id="1283532331">
          <w:marLeft w:val="0"/>
          <w:marRight w:val="0"/>
          <w:marTop w:val="0"/>
          <w:marBottom w:val="0"/>
          <w:divBdr>
            <w:top w:val="none" w:sz="0" w:space="0" w:color="auto"/>
            <w:left w:val="none" w:sz="0" w:space="0" w:color="auto"/>
            <w:bottom w:val="none" w:sz="0" w:space="0" w:color="auto"/>
            <w:right w:val="none" w:sz="0" w:space="0" w:color="auto"/>
          </w:divBdr>
        </w:div>
        <w:div w:id="1671443528">
          <w:marLeft w:val="0"/>
          <w:marRight w:val="0"/>
          <w:marTop w:val="0"/>
          <w:marBottom w:val="0"/>
          <w:divBdr>
            <w:top w:val="none" w:sz="0" w:space="0" w:color="auto"/>
            <w:left w:val="none" w:sz="0" w:space="0" w:color="auto"/>
            <w:bottom w:val="none" w:sz="0" w:space="0" w:color="auto"/>
            <w:right w:val="none" w:sz="0" w:space="0" w:color="auto"/>
          </w:divBdr>
        </w:div>
        <w:div w:id="1036546006">
          <w:marLeft w:val="0"/>
          <w:marRight w:val="0"/>
          <w:marTop w:val="0"/>
          <w:marBottom w:val="0"/>
          <w:divBdr>
            <w:top w:val="none" w:sz="0" w:space="0" w:color="auto"/>
            <w:left w:val="none" w:sz="0" w:space="0" w:color="auto"/>
            <w:bottom w:val="none" w:sz="0" w:space="0" w:color="auto"/>
            <w:right w:val="none" w:sz="0" w:space="0" w:color="auto"/>
          </w:divBdr>
        </w:div>
        <w:div w:id="301429211">
          <w:marLeft w:val="0"/>
          <w:marRight w:val="0"/>
          <w:marTop w:val="0"/>
          <w:marBottom w:val="0"/>
          <w:divBdr>
            <w:top w:val="none" w:sz="0" w:space="0" w:color="auto"/>
            <w:left w:val="none" w:sz="0" w:space="0" w:color="auto"/>
            <w:bottom w:val="none" w:sz="0" w:space="0" w:color="auto"/>
            <w:right w:val="none" w:sz="0" w:space="0" w:color="auto"/>
          </w:divBdr>
        </w:div>
        <w:div w:id="2004553434">
          <w:marLeft w:val="0"/>
          <w:marRight w:val="0"/>
          <w:marTop w:val="0"/>
          <w:marBottom w:val="0"/>
          <w:divBdr>
            <w:top w:val="none" w:sz="0" w:space="0" w:color="auto"/>
            <w:left w:val="none" w:sz="0" w:space="0" w:color="auto"/>
            <w:bottom w:val="none" w:sz="0" w:space="0" w:color="auto"/>
            <w:right w:val="none" w:sz="0" w:space="0" w:color="auto"/>
          </w:divBdr>
        </w:div>
      </w:divsChild>
    </w:div>
    <w:div w:id="19083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15A6C-E24A-4812-8B73-E85B6227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1</Pages>
  <Words>9851</Words>
  <Characters>56153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Юдина</cp:lastModifiedBy>
  <cp:revision>263</cp:revision>
  <cp:lastPrinted>2016-05-29T14:09:00Z</cp:lastPrinted>
  <dcterms:created xsi:type="dcterms:W3CDTF">2016-01-31T10:58:00Z</dcterms:created>
  <dcterms:modified xsi:type="dcterms:W3CDTF">2016-06-02T03:35:00Z</dcterms:modified>
</cp:coreProperties>
</file>