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63" w:rsidRDefault="00021663" w:rsidP="00021663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>
            <wp:extent cx="447675" cy="552450"/>
            <wp:effectExtent l="0" t="0" r="9525" b="0"/>
            <wp:docPr id="1" name="Рисунок 5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63" w:rsidRDefault="00021663" w:rsidP="00021663">
      <w:pPr>
        <w:jc w:val="right"/>
        <w:rPr>
          <w:rFonts w:eastAsia="Times New Roman"/>
          <w:szCs w:val="28"/>
          <w:lang w:eastAsia="ru-RU"/>
        </w:rPr>
      </w:pPr>
    </w:p>
    <w:p w:rsidR="00021663" w:rsidRDefault="00021663" w:rsidP="00021663">
      <w:pPr>
        <w:jc w:val="center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Дума</w:t>
      </w:r>
      <w:proofErr w:type="gramEnd"/>
      <w:r>
        <w:rPr>
          <w:rFonts w:eastAsia="Times New Roman"/>
          <w:szCs w:val="28"/>
          <w:lang w:eastAsia="ru-RU"/>
        </w:rPr>
        <w:t xml:space="preserve"> ЗАТО Звёздный</w:t>
      </w:r>
    </w:p>
    <w:p w:rsidR="00021663" w:rsidRDefault="00021663" w:rsidP="00021663">
      <w:pPr>
        <w:jc w:val="right"/>
        <w:rPr>
          <w:rFonts w:eastAsia="Times New Roman"/>
          <w:szCs w:val="28"/>
          <w:lang w:eastAsia="ru-RU"/>
        </w:rPr>
      </w:pPr>
    </w:p>
    <w:p w:rsidR="00021663" w:rsidRDefault="00021663" w:rsidP="00021663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021663" w:rsidRDefault="00021663" w:rsidP="00021663">
      <w:pPr>
        <w:rPr>
          <w:rFonts w:eastAsia="Times New Roman"/>
          <w:szCs w:val="28"/>
          <w:lang w:eastAsia="ru-RU"/>
        </w:rPr>
      </w:pPr>
    </w:p>
    <w:p w:rsidR="00021663" w:rsidRDefault="00AB2874" w:rsidP="0002166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</w:t>
      </w:r>
      <w:r w:rsidR="006B3AA3">
        <w:rPr>
          <w:rFonts w:eastAsia="Times New Roman"/>
          <w:szCs w:val="28"/>
          <w:lang w:eastAsia="ru-RU"/>
        </w:rPr>
        <w:t>0</w:t>
      </w:r>
      <w:r w:rsidR="00021663">
        <w:rPr>
          <w:rFonts w:eastAsia="Times New Roman"/>
          <w:szCs w:val="28"/>
          <w:lang w:eastAsia="ru-RU"/>
        </w:rPr>
        <w:t>.</w:t>
      </w:r>
      <w:r w:rsidR="006B3AA3">
        <w:rPr>
          <w:rFonts w:eastAsia="Times New Roman"/>
          <w:szCs w:val="28"/>
          <w:lang w:eastAsia="ru-RU"/>
        </w:rPr>
        <w:t>00</w:t>
      </w:r>
      <w:r w:rsidR="00021663">
        <w:rPr>
          <w:rFonts w:eastAsia="Times New Roman"/>
          <w:szCs w:val="28"/>
          <w:lang w:eastAsia="ru-RU"/>
        </w:rPr>
        <w:t>.</w:t>
      </w:r>
      <w:r w:rsidR="006B3AA3">
        <w:rPr>
          <w:rFonts w:eastAsia="Times New Roman"/>
          <w:szCs w:val="28"/>
          <w:lang w:eastAsia="ru-RU"/>
        </w:rPr>
        <w:t>0000</w:t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021663">
        <w:rPr>
          <w:rFonts w:eastAsia="Times New Roman"/>
          <w:szCs w:val="28"/>
          <w:lang w:eastAsia="ru-RU"/>
        </w:rPr>
        <w:tab/>
      </w:r>
      <w:r w:rsidR="001A62A1">
        <w:rPr>
          <w:rFonts w:eastAsia="Times New Roman"/>
          <w:szCs w:val="28"/>
          <w:lang w:eastAsia="ru-RU"/>
        </w:rPr>
        <w:t xml:space="preserve">              </w:t>
      </w:r>
      <w:r w:rsidR="00021663">
        <w:rPr>
          <w:rFonts w:eastAsia="Times New Roman"/>
          <w:szCs w:val="28"/>
          <w:lang w:eastAsia="ru-RU"/>
        </w:rPr>
        <w:t xml:space="preserve">       </w:t>
      </w:r>
      <w:r w:rsidR="00B33E0A">
        <w:rPr>
          <w:rFonts w:eastAsia="Times New Roman"/>
          <w:szCs w:val="28"/>
          <w:lang w:eastAsia="ru-RU"/>
        </w:rPr>
        <w:t xml:space="preserve">          </w:t>
      </w:r>
      <w:r w:rsidR="00021663">
        <w:rPr>
          <w:rFonts w:eastAsia="Times New Roman"/>
          <w:szCs w:val="28"/>
          <w:lang w:eastAsia="ru-RU"/>
        </w:rPr>
        <w:t xml:space="preserve">№ </w:t>
      </w:r>
      <w:r w:rsidR="006B3AA3">
        <w:rPr>
          <w:rFonts w:eastAsia="Times New Roman"/>
          <w:szCs w:val="28"/>
          <w:lang w:eastAsia="ru-RU"/>
        </w:rPr>
        <w:t>000</w:t>
      </w:r>
    </w:p>
    <w:p w:rsidR="00021663" w:rsidRDefault="00021663" w:rsidP="00021663">
      <w:pPr>
        <w:widowControl w:val="0"/>
        <w:autoSpaceDE w:val="0"/>
        <w:autoSpaceDN w:val="0"/>
        <w:adjustRightInd w:val="0"/>
        <w:ind w:right="5216"/>
        <w:jc w:val="both"/>
        <w:rPr>
          <w:rFonts w:eastAsia="Times New Roman"/>
          <w:b/>
          <w:bCs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</w:tblGrid>
      <w:tr w:rsidR="00021663" w:rsidTr="003B285F">
        <w:trPr>
          <w:trHeight w:val="1677"/>
        </w:trPr>
        <w:tc>
          <w:tcPr>
            <w:tcW w:w="4998" w:type="dxa"/>
            <w:hideMark/>
          </w:tcPr>
          <w:p w:rsidR="00021663" w:rsidRDefault="00021663" w:rsidP="006B3AA3">
            <w:pPr>
              <w:spacing w:line="276" w:lineRule="auto"/>
              <w:jc w:val="both"/>
              <w:rPr>
                <w:rFonts w:eastAsia="Times New Roman"/>
                <w:b/>
                <w:bCs/>
                <w:i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 xml:space="preserve">О проведении публичных слушаний по проекту </w:t>
            </w:r>
            <w:proofErr w:type="gramStart"/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>бюджета</w:t>
            </w:r>
            <w:proofErr w:type="gramEnd"/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 xml:space="preserve"> ЗАТО Звёздный Пермского края на 202</w:t>
            </w:r>
            <w:r w:rsidR="006B3AA3">
              <w:rPr>
                <w:rFonts w:eastAsia="Times New Roman"/>
                <w:b/>
                <w:bCs/>
                <w:iCs/>
                <w:color w:val="000000"/>
                <w:szCs w:val="28"/>
              </w:rPr>
              <w:t>2</w:t>
            </w:r>
            <w:r w:rsidR="00B33E0A">
              <w:rPr>
                <w:rFonts w:eastAsia="Times New Roman"/>
                <w:b/>
                <w:bCs/>
                <w:iCs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>год и на плановый период 202</w:t>
            </w:r>
            <w:r w:rsidR="006B3AA3">
              <w:rPr>
                <w:rFonts w:eastAsia="Times New Roman"/>
                <w:b/>
                <w:bCs/>
                <w:iCs/>
                <w:color w:val="000000"/>
                <w:szCs w:val="28"/>
              </w:rPr>
              <w:t>3</w:t>
            </w:r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 xml:space="preserve"> и 202</w:t>
            </w:r>
            <w:r w:rsidR="006B3AA3">
              <w:rPr>
                <w:rFonts w:eastAsia="Times New Roman"/>
                <w:b/>
                <w:bCs/>
                <w:iCs/>
                <w:color w:val="000000"/>
                <w:szCs w:val="28"/>
              </w:rPr>
              <w:t>4</w:t>
            </w:r>
            <w:r>
              <w:rPr>
                <w:rFonts w:eastAsia="Times New Roman"/>
                <w:b/>
                <w:bCs/>
                <w:iCs/>
                <w:color w:val="000000"/>
                <w:szCs w:val="28"/>
              </w:rPr>
              <w:t xml:space="preserve"> годов</w:t>
            </w:r>
          </w:p>
        </w:tc>
      </w:tr>
    </w:tbl>
    <w:p w:rsidR="00021663" w:rsidRDefault="00021663" w:rsidP="003B285F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В с</w:t>
      </w:r>
      <w:r w:rsidR="00683481">
        <w:rPr>
          <w:rFonts w:eastAsia="Times New Roman"/>
          <w:color w:val="000000"/>
          <w:sz w:val="27"/>
          <w:szCs w:val="27"/>
          <w:lang w:eastAsia="ru-RU"/>
        </w:rPr>
        <w:t xml:space="preserve">оответствии со 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>стать</w:t>
      </w:r>
      <w:r w:rsidR="00683481">
        <w:rPr>
          <w:rFonts w:eastAsia="Times New Roman"/>
          <w:color w:val="000000"/>
          <w:sz w:val="27"/>
          <w:szCs w:val="27"/>
          <w:lang w:eastAsia="ru-RU"/>
        </w:rPr>
        <w:t>ей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</w:t>
      </w:r>
      <w:r w:rsidR="00683481">
        <w:rPr>
          <w:rFonts w:eastAsia="Times New Roman"/>
          <w:color w:val="000000"/>
          <w:sz w:val="27"/>
          <w:szCs w:val="27"/>
          <w:lang w:eastAsia="ru-RU"/>
        </w:rPr>
        <w:t xml:space="preserve">статьей 19 </w:t>
      </w:r>
      <w:proofErr w:type="gramStart"/>
      <w:r w:rsidR="00683481">
        <w:rPr>
          <w:rFonts w:eastAsia="Times New Roman"/>
          <w:color w:val="000000"/>
          <w:sz w:val="27"/>
          <w:szCs w:val="27"/>
          <w:lang w:eastAsia="ru-RU"/>
        </w:rPr>
        <w:t>Устава</w:t>
      </w:r>
      <w:proofErr w:type="gramEnd"/>
      <w:r w:rsidR="00683481">
        <w:rPr>
          <w:rFonts w:eastAsia="Times New Roman"/>
          <w:color w:val="000000"/>
          <w:sz w:val="27"/>
          <w:szCs w:val="27"/>
          <w:lang w:eastAsia="ru-RU"/>
        </w:rPr>
        <w:t xml:space="preserve"> ЗАТО Звездный, 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>Положением о публичных слушаниях в ЗАТО Звёздный, утверждённым решением Думы ЗАТО Звёздный от 06.04.2006 № 6, в целях обеспечения участия населения ЗАТО Звёздный в осуществлении местного самоуправления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b/>
          <w:color w:val="000000"/>
          <w:sz w:val="27"/>
          <w:szCs w:val="27"/>
          <w:lang w:eastAsia="ru-RU"/>
        </w:rPr>
      </w:pP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Дума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 </w:t>
      </w:r>
      <w:r w:rsidRPr="000A3833">
        <w:rPr>
          <w:rFonts w:eastAsia="Times New Roman"/>
          <w:b/>
          <w:color w:val="000000"/>
          <w:sz w:val="27"/>
          <w:szCs w:val="27"/>
          <w:lang w:eastAsia="ru-RU"/>
        </w:rPr>
        <w:t>РЕШИЛА:</w:t>
      </w:r>
    </w:p>
    <w:p w:rsidR="00021663" w:rsidRPr="000A3833" w:rsidRDefault="00021663" w:rsidP="00021663">
      <w:pPr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>1.</w:t>
      </w:r>
      <w:r w:rsidRPr="000A3833">
        <w:rPr>
          <w:rFonts w:eastAsia="Times New Roman"/>
          <w:sz w:val="27"/>
          <w:szCs w:val="27"/>
          <w:lang w:eastAsia="ru-RU"/>
        </w:rPr>
        <w:tab/>
        <w:t xml:space="preserve">Назначить по инициативе </w:t>
      </w:r>
      <w:proofErr w:type="gramStart"/>
      <w:r w:rsidRPr="000A3833">
        <w:rPr>
          <w:rFonts w:eastAsia="Times New Roman"/>
          <w:sz w:val="27"/>
          <w:szCs w:val="27"/>
          <w:lang w:eastAsia="ru-RU"/>
        </w:rPr>
        <w:t>Думы</w:t>
      </w:r>
      <w:proofErr w:type="gramEnd"/>
      <w:r w:rsidRPr="000A3833">
        <w:rPr>
          <w:rFonts w:eastAsia="Times New Roman"/>
          <w:sz w:val="27"/>
          <w:szCs w:val="27"/>
          <w:lang w:eastAsia="ru-RU"/>
        </w:rPr>
        <w:t xml:space="preserve"> ЗАТО Звёздный публичные слушания по проекту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бюджета ЗАТО Звёздный Пермского края на 202</w:t>
      </w:r>
      <w:r w:rsidR="006B3AA3">
        <w:rPr>
          <w:rFonts w:eastAsia="Times New Roman"/>
          <w:color w:val="000000"/>
          <w:sz w:val="27"/>
          <w:szCs w:val="27"/>
          <w:lang w:eastAsia="ru-RU"/>
        </w:rPr>
        <w:t>2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6B3AA3">
        <w:rPr>
          <w:rFonts w:eastAsia="Times New Roman"/>
          <w:color w:val="000000"/>
          <w:sz w:val="27"/>
          <w:szCs w:val="27"/>
          <w:lang w:eastAsia="ru-RU"/>
        </w:rPr>
        <w:t>3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и 202</w:t>
      </w:r>
      <w:r w:rsidR="006B3AA3">
        <w:rPr>
          <w:rFonts w:eastAsia="Times New Roman"/>
          <w:color w:val="000000"/>
          <w:sz w:val="27"/>
          <w:szCs w:val="27"/>
          <w:lang w:eastAsia="ru-RU"/>
        </w:rPr>
        <w:t>4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годов </w:t>
      </w:r>
      <w:r w:rsidRPr="000A3833">
        <w:rPr>
          <w:rFonts w:eastAsia="Times New Roman"/>
          <w:sz w:val="27"/>
          <w:szCs w:val="27"/>
          <w:lang w:eastAsia="ru-RU"/>
        </w:rPr>
        <w:t>(далее – Проект)</w:t>
      </w:r>
      <w:r w:rsidR="00283427">
        <w:rPr>
          <w:rFonts w:eastAsia="Times New Roman"/>
          <w:sz w:val="27"/>
          <w:szCs w:val="27"/>
          <w:lang w:eastAsia="ru-RU"/>
        </w:rPr>
        <w:t xml:space="preserve"> согласно приложению к настоящему </w:t>
      </w:r>
      <w:r w:rsidR="006026FC">
        <w:rPr>
          <w:rFonts w:eastAsia="Times New Roman"/>
          <w:sz w:val="27"/>
          <w:szCs w:val="27"/>
          <w:lang w:eastAsia="ru-RU"/>
        </w:rPr>
        <w:t>решению</w:t>
      </w:r>
      <w:r w:rsidRPr="000A3833">
        <w:rPr>
          <w:rFonts w:eastAsia="Times New Roman"/>
          <w:sz w:val="27"/>
          <w:szCs w:val="27"/>
          <w:lang w:eastAsia="ru-RU"/>
        </w:rPr>
        <w:t>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 xml:space="preserve">2. Провести публичные слушания по Проекту </w:t>
      </w:r>
      <w:r w:rsidR="006B3AA3">
        <w:rPr>
          <w:rFonts w:eastAsia="Times New Roman"/>
          <w:sz w:val="27"/>
          <w:szCs w:val="27"/>
          <w:lang w:eastAsia="ru-RU"/>
        </w:rPr>
        <w:t>07</w:t>
      </w:r>
      <w:r w:rsidRPr="005E5E19">
        <w:rPr>
          <w:rFonts w:eastAsia="Times New Roman"/>
          <w:sz w:val="27"/>
          <w:szCs w:val="27"/>
          <w:lang w:eastAsia="ru-RU"/>
        </w:rPr>
        <w:t>.12.20</w:t>
      </w:r>
      <w:r w:rsidR="00F10141" w:rsidRPr="005E5E19">
        <w:rPr>
          <w:rFonts w:eastAsia="Times New Roman"/>
          <w:sz w:val="27"/>
          <w:szCs w:val="27"/>
          <w:lang w:eastAsia="ru-RU"/>
        </w:rPr>
        <w:t>2</w:t>
      </w:r>
      <w:r w:rsidR="006B3AA3">
        <w:rPr>
          <w:rFonts w:eastAsia="Times New Roman"/>
          <w:sz w:val="27"/>
          <w:szCs w:val="27"/>
          <w:lang w:eastAsia="ru-RU"/>
        </w:rPr>
        <w:t>1</w:t>
      </w:r>
      <w:r w:rsidRPr="005E5E19">
        <w:rPr>
          <w:rFonts w:eastAsia="Times New Roman"/>
          <w:sz w:val="27"/>
          <w:szCs w:val="27"/>
          <w:lang w:eastAsia="ru-RU"/>
        </w:rPr>
        <w:t xml:space="preserve"> в 1</w:t>
      </w:r>
      <w:r w:rsidR="006B3AA3">
        <w:rPr>
          <w:rFonts w:eastAsia="Times New Roman"/>
          <w:sz w:val="27"/>
          <w:szCs w:val="27"/>
          <w:lang w:eastAsia="ru-RU"/>
        </w:rPr>
        <w:t>6</w:t>
      </w:r>
      <w:r w:rsidRPr="005E5E19">
        <w:rPr>
          <w:rFonts w:eastAsia="Times New Roman"/>
          <w:sz w:val="27"/>
          <w:szCs w:val="27"/>
          <w:lang w:eastAsia="ru-RU"/>
        </w:rPr>
        <w:t xml:space="preserve">.00 </w:t>
      </w:r>
      <w:r w:rsidR="00BA6661">
        <w:rPr>
          <w:rFonts w:eastAsia="Times New Roman"/>
          <w:sz w:val="27"/>
          <w:szCs w:val="27"/>
          <w:lang w:eastAsia="ru-RU"/>
        </w:rPr>
        <w:t>дистанционно с ведением видеотрансляции в информационно – тел</w:t>
      </w:r>
      <w:r w:rsidR="005E5E19">
        <w:rPr>
          <w:rFonts w:eastAsia="Times New Roman"/>
          <w:sz w:val="27"/>
          <w:szCs w:val="27"/>
          <w:lang w:eastAsia="ru-RU"/>
        </w:rPr>
        <w:t xml:space="preserve">екоммуникационной сети Интернет из </w:t>
      </w:r>
      <w:proofErr w:type="spellStart"/>
      <w:r w:rsidR="005E5E19" w:rsidRPr="005E5E19">
        <w:rPr>
          <w:rFonts w:eastAsia="Times New Roman"/>
          <w:sz w:val="27"/>
          <w:szCs w:val="27"/>
          <w:lang w:eastAsia="ru-RU"/>
        </w:rPr>
        <w:t>конференцзала</w:t>
      </w:r>
      <w:proofErr w:type="spellEnd"/>
      <w:r w:rsidR="005E5E19" w:rsidRPr="005E5E19">
        <w:rPr>
          <w:rFonts w:eastAsia="Times New Roman"/>
          <w:sz w:val="27"/>
          <w:szCs w:val="27"/>
          <w:lang w:eastAsia="ru-RU"/>
        </w:rPr>
        <w:t xml:space="preserve"> администрации ЗАТО Звёзд</w:t>
      </w:r>
      <w:r w:rsidR="0060230A">
        <w:rPr>
          <w:rFonts w:eastAsia="Times New Roman"/>
          <w:sz w:val="27"/>
          <w:szCs w:val="27"/>
          <w:lang w:eastAsia="ru-RU"/>
        </w:rPr>
        <w:t>ный по адресу: ул. Ленина, д.11</w:t>
      </w:r>
      <w:proofErr w:type="gramStart"/>
      <w:r w:rsidR="0060230A">
        <w:rPr>
          <w:rFonts w:eastAsia="Times New Roman"/>
          <w:sz w:val="27"/>
          <w:szCs w:val="27"/>
          <w:lang w:eastAsia="ru-RU"/>
        </w:rPr>
        <w:t xml:space="preserve"> </w:t>
      </w:r>
      <w:r w:rsidR="005E5E19" w:rsidRPr="005E5E19">
        <w:rPr>
          <w:rFonts w:eastAsia="Times New Roman"/>
          <w:sz w:val="27"/>
          <w:szCs w:val="27"/>
          <w:lang w:eastAsia="ru-RU"/>
        </w:rPr>
        <w:t>А</w:t>
      </w:r>
      <w:proofErr w:type="gramEnd"/>
      <w:r w:rsidR="005E5E19" w:rsidRPr="005E5E19">
        <w:rPr>
          <w:rFonts w:eastAsia="Times New Roman"/>
          <w:sz w:val="27"/>
          <w:szCs w:val="27"/>
          <w:lang w:eastAsia="ru-RU"/>
        </w:rPr>
        <w:t>, п. Звёздный, Пермский край</w:t>
      </w:r>
      <w:r w:rsidR="0060230A">
        <w:rPr>
          <w:rFonts w:eastAsia="Times New Roman"/>
          <w:sz w:val="27"/>
          <w:szCs w:val="27"/>
          <w:lang w:eastAsia="ru-RU"/>
        </w:rPr>
        <w:t>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3. Создать организационный комитет по проведению публичных слушаний (далее – Организационный комитет) в количестве 7 человек </w:t>
      </w: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в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следующем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составе:</w:t>
      </w:r>
    </w:p>
    <w:p w:rsidR="00021663" w:rsidRPr="000A3833" w:rsidRDefault="006B3AA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Сидорова Е.М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>.</w:t>
      </w:r>
      <w:r w:rsidR="00625831">
        <w:rPr>
          <w:rFonts w:eastAsia="Times New Roman"/>
          <w:color w:val="000000"/>
          <w:sz w:val="27"/>
          <w:szCs w:val="27"/>
          <w:lang w:eastAsia="ru-RU"/>
        </w:rPr>
        <w:t>,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6B3AA3">
        <w:rPr>
          <w:rFonts w:eastAsia="Times New Roman"/>
          <w:color w:val="000000"/>
          <w:sz w:val="27"/>
          <w:szCs w:val="27"/>
          <w:lang w:eastAsia="ru-RU"/>
        </w:rPr>
        <w:t xml:space="preserve">заместитель главы </w:t>
      </w:r>
      <w:proofErr w:type="gramStart"/>
      <w:r w:rsidRPr="006B3AA3">
        <w:rPr>
          <w:rFonts w:eastAsia="Times New Roman"/>
          <w:color w:val="000000"/>
          <w:sz w:val="27"/>
          <w:szCs w:val="27"/>
          <w:lang w:eastAsia="ru-RU"/>
        </w:rPr>
        <w:t>администрации</w:t>
      </w:r>
      <w:proofErr w:type="gramEnd"/>
      <w:r w:rsidRPr="006B3AA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 по финансовым вопросам, руководитель финансового отдела 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>(по согласованию);</w:t>
      </w:r>
    </w:p>
    <w:p w:rsidR="00021663" w:rsidRDefault="00625831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Волкова М.А., 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 xml:space="preserve">заместитель главы </w:t>
      </w:r>
      <w:proofErr w:type="gramStart"/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>администрации</w:t>
      </w:r>
      <w:proofErr w:type="gramEnd"/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 по развитию территории, руководитель отдела по развитию территории администрации ЗАТО Звёздный (по согласованию);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t>Ларина Е.В.</w:t>
      </w:r>
      <w:r w:rsidR="00625831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депутат </w:t>
      </w: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Думы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Звёздный;</w:t>
      </w:r>
    </w:p>
    <w:p w:rsidR="00021663" w:rsidRDefault="00B670A9" w:rsidP="00021663">
      <w:pPr>
        <w:ind w:firstLine="708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Поляков Г.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>И.</w:t>
      </w:r>
      <w:r w:rsidR="00625831">
        <w:rPr>
          <w:rFonts w:eastAsia="Times New Roman"/>
          <w:color w:val="000000"/>
          <w:sz w:val="27"/>
          <w:szCs w:val="27"/>
          <w:lang w:eastAsia="ru-RU"/>
        </w:rPr>
        <w:t>,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021663" w:rsidRPr="000A3833">
        <w:rPr>
          <w:rFonts w:eastAsia="Times New Roman"/>
          <w:color w:val="000000" w:themeColor="text1"/>
          <w:sz w:val="27"/>
          <w:szCs w:val="27"/>
          <w:lang w:eastAsia="ru-RU"/>
        </w:rPr>
        <w:t xml:space="preserve">депутат </w:t>
      </w:r>
      <w:proofErr w:type="gramStart"/>
      <w:r w:rsidR="00021663" w:rsidRPr="000A3833">
        <w:rPr>
          <w:rFonts w:eastAsia="Times New Roman"/>
          <w:color w:val="000000" w:themeColor="text1"/>
          <w:sz w:val="27"/>
          <w:szCs w:val="27"/>
          <w:lang w:eastAsia="ru-RU"/>
        </w:rPr>
        <w:t>Думы</w:t>
      </w:r>
      <w:proofErr w:type="gramEnd"/>
      <w:r w:rsidR="00021663" w:rsidRPr="000A3833">
        <w:rPr>
          <w:rFonts w:eastAsia="Times New Roman"/>
          <w:color w:val="000000" w:themeColor="text1"/>
          <w:sz w:val="27"/>
          <w:szCs w:val="27"/>
          <w:lang w:eastAsia="ru-RU"/>
        </w:rPr>
        <w:t xml:space="preserve"> ЗАТО Звёздный, председатель комиссии по бюджетной политике Думы ЗАТО Звёздный;</w:t>
      </w:r>
    </w:p>
    <w:p w:rsidR="000A3657" w:rsidRPr="001E1304" w:rsidRDefault="006B3AA3" w:rsidP="000A3657">
      <w:pPr>
        <w:ind w:firstLine="709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/>
          <w:color w:val="000000" w:themeColor="text1"/>
          <w:sz w:val="27"/>
          <w:szCs w:val="27"/>
          <w:lang w:eastAsia="ru-RU"/>
        </w:rPr>
        <w:t>Антонова Л.А</w:t>
      </w:r>
      <w:r w:rsidR="000A3657" w:rsidRPr="001E1304">
        <w:rPr>
          <w:rFonts w:eastAsia="Times New Roman"/>
          <w:color w:val="000000" w:themeColor="text1"/>
          <w:sz w:val="27"/>
          <w:szCs w:val="27"/>
          <w:lang w:eastAsia="ru-RU"/>
        </w:rPr>
        <w:t xml:space="preserve">., заместитель главы </w:t>
      </w:r>
      <w:proofErr w:type="gramStart"/>
      <w:r w:rsidR="000A3657" w:rsidRPr="001E1304">
        <w:rPr>
          <w:rFonts w:eastAsia="Times New Roman"/>
          <w:color w:val="000000" w:themeColor="text1"/>
          <w:sz w:val="27"/>
          <w:szCs w:val="27"/>
          <w:lang w:eastAsia="ru-RU"/>
        </w:rPr>
        <w:t>администрации</w:t>
      </w:r>
      <w:proofErr w:type="gramEnd"/>
      <w:r w:rsidR="000A3657" w:rsidRPr="001E1304">
        <w:rPr>
          <w:rFonts w:eastAsia="Times New Roman"/>
          <w:color w:val="000000" w:themeColor="text1"/>
          <w:sz w:val="27"/>
          <w:szCs w:val="27"/>
          <w:lang w:eastAsia="ru-RU"/>
        </w:rPr>
        <w:t xml:space="preserve"> ЗАТО Звёздны</w:t>
      </w:r>
      <w:r w:rsidR="000A3657">
        <w:rPr>
          <w:rFonts w:eastAsia="Times New Roman"/>
          <w:color w:val="000000" w:themeColor="text1"/>
          <w:sz w:val="27"/>
          <w:szCs w:val="27"/>
          <w:lang w:eastAsia="ru-RU"/>
        </w:rPr>
        <w:t>й</w:t>
      </w:r>
      <w:r w:rsidR="000A3657" w:rsidRPr="001E1304">
        <w:rPr>
          <w:rFonts w:eastAsia="Times New Roman"/>
          <w:color w:val="000000" w:themeColor="text1"/>
          <w:sz w:val="27"/>
          <w:szCs w:val="27"/>
          <w:lang w:eastAsia="ru-RU"/>
        </w:rPr>
        <w:t xml:space="preserve"> по финансовым вопросам, руководитель финансового отдела (по согласованию)</w:t>
      </w:r>
      <w:r w:rsidR="000A3657">
        <w:rPr>
          <w:rFonts w:eastAsia="Times New Roman"/>
          <w:color w:val="000000" w:themeColor="text1"/>
          <w:sz w:val="27"/>
          <w:szCs w:val="27"/>
          <w:lang w:eastAsia="ru-RU"/>
        </w:rPr>
        <w:t>;</w:t>
      </w:r>
    </w:p>
    <w:p w:rsidR="000A3657" w:rsidRPr="000A3833" w:rsidRDefault="000A3657" w:rsidP="00021663">
      <w:pPr>
        <w:ind w:firstLine="708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</w:p>
    <w:p w:rsidR="00021663" w:rsidRPr="000A3833" w:rsidRDefault="00021663" w:rsidP="0002166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color w:val="000000"/>
          <w:sz w:val="27"/>
          <w:szCs w:val="27"/>
          <w:lang w:eastAsia="ru-RU"/>
        </w:rPr>
        <w:lastRenderedPageBreak/>
        <w:t>Титова О.С.</w:t>
      </w:r>
      <w:r w:rsidR="00625831">
        <w:rPr>
          <w:rFonts w:eastAsia="Times New Roman"/>
          <w:color w:val="000000"/>
          <w:sz w:val="27"/>
          <w:szCs w:val="27"/>
          <w:lang w:eastAsia="ru-RU"/>
        </w:rPr>
        <w:t>,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ведущий специалист – секретарь </w:t>
      </w: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Думы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Звёздный;</w:t>
      </w:r>
    </w:p>
    <w:p w:rsidR="00021663" w:rsidRPr="009D180E" w:rsidRDefault="00021663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9D180E">
        <w:rPr>
          <w:sz w:val="27"/>
          <w:szCs w:val="27"/>
        </w:rPr>
        <w:t>Цыганок Н.А.</w:t>
      </w:r>
      <w:r w:rsidR="00B670A9" w:rsidRPr="009D180E">
        <w:rPr>
          <w:sz w:val="27"/>
          <w:szCs w:val="27"/>
        </w:rPr>
        <w:t>,</w:t>
      </w:r>
      <w:r w:rsidRPr="009D180E">
        <w:rPr>
          <w:rFonts w:eastAsia="Times New Roman"/>
          <w:sz w:val="27"/>
          <w:szCs w:val="27"/>
          <w:lang w:eastAsia="ru-RU"/>
        </w:rPr>
        <w:t xml:space="preserve"> заместитель руководителя юридического отдела </w:t>
      </w:r>
      <w:proofErr w:type="gramStart"/>
      <w:r w:rsidRPr="009D180E">
        <w:rPr>
          <w:rFonts w:eastAsia="Times New Roman"/>
          <w:sz w:val="27"/>
          <w:szCs w:val="27"/>
          <w:lang w:eastAsia="ru-RU"/>
        </w:rPr>
        <w:t>администрации</w:t>
      </w:r>
      <w:proofErr w:type="gramEnd"/>
      <w:r w:rsidRPr="009D180E">
        <w:rPr>
          <w:rFonts w:eastAsia="Times New Roman"/>
          <w:sz w:val="27"/>
          <w:szCs w:val="27"/>
          <w:lang w:eastAsia="ru-RU"/>
        </w:rPr>
        <w:t xml:space="preserve"> </w:t>
      </w:r>
      <w:r w:rsidR="00B670A9" w:rsidRPr="009D180E">
        <w:rPr>
          <w:rFonts w:eastAsia="Times New Roman"/>
          <w:sz w:val="27"/>
          <w:szCs w:val="27"/>
          <w:lang w:eastAsia="ru-RU"/>
        </w:rPr>
        <w:t>ЗАТО Звёздный (по согласованию).</w:t>
      </w:r>
    </w:p>
    <w:p w:rsidR="00021663" w:rsidRPr="000A3833" w:rsidRDefault="00021663" w:rsidP="000216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>4. Определить местонахождением Организационного комитета</w:t>
      </w:r>
      <w:r w:rsidR="00550E33">
        <w:rPr>
          <w:rFonts w:eastAsia="Times New Roman"/>
          <w:bCs/>
          <w:iCs/>
          <w:sz w:val="27"/>
          <w:szCs w:val="27"/>
          <w:lang w:eastAsia="ru-RU"/>
        </w:rPr>
        <w:t xml:space="preserve"> </w:t>
      </w:r>
      <w:r w:rsidRPr="000A3833">
        <w:rPr>
          <w:rFonts w:eastAsia="Times New Roman"/>
          <w:bCs/>
          <w:iCs/>
          <w:sz w:val="27"/>
          <w:szCs w:val="27"/>
          <w:lang w:eastAsia="ru-RU"/>
        </w:rPr>
        <w:t>– 614575, Пермский край, п. Звёздный, ул. Ленина, д. 11</w:t>
      </w:r>
      <w:proofErr w:type="gramStart"/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 А</w:t>
      </w:r>
      <w:proofErr w:type="gramEnd"/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, </w:t>
      </w:r>
      <w:proofErr w:type="spellStart"/>
      <w:r w:rsidRPr="000A3833">
        <w:rPr>
          <w:rFonts w:eastAsia="Times New Roman"/>
          <w:bCs/>
          <w:iCs/>
          <w:sz w:val="27"/>
          <w:szCs w:val="27"/>
          <w:lang w:eastAsia="ru-RU"/>
        </w:rPr>
        <w:t>каб</w:t>
      </w:r>
      <w:proofErr w:type="spellEnd"/>
      <w:r w:rsidRPr="000A3833">
        <w:rPr>
          <w:rFonts w:eastAsia="Times New Roman"/>
          <w:bCs/>
          <w:iCs/>
          <w:sz w:val="27"/>
          <w:szCs w:val="27"/>
          <w:lang w:eastAsia="ru-RU"/>
        </w:rPr>
        <w:t>. 215, тел. (факс) (342) 297-17-06.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>5. Организационному комитету обеспечить: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- организацию и проведение публичных слушаний в соответствии с требованиями законодательства, нормативных правовых актов органов местного </w:t>
      </w:r>
      <w:proofErr w:type="gramStart"/>
      <w:r w:rsidRPr="000A3833">
        <w:rPr>
          <w:rFonts w:eastAsia="Times New Roman"/>
          <w:bCs/>
          <w:iCs/>
          <w:sz w:val="27"/>
          <w:szCs w:val="27"/>
          <w:lang w:eastAsia="ru-RU"/>
        </w:rPr>
        <w:t>самоуправления</w:t>
      </w:r>
      <w:proofErr w:type="gramEnd"/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 ЗАТО Звёздный по организации и проведению публичных слушаний;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- информирование </w:t>
      </w:r>
      <w:proofErr w:type="gramStart"/>
      <w:r w:rsidRPr="000A3833">
        <w:rPr>
          <w:rFonts w:eastAsia="Times New Roman"/>
          <w:bCs/>
          <w:iCs/>
          <w:sz w:val="27"/>
          <w:szCs w:val="27"/>
          <w:lang w:eastAsia="ru-RU"/>
        </w:rPr>
        <w:t>населения</w:t>
      </w:r>
      <w:proofErr w:type="gramEnd"/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 ЗАТО Звёздный о дате, времени и месте проведения публичных слушаний и опубликование заключения о результатах публичных слушаний по Проекту в информационном бюллетене «Вестник Звёздного» и на официальном сайте органов местного самоуправления ЗАТО Звёздный в сети «Интернет» </w:t>
      </w:r>
      <w:hyperlink r:id="rId9" w:history="1">
        <w:r w:rsidRPr="000A3833">
          <w:rPr>
            <w:rStyle w:val="a3"/>
            <w:rFonts w:eastAsia="Times New Roman"/>
            <w:color w:val="000000"/>
            <w:sz w:val="27"/>
            <w:szCs w:val="27"/>
            <w:lang w:eastAsia="ru-RU"/>
          </w:rPr>
          <w:t>http://</w:t>
        </w:r>
        <w:r w:rsidRPr="000A3833">
          <w:rPr>
            <w:rStyle w:val="a3"/>
            <w:rFonts w:eastAsia="Times New Roman"/>
            <w:color w:val="000000"/>
            <w:sz w:val="27"/>
            <w:szCs w:val="27"/>
            <w:lang w:val="en-US" w:eastAsia="ru-RU"/>
          </w:rPr>
          <w:t>www</w:t>
        </w:r>
        <w:r w:rsidRPr="000A3833">
          <w:rPr>
            <w:rStyle w:val="a3"/>
            <w:rFonts w:eastAsia="Times New Roman"/>
            <w:color w:val="000000"/>
            <w:sz w:val="27"/>
            <w:szCs w:val="27"/>
            <w:lang w:eastAsia="ru-RU"/>
          </w:rPr>
          <w:t>.zvezdny.permarea.ru</w:t>
        </w:r>
      </w:hyperlink>
      <w:r w:rsidRPr="000A3833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 xml:space="preserve">- прием предложений и рекомендаций </w:t>
      </w:r>
      <w:r w:rsidR="00FB7456" w:rsidRPr="000A3833">
        <w:rPr>
          <w:rFonts w:eastAsia="Times New Roman"/>
          <w:sz w:val="27"/>
          <w:szCs w:val="27"/>
          <w:lang w:eastAsia="ru-RU"/>
        </w:rPr>
        <w:t xml:space="preserve">по Проекту </w:t>
      </w:r>
      <w:r w:rsidRPr="000A3833">
        <w:rPr>
          <w:rFonts w:eastAsia="Times New Roman"/>
          <w:sz w:val="27"/>
          <w:szCs w:val="27"/>
          <w:lang w:eastAsia="ru-RU"/>
        </w:rPr>
        <w:t>заинтересованных лиц</w:t>
      </w:r>
      <w:r w:rsidR="00FB7456">
        <w:rPr>
          <w:rFonts w:eastAsia="Times New Roman"/>
          <w:sz w:val="27"/>
          <w:szCs w:val="27"/>
          <w:lang w:eastAsia="ru-RU"/>
        </w:rPr>
        <w:t xml:space="preserve"> – </w:t>
      </w:r>
      <w:proofErr w:type="gramStart"/>
      <w:r w:rsidR="00FB7456">
        <w:rPr>
          <w:rFonts w:eastAsia="Times New Roman"/>
          <w:sz w:val="27"/>
          <w:szCs w:val="27"/>
          <w:lang w:eastAsia="ru-RU"/>
        </w:rPr>
        <w:t>жителей</w:t>
      </w:r>
      <w:proofErr w:type="gramEnd"/>
      <w:r w:rsidR="00FB7456">
        <w:rPr>
          <w:rFonts w:eastAsia="Times New Roman"/>
          <w:sz w:val="27"/>
          <w:szCs w:val="27"/>
          <w:lang w:eastAsia="ru-RU"/>
        </w:rPr>
        <w:t xml:space="preserve"> ЗАТО Звездный, достигших 18 лет и организаций, расположенных на территории ЗАТО Звездный</w:t>
      </w:r>
      <w:r w:rsidRPr="000A3833">
        <w:rPr>
          <w:rFonts w:eastAsia="Times New Roman"/>
          <w:sz w:val="27"/>
          <w:szCs w:val="27"/>
          <w:lang w:eastAsia="ru-RU"/>
        </w:rPr>
        <w:t>;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 xml:space="preserve">- ведение протокола, в который включаются предложения и </w:t>
      </w:r>
      <w:r w:rsidR="00550E33">
        <w:rPr>
          <w:rFonts w:eastAsia="Times New Roman"/>
          <w:sz w:val="27"/>
          <w:szCs w:val="27"/>
          <w:lang w:eastAsia="ru-RU"/>
        </w:rPr>
        <w:t>рекомендации</w:t>
      </w:r>
      <w:r w:rsidRPr="000A3833">
        <w:rPr>
          <w:rFonts w:eastAsia="Times New Roman"/>
          <w:sz w:val="27"/>
          <w:szCs w:val="27"/>
          <w:lang w:eastAsia="ru-RU"/>
        </w:rPr>
        <w:t xml:space="preserve"> участников публичных слушаний;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>- своевременное оформление протокола публичных слушаний, заключения о результатах публичных слушаний, их обнародование.</w:t>
      </w:r>
    </w:p>
    <w:p w:rsidR="00021663" w:rsidRPr="000A3833" w:rsidRDefault="00021663" w:rsidP="00021663">
      <w:pPr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6. Провести первое собрание Организационного комитета до </w:t>
      </w:r>
      <w:r w:rsidR="0060230A">
        <w:rPr>
          <w:rFonts w:eastAsia="Times New Roman"/>
          <w:bCs/>
          <w:iCs/>
          <w:sz w:val="27"/>
          <w:szCs w:val="27"/>
          <w:lang w:eastAsia="ru-RU"/>
        </w:rPr>
        <w:t>0</w:t>
      </w:r>
      <w:r w:rsidR="006B3AA3">
        <w:rPr>
          <w:rFonts w:eastAsia="Times New Roman"/>
          <w:bCs/>
          <w:iCs/>
          <w:sz w:val="27"/>
          <w:szCs w:val="27"/>
          <w:lang w:eastAsia="ru-RU"/>
        </w:rPr>
        <w:t>3</w:t>
      </w:r>
      <w:r w:rsidRPr="000A3833">
        <w:rPr>
          <w:rFonts w:eastAsia="Times New Roman"/>
          <w:bCs/>
          <w:iCs/>
          <w:sz w:val="27"/>
          <w:szCs w:val="27"/>
          <w:lang w:eastAsia="ru-RU"/>
        </w:rPr>
        <w:t>.12.20</w:t>
      </w:r>
      <w:r w:rsidR="00F10141">
        <w:rPr>
          <w:rFonts w:eastAsia="Times New Roman"/>
          <w:bCs/>
          <w:iCs/>
          <w:sz w:val="27"/>
          <w:szCs w:val="27"/>
          <w:lang w:eastAsia="ru-RU"/>
        </w:rPr>
        <w:t>2</w:t>
      </w:r>
      <w:r w:rsidR="006B3AA3">
        <w:rPr>
          <w:rFonts w:eastAsia="Times New Roman"/>
          <w:bCs/>
          <w:iCs/>
          <w:sz w:val="27"/>
          <w:szCs w:val="27"/>
          <w:lang w:eastAsia="ru-RU"/>
        </w:rPr>
        <w:t>1</w:t>
      </w: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. Назначить ответственным за организацию и проведение первого собрания Организационного комитета депутата </w:t>
      </w:r>
      <w:proofErr w:type="gramStart"/>
      <w:r w:rsidRPr="000A3833">
        <w:rPr>
          <w:rFonts w:eastAsia="Times New Roman"/>
          <w:bCs/>
          <w:iCs/>
          <w:sz w:val="27"/>
          <w:szCs w:val="27"/>
          <w:lang w:eastAsia="ru-RU"/>
        </w:rPr>
        <w:t>Думы</w:t>
      </w:r>
      <w:proofErr w:type="gramEnd"/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 ЗАТО Звёздный Ларину Е.В.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7. </w:t>
      </w:r>
      <w:r w:rsidR="00020432">
        <w:rPr>
          <w:rFonts w:eastAsia="Times New Roman"/>
          <w:sz w:val="27"/>
          <w:szCs w:val="27"/>
          <w:lang w:eastAsia="ru-RU"/>
        </w:rPr>
        <w:t>Предложения и</w:t>
      </w:r>
      <w:r w:rsidRPr="000A3833">
        <w:rPr>
          <w:rFonts w:eastAsia="Times New Roman"/>
          <w:sz w:val="27"/>
          <w:szCs w:val="27"/>
          <w:lang w:eastAsia="ru-RU"/>
        </w:rPr>
        <w:t xml:space="preserve"> рекомендации по Проекту з</w:t>
      </w: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аинтересованные лица вправе представить в Организационный комитет </w:t>
      </w:r>
      <w:r w:rsidRPr="000A3833">
        <w:rPr>
          <w:rFonts w:eastAsia="Times New Roman"/>
          <w:sz w:val="27"/>
          <w:szCs w:val="27"/>
          <w:lang w:eastAsia="ru-RU"/>
        </w:rPr>
        <w:t xml:space="preserve">в срок до </w:t>
      </w:r>
      <w:r w:rsidR="0060230A">
        <w:rPr>
          <w:rFonts w:eastAsia="Times New Roman"/>
          <w:bCs/>
          <w:iCs/>
          <w:sz w:val="27"/>
          <w:szCs w:val="27"/>
          <w:lang w:eastAsia="ru-RU"/>
        </w:rPr>
        <w:t>13</w:t>
      </w:r>
      <w:r w:rsidRPr="000A3833">
        <w:rPr>
          <w:rFonts w:eastAsia="Times New Roman"/>
          <w:bCs/>
          <w:iCs/>
          <w:sz w:val="27"/>
          <w:szCs w:val="27"/>
          <w:lang w:eastAsia="ru-RU"/>
        </w:rPr>
        <w:t xml:space="preserve">.00 </w:t>
      </w:r>
      <w:r w:rsidR="006B3AA3">
        <w:rPr>
          <w:rFonts w:eastAsia="Times New Roman"/>
          <w:bCs/>
          <w:iCs/>
          <w:sz w:val="27"/>
          <w:szCs w:val="27"/>
          <w:lang w:eastAsia="ru-RU"/>
        </w:rPr>
        <w:t>07</w:t>
      </w:r>
      <w:r w:rsidRPr="005E5E19">
        <w:rPr>
          <w:rFonts w:eastAsia="Times New Roman"/>
          <w:bCs/>
          <w:iCs/>
          <w:sz w:val="27"/>
          <w:szCs w:val="27"/>
          <w:lang w:eastAsia="ru-RU"/>
        </w:rPr>
        <w:t>.12.20</w:t>
      </w:r>
      <w:r w:rsidR="00F10141" w:rsidRPr="005E5E19">
        <w:rPr>
          <w:rFonts w:eastAsia="Times New Roman"/>
          <w:bCs/>
          <w:iCs/>
          <w:sz w:val="27"/>
          <w:szCs w:val="27"/>
          <w:lang w:eastAsia="ru-RU"/>
        </w:rPr>
        <w:t>2</w:t>
      </w:r>
      <w:r w:rsidR="006B3AA3">
        <w:rPr>
          <w:rFonts w:eastAsia="Times New Roman"/>
          <w:bCs/>
          <w:iCs/>
          <w:sz w:val="27"/>
          <w:szCs w:val="27"/>
          <w:lang w:eastAsia="ru-RU"/>
        </w:rPr>
        <w:t>1</w:t>
      </w:r>
      <w:r w:rsidRPr="005E5E19">
        <w:rPr>
          <w:rFonts w:eastAsia="Times New Roman"/>
          <w:bCs/>
          <w:iCs/>
          <w:sz w:val="27"/>
          <w:szCs w:val="27"/>
          <w:lang w:eastAsia="ru-RU"/>
        </w:rPr>
        <w:t xml:space="preserve"> ежедневно (кроме выходных и праздничных дней) с 08.30 до 17.00 (обеденный перерыв с 12.00 до 13.00) по электронной почте </w:t>
      </w:r>
      <w:r w:rsidRPr="005E5E19">
        <w:rPr>
          <w:rFonts w:eastAsia="Times New Roman"/>
          <w:bCs/>
          <w:iCs/>
          <w:sz w:val="27"/>
          <w:szCs w:val="27"/>
          <w:u w:val="single"/>
          <w:lang w:val="en-US" w:eastAsia="ru-RU"/>
        </w:rPr>
        <w:t>duma</w:t>
      </w:r>
      <w:r w:rsidRPr="005E5E19">
        <w:rPr>
          <w:rFonts w:eastAsia="Times New Roman"/>
          <w:bCs/>
          <w:iCs/>
          <w:sz w:val="27"/>
          <w:szCs w:val="27"/>
          <w:u w:val="single"/>
          <w:lang w:eastAsia="ru-RU"/>
        </w:rPr>
        <w:t>.</w:t>
      </w:r>
      <w:proofErr w:type="spellStart"/>
      <w:r w:rsidRPr="005E5E19">
        <w:rPr>
          <w:rFonts w:eastAsia="Times New Roman"/>
          <w:bCs/>
          <w:iCs/>
          <w:sz w:val="27"/>
          <w:szCs w:val="27"/>
          <w:u w:val="single"/>
          <w:lang w:val="en-US" w:eastAsia="ru-RU"/>
        </w:rPr>
        <w:t>zato</w:t>
      </w:r>
      <w:proofErr w:type="spellEnd"/>
      <w:r w:rsidRPr="005E5E19">
        <w:rPr>
          <w:rFonts w:eastAsia="Times New Roman"/>
          <w:bCs/>
          <w:iCs/>
          <w:sz w:val="27"/>
          <w:szCs w:val="27"/>
          <w:u w:val="single"/>
          <w:lang w:eastAsia="ru-RU"/>
        </w:rPr>
        <w:t>@</w:t>
      </w:r>
      <w:proofErr w:type="spellStart"/>
      <w:r w:rsidRPr="005E5E19">
        <w:rPr>
          <w:rFonts w:eastAsia="Times New Roman"/>
          <w:bCs/>
          <w:iCs/>
          <w:sz w:val="27"/>
          <w:szCs w:val="27"/>
          <w:u w:val="single"/>
          <w:lang w:val="en-US" w:eastAsia="ru-RU"/>
        </w:rPr>
        <w:t>gmail</w:t>
      </w:r>
      <w:proofErr w:type="spellEnd"/>
      <w:r w:rsidRPr="005E5E19">
        <w:rPr>
          <w:rFonts w:eastAsia="Times New Roman"/>
          <w:spacing w:val="-4"/>
          <w:sz w:val="27"/>
          <w:szCs w:val="27"/>
          <w:u w:val="single"/>
          <w:lang w:val="de-DE" w:eastAsia="ru-RU"/>
        </w:rPr>
        <w:t>.</w:t>
      </w:r>
      <w:proofErr w:type="spellStart"/>
      <w:r w:rsidRPr="005E5E19">
        <w:rPr>
          <w:rFonts w:eastAsia="Times New Roman"/>
          <w:spacing w:val="-4"/>
          <w:sz w:val="27"/>
          <w:szCs w:val="27"/>
          <w:u w:val="single"/>
          <w:lang w:val="de-DE" w:eastAsia="ru-RU"/>
        </w:rPr>
        <w:t>com</w:t>
      </w:r>
      <w:proofErr w:type="spellEnd"/>
      <w:r w:rsidRPr="005E5E19">
        <w:rPr>
          <w:rFonts w:eastAsia="Times New Roman"/>
          <w:sz w:val="27"/>
          <w:szCs w:val="27"/>
          <w:lang w:eastAsia="ru-RU"/>
        </w:rPr>
        <w:t xml:space="preserve">, по почте </w:t>
      </w:r>
      <w:r w:rsidRPr="000A3833">
        <w:rPr>
          <w:rFonts w:eastAsia="Times New Roman"/>
          <w:sz w:val="27"/>
          <w:szCs w:val="27"/>
          <w:lang w:eastAsia="ru-RU"/>
        </w:rPr>
        <w:t>с пометкой «В организационный комитет по подготовке и проведению публичных слушаний по проекту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A3833">
        <w:rPr>
          <w:rFonts w:eastAsia="Times New Roman"/>
          <w:color w:val="000000"/>
          <w:sz w:val="27"/>
          <w:szCs w:val="27"/>
          <w:lang w:eastAsia="ru-RU"/>
        </w:rPr>
        <w:t>бюджета</w:t>
      </w:r>
      <w:proofErr w:type="gramEnd"/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 Пермского края на 202</w:t>
      </w:r>
      <w:r w:rsidR="00062C1B">
        <w:rPr>
          <w:rFonts w:eastAsia="Times New Roman"/>
          <w:color w:val="000000"/>
          <w:sz w:val="27"/>
          <w:szCs w:val="27"/>
          <w:lang w:eastAsia="ru-RU"/>
        </w:rPr>
        <w:t>2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062C1B">
        <w:rPr>
          <w:rFonts w:eastAsia="Times New Roman"/>
          <w:color w:val="000000"/>
          <w:sz w:val="27"/>
          <w:szCs w:val="27"/>
          <w:lang w:eastAsia="ru-RU"/>
        </w:rPr>
        <w:t>3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и 202</w:t>
      </w:r>
      <w:r w:rsidR="00062C1B">
        <w:rPr>
          <w:rFonts w:eastAsia="Times New Roman"/>
          <w:color w:val="000000"/>
          <w:sz w:val="27"/>
          <w:szCs w:val="27"/>
          <w:lang w:eastAsia="ru-RU"/>
        </w:rPr>
        <w:t>4</w:t>
      </w:r>
      <w:r w:rsidRPr="000A3833">
        <w:rPr>
          <w:rFonts w:eastAsia="Times New Roman"/>
          <w:color w:val="000000"/>
          <w:sz w:val="27"/>
          <w:szCs w:val="27"/>
          <w:lang w:eastAsia="ru-RU"/>
        </w:rPr>
        <w:t xml:space="preserve"> годов»</w:t>
      </w:r>
      <w:r w:rsidRPr="000A3833">
        <w:rPr>
          <w:rFonts w:eastAsia="Times New Roman"/>
          <w:sz w:val="27"/>
          <w:szCs w:val="27"/>
          <w:lang w:eastAsia="ru-RU"/>
        </w:rPr>
        <w:t>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>8. Информацию о проведении публичных слушаний и их результатах обнародовать установленным порядком.</w:t>
      </w:r>
    </w:p>
    <w:p w:rsidR="00021663" w:rsidRPr="000A3833" w:rsidRDefault="00021663" w:rsidP="00021663">
      <w:pPr>
        <w:ind w:right="-5" w:firstLine="708"/>
        <w:jc w:val="both"/>
        <w:rPr>
          <w:rFonts w:eastAsia="Times New Roman"/>
          <w:sz w:val="27"/>
          <w:szCs w:val="27"/>
          <w:lang w:eastAsia="ru-RU"/>
        </w:rPr>
      </w:pPr>
      <w:r w:rsidRPr="000A3833">
        <w:rPr>
          <w:rFonts w:eastAsia="Times New Roman"/>
          <w:sz w:val="27"/>
          <w:szCs w:val="27"/>
          <w:lang w:eastAsia="ru-RU"/>
        </w:rPr>
        <w:t>9. Настоящее решение вступает в силу после дня его официального опубликования.</w:t>
      </w:r>
    </w:p>
    <w:p w:rsidR="00021663" w:rsidRPr="000A3833" w:rsidRDefault="00B670A9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10. Опубликовать </w:t>
      </w:r>
      <w:r w:rsidR="00021663" w:rsidRPr="000A3833">
        <w:rPr>
          <w:rFonts w:eastAsia="Times New Roman"/>
          <w:sz w:val="27"/>
          <w:szCs w:val="27"/>
          <w:lang w:eastAsia="ru-RU"/>
        </w:rPr>
        <w:t xml:space="preserve">настоящее решение установленным порядком в информационном </w:t>
      </w:r>
      <w:proofErr w:type="gramStart"/>
      <w:r w:rsidR="00021663" w:rsidRPr="000A3833">
        <w:rPr>
          <w:rFonts w:eastAsia="Times New Roman"/>
          <w:sz w:val="27"/>
          <w:szCs w:val="27"/>
          <w:lang w:eastAsia="ru-RU"/>
        </w:rPr>
        <w:t>бюллетене</w:t>
      </w:r>
      <w:proofErr w:type="gramEnd"/>
      <w:r w:rsidR="00021663" w:rsidRPr="000A3833">
        <w:rPr>
          <w:rFonts w:eastAsia="Times New Roman"/>
          <w:sz w:val="27"/>
          <w:szCs w:val="27"/>
          <w:lang w:eastAsia="ru-RU"/>
        </w:rPr>
        <w:t xml:space="preserve"> ЗАТО Звёздный «Вестник Звёздного».</w:t>
      </w:r>
    </w:p>
    <w:p w:rsidR="00021663" w:rsidRPr="000A3833" w:rsidRDefault="00021663" w:rsidP="00021663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021663" w:rsidRPr="000A3833" w:rsidRDefault="00F10141" w:rsidP="00021663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П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 xml:space="preserve">редседатель </w:t>
      </w:r>
      <w:proofErr w:type="gramStart"/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>Думы</w:t>
      </w:r>
      <w:proofErr w:type="gramEnd"/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 xml:space="preserve"> ЗАТО Звёздный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ab/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ab/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ab/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ab/>
      </w:r>
      <w:r w:rsidR="00B670A9">
        <w:rPr>
          <w:rFonts w:eastAsia="Times New Roman"/>
          <w:color w:val="000000"/>
          <w:sz w:val="27"/>
          <w:szCs w:val="27"/>
          <w:lang w:eastAsia="ru-RU"/>
        </w:rPr>
        <w:tab/>
        <w:t xml:space="preserve">          </w:t>
      </w:r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 xml:space="preserve">И.А. </w:t>
      </w:r>
      <w:proofErr w:type="spellStart"/>
      <w:r w:rsidR="00021663" w:rsidRPr="000A3833">
        <w:rPr>
          <w:rFonts w:eastAsia="Times New Roman"/>
          <w:color w:val="000000"/>
          <w:sz w:val="27"/>
          <w:szCs w:val="27"/>
          <w:lang w:eastAsia="ru-RU"/>
        </w:rPr>
        <w:t>Ободова</w:t>
      </w:r>
      <w:proofErr w:type="spellEnd"/>
    </w:p>
    <w:p w:rsidR="00021663" w:rsidRDefault="00021663" w:rsidP="00021663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0A3833" w:rsidRDefault="000A3833" w:rsidP="007141F3"/>
    <w:p w:rsidR="00153799" w:rsidRDefault="00153799" w:rsidP="00021663">
      <w:pPr>
        <w:jc w:val="right"/>
      </w:pPr>
    </w:p>
    <w:p w:rsidR="00204F48" w:rsidRDefault="00204F48" w:rsidP="00021663">
      <w:pPr>
        <w:jc w:val="right"/>
      </w:pPr>
    </w:p>
    <w:p w:rsidR="00204F48" w:rsidRDefault="00204F48" w:rsidP="00021663">
      <w:pPr>
        <w:jc w:val="right"/>
      </w:pPr>
    </w:p>
    <w:p w:rsidR="000A3833" w:rsidRDefault="006026FC" w:rsidP="00021663">
      <w:pPr>
        <w:jc w:val="right"/>
      </w:pPr>
      <w:r>
        <w:lastRenderedPageBreak/>
        <w:t>Приложение</w:t>
      </w:r>
    </w:p>
    <w:p w:rsidR="006026FC" w:rsidRDefault="006026FC" w:rsidP="00021663">
      <w:pPr>
        <w:jc w:val="right"/>
      </w:pPr>
      <w:r>
        <w:t xml:space="preserve">к решению </w:t>
      </w:r>
      <w:proofErr w:type="gramStart"/>
      <w:r>
        <w:t>Думы</w:t>
      </w:r>
      <w:proofErr w:type="gramEnd"/>
      <w:r>
        <w:t xml:space="preserve"> ЗАТО Звездный</w:t>
      </w:r>
    </w:p>
    <w:p w:rsidR="006026FC" w:rsidRDefault="006026FC" w:rsidP="00021663">
      <w:pPr>
        <w:jc w:val="right"/>
      </w:pPr>
      <w:r>
        <w:t xml:space="preserve">от </w:t>
      </w:r>
      <w:r w:rsidR="005E5E19">
        <w:t>00</w:t>
      </w:r>
      <w:r>
        <w:t>.</w:t>
      </w:r>
      <w:r w:rsidR="005E5E19">
        <w:t>00</w:t>
      </w:r>
      <w:r>
        <w:t>.</w:t>
      </w:r>
      <w:r w:rsidR="001A62A1">
        <w:t>20</w:t>
      </w:r>
      <w:r w:rsidR="005E5E19">
        <w:t>20</w:t>
      </w:r>
      <w:r>
        <w:t xml:space="preserve"> № </w:t>
      </w:r>
      <w:r w:rsidR="005E5E19">
        <w:t>00</w:t>
      </w:r>
    </w:p>
    <w:p w:rsidR="000A3833" w:rsidRDefault="000A3833" w:rsidP="00021663">
      <w:pPr>
        <w:jc w:val="right"/>
      </w:pPr>
    </w:p>
    <w:p w:rsidR="00021663" w:rsidRDefault="00021663" w:rsidP="00021663">
      <w:pPr>
        <w:jc w:val="right"/>
      </w:pPr>
      <w:r>
        <w:t>ПРОЕКТ</w:t>
      </w:r>
    </w:p>
    <w:p w:rsidR="006A44A2" w:rsidRDefault="006A44A2" w:rsidP="00021663">
      <w:pPr>
        <w:jc w:val="right"/>
      </w:pPr>
      <w:r>
        <w:t xml:space="preserve">вносится </w:t>
      </w:r>
      <w:proofErr w:type="gramStart"/>
      <w:r>
        <w:t>Думой</w:t>
      </w:r>
      <w:proofErr w:type="gramEnd"/>
      <w:r>
        <w:t xml:space="preserve"> ЗАТО Звездный</w:t>
      </w:r>
    </w:p>
    <w:p w:rsidR="00062C1B" w:rsidRDefault="00062C1B" w:rsidP="00062C1B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7AE5B6CC" wp14:editId="59A29EB4">
            <wp:extent cx="447675" cy="552450"/>
            <wp:effectExtent l="0" t="0" r="9525" b="0"/>
            <wp:docPr id="2" name="Рисунок 5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1B" w:rsidRDefault="00062C1B" w:rsidP="00062C1B">
      <w:pPr>
        <w:jc w:val="right"/>
        <w:rPr>
          <w:rFonts w:eastAsia="Times New Roman"/>
          <w:szCs w:val="28"/>
          <w:lang w:eastAsia="ru-RU"/>
        </w:rPr>
      </w:pPr>
    </w:p>
    <w:p w:rsidR="00062C1B" w:rsidRDefault="00062C1B" w:rsidP="00062C1B">
      <w:pPr>
        <w:jc w:val="center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Дума</w:t>
      </w:r>
      <w:proofErr w:type="gramEnd"/>
      <w:r>
        <w:rPr>
          <w:rFonts w:eastAsia="Times New Roman"/>
          <w:szCs w:val="28"/>
          <w:lang w:eastAsia="ru-RU"/>
        </w:rPr>
        <w:t xml:space="preserve"> ЗАТО Звёздный</w:t>
      </w:r>
    </w:p>
    <w:p w:rsidR="00062C1B" w:rsidRDefault="00062C1B" w:rsidP="00062C1B">
      <w:pPr>
        <w:jc w:val="right"/>
        <w:rPr>
          <w:rFonts w:eastAsia="Times New Roman"/>
          <w:szCs w:val="28"/>
          <w:lang w:eastAsia="ru-RU"/>
        </w:rPr>
      </w:pPr>
    </w:p>
    <w:p w:rsidR="00062C1B" w:rsidRDefault="00062C1B" w:rsidP="00062C1B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062C1B" w:rsidRDefault="00062C1B" w:rsidP="00021663">
      <w:pPr>
        <w:jc w:val="right"/>
      </w:pPr>
    </w:p>
    <w:p w:rsidR="00062C1B" w:rsidRPr="00353291" w:rsidRDefault="00062C1B" w:rsidP="00062C1B">
      <w:pPr>
        <w:pStyle w:val="ConsPlusNormal"/>
        <w:ind w:right="4535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5329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</w:t>
      </w:r>
      <w:proofErr w:type="gramStart"/>
      <w:r w:rsidRPr="0035329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бюджете</w:t>
      </w:r>
      <w:proofErr w:type="gramEnd"/>
      <w:r w:rsidRPr="0035329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ЗАТО Звёздный Пермского края на 2022 годи на плановый период 2023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5329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 2024 годов</w:t>
      </w:r>
    </w:p>
    <w:p w:rsidR="00062C1B" w:rsidRPr="006623D2" w:rsidRDefault="00062C1B" w:rsidP="00062C1B">
      <w:pPr>
        <w:rPr>
          <w:rFonts w:eastAsia="Times New Roman"/>
          <w:b/>
          <w:szCs w:val="28"/>
          <w:lang w:eastAsia="ru-RU"/>
        </w:rPr>
      </w:pPr>
    </w:p>
    <w:p w:rsidR="00062C1B" w:rsidRPr="006623D2" w:rsidRDefault="00062C1B" w:rsidP="00062C1B">
      <w:pPr>
        <w:ind w:firstLine="540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>Дума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</w:t>
      </w:r>
      <w:r w:rsidRPr="006623D2">
        <w:rPr>
          <w:rFonts w:eastAsia="Times New Roman"/>
          <w:b/>
          <w:szCs w:val="28"/>
          <w:lang w:eastAsia="ru-RU"/>
        </w:rPr>
        <w:t xml:space="preserve"> РЕШИЛА: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основные характеристики </w:t>
      </w:r>
      <w:proofErr w:type="gramStart"/>
      <w:r w:rsidRPr="006623D2">
        <w:rPr>
          <w:rFonts w:eastAsia="Times New Roman"/>
          <w:szCs w:val="28"/>
          <w:lang w:eastAsia="ru-RU"/>
        </w:rPr>
        <w:t>бюджета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Пермского края </w:t>
      </w:r>
      <w:r>
        <w:rPr>
          <w:rFonts w:eastAsia="Times New Roman"/>
          <w:szCs w:val="28"/>
          <w:lang w:eastAsia="ru-RU"/>
        </w:rPr>
        <w:t>(далее – Местный бюджет) на 2022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</w:t>
      </w:r>
      <w:r>
        <w:rPr>
          <w:rFonts w:eastAsia="Times New Roman"/>
          <w:szCs w:val="28"/>
          <w:lang w:eastAsia="ru-RU"/>
        </w:rPr>
        <w:t>тного бюджета  в сумме 295 038,44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2) общий </w:t>
      </w:r>
      <w:r>
        <w:rPr>
          <w:rFonts w:eastAsia="Times New Roman"/>
          <w:szCs w:val="28"/>
          <w:lang w:eastAsia="ru-RU"/>
        </w:rPr>
        <w:t>объём расходов Местного бюджета в сумме 295 038,44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3)дефицит Местного бюджета в сумме 0,0</w:t>
      </w:r>
      <w:r>
        <w:rPr>
          <w:rFonts w:eastAsia="Times New Roman"/>
          <w:szCs w:val="28"/>
          <w:lang w:eastAsia="ru-RU"/>
        </w:rPr>
        <w:t>0</w:t>
      </w:r>
      <w:r w:rsidRPr="006623D2">
        <w:rPr>
          <w:rFonts w:eastAsia="Times New Roman"/>
          <w:szCs w:val="28"/>
          <w:lang w:eastAsia="ru-RU"/>
        </w:rPr>
        <w:t xml:space="preserve"> тыс. рублей. 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Статья 2.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основные х</w:t>
      </w:r>
      <w:r>
        <w:rPr>
          <w:rFonts w:eastAsia="Times New Roman"/>
          <w:szCs w:val="28"/>
          <w:lang w:eastAsia="ru-RU"/>
        </w:rPr>
        <w:t>арактеристики Местного бюджета 2023 год и на 2024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прогнозируемый общий объём доходов Местного </w:t>
      </w:r>
      <w:r>
        <w:rPr>
          <w:rFonts w:eastAsia="Times New Roman"/>
          <w:szCs w:val="28"/>
          <w:lang w:eastAsia="ru-RU"/>
        </w:rPr>
        <w:t>бюджета на 2023 год  в сумме 288 869,77</w:t>
      </w:r>
      <w:r w:rsidRPr="006623D2">
        <w:rPr>
          <w:rFonts w:eastAsia="Times New Roman"/>
          <w:szCs w:val="28"/>
          <w:lang w:eastAsia="ru-RU"/>
        </w:rPr>
        <w:t xml:space="preserve"> тыс.</w:t>
      </w:r>
      <w:r>
        <w:rPr>
          <w:rFonts w:eastAsia="Times New Roman"/>
          <w:szCs w:val="28"/>
          <w:lang w:eastAsia="ru-RU"/>
        </w:rPr>
        <w:t xml:space="preserve"> рублей и на 2024 год 295 394,06</w:t>
      </w:r>
      <w:r w:rsidRPr="006623D2">
        <w:rPr>
          <w:rFonts w:eastAsia="Times New Roman"/>
          <w:szCs w:val="28"/>
          <w:lang w:eastAsia="ru-RU"/>
        </w:rPr>
        <w:t>тыс. рублей;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общий объём расходов Местного бюдж</w:t>
      </w:r>
      <w:r>
        <w:rPr>
          <w:rFonts w:eastAsia="Times New Roman"/>
          <w:szCs w:val="28"/>
          <w:lang w:eastAsia="ru-RU"/>
        </w:rPr>
        <w:t>ета на 2023 год  в сумме        288 869,77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</w:t>
      </w:r>
      <w:r>
        <w:rPr>
          <w:rFonts w:eastAsia="Times New Roman"/>
          <w:szCs w:val="28"/>
          <w:lang w:eastAsia="ru-RU"/>
        </w:rPr>
        <w:t>о утверждённые расходы в сумме        7 0</w:t>
      </w:r>
      <w:r w:rsidRPr="006623D2">
        <w:rPr>
          <w:rFonts w:eastAsia="Times New Roman"/>
          <w:szCs w:val="28"/>
          <w:lang w:eastAsia="ru-RU"/>
        </w:rPr>
        <w:t>00,0 тыс. р</w:t>
      </w:r>
      <w:r>
        <w:rPr>
          <w:rFonts w:eastAsia="Times New Roman"/>
          <w:szCs w:val="28"/>
          <w:lang w:eastAsia="ru-RU"/>
        </w:rPr>
        <w:t>ублей, и на 2024 год в сумме 295 394,06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условно</w:t>
      </w:r>
      <w:r>
        <w:rPr>
          <w:rFonts w:eastAsia="Times New Roman"/>
          <w:szCs w:val="28"/>
          <w:lang w:eastAsia="ru-RU"/>
        </w:rPr>
        <w:t xml:space="preserve"> утверждённые расходы в сумме 13 0</w:t>
      </w:r>
      <w:r w:rsidRPr="006623D2">
        <w:rPr>
          <w:rFonts w:eastAsia="Times New Roman"/>
          <w:szCs w:val="28"/>
          <w:lang w:eastAsia="ru-RU"/>
        </w:rPr>
        <w:t>00,0 тыс. рублей;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</w:t>
      </w:r>
      <w:r>
        <w:rPr>
          <w:rFonts w:eastAsia="Times New Roman"/>
          <w:szCs w:val="28"/>
          <w:lang w:eastAsia="ru-RU"/>
        </w:rPr>
        <w:t>дефицит Местного бюджета на 2023 год  в сумме 0,00 тыс. рублей, на 2024 год в сумме 0,00</w:t>
      </w:r>
      <w:r w:rsidRPr="006623D2">
        <w:rPr>
          <w:rFonts w:eastAsia="Times New Roman"/>
          <w:szCs w:val="28"/>
          <w:lang w:eastAsia="ru-RU"/>
        </w:rPr>
        <w:t xml:space="preserve"> тыс. рублей.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3.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</w:t>
      </w:r>
      <w:r w:rsidRPr="006623D2">
        <w:rPr>
          <w:rFonts w:eastAsia="Times New Roman"/>
          <w:szCs w:val="28"/>
          <w:lang w:eastAsia="ru-RU"/>
        </w:rPr>
        <w:t xml:space="preserve"> в Местном бюд</w:t>
      </w:r>
      <w:r>
        <w:rPr>
          <w:rFonts w:eastAsia="Times New Roman"/>
          <w:szCs w:val="28"/>
          <w:lang w:eastAsia="ru-RU"/>
        </w:rPr>
        <w:t>жете поступления доходов на 2022 год и на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1 к настоящему решению. 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4</w:t>
      </w:r>
      <w:r w:rsidRPr="006623D2">
        <w:rPr>
          <w:rFonts w:eastAsia="Times New Roman"/>
          <w:szCs w:val="28"/>
          <w:lang w:eastAsia="ru-RU"/>
        </w:rPr>
        <w:t>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lastRenderedPageBreak/>
        <w:t xml:space="preserve">Утвердить  в Местном бюджете  объём межбюджетных трансфертов, передаваемых </w:t>
      </w:r>
      <w:proofErr w:type="gramStart"/>
      <w:r w:rsidRPr="006623D2">
        <w:rPr>
          <w:rFonts w:eastAsia="Times New Roman"/>
          <w:szCs w:val="28"/>
          <w:lang w:eastAsia="ru-RU"/>
        </w:rPr>
        <w:t>бюджету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из других  бюджетов бюджетной систе</w:t>
      </w:r>
      <w:r>
        <w:rPr>
          <w:rFonts w:eastAsia="Times New Roman"/>
          <w:szCs w:val="28"/>
          <w:lang w:eastAsia="ru-RU"/>
        </w:rPr>
        <w:t>мы Российской Федерации, на 2022 год в сумме 242 042,8</w:t>
      </w:r>
      <w:r w:rsidRPr="006623D2">
        <w:rPr>
          <w:rFonts w:eastAsia="Times New Roman"/>
          <w:szCs w:val="28"/>
          <w:lang w:eastAsia="ru-RU"/>
        </w:rPr>
        <w:t xml:space="preserve"> тыс. рублей, </w:t>
      </w:r>
      <w:r>
        <w:rPr>
          <w:rFonts w:eastAsia="Times New Roman"/>
          <w:szCs w:val="28"/>
          <w:lang w:eastAsia="ru-RU"/>
        </w:rPr>
        <w:t>на 2023 год в сумме   236 638,6 тыс. рублей, на 2024 год в сумме 242 921,5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числе: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дотации бюджетам городских округов на выравнивание </w:t>
      </w:r>
      <w:r>
        <w:rPr>
          <w:rFonts w:eastAsia="Times New Roman"/>
          <w:szCs w:val="28"/>
          <w:lang w:eastAsia="ru-RU"/>
        </w:rPr>
        <w:t xml:space="preserve">бюджетной обеспеченности на 2022 год 84 283,4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>, на 2023 год 78 204,6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, на 2</w:t>
      </w:r>
      <w:r>
        <w:rPr>
          <w:rFonts w:eastAsia="Times New Roman"/>
          <w:szCs w:val="28"/>
          <w:lang w:eastAsia="ru-RU"/>
        </w:rPr>
        <w:t>024 год 84 293,1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;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дотации бюджетам городских округов, связанные с особым режимом безопасного функционирования закрытых административно-терр</w:t>
      </w:r>
      <w:r>
        <w:rPr>
          <w:rFonts w:eastAsia="Times New Roman"/>
          <w:szCs w:val="28"/>
          <w:lang w:eastAsia="ru-RU"/>
        </w:rPr>
        <w:t xml:space="preserve">иториальных образований, на 2022 год  45 259,0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, на 2023 год 49 549,0 </w:t>
      </w:r>
      <w:proofErr w:type="spellStart"/>
      <w:r>
        <w:rPr>
          <w:rFonts w:eastAsia="Times New Roman"/>
          <w:szCs w:val="28"/>
          <w:lang w:eastAsia="ru-RU"/>
        </w:rPr>
        <w:t>тыс.рублей</w:t>
      </w:r>
      <w:proofErr w:type="spellEnd"/>
      <w:r>
        <w:rPr>
          <w:rFonts w:eastAsia="Times New Roman"/>
          <w:szCs w:val="28"/>
          <w:lang w:eastAsia="ru-RU"/>
        </w:rPr>
        <w:t>, на 2024 год 49 549,0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;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дотации на сбалансированность бюджета на 2022 год 1 052,2 тыс. рублей;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субсидии </w:t>
      </w:r>
      <w:r w:rsidRPr="006623D2">
        <w:rPr>
          <w:rFonts w:eastAsia="Times New Roman"/>
          <w:szCs w:val="28"/>
          <w:lang w:eastAsia="ru-RU"/>
        </w:rPr>
        <w:t xml:space="preserve">на обеспечение работников муниципальных учреждений бюджетной сферы путевками на </w:t>
      </w:r>
      <w:r>
        <w:rPr>
          <w:rFonts w:eastAsia="Times New Roman"/>
          <w:szCs w:val="28"/>
          <w:lang w:eastAsia="ru-RU"/>
        </w:rPr>
        <w:t>санаторно-курортное лечение на 2022-2023 годы 52,0</w:t>
      </w:r>
      <w:r w:rsidRPr="006623D2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5) субсидии </w:t>
      </w:r>
      <w:r w:rsidRPr="006623D2">
        <w:rPr>
          <w:rFonts w:eastAsia="Times New Roman"/>
          <w:szCs w:val="28"/>
          <w:lang w:eastAsia="ru-RU"/>
        </w:rPr>
        <w:t>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</w:t>
      </w:r>
      <w:r>
        <w:rPr>
          <w:rFonts w:eastAsia="Times New Roman"/>
          <w:szCs w:val="28"/>
          <w:lang w:eastAsia="ru-RU"/>
        </w:rPr>
        <w:t>рритории Пермского края, на 2022 год 5 691,0 тыс. рублей, на 2023 год  3 825,5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, на 2024 год 4 195,5 </w:t>
      </w:r>
      <w:proofErr w:type="spellStart"/>
      <w:r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;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6) субсидии на выплаты материального стимулирования народным дружинникам 135,0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 ежегодно на 2022-2024 годы;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реализацию муниципальных программ, приоритетных муниципальных проектов в рамках приоритетных региональных проектов, инвестиционных проектов в сум</w:t>
      </w:r>
      <w:r>
        <w:rPr>
          <w:rFonts w:eastAsia="Times New Roman"/>
          <w:szCs w:val="28"/>
          <w:lang w:eastAsia="ru-RU"/>
        </w:rPr>
        <w:t>ме   7 295,6 тыс. рублей на 2022 год, 7 413,2 тыс. рублей на 2023 год, 7 156,6 тыс. рублей на 2024</w:t>
      </w:r>
      <w:r w:rsidRPr="006623D2">
        <w:rPr>
          <w:rFonts w:eastAsia="Times New Roman"/>
          <w:szCs w:val="28"/>
          <w:lang w:eastAsia="ru-RU"/>
        </w:rPr>
        <w:t xml:space="preserve"> год;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на реализацию муниципальных программ формирования комфортной городской среды 4 592,4 тыс. рублей на 2022 год, 4 729,0 тыс. рублей на 2023 год, 5 087,9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 на 2024 год;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Pr="006623D2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 xml:space="preserve">субвенции </w:t>
      </w:r>
      <w:r w:rsidRPr="006623D2">
        <w:rPr>
          <w:rFonts w:eastAsia="Times New Roman"/>
          <w:szCs w:val="28"/>
          <w:lang w:eastAsia="ru-RU"/>
        </w:rPr>
        <w:t xml:space="preserve">на выполнение отдельных государственных полномочий в сфере </w:t>
      </w:r>
      <w:r>
        <w:rPr>
          <w:rFonts w:eastAsia="Times New Roman"/>
          <w:szCs w:val="28"/>
          <w:lang w:eastAsia="ru-RU"/>
        </w:rPr>
        <w:t>образования на 2022 год 71 027,3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>, на 2023 год 70 817,6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тыс.рублей</w:t>
      </w:r>
      <w:proofErr w:type="spellEnd"/>
      <w:r>
        <w:rPr>
          <w:rFonts w:eastAsia="Times New Roman"/>
          <w:szCs w:val="28"/>
          <w:lang w:eastAsia="ru-RU"/>
        </w:rPr>
        <w:t>, на 2024 год 70 501,5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Pr="006623D2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 xml:space="preserve">субвенции </w:t>
      </w:r>
      <w:r w:rsidRPr="006623D2">
        <w:rPr>
          <w:rFonts w:eastAsia="Times New Roman"/>
          <w:szCs w:val="28"/>
          <w:lang w:eastAsia="ru-RU"/>
        </w:rPr>
        <w:t>на реализацию мер социальной поддержки по оплате жилищно-коммунальных услуг отдельным категориям граждан, работающих и проживающих</w:t>
      </w:r>
      <w:r>
        <w:rPr>
          <w:rFonts w:eastAsia="Times New Roman"/>
          <w:szCs w:val="28"/>
          <w:lang w:eastAsia="ru-RU"/>
        </w:rPr>
        <w:t xml:space="preserve"> в</w:t>
      </w:r>
      <w:r w:rsidRPr="006623D2">
        <w:rPr>
          <w:rFonts w:eastAsia="Times New Roman"/>
          <w:szCs w:val="28"/>
          <w:lang w:eastAsia="ru-RU"/>
        </w:rPr>
        <w:t xml:space="preserve">  сельской местности и поселках </w:t>
      </w:r>
      <w:r>
        <w:rPr>
          <w:rFonts w:eastAsia="Times New Roman"/>
          <w:szCs w:val="28"/>
          <w:lang w:eastAsia="ru-RU"/>
        </w:rPr>
        <w:t>городского типа, в сумме 4 661,8</w:t>
      </w:r>
      <w:r w:rsidRPr="006623D2">
        <w:rPr>
          <w:rFonts w:eastAsia="Times New Roman"/>
          <w:szCs w:val="28"/>
          <w:lang w:eastAsia="ru-RU"/>
        </w:rPr>
        <w:t xml:space="preserve">  тыс. рублей  ежегодно;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Pr="006623D2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 xml:space="preserve">субвенции </w:t>
      </w:r>
      <w:r w:rsidRPr="006623D2">
        <w:rPr>
          <w:rFonts w:eastAsia="Times New Roman"/>
          <w:szCs w:val="28"/>
          <w:lang w:eastAsia="ru-RU"/>
        </w:rPr>
        <w:t>на обеспечение прав на защиту несове</w:t>
      </w:r>
      <w:r>
        <w:rPr>
          <w:rFonts w:eastAsia="Times New Roman"/>
          <w:szCs w:val="28"/>
          <w:lang w:eastAsia="ru-RU"/>
        </w:rPr>
        <w:t>ршеннолетних детей в сумме 1 119,1</w:t>
      </w:r>
      <w:r w:rsidRPr="006623D2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 xml:space="preserve"> на 2022 год, 1 149,8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 на 2023-2024 годы</w:t>
      </w:r>
      <w:r w:rsidRPr="006623D2">
        <w:rPr>
          <w:rFonts w:eastAsia="Times New Roman"/>
          <w:szCs w:val="28"/>
          <w:lang w:eastAsia="ru-RU"/>
        </w:rPr>
        <w:t xml:space="preserve"> ежегодно;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</w:t>
      </w:r>
      <w:r w:rsidRPr="006623D2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 xml:space="preserve">субвенции </w:t>
      </w:r>
      <w:r w:rsidRPr="006623D2">
        <w:rPr>
          <w:rFonts w:eastAsia="Times New Roman"/>
          <w:szCs w:val="28"/>
          <w:lang w:eastAsia="ru-RU"/>
        </w:rPr>
        <w:t>на составление протоколов об администрати</w:t>
      </w:r>
      <w:r>
        <w:rPr>
          <w:rFonts w:eastAsia="Times New Roman"/>
          <w:szCs w:val="28"/>
          <w:lang w:eastAsia="ru-RU"/>
        </w:rPr>
        <w:t>вных правонарушениях в сумме 6,1</w:t>
      </w:r>
      <w:r w:rsidRPr="006623D2">
        <w:rPr>
          <w:rFonts w:eastAsia="Times New Roman"/>
          <w:szCs w:val="28"/>
          <w:lang w:eastAsia="ru-RU"/>
        </w:rPr>
        <w:t xml:space="preserve"> тыс. рублей ежегодно; 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13</w:t>
      </w:r>
      <w:r w:rsidRPr="006623D2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 xml:space="preserve">субвенции </w:t>
      </w:r>
      <w:r w:rsidRPr="006623D2">
        <w:rPr>
          <w:rFonts w:eastAsia="Times New Roman"/>
          <w:szCs w:val="28"/>
          <w:lang w:eastAsia="ru-RU"/>
        </w:rPr>
        <w:t>на проведение мероприятий по отлову безнадзорных животных, их транспортировке, учету и регистрации, содержанию, лечению, кастрации (стерилизации) эв</w:t>
      </w:r>
      <w:r>
        <w:rPr>
          <w:rFonts w:eastAsia="Times New Roman"/>
          <w:szCs w:val="28"/>
          <w:lang w:eastAsia="ru-RU"/>
        </w:rPr>
        <w:t>таназии, утилизации в сумме 147,2</w:t>
      </w:r>
      <w:r w:rsidRPr="006623D2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 xml:space="preserve"> на 2022 год, 147,4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 xml:space="preserve"> ежегодно</w:t>
      </w:r>
      <w:r>
        <w:rPr>
          <w:rFonts w:eastAsia="Times New Roman"/>
          <w:szCs w:val="28"/>
          <w:lang w:eastAsia="ru-RU"/>
        </w:rPr>
        <w:t xml:space="preserve"> на 2023-2024 годы</w:t>
      </w:r>
      <w:r w:rsidRPr="006623D2">
        <w:rPr>
          <w:rFonts w:eastAsia="Times New Roman"/>
          <w:szCs w:val="28"/>
          <w:lang w:eastAsia="ru-RU"/>
        </w:rPr>
        <w:t>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14)</w:t>
      </w:r>
      <w:r w:rsidRPr="006623D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субвенции </w:t>
      </w:r>
      <w:r w:rsidRPr="006623D2">
        <w:rPr>
          <w:rFonts w:eastAsia="Times New Roman"/>
          <w:szCs w:val="28"/>
          <w:lang w:eastAsia="ru-RU"/>
        </w:rPr>
        <w:t>на организацию озд</w:t>
      </w:r>
      <w:r>
        <w:rPr>
          <w:rFonts w:eastAsia="Times New Roman"/>
          <w:szCs w:val="28"/>
          <w:lang w:eastAsia="ru-RU"/>
        </w:rPr>
        <w:t>оровления и отдыха детей 2 793,0</w:t>
      </w:r>
      <w:r w:rsidRPr="006623D2">
        <w:rPr>
          <w:rFonts w:eastAsia="Times New Roman"/>
          <w:szCs w:val="28"/>
          <w:lang w:eastAsia="ru-RU"/>
        </w:rPr>
        <w:t xml:space="preserve"> тыс.</w:t>
      </w:r>
      <w:r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 xml:space="preserve">рублей ежегодно;   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15) субвенции </w:t>
      </w:r>
      <w:r w:rsidRPr="006623D2">
        <w:rPr>
          <w:rFonts w:eastAsia="Times New Roman"/>
          <w:szCs w:val="28"/>
          <w:lang w:eastAsia="ru-RU"/>
        </w:rPr>
        <w:t>на государственную регистрацию</w:t>
      </w:r>
      <w:r>
        <w:rPr>
          <w:rFonts w:eastAsia="Times New Roman"/>
          <w:szCs w:val="28"/>
          <w:lang w:eastAsia="ru-RU"/>
        </w:rPr>
        <w:t xml:space="preserve"> актов гражданского состояния 629,9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 ежегодно</w:t>
      </w:r>
      <w:r w:rsidRPr="006623D2">
        <w:rPr>
          <w:rFonts w:eastAsia="Times New Roman"/>
          <w:szCs w:val="28"/>
          <w:lang w:eastAsia="ru-RU"/>
        </w:rPr>
        <w:t>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16) субвенции на</w:t>
      </w:r>
      <w:r w:rsidRPr="006623D2">
        <w:rPr>
          <w:rFonts w:eastAsia="Times New Roman"/>
          <w:szCs w:val="28"/>
          <w:lang w:eastAsia="ru-RU"/>
        </w:rPr>
        <w:t xml:space="preserve"> осуществление полномочий по первичному воинскому учету на территориях, где отсутств</w:t>
      </w:r>
      <w:r>
        <w:rPr>
          <w:rFonts w:eastAsia="Times New Roman"/>
          <w:szCs w:val="28"/>
          <w:lang w:eastAsia="ru-RU"/>
        </w:rPr>
        <w:t>уют военные  комиссариаты, 283,7 тыс. рублей на 2022 год, 294,4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 ежегодно на 2023-2024 годы</w:t>
      </w:r>
      <w:r w:rsidRPr="006623D2">
        <w:rPr>
          <w:rFonts w:eastAsia="Times New Roman"/>
          <w:szCs w:val="28"/>
          <w:lang w:eastAsia="ru-RU"/>
        </w:rPr>
        <w:t>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</w:t>
      </w:r>
      <w:r w:rsidRPr="006623D2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субвенции </w:t>
      </w:r>
      <w:r w:rsidRPr="006623D2">
        <w:rPr>
          <w:rFonts w:eastAsia="Times New Roman"/>
          <w:szCs w:val="28"/>
          <w:lang w:eastAsia="ru-RU"/>
        </w:rPr>
        <w:t>на осуществление полномочий по составлению (изменению) списков кандидатов в присяжные заседатели федеральных судов общей юрисди</w:t>
      </w:r>
      <w:r>
        <w:rPr>
          <w:rFonts w:eastAsia="Times New Roman"/>
          <w:szCs w:val="28"/>
          <w:lang w:eastAsia="ru-RU"/>
        </w:rPr>
        <w:t xml:space="preserve">кции в Российской Федерации 3,1 тыс. рублей на 2022 год, 2,1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 ежегодно  на 2023-2024годы</w:t>
      </w:r>
      <w:r w:rsidRPr="006623D2">
        <w:rPr>
          <w:rFonts w:eastAsia="Times New Roman"/>
          <w:szCs w:val="28"/>
          <w:lang w:eastAsia="ru-RU"/>
        </w:rPr>
        <w:t xml:space="preserve">; 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18</w:t>
      </w:r>
      <w:r w:rsidRPr="006623D2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 xml:space="preserve">субвенции </w:t>
      </w:r>
      <w:r w:rsidRPr="006623D2">
        <w:rPr>
          <w:rFonts w:eastAsia="Times New Roman"/>
          <w:szCs w:val="28"/>
          <w:lang w:eastAsia="ru-RU"/>
        </w:rPr>
        <w:t>на осуществление полномочий по созданию и организации деятельности адми</w:t>
      </w:r>
      <w:r>
        <w:rPr>
          <w:rFonts w:eastAsia="Times New Roman"/>
          <w:szCs w:val="28"/>
          <w:lang w:eastAsia="ru-RU"/>
        </w:rPr>
        <w:t>нистративных комиссий в сумме 61</w:t>
      </w:r>
      <w:r w:rsidRPr="006623D2">
        <w:rPr>
          <w:rFonts w:eastAsia="Times New Roman"/>
          <w:szCs w:val="28"/>
          <w:lang w:eastAsia="ru-RU"/>
        </w:rPr>
        <w:t>,3 тыс.</w:t>
      </w:r>
      <w:r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рублей</w:t>
      </w:r>
      <w:r>
        <w:rPr>
          <w:rFonts w:eastAsia="Times New Roman"/>
          <w:szCs w:val="28"/>
          <w:lang w:eastAsia="ru-RU"/>
        </w:rPr>
        <w:t xml:space="preserve"> на 2022 год, 63,1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 w:rsidRPr="006623D2">
        <w:rPr>
          <w:rFonts w:eastAsia="Times New Roman"/>
          <w:szCs w:val="28"/>
          <w:lang w:eastAsia="ru-RU"/>
        </w:rPr>
        <w:t xml:space="preserve"> ежегодно</w:t>
      </w:r>
      <w:r>
        <w:rPr>
          <w:rFonts w:eastAsia="Times New Roman"/>
          <w:szCs w:val="28"/>
          <w:lang w:eastAsia="ru-RU"/>
        </w:rPr>
        <w:t xml:space="preserve"> на 2023-2024 годы</w:t>
      </w:r>
      <w:r w:rsidRPr="006623D2">
        <w:rPr>
          <w:rFonts w:eastAsia="Times New Roman"/>
          <w:szCs w:val="28"/>
          <w:lang w:eastAsia="ru-RU"/>
        </w:rPr>
        <w:t>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19</w:t>
      </w:r>
      <w:r w:rsidRPr="006623D2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 xml:space="preserve">субвенции </w:t>
      </w:r>
      <w:r w:rsidRPr="006623D2">
        <w:rPr>
          <w:rFonts w:eastAsia="Times New Roman"/>
          <w:szCs w:val="28"/>
          <w:lang w:eastAsia="ru-RU"/>
        </w:rPr>
        <w:t>на содержание жилых помещений специализированного жилищного фонда для детей-сирот, детей, оставшихся без попечения ро</w:t>
      </w:r>
      <w:r>
        <w:rPr>
          <w:rFonts w:eastAsia="Times New Roman"/>
          <w:szCs w:val="28"/>
          <w:lang w:eastAsia="ru-RU"/>
        </w:rPr>
        <w:t xml:space="preserve">дителей, лиц из их числа на 2022 год 7,7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, 11,7 </w:t>
      </w:r>
      <w:proofErr w:type="spellStart"/>
      <w:r>
        <w:rPr>
          <w:rFonts w:eastAsia="Times New Roman"/>
          <w:szCs w:val="28"/>
          <w:lang w:eastAsia="ru-RU"/>
        </w:rPr>
        <w:t>тыс.рублей</w:t>
      </w:r>
      <w:proofErr w:type="spellEnd"/>
      <w:r>
        <w:rPr>
          <w:rFonts w:eastAsia="Times New Roman"/>
          <w:szCs w:val="28"/>
          <w:lang w:eastAsia="ru-RU"/>
        </w:rPr>
        <w:t xml:space="preserve">  на 2023 год, 15,7 </w:t>
      </w:r>
      <w:proofErr w:type="spellStart"/>
      <w:r>
        <w:rPr>
          <w:rFonts w:eastAsia="Times New Roman"/>
          <w:szCs w:val="28"/>
          <w:lang w:eastAsia="ru-RU"/>
        </w:rPr>
        <w:t>тыс.рублей</w:t>
      </w:r>
      <w:proofErr w:type="spellEnd"/>
      <w:r>
        <w:rPr>
          <w:rFonts w:eastAsia="Times New Roman"/>
          <w:szCs w:val="28"/>
          <w:lang w:eastAsia="ru-RU"/>
        </w:rPr>
        <w:t xml:space="preserve"> на 2024 год</w:t>
      </w:r>
      <w:r w:rsidRPr="006623D2">
        <w:rPr>
          <w:rFonts w:eastAsia="Times New Roman"/>
          <w:szCs w:val="28"/>
          <w:lang w:eastAsia="ru-RU"/>
        </w:rPr>
        <w:t>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</w:t>
      </w:r>
      <w:r w:rsidRPr="006623D2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 xml:space="preserve">субвенции </w:t>
      </w:r>
      <w:r w:rsidRPr="006623D2">
        <w:rPr>
          <w:rFonts w:eastAsia="Times New Roman"/>
          <w:szCs w:val="28"/>
          <w:lang w:eastAsia="ru-RU"/>
        </w:rPr>
        <w:t>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</w:t>
      </w:r>
      <w:r>
        <w:rPr>
          <w:rFonts w:eastAsia="Times New Roman"/>
          <w:szCs w:val="28"/>
          <w:lang w:eastAsia="ru-RU"/>
        </w:rPr>
        <w:t xml:space="preserve"> попечения родителей 76,9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 на 2022 год, 79,1 </w:t>
      </w:r>
      <w:proofErr w:type="spellStart"/>
      <w:r>
        <w:rPr>
          <w:rFonts w:eastAsia="Times New Roman"/>
          <w:szCs w:val="28"/>
          <w:lang w:eastAsia="ru-RU"/>
        </w:rPr>
        <w:t>тыс.рублей</w:t>
      </w:r>
      <w:proofErr w:type="spellEnd"/>
      <w:r>
        <w:rPr>
          <w:rFonts w:eastAsia="Times New Roman"/>
          <w:szCs w:val="28"/>
          <w:lang w:eastAsia="ru-RU"/>
        </w:rPr>
        <w:t xml:space="preserve"> ежегодно на 2023-2024 годы</w:t>
      </w:r>
      <w:r w:rsidRPr="006623D2">
        <w:rPr>
          <w:rFonts w:eastAsia="Times New Roman"/>
          <w:szCs w:val="28"/>
          <w:lang w:eastAsia="ru-RU"/>
        </w:rPr>
        <w:t>;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21</w:t>
      </w:r>
      <w:r w:rsidRPr="006623D2">
        <w:rPr>
          <w:rFonts w:eastAsia="Times New Roman"/>
          <w:szCs w:val="28"/>
          <w:lang w:eastAsia="ru-RU"/>
        </w:rPr>
        <w:t>) 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</w:t>
      </w:r>
      <w:r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- сирот и детей, оставшихся без попечения родителей, по договорам найма специализированных жилых помещений</w:t>
      </w:r>
      <w:r>
        <w:rPr>
          <w:rFonts w:eastAsia="Times New Roman"/>
          <w:szCs w:val="28"/>
          <w:lang w:eastAsia="ru-RU"/>
        </w:rPr>
        <w:t xml:space="preserve"> 2 060,7 тыс. рублей ежегодно;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22) иные межбюджетные трансферты на организацию бесплатного горячего питания обучающихся, получающих начальное общее образование в муниципальных образовательных организациях, 6 321,3 тыс. рублей на 2022год, 5 880,5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 на 2023 год, 5886,2 </w:t>
      </w:r>
      <w:proofErr w:type="spellStart"/>
      <w:r>
        <w:rPr>
          <w:rFonts w:eastAsia="Times New Roman"/>
          <w:szCs w:val="28"/>
          <w:lang w:eastAsia="ru-RU"/>
        </w:rPr>
        <w:t>тыс.рублей</w:t>
      </w:r>
      <w:proofErr w:type="spellEnd"/>
      <w:r>
        <w:rPr>
          <w:rFonts w:eastAsia="Times New Roman"/>
          <w:szCs w:val="28"/>
          <w:lang w:eastAsia="ru-RU"/>
        </w:rPr>
        <w:t xml:space="preserve"> на 2024 год;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23) иные межбюджетные трансферты на ежемесячное денежное вознаграждение за классное руководство педагогическим работникам  государственных  и муниципальных образовательных организаций       4 132,5 тыс. рублей ежегодно на 2022-2023 годы, 3 863,0 тыс. рублей на 2024 год;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24) иные межбюджетные трансферты на оснащение оборудованием образовательных организаций, реализующих программы дошкольного </w:t>
      </w:r>
      <w:r>
        <w:rPr>
          <w:rFonts w:eastAsia="Times New Roman"/>
          <w:szCs w:val="28"/>
          <w:lang w:eastAsia="ru-RU"/>
        </w:rPr>
        <w:lastRenderedPageBreak/>
        <w:t xml:space="preserve">образования, в соответствии с требованиями федерального государственного образовательного стандарта дошкольного образования, 350,0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 на 2022 год, 350,0 </w:t>
      </w:r>
      <w:proofErr w:type="spellStart"/>
      <w:r>
        <w:rPr>
          <w:rFonts w:eastAsia="Times New Roman"/>
          <w:szCs w:val="28"/>
          <w:lang w:eastAsia="ru-RU"/>
        </w:rPr>
        <w:t>тыс.рублей</w:t>
      </w:r>
      <w:proofErr w:type="spellEnd"/>
      <w:r>
        <w:rPr>
          <w:rFonts w:eastAsia="Times New Roman"/>
          <w:szCs w:val="28"/>
          <w:lang w:eastAsia="ru-RU"/>
        </w:rPr>
        <w:t xml:space="preserve"> на 2024 год.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062C1B" w:rsidRPr="006623D2" w:rsidRDefault="00062C1B" w:rsidP="00062C1B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5.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ведомственную структуру расходов </w:t>
      </w:r>
      <w:r>
        <w:rPr>
          <w:rFonts w:eastAsia="Times New Roman"/>
          <w:szCs w:val="28"/>
          <w:lang w:eastAsia="ru-RU"/>
        </w:rPr>
        <w:t>Местного бюджета  на 2022 год и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2 к настоящему решению.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6.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6623D2">
        <w:rPr>
          <w:rFonts w:eastAsia="Times New Roman"/>
          <w:iCs/>
          <w:szCs w:val="28"/>
          <w:lang w:eastAsia="ru-RU"/>
        </w:rPr>
        <w:t>видов расходов классификации расходов Местного бюджета</w:t>
      </w:r>
      <w:proofErr w:type="gramEnd"/>
      <w:r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 2022 год и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3 к настоящему решению.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7.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 бюджета </w:t>
      </w:r>
      <w:r>
        <w:rPr>
          <w:rFonts w:eastAsia="Times New Roman"/>
          <w:szCs w:val="28"/>
          <w:lang w:eastAsia="ru-RU"/>
        </w:rPr>
        <w:t>на 2022 год и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4 к настоящему решению.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 xml:space="preserve">Статья 8. 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общий объём бюджетных ассигнований на исполнение публичных норма</w:t>
      </w:r>
      <w:r>
        <w:rPr>
          <w:rFonts w:eastAsia="Times New Roman"/>
          <w:iCs/>
          <w:szCs w:val="28"/>
          <w:lang w:eastAsia="ru-RU"/>
        </w:rPr>
        <w:t>тивных обязательств  в сумме 1 957,43724</w:t>
      </w:r>
      <w:r w:rsidRPr="006623D2">
        <w:rPr>
          <w:rFonts w:eastAsia="Times New Roman"/>
          <w:iCs/>
          <w:szCs w:val="28"/>
          <w:lang w:eastAsia="ru-RU"/>
        </w:rPr>
        <w:t xml:space="preserve"> тыс. рублей ежегодно.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6623D2">
        <w:rPr>
          <w:rFonts w:eastAsia="Times New Roman"/>
          <w:b/>
          <w:iCs/>
          <w:szCs w:val="28"/>
          <w:lang w:eastAsia="ru-RU"/>
        </w:rPr>
        <w:t>Статья 9.</w:t>
      </w:r>
    </w:p>
    <w:p w:rsidR="00062C1B" w:rsidRPr="00DE24F0" w:rsidRDefault="00062C1B" w:rsidP="00062C1B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DE24F0">
        <w:rPr>
          <w:rFonts w:eastAsia="Times New Roman"/>
          <w:iCs/>
          <w:szCs w:val="28"/>
          <w:lang w:eastAsia="ru-RU"/>
        </w:rPr>
        <w:t xml:space="preserve">Утвердить объём бюджетных ассигнований муниципального дорожного фонда  ЗАТО </w:t>
      </w:r>
      <w:r>
        <w:rPr>
          <w:rFonts w:eastAsia="Times New Roman"/>
          <w:iCs/>
          <w:szCs w:val="28"/>
          <w:lang w:eastAsia="ru-RU"/>
        </w:rPr>
        <w:t xml:space="preserve">Звёздный на 2022 год в сумме 15 583,06668 тыс. рублей,  на 2023 год 12 525,5 </w:t>
      </w:r>
      <w:proofErr w:type="spellStart"/>
      <w:r>
        <w:rPr>
          <w:rFonts w:eastAsia="Times New Roman"/>
          <w:iCs/>
          <w:szCs w:val="28"/>
          <w:lang w:eastAsia="ru-RU"/>
        </w:rPr>
        <w:t>тыс</w:t>
      </w:r>
      <w:proofErr w:type="gramStart"/>
      <w:r>
        <w:rPr>
          <w:rFonts w:eastAsia="Times New Roman"/>
          <w:iCs/>
          <w:szCs w:val="28"/>
          <w:lang w:eastAsia="ru-RU"/>
        </w:rPr>
        <w:t>.р</w:t>
      </w:r>
      <w:proofErr w:type="gramEnd"/>
      <w:r>
        <w:rPr>
          <w:rFonts w:eastAsia="Times New Roman"/>
          <w:iCs/>
          <w:szCs w:val="28"/>
          <w:lang w:eastAsia="ru-RU"/>
        </w:rPr>
        <w:t>ублей</w:t>
      </w:r>
      <w:proofErr w:type="spellEnd"/>
      <w:r>
        <w:rPr>
          <w:rFonts w:eastAsia="Times New Roman"/>
          <w:iCs/>
          <w:szCs w:val="28"/>
          <w:lang w:eastAsia="ru-RU"/>
        </w:rPr>
        <w:t>, на 2024 год 12 895,5</w:t>
      </w:r>
      <w:r w:rsidRPr="00DE24F0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DE24F0">
        <w:rPr>
          <w:rFonts w:eastAsia="Times New Roman"/>
          <w:iCs/>
          <w:szCs w:val="28"/>
          <w:lang w:eastAsia="ru-RU"/>
        </w:rPr>
        <w:t>тыс.рублей</w:t>
      </w:r>
      <w:proofErr w:type="spellEnd"/>
      <w:r w:rsidRPr="00DE24F0">
        <w:rPr>
          <w:rFonts w:eastAsia="Times New Roman"/>
          <w:iCs/>
          <w:szCs w:val="28"/>
          <w:lang w:eastAsia="ru-RU"/>
        </w:rPr>
        <w:t xml:space="preserve">. 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Утвердить распределение средств муниципального дорожного </w:t>
      </w:r>
      <w:proofErr w:type="gramStart"/>
      <w:r w:rsidRPr="006623D2">
        <w:rPr>
          <w:rFonts w:eastAsia="Times New Roman"/>
          <w:bCs/>
          <w:szCs w:val="28"/>
          <w:lang w:eastAsia="ru-RU"/>
        </w:rPr>
        <w:t>фонда</w:t>
      </w:r>
      <w:proofErr w:type="gramEnd"/>
      <w:r>
        <w:rPr>
          <w:rFonts w:eastAsia="Times New Roman"/>
          <w:bCs/>
          <w:szCs w:val="28"/>
          <w:lang w:eastAsia="ru-RU"/>
        </w:rPr>
        <w:t xml:space="preserve"> ЗАТО Звёздный на 2022 год и на плановый период 2023 и 2024</w:t>
      </w:r>
      <w:r w:rsidRPr="006623D2">
        <w:rPr>
          <w:rFonts w:eastAsia="Times New Roman"/>
          <w:bCs/>
          <w:szCs w:val="28"/>
          <w:lang w:eastAsia="ru-RU"/>
        </w:rPr>
        <w:t xml:space="preserve"> годов согласно Приложению 5 к настоящему решению.  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10.</w:t>
      </w:r>
    </w:p>
    <w:p w:rsidR="00062C1B" w:rsidRPr="00FF4179" w:rsidRDefault="00062C1B" w:rsidP="00062C1B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В целях обеспечения бесплатным двухразовым питанием обучающихся с ограниченными возможностями здоровья и детей-инвалидов муниципальных бюджетных общеобразовательных </w:t>
      </w:r>
      <w:proofErr w:type="gramStart"/>
      <w:r w:rsidRPr="00FF4179">
        <w:rPr>
          <w:rFonts w:eastAsia="Times New Roman"/>
          <w:bCs/>
          <w:szCs w:val="28"/>
          <w:lang w:eastAsia="ru-RU"/>
        </w:rPr>
        <w:t>организаций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 ЗАТО Звёздный предусмотреть расходы на организацию горячего питания указанной категории обучающихся.</w:t>
      </w:r>
    </w:p>
    <w:p w:rsidR="00062C1B" w:rsidRPr="00FF4179" w:rsidRDefault="00062C1B" w:rsidP="00062C1B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062C1B" w:rsidRPr="00FF4179" w:rsidRDefault="00062C1B" w:rsidP="00062C1B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В соответствии с абзацем первым и вторым настоящей статьи утвердить в </w:t>
      </w:r>
      <w:proofErr w:type="gramStart"/>
      <w:r w:rsidRPr="00FF4179">
        <w:rPr>
          <w:rFonts w:eastAsia="Times New Roman"/>
          <w:bCs/>
          <w:szCs w:val="28"/>
          <w:lang w:eastAsia="ru-RU"/>
        </w:rPr>
        <w:t>бюджете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 ЗАТО Звёздный на указанные цели денежные средства  МБ</w:t>
      </w:r>
      <w:r>
        <w:rPr>
          <w:rFonts w:eastAsia="Times New Roman"/>
          <w:bCs/>
          <w:szCs w:val="28"/>
          <w:lang w:eastAsia="ru-RU"/>
        </w:rPr>
        <w:t>У СОШ ЗАТО Звёздный в объёме 5</w:t>
      </w:r>
      <w:r w:rsidRPr="00FF4179">
        <w:rPr>
          <w:rFonts w:eastAsia="Times New Roman"/>
          <w:bCs/>
          <w:szCs w:val="28"/>
          <w:lang w:eastAsia="ru-RU"/>
        </w:rPr>
        <w:t xml:space="preserve">00,0 тыс. рублей ежегодно. </w:t>
      </w:r>
    </w:p>
    <w:p w:rsidR="00062C1B" w:rsidRDefault="00062C1B" w:rsidP="00062C1B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lastRenderedPageBreak/>
        <w:t xml:space="preserve">Порядок предоставления бесплатного питания обучающихся с ограниченными возможностями здоровья и детей-инвалидов утверждается </w:t>
      </w:r>
      <w:proofErr w:type="gramStart"/>
      <w:r w:rsidRPr="00FF4179">
        <w:rPr>
          <w:rFonts w:eastAsia="Times New Roman"/>
          <w:bCs/>
          <w:szCs w:val="28"/>
          <w:lang w:eastAsia="ru-RU"/>
        </w:rPr>
        <w:t>администрацией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062C1B" w:rsidRDefault="00062C1B" w:rsidP="00062C1B">
      <w:pPr>
        <w:ind w:firstLine="540"/>
        <w:jc w:val="both"/>
        <w:rPr>
          <w:rFonts w:eastAsia="Times New Roman"/>
          <w:bCs/>
          <w:szCs w:val="28"/>
          <w:lang w:eastAsia="ru-RU"/>
        </w:rPr>
      </w:pPr>
    </w:p>
    <w:p w:rsidR="00062C1B" w:rsidRPr="00FF4179" w:rsidRDefault="00062C1B" w:rsidP="00062C1B">
      <w:pPr>
        <w:ind w:firstLine="540"/>
        <w:jc w:val="both"/>
        <w:rPr>
          <w:rFonts w:eastAsia="Times New Roman"/>
          <w:bCs/>
          <w:szCs w:val="28"/>
          <w:lang w:eastAsia="ru-RU"/>
        </w:rPr>
      </w:pP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11.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 объём резервного фонда </w:t>
      </w:r>
      <w:r>
        <w:rPr>
          <w:rFonts w:eastAsia="Times New Roman"/>
          <w:bCs/>
          <w:szCs w:val="28"/>
          <w:lang w:eastAsia="ru-RU"/>
        </w:rPr>
        <w:t>а</w:t>
      </w:r>
      <w:r w:rsidRPr="006623D2">
        <w:rPr>
          <w:rFonts w:eastAsia="Times New Roman"/>
          <w:bCs/>
          <w:szCs w:val="28"/>
          <w:lang w:eastAsia="ru-RU"/>
        </w:rPr>
        <w:t>дм</w:t>
      </w:r>
      <w:r>
        <w:rPr>
          <w:rFonts w:eastAsia="Times New Roman"/>
          <w:bCs/>
          <w:szCs w:val="28"/>
          <w:lang w:eastAsia="ru-RU"/>
        </w:rPr>
        <w:t xml:space="preserve">инистрации ЗАТО Звёздный на 2022 год 1 000,0 </w:t>
      </w:r>
      <w:proofErr w:type="spellStart"/>
      <w:r>
        <w:rPr>
          <w:rFonts w:eastAsia="Times New Roman"/>
          <w:bCs/>
          <w:szCs w:val="28"/>
          <w:lang w:eastAsia="ru-RU"/>
        </w:rPr>
        <w:t>тыс</w:t>
      </w:r>
      <w:proofErr w:type="gramStart"/>
      <w:r>
        <w:rPr>
          <w:rFonts w:eastAsia="Times New Roman"/>
          <w:bCs/>
          <w:szCs w:val="28"/>
          <w:lang w:eastAsia="ru-RU"/>
        </w:rPr>
        <w:t>.р</w:t>
      </w:r>
      <w:proofErr w:type="gramEnd"/>
      <w:r>
        <w:rPr>
          <w:rFonts w:eastAsia="Times New Roman"/>
          <w:bCs/>
          <w:szCs w:val="28"/>
          <w:lang w:eastAsia="ru-RU"/>
        </w:rPr>
        <w:t>ублей</w:t>
      </w:r>
      <w:proofErr w:type="spellEnd"/>
      <w:r>
        <w:rPr>
          <w:rFonts w:eastAsia="Times New Roman"/>
          <w:bCs/>
          <w:szCs w:val="28"/>
          <w:lang w:eastAsia="ru-RU"/>
        </w:rPr>
        <w:t xml:space="preserve">, на  2023-2024 годы в размере 3 </w:t>
      </w:r>
      <w:r w:rsidRPr="006623D2">
        <w:rPr>
          <w:rFonts w:eastAsia="Times New Roman"/>
          <w:bCs/>
          <w:szCs w:val="28"/>
          <w:lang w:eastAsia="ru-RU"/>
        </w:rPr>
        <w:t xml:space="preserve">000,0 тыс. рублей ежегодно. 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12</w:t>
      </w:r>
      <w:r w:rsidRPr="006623D2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Установить, что в соответствии с пунктом 8 статьи 217 Бюджетного кодекса Российской Федерации, пунктом 2 статьи 30 Положения о бюджетном процессе </w:t>
      </w:r>
      <w:proofErr w:type="gramStart"/>
      <w:r w:rsidRPr="006623D2">
        <w:rPr>
          <w:rFonts w:eastAsia="Times New Roman"/>
          <w:szCs w:val="28"/>
          <w:lang w:eastAsia="ru-RU"/>
        </w:rPr>
        <w:t>в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утвержденного решением Думы ЗАТО Звёздный от 22.09.2015 № 74, в сводную бюджетную роспись могут быть</w:t>
      </w:r>
      <w:r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внесены</w:t>
      </w:r>
      <w:r>
        <w:rPr>
          <w:rFonts w:eastAsia="Times New Roman"/>
          <w:szCs w:val="28"/>
          <w:lang w:eastAsia="ru-RU"/>
        </w:rPr>
        <w:t xml:space="preserve"> и</w:t>
      </w:r>
      <w:r w:rsidRPr="006623D2">
        <w:rPr>
          <w:rFonts w:eastAsia="Times New Roman"/>
          <w:szCs w:val="28"/>
          <w:lang w:eastAsia="ru-RU"/>
        </w:rPr>
        <w:t>зменения</w:t>
      </w:r>
      <w:r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соответствии</w:t>
      </w:r>
      <w:r>
        <w:rPr>
          <w:rFonts w:eastAsia="Times New Roman"/>
          <w:szCs w:val="28"/>
          <w:lang w:eastAsia="ru-RU"/>
        </w:rPr>
        <w:t xml:space="preserve"> с решениями руководителя финансового отдела администрации ЗАТО Звёздный без внесения </w:t>
      </w:r>
      <w:r w:rsidRPr="006623D2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br/>
        <w:t xml:space="preserve"> изменений в решение Думы ЗАТО Звёздный  о бюджете ЗАТО Звёздный на 20</w:t>
      </w:r>
      <w:r>
        <w:rPr>
          <w:rFonts w:eastAsia="Times New Roman"/>
          <w:szCs w:val="28"/>
          <w:lang w:eastAsia="ru-RU"/>
        </w:rPr>
        <w:t>22</w:t>
      </w:r>
      <w:r w:rsidRPr="006623D2">
        <w:rPr>
          <w:rFonts w:eastAsia="Times New Roman"/>
          <w:szCs w:val="28"/>
          <w:lang w:eastAsia="ru-RU"/>
        </w:rPr>
        <w:t xml:space="preserve"> год и на плановый период 20</w:t>
      </w:r>
      <w:r>
        <w:rPr>
          <w:rFonts w:eastAsia="Times New Roman"/>
          <w:szCs w:val="28"/>
          <w:lang w:eastAsia="ru-RU"/>
        </w:rPr>
        <w:t>23</w:t>
      </w:r>
      <w:r w:rsidRPr="006623D2">
        <w:rPr>
          <w:rFonts w:eastAsia="Times New Roman"/>
          <w:szCs w:val="28"/>
          <w:lang w:eastAsia="ru-RU"/>
        </w:rPr>
        <w:t xml:space="preserve"> и 202</w:t>
      </w:r>
      <w:r>
        <w:rPr>
          <w:rFonts w:eastAsia="Times New Roman"/>
          <w:szCs w:val="28"/>
          <w:lang w:eastAsia="ru-RU"/>
        </w:rPr>
        <w:t>4</w:t>
      </w:r>
      <w:r w:rsidRPr="006623D2">
        <w:rPr>
          <w:rFonts w:eastAsia="Times New Roman"/>
          <w:szCs w:val="28"/>
          <w:lang w:eastAsia="ru-RU"/>
        </w:rPr>
        <w:t xml:space="preserve"> годов по следующим основаниям: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при изменениях бюджетной классификации расходов бюджета </w:t>
      </w:r>
      <w:r w:rsidRPr="006623D2">
        <w:rPr>
          <w:rFonts w:eastAsia="Times New Roman"/>
          <w:szCs w:val="28"/>
          <w:lang w:eastAsia="ru-RU"/>
        </w:rPr>
        <w:br/>
        <w:t>без изменения целевого направления средств;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</w:t>
      </w:r>
      <w:r w:rsidRPr="006623D2">
        <w:rPr>
          <w:rFonts w:eastAsia="Times New Roman"/>
          <w:szCs w:val="28"/>
          <w:lang w:eastAsia="ru-RU"/>
        </w:rPr>
        <w:br/>
        <w:t xml:space="preserve">при условии получения (неполучения) субсидии из краевого бюджета </w:t>
      </w:r>
      <w:r w:rsidRPr="006623D2">
        <w:rPr>
          <w:rFonts w:eastAsia="Times New Roman"/>
          <w:szCs w:val="28"/>
          <w:lang w:eastAsia="ru-RU"/>
        </w:rPr>
        <w:br/>
        <w:t xml:space="preserve">на условиях </w:t>
      </w:r>
      <w:proofErr w:type="spellStart"/>
      <w:r w:rsidRPr="006623D2">
        <w:rPr>
          <w:rFonts w:eastAsia="Times New Roman"/>
          <w:szCs w:val="28"/>
          <w:lang w:eastAsia="ru-RU"/>
        </w:rPr>
        <w:t>софинансирования</w:t>
      </w:r>
      <w:proofErr w:type="spellEnd"/>
      <w:r w:rsidRPr="006623D2">
        <w:rPr>
          <w:rFonts w:eastAsia="Times New Roman"/>
          <w:szCs w:val="28"/>
          <w:lang w:eastAsia="ru-RU"/>
        </w:rPr>
        <w:t xml:space="preserve"> расходов на реализацию мероприятий, включенных в муниципальные </w:t>
      </w:r>
      <w:proofErr w:type="gramStart"/>
      <w:r w:rsidRPr="006623D2">
        <w:rPr>
          <w:rFonts w:eastAsia="Times New Roman"/>
          <w:szCs w:val="28"/>
          <w:lang w:eastAsia="ru-RU"/>
        </w:rPr>
        <w:t>программы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без изменения целевого направления средств;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4) перераспределение бюджетных ассигнований между целевыми статьями и  видами расходов на обеспечение деятельности органов местного </w:t>
      </w:r>
      <w:proofErr w:type="gramStart"/>
      <w:r w:rsidRPr="006623D2">
        <w:rPr>
          <w:rFonts w:eastAsia="Times New Roman"/>
          <w:szCs w:val="28"/>
          <w:lang w:eastAsia="ru-RU"/>
        </w:rPr>
        <w:t>самоуправления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>) перераспределение бюджетных ассигнований с непрограммных мероприятий на мероприятия, финансируемые в рамках муниципальных  программ, без изменения целевого направления расходов;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6623D2">
        <w:rPr>
          <w:rFonts w:eastAsia="Times New Roman"/>
          <w:szCs w:val="28"/>
          <w:lang w:eastAsia="ru-RU"/>
        </w:rPr>
        <w:t>) перераспределение бюджетных ассигнований в рамках муниципальных программ и (или) мероприятий муниципальных программ;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6623D2">
        <w:rPr>
          <w:rFonts w:eastAsia="Times New Roman"/>
          <w:szCs w:val="28"/>
          <w:lang w:eastAsia="ru-RU"/>
        </w:rPr>
        <w:t>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бюджетной классификации и (или)  муниципальными бюджетными учреждениями</w:t>
      </w:r>
      <w:r w:rsidRPr="00CA6FF8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 рамках одной целевой статьи расходов;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8</w:t>
      </w:r>
      <w:r w:rsidRPr="006623D2">
        <w:rPr>
          <w:rFonts w:eastAsia="Times New Roman"/>
          <w:szCs w:val="28"/>
          <w:lang w:eastAsia="ru-RU"/>
        </w:rPr>
        <w:t>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</w:t>
      </w:r>
      <w:r>
        <w:rPr>
          <w:rFonts w:eastAsia="Times New Roman"/>
          <w:szCs w:val="28"/>
          <w:lang w:eastAsia="ru-RU"/>
        </w:rPr>
        <w:t xml:space="preserve"> кодами бюджетной классификации</w:t>
      </w:r>
      <w:r w:rsidRPr="006623D2">
        <w:rPr>
          <w:rFonts w:eastAsia="Times New Roman"/>
          <w:szCs w:val="28"/>
          <w:lang w:eastAsia="ru-RU"/>
        </w:rPr>
        <w:t xml:space="preserve">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062C1B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Pr="006623D2">
        <w:rPr>
          <w:rFonts w:eastAsia="Times New Roman"/>
          <w:szCs w:val="28"/>
          <w:lang w:eastAsia="ru-RU"/>
        </w:rPr>
        <w:t xml:space="preserve">) перераспределение бюджетных ассигнований между кодами бюджетной классификации в целях обеспечения уплаты денежных взысканий (штрафов) за нарушение бюджетного законодательства, а также условий договоров (соглашений) о предоставлении </w:t>
      </w:r>
      <w:proofErr w:type="gramStart"/>
      <w:r w:rsidRPr="006623D2">
        <w:rPr>
          <w:rFonts w:eastAsia="Times New Roman"/>
          <w:szCs w:val="28"/>
          <w:lang w:eastAsia="ru-RU"/>
        </w:rPr>
        <w:t>субсидий</w:t>
      </w:r>
      <w:proofErr w:type="gramEnd"/>
      <w:r w:rsidRPr="006623D2">
        <w:rPr>
          <w:rFonts w:eastAsia="Times New Roman"/>
          <w:szCs w:val="28"/>
          <w:lang w:eastAsia="ru-RU"/>
        </w:rPr>
        <w:t xml:space="preserve">  ЗАТО Звёздный в рамках бюджетных ассигнований, предусмотренных главному </w:t>
      </w:r>
      <w:r>
        <w:rPr>
          <w:rFonts w:eastAsia="Times New Roman"/>
          <w:szCs w:val="28"/>
          <w:lang w:eastAsia="ru-RU"/>
        </w:rPr>
        <w:t>распорядителю бюджетных средств.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13</w:t>
      </w:r>
      <w:r w:rsidRPr="006623D2">
        <w:rPr>
          <w:rFonts w:eastAsia="Times New Roman"/>
          <w:b/>
          <w:bCs/>
          <w:szCs w:val="28"/>
          <w:lang w:eastAsia="ru-RU"/>
        </w:rPr>
        <w:t>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>
        <w:rPr>
          <w:rFonts w:eastAsia="Times New Roman"/>
          <w:szCs w:val="28"/>
          <w:lang w:eastAsia="ru-RU"/>
        </w:rPr>
        <w:t xml:space="preserve"> внутренних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gramStart"/>
      <w:r w:rsidRPr="006623D2">
        <w:rPr>
          <w:rFonts w:eastAsia="Times New Roman"/>
          <w:szCs w:val="28"/>
          <w:lang w:eastAsia="ru-RU"/>
        </w:rPr>
        <w:t>заи</w:t>
      </w:r>
      <w:r>
        <w:rPr>
          <w:rFonts w:eastAsia="Times New Roman"/>
          <w:szCs w:val="28"/>
          <w:lang w:eastAsia="ru-RU"/>
        </w:rPr>
        <w:t>мствований</w:t>
      </w:r>
      <w:proofErr w:type="gramEnd"/>
      <w:r>
        <w:rPr>
          <w:rFonts w:eastAsia="Times New Roman"/>
          <w:szCs w:val="28"/>
          <w:lang w:eastAsia="ru-RU"/>
        </w:rPr>
        <w:t xml:space="preserve"> ЗАТО Звёздный на 2022</w:t>
      </w:r>
      <w:r w:rsidRPr="006623D2">
        <w:rPr>
          <w:rFonts w:eastAsia="Times New Roman"/>
          <w:szCs w:val="28"/>
          <w:lang w:eastAsia="ru-RU"/>
        </w:rPr>
        <w:t xml:space="preserve"> год и на </w:t>
      </w:r>
      <w:r>
        <w:rPr>
          <w:rFonts w:eastAsia="Times New Roman"/>
          <w:szCs w:val="28"/>
          <w:lang w:eastAsia="ru-RU"/>
        </w:rPr>
        <w:t>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6 к настоящему решению.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14</w:t>
      </w:r>
      <w:r w:rsidRPr="006623D2">
        <w:rPr>
          <w:rFonts w:eastAsia="Times New Roman"/>
          <w:b/>
          <w:bCs/>
          <w:szCs w:val="28"/>
          <w:lang w:eastAsia="ru-RU"/>
        </w:rPr>
        <w:t>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гарантий</w:t>
      </w:r>
      <w:proofErr w:type="gramEnd"/>
      <w:r>
        <w:rPr>
          <w:rFonts w:eastAsia="Times New Roman"/>
          <w:szCs w:val="28"/>
          <w:lang w:eastAsia="ru-RU"/>
        </w:rPr>
        <w:t xml:space="preserve"> ЗАТО Звёздный  на 2022 год и на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7 к настоящему решению.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15</w:t>
      </w:r>
      <w:r w:rsidRPr="006623D2">
        <w:rPr>
          <w:rFonts w:eastAsia="Times New Roman"/>
          <w:b/>
          <w:bCs/>
          <w:szCs w:val="28"/>
          <w:lang w:eastAsia="ru-RU"/>
        </w:rPr>
        <w:t>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>
        <w:rPr>
          <w:rFonts w:eastAsia="Times New Roman"/>
          <w:szCs w:val="28"/>
          <w:lang w:eastAsia="ru-RU"/>
        </w:rPr>
        <w:t>олга</w:t>
      </w:r>
      <w:proofErr w:type="gramEnd"/>
      <w:r>
        <w:rPr>
          <w:rFonts w:eastAsia="Times New Roman"/>
          <w:szCs w:val="28"/>
          <w:lang w:eastAsia="ru-RU"/>
        </w:rPr>
        <w:t xml:space="preserve"> ЗАТО Звёздный на 01.01.2023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долга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на 01.01.20</w:t>
      </w:r>
      <w:r>
        <w:rPr>
          <w:rFonts w:eastAsia="Times New Roman"/>
          <w:szCs w:val="28"/>
          <w:lang w:eastAsia="ru-RU"/>
        </w:rPr>
        <w:t>24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>
        <w:rPr>
          <w:rFonts w:eastAsia="Times New Roman"/>
          <w:szCs w:val="28"/>
          <w:lang w:eastAsia="ru-RU"/>
        </w:rPr>
        <w:t>олга</w:t>
      </w:r>
      <w:proofErr w:type="gramEnd"/>
      <w:r>
        <w:rPr>
          <w:rFonts w:eastAsia="Times New Roman"/>
          <w:szCs w:val="28"/>
          <w:lang w:eastAsia="ru-RU"/>
        </w:rPr>
        <w:t xml:space="preserve"> ЗАТО Звёздный на 01.01.2025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16</w:t>
      </w:r>
      <w:r w:rsidRPr="006623D2">
        <w:rPr>
          <w:rFonts w:eastAsia="Times New Roman"/>
          <w:b/>
          <w:bCs/>
          <w:szCs w:val="28"/>
          <w:lang w:eastAsia="ru-RU"/>
        </w:rPr>
        <w:t>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6623D2">
        <w:rPr>
          <w:rFonts w:eastAsia="Times New Roman"/>
          <w:bCs/>
          <w:szCs w:val="28"/>
          <w:lang w:eastAsia="ru-RU"/>
        </w:rPr>
        <w:sym w:font="Symbol" w:char="002D"/>
      </w:r>
      <w:r w:rsidRPr="006623D2">
        <w:rPr>
          <w:rFonts w:eastAsia="Times New Roman"/>
          <w:bCs/>
          <w:szCs w:val="28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, установленном </w:t>
      </w:r>
      <w:proofErr w:type="gramStart"/>
      <w:r w:rsidRPr="006623D2">
        <w:rPr>
          <w:rFonts w:eastAsia="Times New Roman"/>
          <w:bCs/>
          <w:szCs w:val="28"/>
          <w:lang w:eastAsia="ru-RU"/>
        </w:rPr>
        <w:t>администрацией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17</w:t>
      </w:r>
      <w:r w:rsidRPr="006623D2">
        <w:rPr>
          <w:rFonts w:eastAsia="Times New Roman"/>
          <w:b/>
          <w:bCs/>
          <w:szCs w:val="28"/>
          <w:lang w:eastAsia="ru-RU"/>
        </w:rPr>
        <w:t>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главным администратором доходов Местного бюджета   </w:t>
      </w:r>
      <w:proofErr w:type="gramStart"/>
      <w:r>
        <w:rPr>
          <w:rFonts w:eastAsia="Times New Roman"/>
          <w:szCs w:val="28"/>
          <w:lang w:eastAsia="ru-RU"/>
        </w:rPr>
        <w:t>а</w:t>
      </w:r>
      <w:r w:rsidRPr="006623D2">
        <w:rPr>
          <w:rFonts w:eastAsia="Times New Roman"/>
          <w:szCs w:val="28"/>
          <w:lang w:eastAsia="ru-RU"/>
        </w:rPr>
        <w:t>дминистрацию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lastRenderedPageBreak/>
        <w:t>Для зачисления средств, поступающих от уплаты неналоговых платежей, безвозмездных перечислений, являющихся источником формирования доходо</w:t>
      </w:r>
      <w:r>
        <w:rPr>
          <w:rFonts w:eastAsia="Times New Roman"/>
          <w:iCs/>
          <w:szCs w:val="28"/>
          <w:lang w:eastAsia="ru-RU"/>
        </w:rPr>
        <w:t xml:space="preserve">в Местного бюджета,  присвоить </w:t>
      </w:r>
      <w:proofErr w:type="gramStart"/>
      <w:r>
        <w:rPr>
          <w:rFonts w:eastAsia="Times New Roman"/>
          <w:iCs/>
          <w:szCs w:val="28"/>
          <w:lang w:eastAsia="ru-RU"/>
        </w:rPr>
        <w:t>а</w:t>
      </w:r>
      <w:r w:rsidRPr="006623D2">
        <w:rPr>
          <w:rFonts w:eastAsia="Times New Roman"/>
          <w:iCs/>
          <w:szCs w:val="28"/>
          <w:lang w:eastAsia="ru-RU"/>
        </w:rPr>
        <w:t>дминистрации</w:t>
      </w:r>
      <w:proofErr w:type="gramEnd"/>
      <w:r w:rsidRPr="006623D2">
        <w:rPr>
          <w:rFonts w:eastAsia="Times New Roman"/>
          <w:iCs/>
          <w:szCs w:val="28"/>
          <w:lang w:eastAsia="ru-RU"/>
        </w:rPr>
        <w:t xml:space="preserve"> ЗАТО Звёздный код № 977.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Закрепить основные источники неналоговых доходов Местного бюджета согласно Приложен</w:t>
      </w:r>
      <w:r>
        <w:rPr>
          <w:rFonts w:eastAsia="Times New Roman"/>
          <w:iCs/>
          <w:szCs w:val="28"/>
          <w:lang w:eastAsia="ru-RU"/>
        </w:rPr>
        <w:t xml:space="preserve">ию 8  к настоящему решению за </w:t>
      </w:r>
      <w:proofErr w:type="gramStart"/>
      <w:r>
        <w:rPr>
          <w:rFonts w:eastAsia="Times New Roman"/>
          <w:iCs/>
          <w:szCs w:val="28"/>
          <w:lang w:eastAsia="ru-RU"/>
        </w:rPr>
        <w:t>а</w:t>
      </w:r>
      <w:r w:rsidRPr="006623D2">
        <w:rPr>
          <w:rFonts w:eastAsia="Times New Roman"/>
          <w:iCs/>
          <w:szCs w:val="28"/>
          <w:lang w:eastAsia="ru-RU"/>
        </w:rPr>
        <w:t>дминистрацией</w:t>
      </w:r>
      <w:proofErr w:type="gramEnd"/>
      <w:r w:rsidRPr="006623D2">
        <w:rPr>
          <w:rFonts w:eastAsia="Times New Roman"/>
          <w:iCs/>
          <w:szCs w:val="28"/>
          <w:lang w:eastAsia="ru-RU"/>
        </w:rPr>
        <w:t xml:space="preserve"> ЗАТО Звёздный, осуществляющей в соответствии с законодательством Российской Федерации контроль за правильностью исчисления, полнотой и своевременностью уплаты, начисление, учёт, взыскание и принятие решений о возврате (зачёте) излишне уплаченных (взысканных) платежей в бюджет, пеней и штрафов по ним.</w:t>
      </w:r>
    </w:p>
    <w:p w:rsidR="00062C1B" w:rsidRDefault="00062C1B" w:rsidP="00062C1B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В случае изменения со</w:t>
      </w:r>
      <w:r>
        <w:rPr>
          <w:rFonts w:eastAsia="Times New Roman"/>
          <w:iCs/>
          <w:szCs w:val="28"/>
          <w:lang w:eastAsia="ru-RU"/>
        </w:rPr>
        <w:t xml:space="preserve">става доходов Местного бюджета </w:t>
      </w:r>
      <w:proofErr w:type="gramStart"/>
      <w:r>
        <w:rPr>
          <w:rFonts w:eastAsia="Times New Roman"/>
          <w:iCs/>
          <w:szCs w:val="28"/>
          <w:lang w:eastAsia="ru-RU"/>
        </w:rPr>
        <w:t>а</w:t>
      </w:r>
      <w:r w:rsidRPr="006623D2">
        <w:rPr>
          <w:rFonts w:eastAsia="Times New Roman"/>
          <w:iCs/>
          <w:szCs w:val="28"/>
          <w:lang w:eastAsia="ru-RU"/>
        </w:rPr>
        <w:t>дминистрация</w:t>
      </w:r>
      <w:proofErr w:type="gramEnd"/>
      <w:r w:rsidRPr="006623D2">
        <w:rPr>
          <w:rFonts w:eastAsia="Times New Roman"/>
          <w:iCs/>
          <w:szCs w:val="28"/>
          <w:lang w:eastAsia="ru-RU"/>
        </w:rPr>
        <w:t xml:space="preserve"> ЗАТО Звёздный вправе вносить соответствующие изменения в состав закрепленных за ней кодов классификации доходов бюджетов Российской Федерации.</w:t>
      </w:r>
    </w:p>
    <w:p w:rsidR="00062C1B" w:rsidRDefault="00062C1B" w:rsidP="00062C1B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18.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Утвердить источники финансирования дефицита Местного бюджета  </w:t>
      </w:r>
      <w:r>
        <w:rPr>
          <w:rFonts w:eastAsia="Times New Roman"/>
          <w:szCs w:val="28"/>
          <w:lang w:eastAsia="ru-RU"/>
        </w:rPr>
        <w:t>на 2022 год и на плановый период 2023 и 2024 годов согласно Приложению 9 к настоящему решению.</w:t>
      </w:r>
    </w:p>
    <w:p w:rsidR="00062C1B" w:rsidRPr="006623D2" w:rsidRDefault="00062C1B" w:rsidP="00062C1B">
      <w:pPr>
        <w:ind w:firstLine="567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19</w:t>
      </w:r>
      <w:r w:rsidRPr="006623D2">
        <w:rPr>
          <w:rFonts w:eastAsia="Times New Roman"/>
          <w:b/>
          <w:bCs/>
          <w:szCs w:val="28"/>
          <w:lang w:eastAsia="ru-RU"/>
        </w:rPr>
        <w:t>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Установить, что расходы  Местного бюджета могут быть увязаны с определенными доходами бюджета в части, касающейся: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отдельных видов неналоговых доходов в соответствии с федеральным законодательством.</w:t>
      </w:r>
    </w:p>
    <w:p w:rsidR="00062C1B" w:rsidRPr="00805256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062C1B" w:rsidRPr="00805256" w:rsidRDefault="00062C1B" w:rsidP="00062C1B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 xml:space="preserve">3. Опубликовать (обнародовать) настоящее решение установленным порядком в информационном </w:t>
      </w:r>
      <w:proofErr w:type="gramStart"/>
      <w:r w:rsidRPr="00805256">
        <w:rPr>
          <w:rFonts w:eastAsia="Times New Roman"/>
          <w:szCs w:val="28"/>
          <w:lang w:eastAsia="ru-RU"/>
        </w:rPr>
        <w:t>бюллетене</w:t>
      </w:r>
      <w:proofErr w:type="gramEnd"/>
      <w:r w:rsidRPr="00805256">
        <w:rPr>
          <w:rFonts w:eastAsia="Times New Roman"/>
          <w:szCs w:val="28"/>
          <w:lang w:eastAsia="ru-RU"/>
        </w:rPr>
        <w:t xml:space="preserve"> ЗАТО Звёздный «Вестник Звёздного».</w:t>
      </w:r>
    </w:p>
    <w:p w:rsidR="00062C1B" w:rsidRPr="006623D2" w:rsidRDefault="00062C1B" w:rsidP="00062C1B">
      <w:pPr>
        <w:ind w:firstLine="540"/>
        <w:jc w:val="both"/>
        <w:rPr>
          <w:rFonts w:eastAsia="Times New Roman"/>
          <w:iCs/>
          <w:szCs w:val="28"/>
          <w:lang w:eastAsia="ru-RU"/>
        </w:rPr>
      </w:pPr>
    </w:p>
    <w:p w:rsidR="00062C1B" w:rsidRPr="006623D2" w:rsidRDefault="00062C1B" w:rsidP="00062C1B">
      <w:pPr>
        <w:jc w:val="both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szCs w:val="28"/>
          <w:lang w:eastAsia="ru-RU"/>
        </w:rPr>
        <w:t>Глава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proofErr w:type="spellStart"/>
      <w:r>
        <w:rPr>
          <w:rFonts w:eastAsia="Times New Roman"/>
          <w:szCs w:val="28"/>
          <w:lang w:eastAsia="ru-RU"/>
        </w:rPr>
        <w:t>А.М.Швецов</w:t>
      </w:r>
      <w:proofErr w:type="spellEnd"/>
    </w:p>
    <w:p w:rsidR="00062C1B" w:rsidRPr="006623D2" w:rsidRDefault="00062C1B" w:rsidP="00062C1B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</w:t>
      </w:r>
    </w:p>
    <w:p w:rsidR="009D180E" w:rsidRPr="009D180E" w:rsidRDefault="009D180E" w:rsidP="009D180E">
      <w:pPr>
        <w:jc w:val="both"/>
        <w:rPr>
          <w:rFonts w:eastAsia="Times New Roman"/>
          <w:iCs/>
          <w:szCs w:val="28"/>
          <w:lang w:eastAsia="ru-RU"/>
        </w:rPr>
      </w:pPr>
    </w:p>
    <w:p w:rsidR="009D180E" w:rsidRPr="009D180E" w:rsidRDefault="009D180E" w:rsidP="009D180E">
      <w:pPr>
        <w:jc w:val="both"/>
        <w:rPr>
          <w:rFonts w:eastAsia="Times New Roman"/>
          <w:szCs w:val="28"/>
          <w:lang w:eastAsia="ru-RU"/>
        </w:rPr>
      </w:pPr>
      <w:r w:rsidRPr="009D180E">
        <w:rPr>
          <w:rFonts w:eastAsia="Times New Roman"/>
          <w:szCs w:val="28"/>
          <w:lang w:eastAsia="ru-RU"/>
        </w:rPr>
        <w:tab/>
      </w:r>
      <w:r w:rsidRPr="009D180E">
        <w:rPr>
          <w:rFonts w:eastAsia="Times New Roman"/>
          <w:szCs w:val="28"/>
          <w:lang w:eastAsia="ru-RU"/>
        </w:rPr>
        <w:tab/>
      </w:r>
      <w:r w:rsidRPr="009D180E">
        <w:rPr>
          <w:rFonts w:eastAsia="Times New Roman"/>
          <w:szCs w:val="28"/>
          <w:lang w:eastAsia="ru-RU"/>
        </w:rPr>
        <w:tab/>
      </w:r>
      <w:r w:rsidRPr="009D180E">
        <w:rPr>
          <w:rFonts w:eastAsia="Times New Roman"/>
          <w:szCs w:val="28"/>
          <w:lang w:eastAsia="ru-RU"/>
        </w:rPr>
        <w:tab/>
        <w:t xml:space="preserve">          </w:t>
      </w:r>
    </w:p>
    <w:p w:rsidR="009D180E" w:rsidRPr="009D180E" w:rsidRDefault="009D180E" w:rsidP="009D180E">
      <w:pPr>
        <w:jc w:val="both"/>
        <w:rPr>
          <w:rFonts w:eastAsia="Times New Roman"/>
          <w:szCs w:val="28"/>
          <w:lang w:eastAsia="ru-RU"/>
        </w:rPr>
      </w:pPr>
    </w:p>
    <w:p w:rsidR="009D180E" w:rsidRPr="009D180E" w:rsidRDefault="009D180E" w:rsidP="009D180E">
      <w:pPr>
        <w:rPr>
          <w:rFonts w:eastAsia="Times New Roman"/>
          <w:szCs w:val="28"/>
          <w:lang w:eastAsia="ru-RU"/>
        </w:rPr>
      </w:pPr>
    </w:p>
    <w:p w:rsidR="009D180E" w:rsidRPr="009D180E" w:rsidRDefault="009D180E" w:rsidP="009D180E">
      <w:pPr>
        <w:rPr>
          <w:rFonts w:eastAsia="Times New Roman"/>
          <w:szCs w:val="28"/>
          <w:lang w:eastAsia="ru-RU"/>
        </w:rPr>
      </w:pPr>
    </w:p>
    <w:p w:rsidR="009D180E" w:rsidRPr="009D180E" w:rsidRDefault="009D180E" w:rsidP="009D180E">
      <w:pPr>
        <w:rPr>
          <w:rFonts w:eastAsia="Times New Roman"/>
          <w:szCs w:val="28"/>
          <w:lang w:eastAsia="ru-RU"/>
        </w:rPr>
      </w:pPr>
      <w:bookmarkStart w:id="0" w:name="_GoBack"/>
      <w:bookmarkEnd w:id="0"/>
    </w:p>
    <w:sectPr w:rsidR="009D180E" w:rsidRPr="009D180E" w:rsidSect="00570E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B4" w:rsidRDefault="00FB59B4" w:rsidP="00BD34E8">
      <w:r>
        <w:separator/>
      </w:r>
    </w:p>
  </w:endnote>
  <w:endnote w:type="continuationSeparator" w:id="0">
    <w:p w:rsidR="00FB59B4" w:rsidRDefault="00FB59B4" w:rsidP="00BD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A3" w:rsidRDefault="006B3AA3">
    <w:pPr>
      <w:pStyle w:val="a8"/>
    </w:pPr>
  </w:p>
  <w:p w:rsidR="006B3AA3" w:rsidRDefault="006B3A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B4" w:rsidRDefault="00FB59B4" w:rsidP="00BD34E8">
      <w:r>
        <w:separator/>
      </w:r>
    </w:p>
  </w:footnote>
  <w:footnote w:type="continuationSeparator" w:id="0">
    <w:p w:rsidR="00FB59B4" w:rsidRDefault="00FB59B4" w:rsidP="00BD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0A"/>
    <w:rsid w:val="000100E4"/>
    <w:rsid w:val="00020432"/>
    <w:rsid w:val="00021663"/>
    <w:rsid w:val="00062C1B"/>
    <w:rsid w:val="000A3657"/>
    <w:rsid w:val="000A3833"/>
    <w:rsid w:val="000B3CE8"/>
    <w:rsid w:val="000B7244"/>
    <w:rsid w:val="00104D66"/>
    <w:rsid w:val="00153799"/>
    <w:rsid w:val="001647E3"/>
    <w:rsid w:val="001A62A1"/>
    <w:rsid w:val="001D7886"/>
    <w:rsid w:val="001E1304"/>
    <w:rsid w:val="00203ED6"/>
    <w:rsid w:val="00204F48"/>
    <w:rsid w:val="002723DF"/>
    <w:rsid w:val="00283427"/>
    <w:rsid w:val="0029647F"/>
    <w:rsid w:val="00316808"/>
    <w:rsid w:val="00327655"/>
    <w:rsid w:val="003829B4"/>
    <w:rsid w:val="003B285F"/>
    <w:rsid w:val="00427E8A"/>
    <w:rsid w:val="00545087"/>
    <w:rsid w:val="00550E33"/>
    <w:rsid w:val="00570E5C"/>
    <w:rsid w:val="005E5E19"/>
    <w:rsid w:val="0060230A"/>
    <w:rsid w:val="006026FC"/>
    <w:rsid w:val="00624F66"/>
    <w:rsid w:val="00625831"/>
    <w:rsid w:val="00683481"/>
    <w:rsid w:val="006A44A2"/>
    <w:rsid w:val="006B3AA3"/>
    <w:rsid w:val="006D4305"/>
    <w:rsid w:val="007141F3"/>
    <w:rsid w:val="00755B26"/>
    <w:rsid w:val="00805256"/>
    <w:rsid w:val="00864605"/>
    <w:rsid w:val="008B66D7"/>
    <w:rsid w:val="008F2A48"/>
    <w:rsid w:val="009D180E"/>
    <w:rsid w:val="00A17E21"/>
    <w:rsid w:val="00A815FE"/>
    <w:rsid w:val="00AB2874"/>
    <w:rsid w:val="00AC6DD1"/>
    <w:rsid w:val="00B33E0A"/>
    <w:rsid w:val="00B670A9"/>
    <w:rsid w:val="00BA6661"/>
    <w:rsid w:val="00BA7957"/>
    <w:rsid w:val="00BB7251"/>
    <w:rsid w:val="00BC4E2D"/>
    <w:rsid w:val="00BC740A"/>
    <w:rsid w:val="00BD34E8"/>
    <w:rsid w:val="00BF7742"/>
    <w:rsid w:val="00C3040F"/>
    <w:rsid w:val="00E83398"/>
    <w:rsid w:val="00ED7007"/>
    <w:rsid w:val="00EE1EF8"/>
    <w:rsid w:val="00F10141"/>
    <w:rsid w:val="00FB59B4"/>
    <w:rsid w:val="00FB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9D180E"/>
  </w:style>
  <w:style w:type="paragraph" w:customStyle="1" w:styleId="ConsPlusNormal">
    <w:name w:val="ConsPlusNormal"/>
    <w:rsid w:val="00062C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9D180E"/>
  </w:style>
  <w:style w:type="paragraph" w:customStyle="1" w:styleId="ConsPlusNormal">
    <w:name w:val="ConsPlusNormal"/>
    <w:rsid w:val="00062C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vezdny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8990-0F95-4B32-ABDD-40C54862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18</cp:revision>
  <cp:lastPrinted>2020-12-03T09:40:00Z</cp:lastPrinted>
  <dcterms:created xsi:type="dcterms:W3CDTF">2020-11-27T05:20:00Z</dcterms:created>
  <dcterms:modified xsi:type="dcterms:W3CDTF">2021-11-18T09:50:00Z</dcterms:modified>
</cp:coreProperties>
</file>