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A04726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</w:t>
      </w:r>
      <w:bookmarkStart w:id="0" w:name="_GoBack"/>
      <w:bookmarkEnd w:id="0"/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B719E7" w:rsidP="00B719E7">
      <w:pPr>
        <w:ind w:right="4819"/>
        <w:jc w:val="both"/>
        <w:rPr>
          <w:b/>
          <w:szCs w:val="28"/>
        </w:rPr>
      </w:pPr>
      <w:r w:rsidRPr="00B719E7">
        <w:rPr>
          <w:b/>
          <w:szCs w:val="28"/>
        </w:rPr>
        <w:t xml:space="preserve">О заслушивании отчёта </w:t>
      </w:r>
      <w:r>
        <w:rPr>
          <w:b/>
          <w:szCs w:val="28"/>
        </w:rPr>
        <w:t xml:space="preserve">                    </w:t>
      </w:r>
      <w:r w:rsidRPr="00B719E7">
        <w:rPr>
          <w:b/>
          <w:szCs w:val="28"/>
        </w:rPr>
        <w:t>об исполнении Прогнозного плана (Программы) приватизации муниципального имущества закрытого административно-территориального образования Звёздный Пермского края за 2021 год</w:t>
      </w:r>
    </w:p>
    <w:p w:rsidR="00843D19" w:rsidRPr="00AF4610" w:rsidRDefault="00843D19" w:rsidP="00843D19">
      <w:pPr>
        <w:ind w:right="5527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7A046D" w:rsidP="00E7068D">
      <w:pPr>
        <w:ind w:right="-1"/>
        <w:jc w:val="both"/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B719E7" w:rsidRPr="00B719E7">
        <w:rPr>
          <w:szCs w:val="28"/>
        </w:rPr>
        <w:t>об исполнении Прогнозного плана (Программы) приватизации муниципального имущества закрытого административно-территориального образования Звёздный Пермского края за 2021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EF4DC7" w:rsidRPr="00EF4DC7">
        <w:t>заведующи</w:t>
      </w:r>
      <w:r w:rsidR="00EF4DC7">
        <w:t>м</w:t>
      </w:r>
      <w:r w:rsidR="00EF4DC7" w:rsidRPr="00EF4DC7">
        <w:t xml:space="preserve"> отделом жилищных</w:t>
      </w:r>
      <w:r w:rsidR="00EF4DC7">
        <w:t xml:space="preserve"> </w:t>
      </w:r>
      <w:r w:rsidR="00EF4DC7" w:rsidRPr="00EF4DC7">
        <w:t xml:space="preserve">и имущественных отношений </w:t>
      </w:r>
      <w:proofErr w:type="gramStart"/>
      <w:r w:rsidR="00EF4DC7" w:rsidRPr="00EF4DC7">
        <w:t>администрации</w:t>
      </w:r>
      <w:proofErr w:type="gramEnd"/>
      <w:r w:rsidR="00EF4DC7" w:rsidRPr="00EF4DC7">
        <w:t xml:space="preserve"> ЗАТО Звёздный</w:t>
      </w:r>
      <w:r w:rsidR="00B7172A">
        <w:t xml:space="preserve"> Пичугиной Е.Г.,</w:t>
      </w:r>
    </w:p>
    <w:p w:rsidR="00B7172A" w:rsidRDefault="00B7172A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002E0"/>
    <w:rsid w:val="00025B31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27321"/>
    <w:rsid w:val="006B611D"/>
    <w:rsid w:val="0072230E"/>
    <w:rsid w:val="00724928"/>
    <w:rsid w:val="007A046D"/>
    <w:rsid w:val="007B0475"/>
    <w:rsid w:val="0083615C"/>
    <w:rsid w:val="00843D19"/>
    <w:rsid w:val="00971544"/>
    <w:rsid w:val="009A349C"/>
    <w:rsid w:val="009E50B4"/>
    <w:rsid w:val="00A04726"/>
    <w:rsid w:val="00A51629"/>
    <w:rsid w:val="00A75E25"/>
    <w:rsid w:val="00AB21CA"/>
    <w:rsid w:val="00AC7031"/>
    <w:rsid w:val="00AF4610"/>
    <w:rsid w:val="00B567EF"/>
    <w:rsid w:val="00B7172A"/>
    <w:rsid w:val="00B719E7"/>
    <w:rsid w:val="00BA7C64"/>
    <w:rsid w:val="00BE5075"/>
    <w:rsid w:val="00C02941"/>
    <w:rsid w:val="00C24AC9"/>
    <w:rsid w:val="00CB588E"/>
    <w:rsid w:val="00D42868"/>
    <w:rsid w:val="00D45394"/>
    <w:rsid w:val="00D67645"/>
    <w:rsid w:val="00E7068D"/>
    <w:rsid w:val="00E836BF"/>
    <w:rsid w:val="00EC5DEC"/>
    <w:rsid w:val="00EE50A0"/>
    <w:rsid w:val="00EF4DC7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3107"/>
  <w15:docId w15:val="{F04D1204-4467-4E71-BDF2-027D1018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58</cp:revision>
  <cp:lastPrinted>2020-11-25T08:18:00Z</cp:lastPrinted>
  <dcterms:created xsi:type="dcterms:W3CDTF">2017-09-21T04:09:00Z</dcterms:created>
  <dcterms:modified xsi:type="dcterms:W3CDTF">2022-03-25T13:35:00Z</dcterms:modified>
</cp:coreProperties>
</file>