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405BC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9A349C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7405BC" w:rsidP="001D163C">
      <w:pPr>
        <w:ind w:right="5386"/>
        <w:jc w:val="both"/>
        <w:rPr>
          <w:b/>
          <w:szCs w:val="28"/>
        </w:rPr>
      </w:pPr>
      <w:r w:rsidRPr="007405BC">
        <w:rPr>
          <w:b/>
          <w:szCs w:val="28"/>
        </w:rPr>
        <w:t xml:space="preserve">О заслушивании доклада об основных </w:t>
      </w:r>
      <w:r>
        <w:rPr>
          <w:b/>
          <w:szCs w:val="28"/>
        </w:rPr>
        <w:t xml:space="preserve">итогах реализации муниципальной </w:t>
      </w:r>
      <w:r w:rsidRPr="007405BC">
        <w:rPr>
          <w:b/>
          <w:szCs w:val="28"/>
        </w:rPr>
        <w:t xml:space="preserve">программы «Жилищно-коммунальное хозяйство и </w:t>
      </w:r>
      <w:proofErr w:type="gramStart"/>
      <w:r w:rsidRPr="007405BC">
        <w:rPr>
          <w:b/>
          <w:szCs w:val="28"/>
        </w:rPr>
        <w:t>энергосбережение</w:t>
      </w:r>
      <w:proofErr w:type="gramEnd"/>
      <w:r w:rsidRPr="007405BC">
        <w:rPr>
          <w:b/>
          <w:szCs w:val="28"/>
        </w:rPr>
        <w:t xml:space="preserve"> ЗАТО Звёздный» в 2022 году и планах на 2023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405BC" w:rsidRPr="007405BC" w:rsidRDefault="007A046D" w:rsidP="007405BC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>доклад</w:t>
      </w:r>
      <w:bookmarkStart w:id="0" w:name="_GoBack"/>
      <w:bookmarkEnd w:id="0"/>
      <w:r w:rsidR="007405BC" w:rsidRPr="007405BC">
        <w:rPr>
          <w:rFonts w:eastAsia="Times New Roman" w:cs="Times New Roman"/>
          <w:szCs w:val="28"/>
          <w:lang w:eastAsia="ru-RU"/>
        </w:rPr>
        <w:t xml:space="preserve"> об основных итогах реализации муниципальной программы «Жилищно-коммунальное хозяйство и энергосбережение ЗАТО Звёздный» в 2022 году и планах на 2023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7405BC" w:rsidRPr="007405BC">
        <w:rPr>
          <w:rFonts w:eastAsia="Times New Roman" w:cs="Times New Roman"/>
          <w:szCs w:val="28"/>
          <w:lang w:eastAsia="ru-RU"/>
        </w:rPr>
        <w:t>заведующим отделом архитектуры, градостроительства и коммунального хозяйства – главны</w:t>
      </w:r>
      <w:r w:rsidR="007405BC">
        <w:rPr>
          <w:rFonts w:eastAsia="Times New Roman" w:cs="Times New Roman"/>
          <w:szCs w:val="28"/>
          <w:lang w:eastAsia="ru-RU"/>
        </w:rPr>
        <w:t>м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 архитектор</w:t>
      </w:r>
      <w:r w:rsidR="007405BC">
        <w:rPr>
          <w:rFonts w:eastAsia="Times New Roman" w:cs="Times New Roman"/>
          <w:szCs w:val="28"/>
          <w:lang w:eastAsia="ru-RU"/>
        </w:rPr>
        <w:t xml:space="preserve">ом </w:t>
      </w:r>
      <w:r w:rsidR="007405BC" w:rsidRPr="007405BC">
        <w:rPr>
          <w:rFonts w:eastAsia="Times New Roman" w:cs="Times New Roman"/>
          <w:szCs w:val="28"/>
          <w:lang w:eastAsia="ru-RU"/>
        </w:rPr>
        <w:t>администрации ЗАТО Звёздный</w:t>
      </w:r>
      <w:r w:rsidR="007405BC">
        <w:rPr>
          <w:rFonts w:eastAsia="Times New Roman" w:cs="Times New Roman"/>
          <w:szCs w:val="28"/>
          <w:lang w:eastAsia="ru-RU"/>
        </w:rPr>
        <w:t xml:space="preserve"> Никитиным Н.И.,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27321"/>
    <w:rsid w:val="006B611D"/>
    <w:rsid w:val="0072230E"/>
    <w:rsid w:val="00724928"/>
    <w:rsid w:val="007405BC"/>
    <w:rsid w:val="007A046D"/>
    <w:rsid w:val="007B0475"/>
    <w:rsid w:val="0083615C"/>
    <w:rsid w:val="00971544"/>
    <w:rsid w:val="009A349C"/>
    <w:rsid w:val="009E50B4"/>
    <w:rsid w:val="00A51629"/>
    <w:rsid w:val="00A75E25"/>
    <w:rsid w:val="00AB21CA"/>
    <w:rsid w:val="00AC7031"/>
    <w:rsid w:val="00AF4610"/>
    <w:rsid w:val="00B567EF"/>
    <w:rsid w:val="00BA7C64"/>
    <w:rsid w:val="00BE5075"/>
    <w:rsid w:val="00C02941"/>
    <w:rsid w:val="00C24AC9"/>
    <w:rsid w:val="00CB588E"/>
    <w:rsid w:val="00D45394"/>
    <w:rsid w:val="00D67645"/>
    <w:rsid w:val="00E7068D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55</cp:revision>
  <cp:lastPrinted>2020-11-25T08:18:00Z</cp:lastPrinted>
  <dcterms:created xsi:type="dcterms:W3CDTF">2017-09-21T04:09:00Z</dcterms:created>
  <dcterms:modified xsi:type="dcterms:W3CDTF">2023-02-09T04:54:00Z</dcterms:modified>
</cp:coreProperties>
</file>