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3B" w:rsidRPr="00625479" w:rsidRDefault="00A0153B" w:rsidP="00A0153B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466725" cy="561975"/>
            <wp:effectExtent l="19050" t="0" r="9525" b="0"/>
            <wp:docPr id="1" name="Рисунок 3" descr="герб-образец черн бел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-образец черн бел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3B" w:rsidRPr="00A0153B" w:rsidRDefault="00A0153B" w:rsidP="00A0153B">
      <w:pPr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A0153B">
        <w:rPr>
          <w:rFonts w:ascii="Times New Roman" w:hAnsi="Times New Roman" w:cs="Times New Roman"/>
          <w:caps/>
          <w:sz w:val="27"/>
          <w:szCs w:val="27"/>
        </w:rPr>
        <w:t>Д</w:t>
      </w:r>
      <w:r w:rsidRPr="00A0153B">
        <w:rPr>
          <w:rFonts w:ascii="Times New Roman" w:hAnsi="Times New Roman" w:cs="Times New Roman"/>
          <w:sz w:val="27"/>
          <w:szCs w:val="27"/>
        </w:rPr>
        <w:t>ума</w:t>
      </w:r>
      <w:r w:rsidRPr="00A0153B">
        <w:rPr>
          <w:rFonts w:ascii="Times New Roman" w:hAnsi="Times New Roman" w:cs="Times New Roman"/>
          <w:caps/>
          <w:sz w:val="27"/>
          <w:szCs w:val="27"/>
        </w:rPr>
        <w:t xml:space="preserve"> Зато з</w:t>
      </w:r>
      <w:r w:rsidRPr="00A0153B">
        <w:rPr>
          <w:rFonts w:ascii="Times New Roman" w:hAnsi="Times New Roman" w:cs="Times New Roman"/>
          <w:sz w:val="27"/>
          <w:szCs w:val="27"/>
        </w:rPr>
        <w:t>вёздный</w:t>
      </w:r>
    </w:p>
    <w:p w:rsidR="00A0153B" w:rsidRDefault="00A0153B" w:rsidP="00A0153B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A0153B">
        <w:rPr>
          <w:rFonts w:ascii="Times New Roman" w:hAnsi="Times New Roman" w:cs="Times New Roman"/>
          <w:b/>
          <w:caps/>
          <w:sz w:val="27"/>
          <w:szCs w:val="27"/>
        </w:rPr>
        <w:t>решение</w:t>
      </w:r>
    </w:p>
    <w:p w:rsidR="00A0153B" w:rsidRPr="00A0153B" w:rsidRDefault="00A0153B" w:rsidP="00A0153B">
      <w:pPr>
        <w:jc w:val="center"/>
        <w:rPr>
          <w:rFonts w:ascii="Times New Roman" w:hAnsi="Times New Roman" w:cs="Times New Roman"/>
          <w:sz w:val="27"/>
          <w:szCs w:val="27"/>
        </w:rPr>
      </w:pPr>
      <w:r w:rsidRPr="00A0153B">
        <w:rPr>
          <w:rFonts w:ascii="Times New Roman" w:hAnsi="Times New Roman" w:cs="Times New Roman"/>
          <w:caps/>
          <w:sz w:val="27"/>
          <w:szCs w:val="27"/>
        </w:rPr>
        <w:t>Проект</w:t>
      </w:r>
    </w:p>
    <w:p w:rsidR="00A0153B" w:rsidRPr="00A0153B" w:rsidRDefault="00A0153B" w:rsidP="00A0153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>00.05.2016</w:t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A0153B">
        <w:rPr>
          <w:rFonts w:ascii="Times New Roman" w:hAnsi="Times New Roman" w:cs="Times New Roman"/>
          <w:b w:val="0"/>
          <w:color w:val="000000"/>
          <w:sz w:val="28"/>
          <w:szCs w:val="28"/>
        </w:rPr>
        <w:t>№ 00</w:t>
      </w:r>
    </w:p>
    <w:p w:rsidR="00E00772" w:rsidRPr="00A0153B" w:rsidRDefault="00E007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5211"/>
      </w:tblGrid>
      <w:tr w:rsidR="00F11C54" w:rsidRPr="003F1F13" w:rsidTr="00E00772">
        <w:trPr>
          <w:trHeight w:val="437"/>
        </w:trPr>
        <w:tc>
          <w:tcPr>
            <w:tcW w:w="5211" w:type="dxa"/>
          </w:tcPr>
          <w:p w:rsidR="00F11C54" w:rsidRPr="003F1F13" w:rsidRDefault="00F11C54" w:rsidP="00E00772">
            <w:pPr>
              <w:suppressAutoHyphens/>
              <w:spacing w:after="0" w:line="240" w:lineRule="auto"/>
              <w:jc w:val="both"/>
              <w:rPr>
                <w:caps/>
                <w:spacing w:val="20"/>
                <w:sz w:val="28"/>
                <w:szCs w:val="20"/>
                <w:lang w:eastAsia="ru-RU"/>
              </w:rPr>
            </w:pPr>
            <w:r w:rsidRPr="00942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Pr="00942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Положения</w:t>
            </w:r>
            <w:r w:rsidR="00E00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42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порядке сообщения депутатом </w:t>
            </w:r>
            <w:r w:rsidR="000151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Думы ЗАТО Звёздный </w:t>
            </w:r>
            <w:r w:rsidRPr="00942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возникновении личной заинтересованности  при </w:t>
            </w:r>
            <w:proofErr w:type="spellStart"/>
            <w:proofErr w:type="gramStart"/>
            <w:r w:rsidRPr="00942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осуществле</w:t>
            </w:r>
            <w:r w:rsidR="00E00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942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нии</w:t>
            </w:r>
            <w:proofErr w:type="spellEnd"/>
            <w:proofErr w:type="gramEnd"/>
            <w:r w:rsidR="00E00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42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своих полномочий,  которая</w:t>
            </w:r>
            <w:r w:rsidR="00E00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42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приводит или может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42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привести</w:t>
            </w:r>
            <w:r w:rsidR="00E00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42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E00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942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конфликту интересов </w:t>
            </w:r>
          </w:p>
        </w:tc>
      </w:tr>
    </w:tbl>
    <w:p w:rsidR="00E00772" w:rsidRDefault="00F11C54" w:rsidP="00F11C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1C54" w:rsidRPr="009425A8" w:rsidRDefault="00F11C54" w:rsidP="00E0077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  законами от 06.10.2003 N 131-ФЗ "Об общих принципах организации местного самоуправления в Российской Федерации",  от 25.12.2008 № 273-ФЗ «О противодействии коррупции», от 05.10.2015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285-ФЗ "О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</w:t>
      </w:r>
      <w:proofErr w:type="gramEnd"/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принимать меры по предотвращению или урегулированию конфликта интересов", </w:t>
      </w:r>
      <w:r w:rsidR="009D43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FB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9D43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B4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30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FB42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21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ЗАТО Звёздный Пермского края,</w:t>
      </w:r>
    </w:p>
    <w:p w:rsidR="00F11C54" w:rsidRPr="009425A8" w:rsidRDefault="002157F6" w:rsidP="00F11C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ЗАТО Звёздный </w:t>
      </w:r>
      <w:r w:rsidR="00F11C54" w:rsidRPr="00215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</w:t>
      </w:r>
      <w:r w:rsidRPr="00215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ИЛА</w:t>
      </w:r>
      <w:r w:rsidR="00F11C54"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F11C54" w:rsidRDefault="00F11C54" w:rsidP="00F11C54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сообщения депутатом             </w:t>
      </w:r>
      <w:r w:rsidR="002157F6" w:rsidRPr="002157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ЗАТО Звёздный</w:t>
      </w:r>
      <w:r w:rsidR="00215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57F6" w:rsidRPr="00942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 при осуществлении своих полномочий,  которая приводит или может привести  к конфликту интересов.</w:t>
      </w:r>
    </w:p>
    <w:p w:rsidR="002157F6" w:rsidRPr="009425A8" w:rsidRDefault="002157F6" w:rsidP="00F11C54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настоящее решение установленным порядком.</w:t>
      </w:r>
    </w:p>
    <w:p w:rsidR="00F11C54" w:rsidRPr="002157F6" w:rsidRDefault="00F11C54" w:rsidP="00F11C54">
      <w:pPr>
        <w:numPr>
          <w:ilvl w:val="0"/>
          <w:numId w:val="1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</w:t>
      </w:r>
      <w:r w:rsidR="002157F6" w:rsidRPr="0021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опубликования.</w:t>
      </w:r>
      <w:r w:rsidRPr="0021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C54" w:rsidRPr="009425A8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2157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15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Звёздный –</w:t>
      </w:r>
    </w:p>
    <w:p w:rsidR="002157F6" w:rsidRDefault="002157F6" w:rsidP="002157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ЗАТО Звёздный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И.А.Ободова</w:t>
      </w:r>
      <w:proofErr w:type="spellEnd"/>
    </w:p>
    <w:p w:rsidR="002157F6" w:rsidRDefault="002157F6" w:rsidP="002157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F6" w:rsidRDefault="002157F6" w:rsidP="002157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F6" w:rsidRDefault="002157F6" w:rsidP="002157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F6" w:rsidRDefault="002157F6" w:rsidP="002157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F6" w:rsidRDefault="002157F6" w:rsidP="002157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F6" w:rsidRDefault="002157F6" w:rsidP="002157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Pr="009425A8" w:rsidRDefault="002157F6" w:rsidP="002157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F1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11C54" w:rsidRPr="009425A8" w:rsidRDefault="002157F6" w:rsidP="002157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F1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F11C54"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ЗАТО Звёздный</w:t>
      </w:r>
    </w:p>
    <w:p w:rsidR="00F11C54" w:rsidRPr="009425A8" w:rsidRDefault="00F11C54" w:rsidP="00A0153B">
      <w:pPr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мая 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№ </w:t>
      </w:r>
    </w:p>
    <w:p w:rsidR="00F11C54" w:rsidRPr="009425A8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Pr="009425A8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F11C54" w:rsidRPr="009425A8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сообщения депутатом   </w:t>
      </w:r>
      <w:r w:rsidR="0021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ЗАТО Звёздный 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 своих полномочий,  которая приводит или может привести  к конфликту интересов</w:t>
      </w:r>
    </w:p>
    <w:p w:rsidR="00F11C54" w:rsidRPr="009425A8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Pr="009425A8" w:rsidRDefault="00F11C54" w:rsidP="00F11C54">
      <w:pPr>
        <w:numPr>
          <w:ilvl w:val="0"/>
          <w:numId w:val="2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определяются порядок сообщения депутатом </w:t>
      </w:r>
      <w:r w:rsidR="002157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ЗАТО Звёздный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депутат) о возникновении личной заинтересованности при осуществлении своих полномочий, которая приводит либо может привести к конфликту интересов  (далее – сообщение), а также порядок рассмотрения такого сообщения.</w:t>
      </w:r>
    </w:p>
    <w:p w:rsidR="00F11C54" w:rsidRPr="009425A8" w:rsidRDefault="00F11C54" w:rsidP="00F11C54">
      <w:pPr>
        <w:numPr>
          <w:ilvl w:val="0"/>
          <w:numId w:val="2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направления депутатом сообщения является возникновение личной заинтересованности при осуществлении своих полномочий, которая приводит или может привести к конфликту интересов.</w:t>
      </w:r>
    </w:p>
    <w:p w:rsidR="00F11C54" w:rsidRPr="009425A8" w:rsidRDefault="00F11C54" w:rsidP="00F11C54">
      <w:pPr>
        <w:numPr>
          <w:ilvl w:val="0"/>
          <w:numId w:val="2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в случае возникновения у него личной заинтересованности при осуществлении своих полномочий, которая приводит или может привести к конфликту интересов, обязан сообщить об этом не позднее рабочего дня, следующего за днем, когда ему стало об этом известно.</w:t>
      </w:r>
    </w:p>
    <w:p w:rsidR="00F11C54" w:rsidRPr="009425A8" w:rsidRDefault="00F11C54" w:rsidP="00F11C54">
      <w:pPr>
        <w:numPr>
          <w:ilvl w:val="0"/>
          <w:numId w:val="2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осуществлении своих полномочий, которая приводит или может привести к конфликту интересов, по форме согласно приложению к настоящему Положению (далее – уведомление) согласно приложению к настоящему положению. </w:t>
      </w:r>
    </w:p>
    <w:p w:rsidR="00F11C54" w:rsidRPr="009425A8" w:rsidRDefault="00F11C54" w:rsidP="00F11C54">
      <w:pPr>
        <w:numPr>
          <w:ilvl w:val="0"/>
          <w:numId w:val="2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направляется в комиссию </w:t>
      </w:r>
      <w:r w:rsidR="0085072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ЗАТО Звёздный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депутатами </w:t>
      </w:r>
      <w:r w:rsidR="0085072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ЗАТО Звёздный</w:t>
      </w:r>
      <w:r w:rsidR="0094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комиссия). При нахождении депутата в командировке, отпуске или невозможности исполнения депутатом установленной обязанности в указанный срок по иной уважительной причине, он обязан направить уведомление в комиссию при первой возможности. При этом депутат вправе направить уведомление посредством почтовой либо факсимильной связи с последующим представлением оригинала уведомления. </w:t>
      </w:r>
    </w:p>
    <w:p w:rsidR="00F11C54" w:rsidRPr="009425A8" w:rsidRDefault="00F11C54" w:rsidP="00F11C54">
      <w:pPr>
        <w:numPr>
          <w:ilvl w:val="0"/>
          <w:numId w:val="2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Положения используются понятия: "личная заинтересованность", "конфликт интересов", установленные статьей 10 Федерального закона от 25 декабря 2008 года № 273-ФЗ "О противодействии коррупции". </w:t>
      </w:r>
    </w:p>
    <w:p w:rsidR="00F11C54" w:rsidRPr="009425A8" w:rsidRDefault="00F11C54" w:rsidP="00F11C54">
      <w:pPr>
        <w:numPr>
          <w:ilvl w:val="0"/>
          <w:numId w:val="2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регистрирует поступившее от депутата в комиссию уведомление и направляет его председателю комиссии в день его поступления. </w:t>
      </w:r>
    </w:p>
    <w:p w:rsidR="00F11C54" w:rsidRPr="009425A8" w:rsidRDefault="00F11C54" w:rsidP="00F11C54">
      <w:pPr>
        <w:numPr>
          <w:ilvl w:val="0"/>
          <w:numId w:val="2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в течение 3 рабочих дней назначает дату заседания комиссии, которое проводится не позднее одного месяца со дня поступления уведомления. Секретарь комиссии уведомляет членов комиссии 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депутата, подавшего уведомление, о дате, времени и месте заседания комиссии не менее чем за 10 рабочих дней до проведения заседания комиссии. Заседание комиссии проводится, как правило, в присутствии депутата, представившего уведомление. О намерении лично присутствовать на заседании комиссии депутат указывает в уведомлении. Заседание комиссии может проводиться в отсутствие депутата, представившего уведомление, в случае: </w:t>
      </w:r>
    </w:p>
    <w:p w:rsidR="00F11C54" w:rsidRPr="009425A8" w:rsidRDefault="00F11C54" w:rsidP="00F11C54">
      <w:pPr>
        <w:numPr>
          <w:ilvl w:val="1"/>
          <w:numId w:val="2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уведомлении не содержится указания о намерении депутата лично присутствовать на заседании комиссии; </w:t>
      </w:r>
    </w:p>
    <w:p w:rsidR="00F11C54" w:rsidRPr="009425A8" w:rsidRDefault="00F11C54" w:rsidP="00F11C54">
      <w:pPr>
        <w:numPr>
          <w:ilvl w:val="1"/>
          <w:numId w:val="2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депутат,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 </w:t>
      </w:r>
    </w:p>
    <w:p w:rsidR="00F11C54" w:rsidRPr="009425A8" w:rsidRDefault="00F11C54" w:rsidP="00F11C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уведомления комиссия и депутат обладают правами, установленными Положения о статусе депутата </w:t>
      </w:r>
      <w:r w:rsidR="00586C9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ЗАТО Звёздный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</w:t>
      </w:r>
      <w:r w:rsidR="0058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ЗАТО Звёздный </w:t>
      </w:r>
      <w:proofErr w:type="gramStart"/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C9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86C93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 о статусе депутата </w:t>
      </w:r>
      <w:r w:rsidR="00586C9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ЗАТО Звёздный.</w:t>
      </w:r>
    </w:p>
    <w:p w:rsidR="00F11C54" w:rsidRPr="009425A8" w:rsidRDefault="00F11C54" w:rsidP="00F11C54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0"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не вправе разглашать сведения, ставшие им известными в ходе работы комиссии. </w:t>
      </w:r>
    </w:p>
    <w:p w:rsidR="00F11C54" w:rsidRPr="009425A8" w:rsidRDefault="00F11C54" w:rsidP="00F11C54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0"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результатам рассмотрения уведомления принимается одно из следующих решений: </w:t>
      </w:r>
    </w:p>
    <w:p w:rsidR="00F11C54" w:rsidRPr="009425A8" w:rsidRDefault="00F11C54" w:rsidP="00F11C54">
      <w:pPr>
        <w:numPr>
          <w:ilvl w:val="2"/>
          <w:numId w:val="2"/>
        </w:numPr>
        <w:tabs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при осуществлении полномочий депутатом, направившим уведомление, конфликт интересов либо возможность его возникновения отсутствует; </w:t>
      </w:r>
    </w:p>
    <w:p w:rsidR="00F11C54" w:rsidRDefault="00F11C54" w:rsidP="00F11C54">
      <w:pPr>
        <w:numPr>
          <w:ilvl w:val="2"/>
          <w:numId w:val="2"/>
        </w:numPr>
        <w:tabs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при исполнении полномочий депутатом, направившим уведомление, личная заинтересованность приводит или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к конфликту интересов;</w:t>
      </w:r>
    </w:p>
    <w:p w:rsidR="00F11C54" w:rsidRPr="009425A8" w:rsidRDefault="00F11C54" w:rsidP="00F11C54">
      <w:pPr>
        <w:numPr>
          <w:ilvl w:val="2"/>
          <w:numId w:val="2"/>
        </w:numPr>
        <w:tabs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при исполнении полномочий депутатом, направившим уведомление, не соблюдались требования об урегулировании конфликта интересов.</w:t>
      </w:r>
    </w:p>
    <w:p w:rsidR="00F11C54" w:rsidRPr="009425A8" w:rsidRDefault="00F11C54" w:rsidP="00F11C54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0"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10 настоящего Положения, комиссия обеспечивает уведомление депутата о принятом решении в письменном виде в 7-дневный срок со дня заседания комиссии. </w:t>
      </w:r>
    </w:p>
    <w:p w:rsidR="00F11C54" w:rsidRPr="009425A8" w:rsidRDefault="00F11C54" w:rsidP="00F11C54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0"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предусмотренного подпунктом «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 настоящего Положения,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меры или обеспечивает принятие мер по предотвращению или урегулированию конфликта интересов либо 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депутату, направившему уведомление, принять меры по предотвращению или урегулированию конфликта интересов в соответствии с Федеральным законом "О противодействии коррупции".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обеспечивает уведомление депутата о принятом решении в письменном виде в 7-дневный срок со дня заседания комиссии. </w:t>
      </w: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обязан принять меры по предотвращению или урегулированию конфликта интересов в соответствии с законодательством Российской Федерации. </w:t>
      </w:r>
    </w:p>
    <w:p w:rsidR="00F11C54" w:rsidRPr="00B35452" w:rsidRDefault="00F11C54" w:rsidP="00F11C54">
      <w:pPr>
        <w:pStyle w:val="a3"/>
        <w:numPr>
          <w:ilvl w:val="0"/>
          <w:numId w:val="2"/>
        </w:numPr>
        <w:tabs>
          <w:tab w:val="clear" w:pos="147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принятия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предусмотренного подпунктом «в»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проверки уведомления направляются в течение 7 дней в Земское Собрание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для принятия решения о привлечении депутата к установленной законом ответственности.</w:t>
      </w:r>
    </w:p>
    <w:p w:rsidR="00F11C54" w:rsidRPr="009425A8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Pr="00142D01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5F" w:rsidRDefault="00CC705F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5F" w:rsidRDefault="00CC705F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5F" w:rsidRDefault="00CC705F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5F" w:rsidRDefault="00CC705F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5F" w:rsidRDefault="00CC705F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Pr="00142D01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11C54" w:rsidRPr="00142D01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основаниях и порядке сообщения депутатом   </w:t>
      </w:r>
      <w:r w:rsidR="00CC705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ЗАТО Звёздный</w:t>
      </w:r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осуществлении  своих полномочий,  которая приводит или может привести  к конфликту интересов </w:t>
      </w:r>
    </w:p>
    <w:p w:rsidR="00F11C54" w:rsidRPr="00142D01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11C54" w:rsidRPr="00142D01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(отметка о регистрации)</w:t>
      </w:r>
    </w:p>
    <w:p w:rsidR="00F11C54" w:rsidRPr="00142D01" w:rsidRDefault="00F11C54" w:rsidP="00F11C54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</w:t>
      </w:r>
      <w:r w:rsidR="00CC705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ЗАТО Звёздный</w:t>
      </w:r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депутатами </w:t>
      </w:r>
      <w:r w:rsidR="00CC705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ЗАТО Звёздный</w:t>
      </w:r>
    </w:p>
    <w:p w:rsidR="00F11C54" w:rsidRPr="00142D01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11C54" w:rsidRPr="00142D01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(Ф.И.О., замещаемая должность) </w:t>
      </w:r>
    </w:p>
    <w:p w:rsidR="00F11C54" w:rsidRPr="00142D01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Pr="00142D01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F11C54" w:rsidRPr="00142D01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</w:t>
      </w:r>
    </w:p>
    <w:p w:rsidR="00F11C54" w:rsidRPr="00142D01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своих полномочий, </w:t>
      </w:r>
      <w:proofErr w:type="gramStart"/>
      <w:r w:rsidRPr="00142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которая</w:t>
      </w:r>
      <w:proofErr w:type="gramEnd"/>
      <w:r w:rsidRPr="00142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приводит</w:t>
      </w:r>
    </w:p>
    <w:p w:rsidR="00F11C54" w:rsidRPr="00142D01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может привести к конфликту интересов</w:t>
      </w:r>
    </w:p>
    <w:p w:rsidR="00F11C54" w:rsidRPr="00142D01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Pr="00142D01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 </w:t>
      </w:r>
    </w:p>
    <w:p w:rsidR="00F11C54" w:rsidRPr="00142D01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11C54" w:rsidRPr="00142D01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Полномочия, на осуществление которых влияет или может повлиять личная заинтересованность: 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C54" w:rsidRPr="00142D01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 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11C54" w:rsidRPr="00142D01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F11C54" w:rsidRPr="00142D01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C54" w:rsidRPr="00142D01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«___»__________20___ г. __________________  _______________________</w:t>
      </w:r>
    </w:p>
    <w:p w:rsidR="00F11C54" w:rsidRPr="00142D01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 лица, направляющего   (расшифровка подписи)  </w:t>
      </w:r>
      <w:proofErr w:type="gramEnd"/>
    </w:p>
    <w:p w:rsidR="00F11C54" w:rsidRPr="009425A8" w:rsidRDefault="00F11C54" w:rsidP="00F11C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уведомление)</w:t>
      </w:r>
    </w:p>
    <w:p w:rsidR="00F11C54" w:rsidRDefault="00F11C54" w:rsidP="00F1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E035A" w:rsidRDefault="007E035A"/>
    <w:sectPr w:rsidR="007E035A" w:rsidSect="00D148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7413"/>
    <w:multiLevelType w:val="hybridMultilevel"/>
    <w:tmpl w:val="9154C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B70FD"/>
    <w:multiLevelType w:val="hybridMultilevel"/>
    <w:tmpl w:val="0EFA11C0"/>
    <w:lvl w:ilvl="0" w:tplc="F120F0E2">
      <w:start w:val="1"/>
      <w:numFmt w:val="decimal"/>
      <w:lvlText w:val="%1."/>
      <w:lvlJc w:val="left"/>
      <w:pPr>
        <w:tabs>
          <w:tab w:val="num" w:pos="1470"/>
        </w:tabs>
        <w:ind w:left="1470" w:hanging="855"/>
      </w:pPr>
      <w:rPr>
        <w:rFonts w:hint="default"/>
      </w:rPr>
    </w:lvl>
    <w:lvl w:ilvl="1" w:tplc="F2AE90AC">
      <w:start w:val="1"/>
      <w:numFmt w:val="russianLower"/>
      <w:lvlText w:val="%2)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2" w:tplc="F2AE90AC">
      <w:start w:val="1"/>
      <w:numFmt w:val="russianLower"/>
      <w:lvlText w:val="%3)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C54"/>
    <w:rsid w:val="00000557"/>
    <w:rsid w:val="00002B7B"/>
    <w:rsid w:val="00004C5C"/>
    <w:rsid w:val="00006255"/>
    <w:rsid w:val="000078C6"/>
    <w:rsid w:val="000101C6"/>
    <w:rsid w:val="00010F0A"/>
    <w:rsid w:val="00010FF5"/>
    <w:rsid w:val="000151B7"/>
    <w:rsid w:val="00016125"/>
    <w:rsid w:val="000252DB"/>
    <w:rsid w:val="0002763D"/>
    <w:rsid w:val="00027CA4"/>
    <w:rsid w:val="00027F4A"/>
    <w:rsid w:val="0003168C"/>
    <w:rsid w:val="000336D2"/>
    <w:rsid w:val="0003499A"/>
    <w:rsid w:val="0004363A"/>
    <w:rsid w:val="0004409E"/>
    <w:rsid w:val="0004425C"/>
    <w:rsid w:val="00045737"/>
    <w:rsid w:val="00045C35"/>
    <w:rsid w:val="00046A41"/>
    <w:rsid w:val="00050D98"/>
    <w:rsid w:val="00051177"/>
    <w:rsid w:val="00052B7C"/>
    <w:rsid w:val="00052D8B"/>
    <w:rsid w:val="000531BF"/>
    <w:rsid w:val="0005419F"/>
    <w:rsid w:val="00055A50"/>
    <w:rsid w:val="00056185"/>
    <w:rsid w:val="00063FED"/>
    <w:rsid w:val="000712EC"/>
    <w:rsid w:val="00072EBF"/>
    <w:rsid w:val="00073D66"/>
    <w:rsid w:val="000741D0"/>
    <w:rsid w:val="00075E28"/>
    <w:rsid w:val="00076A09"/>
    <w:rsid w:val="00077395"/>
    <w:rsid w:val="00080D6C"/>
    <w:rsid w:val="00082A3B"/>
    <w:rsid w:val="00082F14"/>
    <w:rsid w:val="000843A4"/>
    <w:rsid w:val="00085CEC"/>
    <w:rsid w:val="00085D3E"/>
    <w:rsid w:val="0008619A"/>
    <w:rsid w:val="00086864"/>
    <w:rsid w:val="00086AB7"/>
    <w:rsid w:val="00091AFF"/>
    <w:rsid w:val="00093858"/>
    <w:rsid w:val="000A0E8D"/>
    <w:rsid w:val="000A1478"/>
    <w:rsid w:val="000A3727"/>
    <w:rsid w:val="000A44FB"/>
    <w:rsid w:val="000A4CC4"/>
    <w:rsid w:val="000A57D1"/>
    <w:rsid w:val="000A7993"/>
    <w:rsid w:val="000B2500"/>
    <w:rsid w:val="000B269F"/>
    <w:rsid w:val="000B31D6"/>
    <w:rsid w:val="000B3342"/>
    <w:rsid w:val="000B3CDD"/>
    <w:rsid w:val="000B5D4C"/>
    <w:rsid w:val="000C371C"/>
    <w:rsid w:val="000C5C3D"/>
    <w:rsid w:val="000C5EA4"/>
    <w:rsid w:val="000C71CD"/>
    <w:rsid w:val="000D087E"/>
    <w:rsid w:val="000D0E25"/>
    <w:rsid w:val="000D2757"/>
    <w:rsid w:val="000D50DF"/>
    <w:rsid w:val="000D6272"/>
    <w:rsid w:val="000E2593"/>
    <w:rsid w:val="000E352C"/>
    <w:rsid w:val="000E5B78"/>
    <w:rsid w:val="000E5CFF"/>
    <w:rsid w:val="000E7E98"/>
    <w:rsid w:val="000F5BD3"/>
    <w:rsid w:val="000F5CC2"/>
    <w:rsid w:val="000F6832"/>
    <w:rsid w:val="000F6ECA"/>
    <w:rsid w:val="001004FE"/>
    <w:rsid w:val="00100B20"/>
    <w:rsid w:val="00101470"/>
    <w:rsid w:val="00102589"/>
    <w:rsid w:val="0010373C"/>
    <w:rsid w:val="0011046A"/>
    <w:rsid w:val="00110BD0"/>
    <w:rsid w:val="00120C30"/>
    <w:rsid w:val="00120D28"/>
    <w:rsid w:val="00123607"/>
    <w:rsid w:val="0012685E"/>
    <w:rsid w:val="00131376"/>
    <w:rsid w:val="001327F2"/>
    <w:rsid w:val="00134262"/>
    <w:rsid w:val="00140EBD"/>
    <w:rsid w:val="00142305"/>
    <w:rsid w:val="00146836"/>
    <w:rsid w:val="001509D2"/>
    <w:rsid w:val="00151A31"/>
    <w:rsid w:val="001528D0"/>
    <w:rsid w:val="00152BD5"/>
    <w:rsid w:val="001554E4"/>
    <w:rsid w:val="001577EC"/>
    <w:rsid w:val="00160207"/>
    <w:rsid w:val="0016032F"/>
    <w:rsid w:val="00160B71"/>
    <w:rsid w:val="00160B8E"/>
    <w:rsid w:val="0016498D"/>
    <w:rsid w:val="00164DD4"/>
    <w:rsid w:val="00167523"/>
    <w:rsid w:val="00170FAD"/>
    <w:rsid w:val="00173B57"/>
    <w:rsid w:val="0018182E"/>
    <w:rsid w:val="00181AED"/>
    <w:rsid w:val="001856C1"/>
    <w:rsid w:val="00186BB2"/>
    <w:rsid w:val="00186C1C"/>
    <w:rsid w:val="00191455"/>
    <w:rsid w:val="00191FBE"/>
    <w:rsid w:val="0019322A"/>
    <w:rsid w:val="001937AC"/>
    <w:rsid w:val="00193D14"/>
    <w:rsid w:val="00196B68"/>
    <w:rsid w:val="00196D40"/>
    <w:rsid w:val="001A1B46"/>
    <w:rsid w:val="001A7CE7"/>
    <w:rsid w:val="001B3AEA"/>
    <w:rsid w:val="001B4791"/>
    <w:rsid w:val="001B509E"/>
    <w:rsid w:val="001B79C3"/>
    <w:rsid w:val="001B7E32"/>
    <w:rsid w:val="001C0386"/>
    <w:rsid w:val="001C1ADD"/>
    <w:rsid w:val="001C2EED"/>
    <w:rsid w:val="001C3EBB"/>
    <w:rsid w:val="001C4394"/>
    <w:rsid w:val="001C58FC"/>
    <w:rsid w:val="001C7026"/>
    <w:rsid w:val="001D56BE"/>
    <w:rsid w:val="001D57AA"/>
    <w:rsid w:val="001E0B5F"/>
    <w:rsid w:val="001E396D"/>
    <w:rsid w:val="001E72BC"/>
    <w:rsid w:val="001F38FE"/>
    <w:rsid w:val="00200D4F"/>
    <w:rsid w:val="00200D90"/>
    <w:rsid w:val="00202877"/>
    <w:rsid w:val="002042E1"/>
    <w:rsid w:val="00206E62"/>
    <w:rsid w:val="00207D05"/>
    <w:rsid w:val="002102B0"/>
    <w:rsid w:val="00210AE0"/>
    <w:rsid w:val="002157F6"/>
    <w:rsid w:val="00220A38"/>
    <w:rsid w:val="00222D3D"/>
    <w:rsid w:val="002240AD"/>
    <w:rsid w:val="0022616E"/>
    <w:rsid w:val="00226A5C"/>
    <w:rsid w:val="00230FAB"/>
    <w:rsid w:val="00233C50"/>
    <w:rsid w:val="00241FA7"/>
    <w:rsid w:val="002428F6"/>
    <w:rsid w:val="0024298F"/>
    <w:rsid w:val="002445B8"/>
    <w:rsid w:val="00245FA4"/>
    <w:rsid w:val="00246DCD"/>
    <w:rsid w:val="002539C0"/>
    <w:rsid w:val="00254F05"/>
    <w:rsid w:val="00256F4E"/>
    <w:rsid w:val="002624B4"/>
    <w:rsid w:val="00262530"/>
    <w:rsid w:val="002633B5"/>
    <w:rsid w:val="002654A4"/>
    <w:rsid w:val="002654A6"/>
    <w:rsid w:val="00266F2B"/>
    <w:rsid w:val="0026785E"/>
    <w:rsid w:val="0027021F"/>
    <w:rsid w:val="00273F47"/>
    <w:rsid w:val="0028394E"/>
    <w:rsid w:val="00283CA8"/>
    <w:rsid w:val="002844CF"/>
    <w:rsid w:val="00287092"/>
    <w:rsid w:val="0029088A"/>
    <w:rsid w:val="002917EF"/>
    <w:rsid w:val="00291D2D"/>
    <w:rsid w:val="00294272"/>
    <w:rsid w:val="00294E03"/>
    <w:rsid w:val="00294F96"/>
    <w:rsid w:val="00296D2A"/>
    <w:rsid w:val="00297CE6"/>
    <w:rsid w:val="00297FE1"/>
    <w:rsid w:val="002A0109"/>
    <w:rsid w:val="002A0825"/>
    <w:rsid w:val="002A174C"/>
    <w:rsid w:val="002A17BE"/>
    <w:rsid w:val="002A20A2"/>
    <w:rsid w:val="002A33E1"/>
    <w:rsid w:val="002A3FB4"/>
    <w:rsid w:val="002A7AF5"/>
    <w:rsid w:val="002B27B3"/>
    <w:rsid w:val="002B48B6"/>
    <w:rsid w:val="002B6193"/>
    <w:rsid w:val="002C2EB1"/>
    <w:rsid w:val="002C59BA"/>
    <w:rsid w:val="002C65BF"/>
    <w:rsid w:val="002C6ED0"/>
    <w:rsid w:val="002C7E91"/>
    <w:rsid w:val="002D0CB9"/>
    <w:rsid w:val="002D0CD1"/>
    <w:rsid w:val="002D4D61"/>
    <w:rsid w:val="002D4E64"/>
    <w:rsid w:val="002D5B21"/>
    <w:rsid w:val="002D7885"/>
    <w:rsid w:val="002E0CB6"/>
    <w:rsid w:val="002E1989"/>
    <w:rsid w:val="002F5FC9"/>
    <w:rsid w:val="00300F23"/>
    <w:rsid w:val="003024C4"/>
    <w:rsid w:val="0030358A"/>
    <w:rsid w:val="00303E4F"/>
    <w:rsid w:val="0030518A"/>
    <w:rsid w:val="00305746"/>
    <w:rsid w:val="00306B2A"/>
    <w:rsid w:val="0030712E"/>
    <w:rsid w:val="003072B8"/>
    <w:rsid w:val="00310197"/>
    <w:rsid w:val="00314D2A"/>
    <w:rsid w:val="003154B7"/>
    <w:rsid w:val="003200CF"/>
    <w:rsid w:val="003215B6"/>
    <w:rsid w:val="0032264A"/>
    <w:rsid w:val="00322944"/>
    <w:rsid w:val="003239CE"/>
    <w:rsid w:val="003239FD"/>
    <w:rsid w:val="00325530"/>
    <w:rsid w:val="0032556E"/>
    <w:rsid w:val="00330334"/>
    <w:rsid w:val="00331A9C"/>
    <w:rsid w:val="00332802"/>
    <w:rsid w:val="00333E1C"/>
    <w:rsid w:val="00334BCB"/>
    <w:rsid w:val="00337184"/>
    <w:rsid w:val="00345467"/>
    <w:rsid w:val="00345EE1"/>
    <w:rsid w:val="003478BA"/>
    <w:rsid w:val="003503CB"/>
    <w:rsid w:val="00350DDD"/>
    <w:rsid w:val="00351595"/>
    <w:rsid w:val="003523BE"/>
    <w:rsid w:val="003541FB"/>
    <w:rsid w:val="00363430"/>
    <w:rsid w:val="00364E07"/>
    <w:rsid w:val="0036633F"/>
    <w:rsid w:val="003700C5"/>
    <w:rsid w:val="003703B7"/>
    <w:rsid w:val="00373111"/>
    <w:rsid w:val="0037493F"/>
    <w:rsid w:val="0037717C"/>
    <w:rsid w:val="00381C23"/>
    <w:rsid w:val="003832BD"/>
    <w:rsid w:val="00384C83"/>
    <w:rsid w:val="0038681C"/>
    <w:rsid w:val="00387799"/>
    <w:rsid w:val="00390918"/>
    <w:rsid w:val="003909BF"/>
    <w:rsid w:val="00391DAB"/>
    <w:rsid w:val="00392694"/>
    <w:rsid w:val="00392BA2"/>
    <w:rsid w:val="00393657"/>
    <w:rsid w:val="00393FCB"/>
    <w:rsid w:val="0039436C"/>
    <w:rsid w:val="003946E0"/>
    <w:rsid w:val="00395701"/>
    <w:rsid w:val="00396383"/>
    <w:rsid w:val="00396D26"/>
    <w:rsid w:val="003A02FF"/>
    <w:rsid w:val="003A182C"/>
    <w:rsid w:val="003A2C49"/>
    <w:rsid w:val="003A5A2C"/>
    <w:rsid w:val="003A5A6C"/>
    <w:rsid w:val="003B0D9D"/>
    <w:rsid w:val="003B340C"/>
    <w:rsid w:val="003B5A33"/>
    <w:rsid w:val="003B7BF4"/>
    <w:rsid w:val="003C157D"/>
    <w:rsid w:val="003C2E9B"/>
    <w:rsid w:val="003C5C06"/>
    <w:rsid w:val="003C61D6"/>
    <w:rsid w:val="003C7AA2"/>
    <w:rsid w:val="003D11DB"/>
    <w:rsid w:val="003D5312"/>
    <w:rsid w:val="003D578F"/>
    <w:rsid w:val="003D584F"/>
    <w:rsid w:val="003E295D"/>
    <w:rsid w:val="003E49D6"/>
    <w:rsid w:val="003F0B47"/>
    <w:rsid w:val="003F19EA"/>
    <w:rsid w:val="00400320"/>
    <w:rsid w:val="00400E5E"/>
    <w:rsid w:val="0040270A"/>
    <w:rsid w:val="00404475"/>
    <w:rsid w:val="00411C6C"/>
    <w:rsid w:val="004145EB"/>
    <w:rsid w:val="00415BE7"/>
    <w:rsid w:val="004200AF"/>
    <w:rsid w:val="0042083F"/>
    <w:rsid w:val="00421CDE"/>
    <w:rsid w:val="00424901"/>
    <w:rsid w:val="00426115"/>
    <w:rsid w:val="00434F47"/>
    <w:rsid w:val="0043571C"/>
    <w:rsid w:val="0043771D"/>
    <w:rsid w:val="00437E37"/>
    <w:rsid w:val="00442221"/>
    <w:rsid w:val="0044498D"/>
    <w:rsid w:val="0044502C"/>
    <w:rsid w:val="00446AF0"/>
    <w:rsid w:val="00450BA7"/>
    <w:rsid w:val="004525B5"/>
    <w:rsid w:val="004531E1"/>
    <w:rsid w:val="004615F2"/>
    <w:rsid w:val="00462BD1"/>
    <w:rsid w:val="00465FC8"/>
    <w:rsid w:val="004669E4"/>
    <w:rsid w:val="004707BE"/>
    <w:rsid w:val="00472CD7"/>
    <w:rsid w:val="00474CB8"/>
    <w:rsid w:val="00475529"/>
    <w:rsid w:val="00480813"/>
    <w:rsid w:val="00480E48"/>
    <w:rsid w:val="00482B0E"/>
    <w:rsid w:val="00482E3B"/>
    <w:rsid w:val="004834A5"/>
    <w:rsid w:val="00483C5B"/>
    <w:rsid w:val="00487389"/>
    <w:rsid w:val="00487808"/>
    <w:rsid w:val="00491754"/>
    <w:rsid w:val="00493774"/>
    <w:rsid w:val="004A12E6"/>
    <w:rsid w:val="004A292E"/>
    <w:rsid w:val="004A48EB"/>
    <w:rsid w:val="004A49BD"/>
    <w:rsid w:val="004A622E"/>
    <w:rsid w:val="004B0843"/>
    <w:rsid w:val="004B0EC2"/>
    <w:rsid w:val="004B7075"/>
    <w:rsid w:val="004C2B2A"/>
    <w:rsid w:val="004C6F86"/>
    <w:rsid w:val="004D4408"/>
    <w:rsid w:val="004D6FBC"/>
    <w:rsid w:val="004E392E"/>
    <w:rsid w:val="004E5BAF"/>
    <w:rsid w:val="004E6615"/>
    <w:rsid w:val="004E7552"/>
    <w:rsid w:val="004E786E"/>
    <w:rsid w:val="004E7905"/>
    <w:rsid w:val="004E7D13"/>
    <w:rsid w:val="004F1394"/>
    <w:rsid w:val="004F2FF9"/>
    <w:rsid w:val="004F5309"/>
    <w:rsid w:val="004F769D"/>
    <w:rsid w:val="00500F57"/>
    <w:rsid w:val="0050202E"/>
    <w:rsid w:val="005034EA"/>
    <w:rsid w:val="005065A4"/>
    <w:rsid w:val="005071AD"/>
    <w:rsid w:val="00507925"/>
    <w:rsid w:val="00507AF7"/>
    <w:rsid w:val="0051195C"/>
    <w:rsid w:val="00514F78"/>
    <w:rsid w:val="00517663"/>
    <w:rsid w:val="00520467"/>
    <w:rsid w:val="005221E7"/>
    <w:rsid w:val="00522836"/>
    <w:rsid w:val="00527E2E"/>
    <w:rsid w:val="0053148A"/>
    <w:rsid w:val="00531D96"/>
    <w:rsid w:val="00533811"/>
    <w:rsid w:val="00534413"/>
    <w:rsid w:val="00536C4A"/>
    <w:rsid w:val="00537573"/>
    <w:rsid w:val="005402A6"/>
    <w:rsid w:val="0054092E"/>
    <w:rsid w:val="005417FE"/>
    <w:rsid w:val="00544FFE"/>
    <w:rsid w:val="0055217F"/>
    <w:rsid w:val="00552DF3"/>
    <w:rsid w:val="005533DE"/>
    <w:rsid w:val="00554EED"/>
    <w:rsid w:val="005567D4"/>
    <w:rsid w:val="00556D6A"/>
    <w:rsid w:val="00557DE0"/>
    <w:rsid w:val="0056083D"/>
    <w:rsid w:val="0056129E"/>
    <w:rsid w:val="00562011"/>
    <w:rsid w:val="00562C32"/>
    <w:rsid w:val="00571037"/>
    <w:rsid w:val="00571222"/>
    <w:rsid w:val="0057388C"/>
    <w:rsid w:val="005746F2"/>
    <w:rsid w:val="00574978"/>
    <w:rsid w:val="00575A5D"/>
    <w:rsid w:val="00575D8B"/>
    <w:rsid w:val="005802A0"/>
    <w:rsid w:val="005807A9"/>
    <w:rsid w:val="00581915"/>
    <w:rsid w:val="0058526D"/>
    <w:rsid w:val="00586C93"/>
    <w:rsid w:val="00587B6B"/>
    <w:rsid w:val="00591A91"/>
    <w:rsid w:val="005922C9"/>
    <w:rsid w:val="00592752"/>
    <w:rsid w:val="00593642"/>
    <w:rsid w:val="00593B99"/>
    <w:rsid w:val="00595754"/>
    <w:rsid w:val="00595DEF"/>
    <w:rsid w:val="005963C3"/>
    <w:rsid w:val="005A34BF"/>
    <w:rsid w:val="005A44F5"/>
    <w:rsid w:val="005A7C40"/>
    <w:rsid w:val="005B1534"/>
    <w:rsid w:val="005B1B59"/>
    <w:rsid w:val="005B3249"/>
    <w:rsid w:val="005B61BE"/>
    <w:rsid w:val="005C0641"/>
    <w:rsid w:val="005C2ABF"/>
    <w:rsid w:val="005C3554"/>
    <w:rsid w:val="005C4620"/>
    <w:rsid w:val="005C4C5A"/>
    <w:rsid w:val="005D0659"/>
    <w:rsid w:val="005D159C"/>
    <w:rsid w:val="005D535F"/>
    <w:rsid w:val="005D63EA"/>
    <w:rsid w:val="005D6A40"/>
    <w:rsid w:val="005E26F0"/>
    <w:rsid w:val="005E2E91"/>
    <w:rsid w:val="005E300D"/>
    <w:rsid w:val="005E4680"/>
    <w:rsid w:val="005E54F1"/>
    <w:rsid w:val="005F1D19"/>
    <w:rsid w:val="005F1FB6"/>
    <w:rsid w:val="005F2B72"/>
    <w:rsid w:val="005F368B"/>
    <w:rsid w:val="005F7C32"/>
    <w:rsid w:val="00601D12"/>
    <w:rsid w:val="0060571C"/>
    <w:rsid w:val="00605F06"/>
    <w:rsid w:val="00607CB0"/>
    <w:rsid w:val="00610492"/>
    <w:rsid w:val="00611FBF"/>
    <w:rsid w:val="00613953"/>
    <w:rsid w:val="0061465B"/>
    <w:rsid w:val="006148D4"/>
    <w:rsid w:val="006155F1"/>
    <w:rsid w:val="00616BFB"/>
    <w:rsid w:val="006208A7"/>
    <w:rsid w:val="00622C2A"/>
    <w:rsid w:val="00623711"/>
    <w:rsid w:val="00625045"/>
    <w:rsid w:val="006260CC"/>
    <w:rsid w:val="00631E59"/>
    <w:rsid w:val="006345A1"/>
    <w:rsid w:val="00635062"/>
    <w:rsid w:val="0063670C"/>
    <w:rsid w:val="006425D0"/>
    <w:rsid w:val="0064671C"/>
    <w:rsid w:val="006518CE"/>
    <w:rsid w:val="00652273"/>
    <w:rsid w:val="0065653E"/>
    <w:rsid w:val="00657004"/>
    <w:rsid w:val="00657976"/>
    <w:rsid w:val="00662F9F"/>
    <w:rsid w:val="0067197E"/>
    <w:rsid w:val="006750B8"/>
    <w:rsid w:val="00676DB7"/>
    <w:rsid w:val="00677894"/>
    <w:rsid w:val="006809BA"/>
    <w:rsid w:val="00681684"/>
    <w:rsid w:val="00681E44"/>
    <w:rsid w:val="006840D0"/>
    <w:rsid w:val="00685A1E"/>
    <w:rsid w:val="0068759D"/>
    <w:rsid w:val="00687AF4"/>
    <w:rsid w:val="00690691"/>
    <w:rsid w:val="00691C58"/>
    <w:rsid w:val="006937E3"/>
    <w:rsid w:val="00693B4E"/>
    <w:rsid w:val="0069534D"/>
    <w:rsid w:val="006955EC"/>
    <w:rsid w:val="006963DF"/>
    <w:rsid w:val="006971B0"/>
    <w:rsid w:val="006A068C"/>
    <w:rsid w:val="006A6224"/>
    <w:rsid w:val="006A77F1"/>
    <w:rsid w:val="006B0FAC"/>
    <w:rsid w:val="006B3D0C"/>
    <w:rsid w:val="006B405C"/>
    <w:rsid w:val="006B5217"/>
    <w:rsid w:val="006B57BB"/>
    <w:rsid w:val="006B6DE8"/>
    <w:rsid w:val="006B70F9"/>
    <w:rsid w:val="006C05D5"/>
    <w:rsid w:val="006C3838"/>
    <w:rsid w:val="006C386E"/>
    <w:rsid w:val="006C413B"/>
    <w:rsid w:val="006C4864"/>
    <w:rsid w:val="006D1547"/>
    <w:rsid w:val="006D2FF3"/>
    <w:rsid w:val="006D508C"/>
    <w:rsid w:val="006D7183"/>
    <w:rsid w:val="006E21CA"/>
    <w:rsid w:val="006E46EE"/>
    <w:rsid w:val="006E7DEE"/>
    <w:rsid w:val="006F5463"/>
    <w:rsid w:val="006F6B16"/>
    <w:rsid w:val="006F765D"/>
    <w:rsid w:val="006F76BD"/>
    <w:rsid w:val="00702E5C"/>
    <w:rsid w:val="00704424"/>
    <w:rsid w:val="00704546"/>
    <w:rsid w:val="00704585"/>
    <w:rsid w:val="0070585B"/>
    <w:rsid w:val="00705B8C"/>
    <w:rsid w:val="007125F1"/>
    <w:rsid w:val="00712B4E"/>
    <w:rsid w:val="0071345C"/>
    <w:rsid w:val="00715283"/>
    <w:rsid w:val="007161E0"/>
    <w:rsid w:val="00716E93"/>
    <w:rsid w:val="00717BEA"/>
    <w:rsid w:val="007231D1"/>
    <w:rsid w:val="007259DE"/>
    <w:rsid w:val="0073021A"/>
    <w:rsid w:val="00732A15"/>
    <w:rsid w:val="00733D10"/>
    <w:rsid w:val="00734C5C"/>
    <w:rsid w:val="00740171"/>
    <w:rsid w:val="00740A1F"/>
    <w:rsid w:val="00741BE6"/>
    <w:rsid w:val="007428D2"/>
    <w:rsid w:val="00743BDC"/>
    <w:rsid w:val="00746B09"/>
    <w:rsid w:val="007506AB"/>
    <w:rsid w:val="00750A93"/>
    <w:rsid w:val="00756240"/>
    <w:rsid w:val="00756E3E"/>
    <w:rsid w:val="0075785A"/>
    <w:rsid w:val="007579B6"/>
    <w:rsid w:val="0076329B"/>
    <w:rsid w:val="007639A2"/>
    <w:rsid w:val="00764F37"/>
    <w:rsid w:val="00767FF7"/>
    <w:rsid w:val="0077015F"/>
    <w:rsid w:val="00770EDC"/>
    <w:rsid w:val="00775354"/>
    <w:rsid w:val="00780883"/>
    <w:rsid w:val="00781D89"/>
    <w:rsid w:val="00782B7C"/>
    <w:rsid w:val="007830AA"/>
    <w:rsid w:val="007860DE"/>
    <w:rsid w:val="0079009D"/>
    <w:rsid w:val="00790484"/>
    <w:rsid w:val="00793CCC"/>
    <w:rsid w:val="00794E45"/>
    <w:rsid w:val="00796EA6"/>
    <w:rsid w:val="00797CB5"/>
    <w:rsid w:val="007A0A4F"/>
    <w:rsid w:val="007A0D5D"/>
    <w:rsid w:val="007A23D5"/>
    <w:rsid w:val="007A5481"/>
    <w:rsid w:val="007B0694"/>
    <w:rsid w:val="007B6486"/>
    <w:rsid w:val="007B7B08"/>
    <w:rsid w:val="007C59C5"/>
    <w:rsid w:val="007C608E"/>
    <w:rsid w:val="007D01A7"/>
    <w:rsid w:val="007D0AD1"/>
    <w:rsid w:val="007D15A3"/>
    <w:rsid w:val="007D31E0"/>
    <w:rsid w:val="007D45F2"/>
    <w:rsid w:val="007D60B2"/>
    <w:rsid w:val="007D7003"/>
    <w:rsid w:val="007E00AB"/>
    <w:rsid w:val="007E035A"/>
    <w:rsid w:val="007E08F0"/>
    <w:rsid w:val="007E235C"/>
    <w:rsid w:val="007E314B"/>
    <w:rsid w:val="007E4A14"/>
    <w:rsid w:val="007E550A"/>
    <w:rsid w:val="007E57D1"/>
    <w:rsid w:val="007E5E29"/>
    <w:rsid w:val="007F028F"/>
    <w:rsid w:val="007F3553"/>
    <w:rsid w:val="007F4A20"/>
    <w:rsid w:val="007F4A29"/>
    <w:rsid w:val="007F56E7"/>
    <w:rsid w:val="007F6613"/>
    <w:rsid w:val="007F6FC3"/>
    <w:rsid w:val="00803974"/>
    <w:rsid w:val="008049AC"/>
    <w:rsid w:val="0081313C"/>
    <w:rsid w:val="008164D7"/>
    <w:rsid w:val="008174E0"/>
    <w:rsid w:val="008202D8"/>
    <w:rsid w:val="00821AA1"/>
    <w:rsid w:val="008227C6"/>
    <w:rsid w:val="00822E10"/>
    <w:rsid w:val="008244CF"/>
    <w:rsid w:val="00824DC7"/>
    <w:rsid w:val="008307E5"/>
    <w:rsid w:val="0083120B"/>
    <w:rsid w:val="008341DD"/>
    <w:rsid w:val="008370C4"/>
    <w:rsid w:val="0084022E"/>
    <w:rsid w:val="00842055"/>
    <w:rsid w:val="00843D41"/>
    <w:rsid w:val="00844D18"/>
    <w:rsid w:val="00846079"/>
    <w:rsid w:val="00847BDE"/>
    <w:rsid w:val="0085072B"/>
    <w:rsid w:val="00850915"/>
    <w:rsid w:val="008512B9"/>
    <w:rsid w:val="008525BC"/>
    <w:rsid w:val="008541EF"/>
    <w:rsid w:val="00857DA4"/>
    <w:rsid w:val="00870192"/>
    <w:rsid w:val="0087448A"/>
    <w:rsid w:val="008747E9"/>
    <w:rsid w:val="0087624A"/>
    <w:rsid w:val="00877D36"/>
    <w:rsid w:val="00880EA5"/>
    <w:rsid w:val="00882389"/>
    <w:rsid w:val="00882CB7"/>
    <w:rsid w:val="00882E32"/>
    <w:rsid w:val="0088341D"/>
    <w:rsid w:val="00883C06"/>
    <w:rsid w:val="008870BF"/>
    <w:rsid w:val="00887937"/>
    <w:rsid w:val="008905A5"/>
    <w:rsid w:val="0089083C"/>
    <w:rsid w:val="00891D25"/>
    <w:rsid w:val="0089339F"/>
    <w:rsid w:val="00897CD9"/>
    <w:rsid w:val="00897ECC"/>
    <w:rsid w:val="008A136A"/>
    <w:rsid w:val="008A5662"/>
    <w:rsid w:val="008A5E76"/>
    <w:rsid w:val="008A61CE"/>
    <w:rsid w:val="008B01CD"/>
    <w:rsid w:val="008B14E6"/>
    <w:rsid w:val="008B3164"/>
    <w:rsid w:val="008B5164"/>
    <w:rsid w:val="008B5422"/>
    <w:rsid w:val="008B6E10"/>
    <w:rsid w:val="008C0BE1"/>
    <w:rsid w:val="008C1F53"/>
    <w:rsid w:val="008C3532"/>
    <w:rsid w:val="008C3ACA"/>
    <w:rsid w:val="008C3B48"/>
    <w:rsid w:val="008C4B8E"/>
    <w:rsid w:val="008C5200"/>
    <w:rsid w:val="008C60B2"/>
    <w:rsid w:val="008C7752"/>
    <w:rsid w:val="008D1E2C"/>
    <w:rsid w:val="008E1417"/>
    <w:rsid w:val="008E1B19"/>
    <w:rsid w:val="008E2A97"/>
    <w:rsid w:val="008E2FD4"/>
    <w:rsid w:val="008E3373"/>
    <w:rsid w:val="008E348D"/>
    <w:rsid w:val="008E3C83"/>
    <w:rsid w:val="008E4D99"/>
    <w:rsid w:val="008E5439"/>
    <w:rsid w:val="008E698B"/>
    <w:rsid w:val="008F2B9C"/>
    <w:rsid w:val="008F491A"/>
    <w:rsid w:val="008F617A"/>
    <w:rsid w:val="008F67B3"/>
    <w:rsid w:val="00901437"/>
    <w:rsid w:val="00903752"/>
    <w:rsid w:val="0090634B"/>
    <w:rsid w:val="00907E2C"/>
    <w:rsid w:val="00910772"/>
    <w:rsid w:val="009132A6"/>
    <w:rsid w:val="009138C1"/>
    <w:rsid w:val="0091676A"/>
    <w:rsid w:val="00921A04"/>
    <w:rsid w:val="00921C90"/>
    <w:rsid w:val="009229C9"/>
    <w:rsid w:val="0092438E"/>
    <w:rsid w:val="009245B5"/>
    <w:rsid w:val="00926080"/>
    <w:rsid w:val="00927C4D"/>
    <w:rsid w:val="0093000A"/>
    <w:rsid w:val="0093609A"/>
    <w:rsid w:val="009372C4"/>
    <w:rsid w:val="00937BAD"/>
    <w:rsid w:val="009418BF"/>
    <w:rsid w:val="00942170"/>
    <w:rsid w:val="00943419"/>
    <w:rsid w:val="00943C7D"/>
    <w:rsid w:val="009477B1"/>
    <w:rsid w:val="00952788"/>
    <w:rsid w:val="00952C0B"/>
    <w:rsid w:val="009553C5"/>
    <w:rsid w:val="009565C4"/>
    <w:rsid w:val="009649DC"/>
    <w:rsid w:val="009652C0"/>
    <w:rsid w:val="00965CB6"/>
    <w:rsid w:val="00965CE7"/>
    <w:rsid w:val="00965D02"/>
    <w:rsid w:val="00967EB2"/>
    <w:rsid w:val="009716AD"/>
    <w:rsid w:val="00985AD1"/>
    <w:rsid w:val="00986989"/>
    <w:rsid w:val="0099345D"/>
    <w:rsid w:val="009A23C2"/>
    <w:rsid w:val="009A5C73"/>
    <w:rsid w:val="009A662F"/>
    <w:rsid w:val="009A7C8D"/>
    <w:rsid w:val="009B1234"/>
    <w:rsid w:val="009B4BAD"/>
    <w:rsid w:val="009B59E9"/>
    <w:rsid w:val="009B676C"/>
    <w:rsid w:val="009B6C7D"/>
    <w:rsid w:val="009C03F6"/>
    <w:rsid w:val="009C06ED"/>
    <w:rsid w:val="009C1D46"/>
    <w:rsid w:val="009C20D7"/>
    <w:rsid w:val="009C2544"/>
    <w:rsid w:val="009C30D3"/>
    <w:rsid w:val="009C3723"/>
    <w:rsid w:val="009C54D6"/>
    <w:rsid w:val="009C6D87"/>
    <w:rsid w:val="009D286E"/>
    <w:rsid w:val="009D2BB2"/>
    <w:rsid w:val="009D2D0F"/>
    <w:rsid w:val="009D3386"/>
    <w:rsid w:val="009D4305"/>
    <w:rsid w:val="009D430C"/>
    <w:rsid w:val="009D450A"/>
    <w:rsid w:val="009D699E"/>
    <w:rsid w:val="009E0769"/>
    <w:rsid w:val="009E1790"/>
    <w:rsid w:val="009E6DC1"/>
    <w:rsid w:val="009E77C8"/>
    <w:rsid w:val="009F036C"/>
    <w:rsid w:val="009F6392"/>
    <w:rsid w:val="009F6BFD"/>
    <w:rsid w:val="00A001CF"/>
    <w:rsid w:val="00A0023F"/>
    <w:rsid w:val="00A00740"/>
    <w:rsid w:val="00A00A2C"/>
    <w:rsid w:val="00A0153B"/>
    <w:rsid w:val="00A04F18"/>
    <w:rsid w:val="00A06B1B"/>
    <w:rsid w:val="00A12448"/>
    <w:rsid w:val="00A134CE"/>
    <w:rsid w:val="00A1621A"/>
    <w:rsid w:val="00A17AFA"/>
    <w:rsid w:val="00A27633"/>
    <w:rsid w:val="00A4182A"/>
    <w:rsid w:val="00A41852"/>
    <w:rsid w:val="00A4185B"/>
    <w:rsid w:val="00A43D86"/>
    <w:rsid w:val="00A4672D"/>
    <w:rsid w:val="00A502FA"/>
    <w:rsid w:val="00A60081"/>
    <w:rsid w:val="00A612E2"/>
    <w:rsid w:val="00A66130"/>
    <w:rsid w:val="00A718FA"/>
    <w:rsid w:val="00A765EA"/>
    <w:rsid w:val="00A771A2"/>
    <w:rsid w:val="00A81416"/>
    <w:rsid w:val="00A82855"/>
    <w:rsid w:val="00A84159"/>
    <w:rsid w:val="00A8491F"/>
    <w:rsid w:val="00A85151"/>
    <w:rsid w:val="00A8576F"/>
    <w:rsid w:val="00A862C9"/>
    <w:rsid w:val="00A86547"/>
    <w:rsid w:val="00AA1713"/>
    <w:rsid w:val="00AA1E33"/>
    <w:rsid w:val="00AA3894"/>
    <w:rsid w:val="00AB273D"/>
    <w:rsid w:val="00AB2B29"/>
    <w:rsid w:val="00AB3B75"/>
    <w:rsid w:val="00AB4BE4"/>
    <w:rsid w:val="00AB4E11"/>
    <w:rsid w:val="00AB590D"/>
    <w:rsid w:val="00AB6E3A"/>
    <w:rsid w:val="00AB7E7E"/>
    <w:rsid w:val="00AC08B2"/>
    <w:rsid w:val="00AC2008"/>
    <w:rsid w:val="00AD06BD"/>
    <w:rsid w:val="00AD4236"/>
    <w:rsid w:val="00AE05EA"/>
    <w:rsid w:val="00AE065C"/>
    <w:rsid w:val="00AE2232"/>
    <w:rsid w:val="00AE34A5"/>
    <w:rsid w:val="00AE35FD"/>
    <w:rsid w:val="00AE4DF7"/>
    <w:rsid w:val="00AE60C4"/>
    <w:rsid w:val="00AF3E02"/>
    <w:rsid w:val="00AF401B"/>
    <w:rsid w:val="00AF6CD6"/>
    <w:rsid w:val="00B01149"/>
    <w:rsid w:val="00B052C9"/>
    <w:rsid w:val="00B06920"/>
    <w:rsid w:val="00B07387"/>
    <w:rsid w:val="00B10578"/>
    <w:rsid w:val="00B10CD0"/>
    <w:rsid w:val="00B140BE"/>
    <w:rsid w:val="00B14480"/>
    <w:rsid w:val="00B14B61"/>
    <w:rsid w:val="00B15763"/>
    <w:rsid w:val="00B179E6"/>
    <w:rsid w:val="00B203FB"/>
    <w:rsid w:val="00B22A15"/>
    <w:rsid w:val="00B23E84"/>
    <w:rsid w:val="00B255DC"/>
    <w:rsid w:val="00B25EF5"/>
    <w:rsid w:val="00B35176"/>
    <w:rsid w:val="00B416DB"/>
    <w:rsid w:val="00B42E3F"/>
    <w:rsid w:val="00B4572B"/>
    <w:rsid w:val="00B46226"/>
    <w:rsid w:val="00B463EB"/>
    <w:rsid w:val="00B532A0"/>
    <w:rsid w:val="00B54167"/>
    <w:rsid w:val="00B54786"/>
    <w:rsid w:val="00B55A3F"/>
    <w:rsid w:val="00B561A4"/>
    <w:rsid w:val="00B61749"/>
    <w:rsid w:val="00B62453"/>
    <w:rsid w:val="00B6356C"/>
    <w:rsid w:val="00B63942"/>
    <w:rsid w:val="00B67BFD"/>
    <w:rsid w:val="00B67C7F"/>
    <w:rsid w:val="00B75DB7"/>
    <w:rsid w:val="00B82FF3"/>
    <w:rsid w:val="00B908B3"/>
    <w:rsid w:val="00B9444E"/>
    <w:rsid w:val="00BA2712"/>
    <w:rsid w:val="00BA4FD0"/>
    <w:rsid w:val="00BA628B"/>
    <w:rsid w:val="00BA640C"/>
    <w:rsid w:val="00BA6B49"/>
    <w:rsid w:val="00BB04FA"/>
    <w:rsid w:val="00BB1539"/>
    <w:rsid w:val="00BB18AB"/>
    <w:rsid w:val="00BB212B"/>
    <w:rsid w:val="00BB23A0"/>
    <w:rsid w:val="00BB6414"/>
    <w:rsid w:val="00BB6BBD"/>
    <w:rsid w:val="00BB7F27"/>
    <w:rsid w:val="00BC1B2F"/>
    <w:rsid w:val="00BC3DE4"/>
    <w:rsid w:val="00BC5C62"/>
    <w:rsid w:val="00BC6152"/>
    <w:rsid w:val="00BC6BFA"/>
    <w:rsid w:val="00BD5083"/>
    <w:rsid w:val="00BD77A8"/>
    <w:rsid w:val="00BD77D6"/>
    <w:rsid w:val="00BE1FE5"/>
    <w:rsid w:val="00BE2C11"/>
    <w:rsid w:val="00BE2C1D"/>
    <w:rsid w:val="00BE58BC"/>
    <w:rsid w:val="00BE68D8"/>
    <w:rsid w:val="00BE7D73"/>
    <w:rsid w:val="00C020AA"/>
    <w:rsid w:val="00C0214F"/>
    <w:rsid w:val="00C0380C"/>
    <w:rsid w:val="00C15782"/>
    <w:rsid w:val="00C20C02"/>
    <w:rsid w:val="00C21581"/>
    <w:rsid w:val="00C226C4"/>
    <w:rsid w:val="00C23037"/>
    <w:rsid w:val="00C24A79"/>
    <w:rsid w:val="00C27758"/>
    <w:rsid w:val="00C36746"/>
    <w:rsid w:val="00C368D1"/>
    <w:rsid w:val="00C37703"/>
    <w:rsid w:val="00C40BE6"/>
    <w:rsid w:val="00C4330D"/>
    <w:rsid w:val="00C44D8D"/>
    <w:rsid w:val="00C4557F"/>
    <w:rsid w:val="00C50B62"/>
    <w:rsid w:val="00C526E1"/>
    <w:rsid w:val="00C548CE"/>
    <w:rsid w:val="00C56DCC"/>
    <w:rsid w:val="00C62DBF"/>
    <w:rsid w:val="00C65800"/>
    <w:rsid w:val="00C65872"/>
    <w:rsid w:val="00C70A16"/>
    <w:rsid w:val="00C71F63"/>
    <w:rsid w:val="00C73377"/>
    <w:rsid w:val="00C81B43"/>
    <w:rsid w:val="00C81ECD"/>
    <w:rsid w:val="00C82F8A"/>
    <w:rsid w:val="00C8472E"/>
    <w:rsid w:val="00C84AE5"/>
    <w:rsid w:val="00C85E7B"/>
    <w:rsid w:val="00C92EB8"/>
    <w:rsid w:val="00C932E2"/>
    <w:rsid w:val="00C9347C"/>
    <w:rsid w:val="00C95D34"/>
    <w:rsid w:val="00C95DB5"/>
    <w:rsid w:val="00C9658C"/>
    <w:rsid w:val="00CA07E7"/>
    <w:rsid w:val="00CA1373"/>
    <w:rsid w:val="00CA177B"/>
    <w:rsid w:val="00CA25C9"/>
    <w:rsid w:val="00CA65DE"/>
    <w:rsid w:val="00CA6E5D"/>
    <w:rsid w:val="00CB0E13"/>
    <w:rsid w:val="00CB2FA0"/>
    <w:rsid w:val="00CC1707"/>
    <w:rsid w:val="00CC1A48"/>
    <w:rsid w:val="00CC433C"/>
    <w:rsid w:val="00CC5F0C"/>
    <w:rsid w:val="00CC6223"/>
    <w:rsid w:val="00CC705F"/>
    <w:rsid w:val="00CC7C85"/>
    <w:rsid w:val="00CD1E6D"/>
    <w:rsid w:val="00CD1F3B"/>
    <w:rsid w:val="00CD6303"/>
    <w:rsid w:val="00CE096F"/>
    <w:rsid w:val="00CE0D09"/>
    <w:rsid w:val="00CE0F12"/>
    <w:rsid w:val="00CE250D"/>
    <w:rsid w:val="00CE2B06"/>
    <w:rsid w:val="00CE509F"/>
    <w:rsid w:val="00CE6BD8"/>
    <w:rsid w:val="00CF153D"/>
    <w:rsid w:val="00CF1921"/>
    <w:rsid w:val="00CF232E"/>
    <w:rsid w:val="00CF39EB"/>
    <w:rsid w:val="00D00972"/>
    <w:rsid w:val="00D02418"/>
    <w:rsid w:val="00D06F1B"/>
    <w:rsid w:val="00D10029"/>
    <w:rsid w:val="00D11474"/>
    <w:rsid w:val="00D11A19"/>
    <w:rsid w:val="00D14A86"/>
    <w:rsid w:val="00D14CCC"/>
    <w:rsid w:val="00D176B4"/>
    <w:rsid w:val="00D260FF"/>
    <w:rsid w:val="00D27FE4"/>
    <w:rsid w:val="00D3216E"/>
    <w:rsid w:val="00D32C5D"/>
    <w:rsid w:val="00D332B2"/>
    <w:rsid w:val="00D427CE"/>
    <w:rsid w:val="00D431A4"/>
    <w:rsid w:val="00D45260"/>
    <w:rsid w:val="00D4557E"/>
    <w:rsid w:val="00D45CE9"/>
    <w:rsid w:val="00D475BC"/>
    <w:rsid w:val="00D53AB1"/>
    <w:rsid w:val="00D55529"/>
    <w:rsid w:val="00D5553F"/>
    <w:rsid w:val="00D55EF3"/>
    <w:rsid w:val="00D56C28"/>
    <w:rsid w:val="00D570EA"/>
    <w:rsid w:val="00D575EA"/>
    <w:rsid w:val="00D61F2D"/>
    <w:rsid w:val="00D63088"/>
    <w:rsid w:val="00D64D7D"/>
    <w:rsid w:val="00D66B12"/>
    <w:rsid w:val="00D67B25"/>
    <w:rsid w:val="00D67C44"/>
    <w:rsid w:val="00D705B4"/>
    <w:rsid w:val="00D720CB"/>
    <w:rsid w:val="00D74FA7"/>
    <w:rsid w:val="00D75249"/>
    <w:rsid w:val="00D75A49"/>
    <w:rsid w:val="00D7784E"/>
    <w:rsid w:val="00D8081A"/>
    <w:rsid w:val="00D91080"/>
    <w:rsid w:val="00D94B44"/>
    <w:rsid w:val="00D954E8"/>
    <w:rsid w:val="00D964D4"/>
    <w:rsid w:val="00DA331E"/>
    <w:rsid w:val="00DA427D"/>
    <w:rsid w:val="00DA46D2"/>
    <w:rsid w:val="00DB00A0"/>
    <w:rsid w:val="00DB44EA"/>
    <w:rsid w:val="00DB4CF1"/>
    <w:rsid w:val="00DB5D40"/>
    <w:rsid w:val="00DB5F16"/>
    <w:rsid w:val="00DB7D8F"/>
    <w:rsid w:val="00DC098A"/>
    <w:rsid w:val="00DC0E82"/>
    <w:rsid w:val="00DC1328"/>
    <w:rsid w:val="00DC6412"/>
    <w:rsid w:val="00DC67FA"/>
    <w:rsid w:val="00DD0D8F"/>
    <w:rsid w:val="00DD0E45"/>
    <w:rsid w:val="00DD1E73"/>
    <w:rsid w:val="00DD6CB0"/>
    <w:rsid w:val="00DE14D0"/>
    <w:rsid w:val="00DE1A5A"/>
    <w:rsid w:val="00DE1EE1"/>
    <w:rsid w:val="00DE3AB6"/>
    <w:rsid w:val="00DE7B2A"/>
    <w:rsid w:val="00DF07BA"/>
    <w:rsid w:val="00E00772"/>
    <w:rsid w:val="00E02AD0"/>
    <w:rsid w:val="00E0491E"/>
    <w:rsid w:val="00E058F3"/>
    <w:rsid w:val="00E05BC2"/>
    <w:rsid w:val="00E1047A"/>
    <w:rsid w:val="00E10DD4"/>
    <w:rsid w:val="00E1364E"/>
    <w:rsid w:val="00E13767"/>
    <w:rsid w:val="00E17E08"/>
    <w:rsid w:val="00E204BA"/>
    <w:rsid w:val="00E21F8C"/>
    <w:rsid w:val="00E2569B"/>
    <w:rsid w:val="00E256E7"/>
    <w:rsid w:val="00E30EAA"/>
    <w:rsid w:val="00E31B96"/>
    <w:rsid w:val="00E33E17"/>
    <w:rsid w:val="00E40F77"/>
    <w:rsid w:val="00E41485"/>
    <w:rsid w:val="00E44E10"/>
    <w:rsid w:val="00E458AB"/>
    <w:rsid w:val="00E50C28"/>
    <w:rsid w:val="00E533EB"/>
    <w:rsid w:val="00E549C1"/>
    <w:rsid w:val="00E56241"/>
    <w:rsid w:val="00E56449"/>
    <w:rsid w:val="00E566EB"/>
    <w:rsid w:val="00E603F7"/>
    <w:rsid w:val="00E61F83"/>
    <w:rsid w:val="00E629B2"/>
    <w:rsid w:val="00E63293"/>
    <w:rsid w:val="00E6481A"/>
    <w:rsid w:val="00E64B51"/>
    <w:rsid w:val="00E6625F"/>
    <w:rsid w:val="00E66A18"/>
    <w:rsid w:val="00E71091"/>
    <w:rsid w:val="00E71D64"/>
    <w:rsid w:val="00E725AA"/>
    <w:rsid w:val="00E74C63"/>
    <w:rsid w:val="00E74F89"/>
    <w:rsid w:val="00E769D3"/>
    <w:rsid w:val="00E77588"/>
    <w:rsid w:val="00E82288"/>
    <w:rsid w:val="00E82CB2"/>
    <w:rsid w:val="00E8305F"/>
    <w:rsid w:val="00E83493"/>
    <w:rsid w:val="00E84CCB"/>
    <w:rsid w:val="00E8550E"/>
    <w:rsid w:val="00E86F37"/>
    <w:rsid w:val="00E90B61"/>
    <w:rsid w:val="00E9165B"/>
    <w:rsid w:val="00E92102"/>
    <w:rsid w:val="00E92C94"/>
    <w:rsid w:val="00E94DB2"/>
    <w:rsid w:val="00E96CD7"/>
    <w:rsid w:val="00E96EAE"/>
    <w:rsid w:val="00EA0314"/>
    <w:rsid w:val="00EA04B0"/>
    <w:rsid w:val="00EA1C6D"/>
    <w:rsid w:val="00EA325D"/>
    <w:rsid w:val="00EA46F9"/>
    <w:rsid w:val="00EA4DB7"/>
    <w:rsid w:val="00EA60B3"/>
    <w:rsid w:val="00EA7EA6"/>
    <w:rsid w:val="00EB018D"/>
    <w:rsid w:val="00EB0529"/>
    <w:rsid w:val="00EB0F56"/>
    <w:rsid w:val="00EB2156"/>
    <w:rsid w:val="00EB21E2"/>
    <w:rsid w:val="00EB510B"/>
    <w:rsid w:val="00EB78A2"/>
    <w:rsid w:val="00EC3292"/>
    <w:rsid w:val="00EC3CCF"/>
    <w:rsid w:val="00EC7A4F"/>
    <w:rsid w:val="00ED17F4"/>
    <w:rsid w:val="00ED2DFE"/>
    <w:rsid w:val="00EE079A"/>
    <w:rsid w:val="00EE1FBA"/>
    <w:rsid w:val="00EE2B7A"/>
    <w:rsid w:val="00EE3900"/>
    <w:rsid w:val="00EE69B3"/>
    <w:rsid w:val="00EF1B2F"/>
    <w:rsid w:val="00EF1BEB"/>
    <w:rsid w:val="00EF2108"/>
    <w:rsid w:val="00EF4626"/>
    <w:rsid w:val="00EF5654"/>
    <w:rsid w:val="00F0214E"/>
    <w:rsid w:val="00F030FA"/>
    <w:rsid w:val="00F03510"/>
    <w:rsid w:val="00F03931"/>
    <w:rsid w:val="00F10167"/>
    <w:rsid w:val="00F11C54"/>
    <w:rsid w:val="00F13460"/>
    <w:rsid w:val="00F1620D"/>
    <w:rsid w:val="00F21121"/>
    <w:rsid w:val="00F21461"/>
    <w:rsid w:val="00F21703"/>
    <w:rsid w:val="00F21718"/>
    <w:rsid w:val="00F21DBC"/>
    <w:rsid w:val="00F22D6F"/>
    <w:rsid w:val="00F22EC6"/>
    <w:rsid w:val="00F25C6E"/>
    <w:rsid w:val="00F265E9"/>
    <w:rsid w:val="00F27EB1"/>
    <w:rsid w:val="00F30293"/>
    <w:rsid w:val="00F30DC5"/>
    <w:rsid w:val="00F3106F"/>
    <w:rsid w:val="00F3170F"/>
    <w:rsid w:val="00F3507A"/>
    <w:rsid w:val="00F4146E"/>
    <w:rsid w:val="00F4276F"/>
    <w:rsid w:val="00F42971"/>
    <w:rsid w:val="00F506FA"/>
    <w:rsid w:val="00F5605A"/>
    <w:rsid w:val="00F56DD1"/>
    <w:rsid w:val="00F6057B"/>
    <w:rsid w:val="00F624EF"/>
    <w:rsid w:val="00F629E0"/>
    <w:rsid w:val="00F63DE0"/>
    <w:rsid w:val="00F645A9"/>
    <w:rsid w:val="00F6559D"/>
    <w:rsid w:val="00F65D23"/>
    <w:rsid w:val="00F70589"/>
    <w:rsid w:val="00F7079D"/>
    <w:rsid w:val="00F71530"/>
    <w:rsid w:val="00F73BFA"/>
    <w:rsid w:val="00F74FAE"/>
    <w:rsid w:val="00F76A24"/>
    <w:rsid w:val="00F800AD"/>
    <w:rsid w:val="00F81877"/>
    <w:rsid w:val="00F82013"/>
    <w:rsid w:val="00F84ADC"/>
    <w:rsid w:val="00F85CB9"/>
    <w:rsid w:val="00F87E68"/>
    <w:rsid w:val="00F92123"/>
    <w:rsid w:val="00F94087"/>
    <w:rsid w:val="00F94280"/>
    <w:rsid w:val="00F94785"/>
    <w:rsid w:val="00F94F80"/>
    <w:rsid w:val="00F954AF"/>
    <w:rsid w:val="00FA09E4"/>
    <w:rsid w:val="00FA62E6"/>
    <w:rsid w:val="00FB224A"/>
    <w:rsid w:val="00FB275A"/>
    <w:rsid w:val="00FB35DB"/>
    <w:rsid w:val="00FB4224"/>
    <w:rsid w:val="00FB6349"/>
    <w:rsid w:val="00FB6803"/>
    <w:rsid w:val="00FC05BD"/>
    <w:rsid w:val="00FC1350"/>
    <w:rsid w:val="00FC16D9"/>
    <w:rsid w:val="00FC4515"/>
    <w:rsid w:val="00FC4DBF"/>
    <w:rsid w:val="00FC667F"/>
    <w:rsid w:val="00FC6E4C"/>
    <w:rsid w:val="00FD13F5"/>
    <w:rsid w:val="00FD2461"/>
    <w:rsid w:val="00FD2680"/>
    <w:rsid w:val="00FD2734"/>
    <w:rsid w:val="00FD3987"/>
    <w:rsid w:val="00FD3BB1"/>
    <w:rsid w:val="00FE2402"/>
    <w:rsid w:val="00FE25E3"/>
    <w:rsid w:val="00FE434C"/>
    <w:rsid w:val="00FF1723"/>
    <w:rsid w:val="00FF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5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11C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1C54"/>
    <w:pPr>
      <w:widowControl w:val="0"/>
      <w:shd w:val="clear" w:color="auto" w:fill="FFFFFF"/>
      <w:spacing w:before="360" w:after="1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">
    <w:name w:val="Heading"/>
    <w:rsid w:val="00A01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</cp:lastModifiedBy>
  <cp:revision>7</cp:revision>
  <dcterms:created xsi:type="dcterms:W3CDTF">2016-05-10T09:19:00Z</dcterms:created>
  <dcterms:modified xsi:type="dcterms:W3CDTF">2016-05-23T08:53:00Z</dcterms:modified>
</cp:coreProperties>
</file>